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2CA7E" w14:textId="77777777" w:rsidR="00922FAB" w:rsidRPr="007D383E" w:rsidRDefault="00947F04" w:rsidP="00EE711A">
      <w:pPr>
        <w:pStyle w:val="Tytu"/>
        <w:spacing w:before="4800" w:after="5160"/>
        <w:rPr>
          <w:szCs w:val="52"/>
        </w:rPr>
      </w:pPr>
      <w:r w:rsidRPr="007D383E">
        <w:rPr>
          <w:szCs w:val="52"/>
        </w:rPr>
        <w:t>Analiza przewozó</w:t>
      </w:r>
      <w:r w:rsidR="00EF5117">
        <w:rPr>
          <w:szCs w:val="52"/>
        </w:rPr>
        <w:t xml:space="preserve">w </w:t>
      </w:r>
      <w:r w:rsidR="00EF5117">
        <w:rPr>
          <w:szCs w:val="52"/>
        </w:rPr>
        <w:br/>
        <w:t xml:space="preserve">w polskich portach lotniczych </w:t>
      </w:r>
      <w:r w:rsidRPr="007D383E">
        <w:rPr>
          <w:szCs w:val="52"/>
        </w:rPr>
        <w:br/>
        <w:t>w</w:t>
      </w:r>
      <w:r w:rsidR="007A7454" w:rsidRPr="007D383E">
        <w:rPr>
          <w:szCs w:val="52"/>
        </w:rPr>
        <w:t xml:space="preserve"> </w:t>
      </w:r>
      <w:r w:rsidR="00DE3B0C" w:rsidRPr="007D383E">
        <w:rPr>
          <w:szCs w:val="52"/>
        </w:rPr>
        <w:t>trzech kwartałach</w:t>
      </w:r>
      <w:r w:rsidR="007A7454" w:rsidRPr="007D383E">
        <w:rPr>
          <w:szCs w:val="52"/>
        </w:rPr>
        <w:t xml:space="preserve"> 2024</w:t>
      </w:r>
      <w:r w:rsidRPr="007D383E">
        <w:rPr>
          <w:szCs w:val="52"/>
        </w:rPr>
        <w:t xml:space="preserve"> roku</w:t>
      </w:r>
    </w:p>
    <w:p w14:paraId="55FF2734" w14:textId="77777777" w:rsidR="005B61EB" w:rsidRPr="007D383E" w:rsidRDefault="005B61EB" w:rsidP="005B61EB"/>
    <w:p w14:paraId="388FD127" w14:textId="77777777" w:rsidR="00527143" w:rsidRPr="007D383E" w:rsidRDefault="00527143" w:rsidP="00EF21A5">
      <w:pPr>
        <w:pStyle w:val="Podtytu"/>
      </w:pPr>
      <w:r w:rsidRPr="007D383E">
        <w:t>Opracowanie: Departament Rynku Transportu Lotniczego</w:t>
      </w:r>
    </w:p>
    <w:p w14:paraId="0057A827" w14:textId="77777777" w:rsidR="0006530F" w:rsidRPr="007D383E" w:rsidRDefault="00527143" w:rsidP="00EF21A5">
      <w:pPr>
        <w:pStyle w:val="Podtytu"/>
        <w:rPr>
          <w:sz w:val="32"/>
        </w:rPr>
      </w:pPr>
      <w:r w:rsidRPr="007D383E">
        <w:t xml:space="preserve">Warszawa, </w:t>
      </w:r>
      <w:r w:rsidR="00DE3B0C" w:rsidRPr="007D383E">
        <w:t>styczeń</w:t>
      </w:r>
      <w:r w:rsidR="00C423B7" w:rsidRPr="007D383E">
        <w:t xml:space="preserve"> 202</w:t>
      </w:r>
      <w:r w:rsidR="00DE3B0C" w:rsidRPr="007D383E">
        <w:t>5</w:t>
      </w:r>
      <w:r w:rsidRPr="007D383E">
        <w:t xml:space="preserve"> r.</w:t>
      </w:r>
      <w:r w:rsidR="0006530F" w:rsidRPr="007D383E">
        <w:rPr>
          <w:sz w:val="32"/>
        </w:rPr>
        <w:br w:type="page"/>
      </w:r>
    </w:p>
    <w:bookmarkStart w:id="0" w:name="_Toc153874654" w:displacedByCustomXml="next"/>
    <w:bookmarkStart w:id="1" w:name="_Toc178665035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DDA919F" w14:textId="77777777" w:rsidR="00EF21A5" w:rsidRPr="007D383E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7D383E">
            <w:t>SPIS TREŚCI</w:t>
          </w:r>
          <w:bookmarkEnd w:id="1"/>
          <w:bookmarkEnd w:id="0"/>
        </w:p>
        <w:p w14:paraId="0511561C" w14:textId="0A3EB4CA" w:rsidR="00EA13B7" w:rsidRPr="007D383E" w:rsidRDefault="00EF21A5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7D383E">
            <w:rPr>
              <w:rFonts w:cstheme="minorHAnsi"/>
              <w:szCs w:val="24"/>
            </w:rPr>
            <w:fldChar w:fldCharType="begin"/>
          </w:r>
          <w:r w:rsidRPr="007D383E">
            <w:rPr>
              <w:rFonts w:cstheme="minorHAnsi"/>
              <w:szCs w:val="24"/>
            </w:rPr>
            <w:instrText xml:space="preserve"> TOC \o "1-3" \h \z \u </w:instrText>
          </w:r>
          <w:r w:rsidRPr="007D383E">
            <w:rPr>
              <w:rFonts w:cstheme="minorHAnsi"/>
              <w:szCs w:val="24"/>
            </w:rPr>
            <w:fldChar w:fldCharType="separate"/>
          </w:r>
          <w:hyperlink w:anchor="_Toc178665035" w:history="1">
            <w:r w:rsidR="00EA13B7" w:rsidRPr="007D383E">
              <w:rPr>
                <w:rStyle w:val="Hipercze"/>
                <w:noProof/>
              </w:rPr>
              <w:t>SPIS TREŚCI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5212DC4" w14:textId="5A00BC4E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6" w:history="1">
            <w:r w:rsidR="00EA13B7" w:rsidRPr="007D383E">
              <w:rPr>
                <w:rStyle w:val="Hipercze"/>
                <w:noProof/>
              </w:rPr>
              <w:t>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Słowniczek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4E57784" w14:textId="4421F17E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7" w:history="1">
            <w:r w:rsidR="00EA13B7" w:rsidRPr="007D383E">
              <w:rPr>
                <w:rStyle w:val="Hipercze"/>
                <w:noProof/>
              </w:rPr>
              <w:t>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Podsumowanie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226EF73" w14:textId="2FAB9F82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8" w:history="1">
            <w:r w:rsidR="00EA13B7" w:rsidRPr="007D383E">
              <w:rPr>
                <w:rStyle w:val="Hipercze"/>
                <w:noProof/>
              </w:rPr>
              <w:t>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pasażerskie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ABCE937" w14:textId="0A79D9FA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39" w:history="1">
            <w:r w:rsidR="00EA13B7" w:rsidRPr="007D383E">
              <w:rPr>
                <w:rStyle w:val="Hipercze"/>
                <w:noProof/>
              </w:rPr>
              <w:t>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pasażerskie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_Toc178665039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C4BC608" w14:textId="22704454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0" w:history="1">
            <w:r w:rsidR="00EA13B7" w:rsidRPr="007D383E">
              <w:rPr>
                <w:rStyle w:val="Hipercze"/>
                <w:noProof/>
              </w:rPr>
              <w:t>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Operacje lotnicze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8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1F9260F" w14:textId="3DFBA59D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1" w:history="1">
            <w:r w:rsidR="00EA13B7" w:rsidRPr="007D383E">
              <w:rPr>
                <w:rStyle w:val="Hipercze"/>
                <w:noProof/>
              </w:rPr>
              <w:t>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Operacje lotnicze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E35B862" w14:textId="5FF78057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2" w:history="1">
            <w:r w:rsidR="00EA13B7" w:rsidRPr="007D383E">
              <w:rPr>
                <w:rStyle w:val="Hipercze"/>
                <w:noProof/>
              </w:rPr>
              <w:t>7.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cargo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10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DEF6483" w14:textId="3078B413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3" w:history="1">
            <w:r w:rsidR="00EA13B7" w:rsidRPr="007D383E">
              <w:rPr>
                <w:rStyle w:val="Hipercze"/>
                <w:noProof/>
              </w:rPr>
              <w:t>8.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cargo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11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3EFEF6C" w14:textId="0FEF5473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4" w:history="1">
            <w:r w:rsidR="00EA13B7" w:rsidRPr="007D383E">
              <w:rPr>
                <w:rStyle w:val="Hipercze"/>
                <w:noProof/>
              </w:rPr>
              <w:t>9.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Sezonowe zmiany przewozów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6C0E990" w14:textId="54842AD1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45" w:history="1">
            <w:r w:rsidR="00EA13B7" w:rsidRPr="007D383E">
              <w:rPr>
                <w:rStyle w:val="Hipercze"/>
                <w:noProof/>
              </w:rPr>
              <w:t>10.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</w:t>
            </w:r>
            <w:bookmarkStart w:id="2" w:name="_GoBack"/>
            <w:bookmarkEnd w:id="2"/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1CCFF4C" w14:textId="0D920153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6" w:history="1">
            <w:r w:rsidR="00EA13B7" w:rsidRPr="007D383E">
              <w:rPr>
                <w:rStyle w:val="Hipercze"/>
                <w:noProof/>
              </w:rPr>
              <w:t>10.1.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Cały rynek – porównanie z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06AD31D" w14:textId="3EFF627C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7" w:history="1">
            <w:r w:rsidR="00EA13B7" w:rsidRPr="007D383E">
              <w:rPr>
                <w:rStyle w:val="Hipercze"/>
                <w:noProof/>
              </w:rPr>
              <w:t>10.2.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Lotnisko Chopina w Warszawie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15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D31C478" w14:textId="4556AC13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8" w:history="1">
            <w:r w:rsidR="00EA13B7" w:rsidRPr="007D383E">
              <w:rPr>
                <w:rStyle w:val="Hipercze"/>
                <w:noProof/>
              </w:rPr>
              <w:t>10.3.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Porty lotnicze obsługujące 1-10 mln pasażerów rocznie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94B0DA1" w14:textId="098E2ED8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49" w:history="1">
            <w:r w:rsidR="00EA13B7" w:rsidRPr="007D383E">
              <w:rPr>
                <w:rStyle w:val="Hipercze"/>
                <w:noProof/>
              </w:rPr>
              <w:t>10.4.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Porty lotnicze obsługujące mniej niż 1 mln pasażerów rocznie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_Toc178665049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18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F56B1C2" w14:textId="70A4BAD3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0" w:history="1">
            <w:r w:rsidR="00EA13B7" w:rsidRPr="007D383E">
              <w:rPr>
                <w:rStyle w:val="Hipercze"/>
                <w:noProof/>
              </w:rPr>
              <w:t>10.5.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19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BEE11E8" w14:textId="2A9BD749" w:rsidR="00EA13B7" w:rsidRPr="007D383E" w:rsidRDefault="0008389C" w:rsidP="00EA13B7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78665051" w:history="1">
            <w:r w:rsidR="00EA13B7" w:rsidRPr="007D383E">
              <w:rPr>
                <w:rStyle w:val="Hipercze"/>
                <w:noProof/>
              </w:rPr>
              <w:t>10.6.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Wyniki portów lotniczych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20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731AE1F" w14:textId="5255268F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2" w:history="1">
            <w:r w:rsidR="00EA13B7" w:rsidRPr="007D383E">
              <w:rPr>
                <w:rStyle w:val="Hipercze"/>
                <w:noProof/>
              </w:rPr>
              <w:t>11.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międzynarodowe – porównanie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7F1C7FB" w14:textId="1CDC6FB3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3" w:history="1">
            <w:r w:rsidR="00EA13B7" w:rsidRPr="007D383E">
              <w:rPr>
                <w:rStyle w:val="Hipercze"/>
                <w:noProof/>
              </w:rPr>
              <w:t>12.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krajowe – porównanie z ACI EUROPE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23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7191D786" w14:textId="3E11AD36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4" w:history="1">
            <w:r w:rsidR="00EA13B7" w:rsidRPr="007D383E">
              <w:rPr>
                <w:rStyle w:val="Hipercze"/>
                <w:noProof/>
              </w:rPr>
              <w:t>13.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regularne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3062CBD" w14:textId="21098FEE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5" w:history="1">
            <w:r w:rsidR="00EA13B7" w:rsidRPr="007D383E">
              <w:rPr>
                <w:rStyle w:val="Hipercze"/>
                <w:noProof/>
              </w:rPr>
              <w:t>14.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regularne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1EEF0848" w14:textId="7C058937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6" w:history="1">
            <w:r w:rsidR="00EA13B7" w:rsidRPr="007D383E">
              <w:rPr>
                <w:rStyle w:val="Hipercze"/>
                <w:noProof/>
              </w:rPr>
              <w:t>15.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czarterowe - narastająco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_Toc178665056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531D7FC9" w14:textId="022BA21F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7" w:history="1">
            <w:r w:rsidR="00EA13B7" w:rsidRPr="007D383E">
              <w:rPr>
                <w:rStyle w:val="Hipercze"/>
                <w:noProof/>
              </w:rPr>
              <w:t>16.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Przewozy czarterowe - kwartał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_Toc178665057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29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DBC1365" w14:textId="705E0219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8" w:history="1">
            <w:r w:rsidR="00EA13B7" w:rsidRPr="007D383E">
              <w:rPr>
                <w:rStyle w:val="Hipercze"/>
                <w:noProof/>
              </w:rPr>
              <w:t>17.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RPKM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_Toc178665058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30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340C736" w14:textId="73087C83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59" w:history="1">
            <w:r w:rsidR="00EA13B7" w:rsidRPr="007D383E">
              <w:rPr>
                <w:rStyle w:val="Hipercze"/>
                <w:noProof/>
              </w:rPr>
              <w:t>18.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ASKM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_Toc178665059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7271AF8" w14:textId="1D717CB7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0" w:history="1">
            <w:r w:rsidR="00EA13B7" w:rsidRPr="007D383E">
              <w:rPr>
                <w:rStyle w:val="Hipercze"/>
                <w:noProof/>
              </w:rPr>
              <w:t>19.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z danymi IATA – LF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_Toc178665060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34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02423FFD" w14:textId="4087E330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1" w:history="1">
            <w:r w:rsidR="00EA13B7" w:rsidRPr="007D383E">
              <w:rPr>
                <w:rStyle w:val="Hipercze"/>
                <w:noProof/>
              </w:rPr>
              <w:t>20.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Przewoźnicy – udział w rynku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_Toc178665061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36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429D809C" w14:textId="52578643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2" w:history="1">
            <w:r w:rsidR="00EA13B7" w:rsidRPr="007D383E">
              <w:rPr>
                <w:rStyle w:val="Hipercze"/>
                <w:noProof/>
              </w:rPr>
              <w:t>21.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Przewoźnicy – modele biznesowe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_Toc178665062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37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2F5BC741" w14:textId="58BC8327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3" w:history="1">
            <w:r w:rsidR="00EA13B7" w:rsidRPr="007D383E">
              <w:rPr>
                <w:rStyle w:val="Hipercze"/>
                <w:noProof/>
              </w:rPr>
              <w:t>22.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Porównanie przewozów LCC i sieciowych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_Toc178665063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38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6EF7C647" w14:textId="7E33939A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4" w:history="1">
            <w:r w:rsidR="00EA13B7" w:rsidRPr="007D383E">
              <w:rPr>
                <w:rStyle w:val="Hipercze"/>
                <w:noProof/>
              </w:rPr>
              <w:t>23.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Spis wykresów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_Toc178665064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41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27E7E71" w14:textId="7F92492C" w:rsidR="00EA13B7" w:rsidRPr="007D383E" w:rsidRDefault="0008389C" w:rsidP="00EA13B7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78665065" w:history="1">
            <w:r w:rsidR="00EA13B7" w:rsidRPr="007D383E">
              <w:rPr>
                <w:rStyle w:val="Hipercze"/>
                <w:noProof/>
              </w:rPr>
              <w:t>24.</w:t>
            </w:r>
            <w:r w:rsidR="00EA13B7" w:rsidRPr="007D383E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EA13B7" w:rsidRPr="007D383E">
              <w:rPr>
                <w:rStyle w:val="Hipercze"/>
                <w:noProof/>
              </w:rPr>
              <w:t>Spis tabel</w:t>
            </w:r>
            <w:r w:rsidR="00EA13B7" w:rsidRPr="007D383E">
              <w:rPr>
                <w:noProof/>
                <w:webHidden/>
              </w:rPr>
              <w:tab/>
            </w:r>
            <w:r w:rsidR="00EA13B7" w:rsidRPr="007D383E">
              <w:rPr>
                <w:noProof/>
                <w:webHidden/>
              </w:rPr>
              <w:fldChar w:fldCharType="begin"/>
            </w:r>
            <w:r w:rsidR="00EA13B7" w:rsidRPr="007D383E">
              <w:rPr>
                <w:noProof/>
                <w:webHidden/>
              </w:rPr>
              <w:instrText xml:space="preserve"> PAGEREF _Toc178665065 \h </w:instrText>
            </w:r>
            <w:r w:rsidR="00EA13B7" w:rsidRPr="007D383E">
              <w:rPr>
                <w:noProof/>
                <w:webHidden/>
              </w:rPr>
            </w:r>
            <w:r w:rsidR="00EA13B7" w:rsidRPr="007D383E">
              <w:rPr>
                <w:noProof/>
                <w:webHidden/>
              </w:rPr>
              <w:fldChar w:fldCharType="separate"/>
            </w:r>
            <w:r w:rsidR="00BE4624">
              <w:rPr>
                <w:noProof/>
                <w:webHidden/>
              </w:rPr>
              <w:t>42</w:t>
            </w:r>
            <w:r w:rsidR="00EA13B7" w:rsidRPr="007D383E">
              <w:rPr>
                <w:noProof/>
                <w:webHidden/>
              </w:rPr>
              <w:fldChar w:fldCharType="end"/>
            </w:r>
          </w:hyperlink>
        </w:p>
        <w:p w14:paraId="39C57737" w14:textId="77777777" w:rsidR="00EF21A5" w:rsidRPr="007D383E" w:rsidRDefault="00EF21A5" w:rsidP="00EA13B7">
          <w:pPr>
            <w:spacing w:after="0"/>
            <w:rPr>
              <w:b/>
              <w:bCs/>
              <w:szCs w:val="24"/>
            </w:rPr>
          </w:pPr>
          <w:r w:rsidRPr="007D383E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14:paraId="677B3B5D" w14:textId="77777777" w:rsidR="0006530F" w:rsidRPr="007D383E" w:rsidRDefault="0006530F" w:rsidP="00EF21A5">
      <w:r w:rsidRPr="007D383E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14:paraId="7DA15C70" w14:textId="77777777" w:rsidR="00527143" w:rsidRPr="007D383E" w:rsidRDefault="00EF21A5" w:rsidP="005A6434">
      <w:pPr>
        <w:pStyle w:val="Nagwek1"/>
        <w:numPr>
          <w:ilvl w:val="0"/>
          <w:numId w:val="2"/>
        </w:numPr>
      </w:pPr>
      <w:bookmarkStart w:id="3" w:name="_Toc178665036"/>
      <w:r w:rsidRPr="007D383E">
        <w:lastRenderedPageBreak/>
        <w:t>Słowniczek</w:t>
      </w:r>
      <w:bookmarkEnd w:id="3"/>
    </w:p>
    <w:p w14:paraId="326425FB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LF </w:t>
      </w:r>
      <w:r w:rsidRPr="007D383E">
        <w:rPr>
          <w:rStyle w:val="Pogrubienie"/>
          <w:b w:val="0"/>
        </w:rPr>
        <w:t>(Load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>– współczynnik wykorzystania miejsc w samolo</w:t>
      </w:r>
      <w:r w:rsidR="007A7454" w:rsidRPr="007D383E">
        <w:rPr>
          <w:rFonts w:asciiTheme="minorHAnsi" w:hAnsiTheme="minorHAnsi" w:cstheme="minorHAnsi"/>
        </w:rPr>
        <w:t>cie, liczony jako iloraz RPKM i </w:t>
      </w:r>
      <w:r w:rsidRPr="007D383E">
        <w:rPr>
          <w:rFonts w:asciiTheme="minorHAnsi" w:hAnsiTheme="minorHAnsi" w:cstheme="minorHAnsi"/>
        </w:rPr>
        <w:t>ASKM</w:t>
      </w:r>
    </w:p>
    <w:p w14:paraId="4711DA3C" w14:textId="77777777" w:rsidR="00527143" w:rsidRPr="007D383E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7D383E">
        <w:rPr>
          <w:rStyle w:val="Pogrubienie"/>
        </w:rPr>
        <w:t xml:space="preserve">SF </w:t>
      </w:r>
      <w:r w:rsidRPr="007D383E">
        <w:rPr>
          <w:rStyle w:val="Pogrubienie"/>
          <w:b w:val="0"/>
        </w:rPr>
        <w:t>(Seat Factor)</w:t>
      </w:r>
      <w:r w:rsidRPr="007D383E">
        <w:rPr>
          <w:rFonts w:asciiTheme="minorHAnsi" w:hAnsiTheme="minorHAnsi" w:cstheme="minorHAnsi"/>
          <w:b/>
          <w:bCs/>
        </w:rPr>
        <w:t xml:space="preserve"> </w:t>
      </w:r>
      <w:r w:rsidRPr="007D383E">
        <w:rPr>
          <w:rFonts w:asciiTheme="minorHAnsi" w:hAnsiTheme="minorHAnsi" w:cstheme="minorHAnsi"/>
        </w:rPr>
        <w:t xml:space="preserve">– współczynnik wypełnienia miejsc, liczony jako iloraz </w:t>
      </w:r>
      <w:r w:rsidR="007A7454" w:rsidRPr="007D383E">
        <w:rPr>
          <w:rFonts w:asciiTheme="minorHAnsi" w:hAnsiTheme="minorHAnsi" w:cstheme="minorHAnsi"/>
        </w:rPr>
        <w:t>liczby pasażerów i </w:t>
      </w:r>
      <w:r w:rsidRPr="007D383E">
        <w:rPr>
          <w:rFonts w:asciiTheme="minorHAnsi" w:hAnsiTheme="minorHAnsi" w:cstheme="minorHAnsi"/>
        </w:rPr>
        <w:t>miejsc pasażerskich oferowanych na rynku</w:t>
      </w:r>
    </w:p>
    <w:p w14:paraId="12EE17A7" w14:textId="77777777" w:rsidR="0052714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RPKM </w:t>
      </w:r>
      <w:r w:rsidRPr="00DA15C7">
        <w:rPr>
          <w:rStyle w:val="Pogrubienie"/>
          <w:b w:val="0"/>
          <w:lang w:val="en-US"/>
        </w:rPr>
        <w:t>(Revenue Passenger Kilometers)</w:t>
      </w:r>
      <w:r w:rsidRPr="00DA15C7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praca przewozowa</w:t>
      </w:r>
    </w:p>
    <w:p w14:paraId="530E0BB4" w14:textId="77777777" w:rsidR="00FE33F3" w:rsidRPr="00DA15C7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DA15C7">
        <w:rPr>
          <w:rStyle w:val="Pogrubienie"/>
          <w:lang w:val="en-US"/>
        </w:rPr>
        <w:t xml:space="preserve">ASKM </w:t>
      </w:r>
      <w:r w:rsidRPr="00DA15C7">
        <w:rPr>
          <w:rStyle w:val="Pogrubienie"/>
          <w:b w:val="0"/>
          <w:lang w:val="en-US"/>
        </w:rPr>
        <w:t>(Available Seat Kilometers)</w:t>
      </w:r>
      <w:r w:rsidRPr="00DA15C7">
        <w:rPr>
          <w:rStyle w:val="Pogrubienie"/>
          <w:lang w:val="en-US"/>
        </w:rPr>
        <w:t xml:space="preserve"> </w:t>
      </w:r>
      <w:r w:rsidRPr="00DA15C7">
        <w:rPr>
          <w:rFonts w:asciiTheme="minorHAnsi" w:hAnsiTheme="minorHAnsi" w:cstheme="minorHAnsi"/>
          <w:lang w:val="en-US"/>
        </w:rPr>
        <w:t>– oferowanie</w:t>
      </w:r>
    </w:p>
    <w:p w14:paraId="5CE3CE68" w14:textId="77777777" w:rsidR="00FE33F3" w:rsidRPr="00DA15C7" w:rsidRDefault="00FE33F3" w:rsidP="00FE33F3">
      <w:pPr>
        <w:rPr>
          <w:rFonts w:eastAsia="Times New Roman"/>
          <w:szCs w:val="24"/>
          <w:lang w:val="en-US" w:eastAsia="pl-PL"/>
        </w:rPr>
      </w:pPr>
      <w:r w:rsidRPr="00DA15C7">
        <w:rPr>
          <w:lang w:val="en-US"/>
        </w:rPr>
        <w:br w:type="page"/>
      </w:r>
    </w:p>
    <w:p w14:paraId="2A7259B4" w14:textId="77777777" w:rsidR="00527143" w:rsidRPr="007D383E" w:rsidRDefault="00EF21A5" w:rsidP="005A6434">
      <w:pPr>
        <w:pStyle w:val="Nagwek1"/>
      </w:pPr>
      <w:bookmarkStart w:id="4" w:name="_Toc178665037"/>
      <w:r w:rsidRPr="007D383E">
        <w:lastRenderedPageBreak/>
        <w:t>Podsumowanie</w:t>
      </w:r>
      <w:bookmarkEnd w:id="4"/>
    </w:p>
    <w:p w14:paraId="70563D16" w14:textId="77777777" w:rsidR="00083FB3" w:rsidRPr="007D383E" w:rsidRDefault="00083FB3" w:rsidP="00083FB3">
      <w:pPr>
        <w:rPr>
          <w:rStyle w:val="Pogrubienie"/>
          <w:b w:val="0"/>
        </w:rPr>
      </w:pPr>
      <w:r w:rsidRPr="007D383E">
        <w:rPr>
          <w:rStyle w:val="Pogrubienie"/>
        </w:rPr>
        <w:t>W pierwszych trzech kwartałach 2024 roku w polskich portach lotniczych obsłużono 45,7</w:t>
      </w:r>
      <w:r>
        <w:rPr>
          <w:rStyle w:val="Pogrubienie"/>
        </w:rPr>
        <w:t> </w:t>
      </w:r>
      <w:r w:rsidRPr="007D383E">
        <w:rPr>
          <w:rStyle w:val="Pogrubienie"/>
        </w:rPr>
        <w:t>mln pasażerów</w:t>
      </w:r>
      <w:r w:rsidRPr="007D383E">
        <w:rPr>
          <w:rStyle w:val="Pogrubienie"/>
          <w:b w:val="0"/>
        </w:rPr>
        <w:t>, a więc o 13,6% więcej niż w analogicznym okresie 2023 roku (+5,5 mln) i 21,4% więcej niż w 2019 roku (+8 mln). Liczba pasażerów w trzecim kwartale 2024 roku również była wyższa niż w tym samym okresie 2023 roku – obsłużono 19,1 mln pasażerów</w:t>
      </w:r>
      <w:r>
        <w:rPr>
          <w:rStyle w:val="Pogrubienie"/>
          <w:b w:val="0"/>
        </w:rPr>
        <w:t>, o </w:t>
      </w:r>
      <w:r w:rsidRPr="007D383E">
        <w:rPr>
          <w:rStyle w:val="Pogrubienie"/>
          <w:b w:val="0"/>
        </w:rPr>
        <w:t>12,5% więcej niż w trzecim kwartale 2023 roku (+2,1 mln pasażerów) i o 24,4% wię</w:t>
      </w:r>
      <w:r>
        <w:rPr>
          <w:rStyle w:val="Pogrubienie"/>
          <w:b w:val="0"/>
        </w:rPr>
        <w:t>cej niż w </w:t>
      </w:r>
      <w:r w:rsidRPr="007D383E">
        <w:rPr>
          <w:rStyle w:val="Pogrubienie"/>
          <w:b w:val="0"/>
        </w:rPr>
        <w:t xml:space="preserve">tym samym okresie 2019 roku (+3,7 mln). </w:t>
      </w:r>
    </w:p>
    <w:p w14:paraId="3772653C" w14:textId="77777777" w:rsidR="00083FB3" w:rsidRPr="007D383E" w:rsidRDefault="00083FB3" w:rsidP="00083FB3">
      <w:pPr>
        <w:rPr>
          <w:rStyle w:val="Pogrubienie"/>
          <w:b w:val="0"/>
        </w:rPr>
      </w:pPr>
      <w:r w:rsidRPr="007D383E">
        <w:rPr>
          <w:rStyle w:val="Pogrubienie"/>
        </w:rPr>
        <w:t>Liczba operacji pasażerskich w trzech kwartałach 2024 roku wyniosła 325,9 tys.</w:t>
      </w:r>
      <w:r w:rsidRPr="007D383E">
        <w:rPr>
          <w:rStyle w:val="Pogrubienie"/>
          <w:b w:val="0"/>
        </w:rPr>
        <w:t xml:space="preserve"> i była większa od notowanej w analogicznym okresie 2023 roku o 13,4%, natomiast porównując do 2019 roku była wyższa o 7,1%. W trzecim kwartale wykonano 128,7 tys. operacji pasażerskich, o 12,1% więcej niż w trzecim kwartale 2023 roku i o 11,3% więcej niż w tym samym okresie 2019 roku. </w:t>
      </w:r>
    </w:p>
    <w:p w14:paraId="3AA28C88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porównaniu do trzech pierwszych kwartałów 2023 r. nieznacznie zwiększyła się średnia liczba pasażerów przypadających na rejs (142 pasażerów, wzrost o 0,5 pasażera)</w:t>
      </w:r>
      <w:r>
        <w:rPr>
          <w:rFonts w:cstheme="minorHAnsi"/>
          <w:szCs w:val="24"/>
        </w:rPr>
        <w:t>. W </w:t>
      </w:r>
      <w:r w:rsidRPr="007D383E">
        <w:rPr>
          <w:rFonts w:cstheme="minorHAnsi"/>
          <w:szCs w:val="24"/>
        </w:rPr>
        <w:t xml:space="preserve">porównaniu do tego samego okresu 2019 roku średnia liczba pasażerów </w:t>
      </w:r>
      <w:r>
        <w:rPr>
          <w:rFonts w:cstheme="minorHAnsi"/>
          <w:szCs w:val="24"/>
        </w:rPr>
        <w:t>wzrosła o 17 </w:t>
      </w:r>
      <w:r w:rsidRPr="007D383E">
        <w:rPr>
          <w:rFonts w:cstheme="minorHAnsi"/>
          <w:szCs w:val="24"/>
        </w:rPr>
        <w:t>pasażerów. Średnia wielkość samolotu wzrosła o 1 miejsce do trzech kwartałów 2023 roku i o 20 miejsc do 2019 roku. Współczynnik wypełnienia miejsc w samolocie (S/F) spadł</w:t>
      </w:r>
      <w:r>
        <w:rPr>
          <w:rFonts w:cstheme="minorHAnsi"/>
          <w:szCs w:val="24"/>
        </w:rPr>
        <w:t xml:space="preserve"> o </w:t>
      </w:r>
      <w:r w:rsidRPr="007D383E">
        <w:rPr>
          <w:rFonts w:cstheme="minorHAnsi"/>
          <w:szCs w:val="24"/>
        </w:rPr>
        <w:t>0,4 punktu procentowego w porównaniu do trzech kwartałów 2023</w:t>
      </w:r>
      <w:r>
        <w:rPr>
          <w:rFonts w:cstheme="minorHAnsi"/>
          <w:szCs w:val="24"/>
        </w:rPr>
        <w:t>, ale wzrósł o 0,1 </w:t>
      </w:r>
      <w:r w:rsidRPr="007D383E">
        <w:rPr>
          <w:rFonts w:cstheme="minorHAnsi"/>
          <w:szCs w:val="24"/>
        </w:rPr>
        <w:t>punktu procentowego w porównaniu do 2019 roku. Współczynnik LF spadł natomiast</w:t>
      </w:r>
      <w:r>
        <w:rPr>
          <w:rFonts w:cstheme="minorHAnsi"/>
          <w:szCs w:val="24"/>
        </w:rPr>
        <w:t xml:space="preserve"> o </w:t>
      </w:r>
      <w:r w:rsidRPr="007D383E">
        <w:rPr>
          <w:rFonts w:cstheme="minorHAnsi"/>
          <w:szCs w:val="24"/>
        </w:rPr>
        <w:t>0,1 punktu procentowego do 2023 roku</w:t>
      </w:r>
      <w:r>
        <w:rPr>
          <w:rFonts w:cstheme="minorHAnsi"/>
          <w:szCs w:val="24"/>
        </w:rPr>
        <w:t xml:space="preserve"> i </w:t>
      </w:r>
      <w:r w:rsidRPr="007D383E">
        <w:rPr>
          <w:rFonts w:cstheme="minorHAnsi"/>
          <w:szCs w:val="24"/>
        </w:rPr>
        <w:t>wzrósł o 0,2 punktu procentowego do 2019 roku.</w:t>
      </w:r>
    </w:p>
    <w:p w14:paraId="08F6202A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pierwszych trzech kwartałach 2024 roku w polskich portach lotniczych obsłużono 141,7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 ton cargo lotniczego. W porównaniu do trzech kwartałów 2023 roku przewozy towarowe realizowane na pokładach statków powietrznych spadły o 6,2%. Natomiast</w:t>
      </w:r>
      <w:r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porównaniu do trzech kwartałów 2019 roku ilość cargo wzrosła o 58,2%. Liczba operacji lotniczych cargo spadła natomiast o 7,9% do 2023 roku, ale wzrosła o 2,7% do 2019 roku.</w:t>
      </w:r>
    </w:p>
    <w:p w14:paraId="653CAE2B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Przewozy pasażerskie w polskich portach lotniczych w trzech kwartałach 2024 roku były na wyższym poziomie niż te w europejskich portach zrzeszonych w organizacji </w:t>
      </w:r>
      <w:r>
        <w:rPr>
          <w:rFonts w:cstheme="minorHAnsi"/>
          <w:szCs w:val="24"/>
        </w:rPr>
        <w:t>ACI Europe o </w:t>
      </w:r>
      <w:r w:rsidRPr="007D383E">
        <w:rPr>
          <w:rFonts w:cstheme="minorHAnsi"/>
          <w:szCs w:val="24"/>
        </w:rPr>
        <w:t>6,2</w:t>
      </w:r>
      <w:r>
        <w:rPr>
          <w:rFonts w:cstheme="minorHAnsi"/>
          <w:szCs w:val="24"/>
        </w:rPr>
        <w:t> punktu procentowego</w:t>
      </w:r>
      <w:r w:rsidRPr="007D383E">
        <w:rPr>
          <w:rFonts w:cstheme="minorHAnsi"/>
          <w:szCs w:val="24"/>
        </w:rPr>
        <w:t xml:space="preserve"> (w porównaniu do trzech kwartałów 2023 r.). Lotnisko Chopina w Warszawie osiągnęło wynik o 10,3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lepszy od porównywalnych portów europejskich (obsługujących 10-25 mln pasażerów rocznie). Porty regionalne obsługujące pomiędzy 1, a 10 mln pasażerów rocznie uzyskały wzrost o 4,9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wyższy w porównaniu do podobnej wielkości portów ACI Europe. Natomiast porty lotnicze obsługujące mniej niż 1 mln pasażerów rocznie przewyższyły wynik osiągnięty przez podobne porty ACI Europe o 3,9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</w:t>
      </w:r>
    </w:p>
    <w:p w14:paraId="63F28953" w14:textId="509507E8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ruchu międzynarodowym odnotowano w pierwszych trzech kwartałach 2024 roku wyższą dynamikę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15,3% w stosunku do analogicznego okresu 2023 roku) w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porównaniu do przewozów międzynarodowych zrealizowanych przez porty lotnicze ACI Europe </w:t>
      </w:r>
      <w:r w:rsidRPr="007D383E">
        <w:rPr>
          <w:rFonts w:cstheme="minorHAnsi"/>
          <w:szCs w:val="24"/>
        </w:rPr>
        <w:lastRenderedPageBreak/>
        <w:t>(o 6,6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). </w:t>
      </w:r>
      <w:r>
        <w:rPr>
          <w:rFonts w:cstheme="minorHAnsi"/>
          <w:szCs w:val="24"/>
        </w:rPr>
        <w:t>W przypadku</w:t>
      </w:r>
      <w:r w:rsidRPr="007D383E">
        <w:rPr>
          <w:rFonts w:cstheme="minorHAnsi"/>
          <w:szCs w:val="24"/>
        </w:rPr>
        <w:t xml:space="preserve"> przewozów krajowych odnotowano spadek</w:t>
      </w:r>
      <w:r w:rsidR="00E061A9">
        <w:rPr>
          <w:rFonts w:cstheme="minorHAnsi"/>
          <w:szCs w:val="24"/>
        </w:rPr>
        <w:t xml:space="preserve"> o </w:t>
      </w:r>
      <w:r w:rsidRPr="007D383E">
        <w:rPr>
          <w:rFonts w:cstheme="minorHAnsi"/>
          <w:szCs w:val="24"/>
        </w:rPr>
        <w:t xml:space="preserve">7,7%, co dało wynik o 10,8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 niż wynik portów ACI Europe.</w:t>
      </w:r>
      <w:r w:rsidR="00E061A9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porównaniu do trzech kwartałów 2019 roku wzrost liczby pasażerów w ruchu międzynarodowym wynosił 23,7%, a w ruchu krajowym nastąpił spadek o 6,5%.</w:t>
      </w:r>
    </w:p>
    <w:p w14:paraId="6A8B2FF5" w14:textId="3E3CC42C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portów lotniczych największe wzrosty ilościowe w stosunku do trzech kwartałów 2023 roku wykazał</w:t>
      </w:r>
      <w:r>
        <w:rPr>
          <w:rFonts w:cstheme="minorHAnsi"/>
          <w:szCs w:val="24"/>
        </w:rPr>
        <w:t>o</w:t>
      </w:r>
      <w:r w:rsidRPr="007D383E">
        <w:rPr>
          <w:rFonts w:cstheme="minorHAnsi"/>
          <w:szCs w:val="24"/>
        </w:rPr>
        <w:t xml:space="preserve"> Lotnisko Chopina w Warszawie oraz Kraków-Balice i Poznań-Ławica. W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porównaniu do trzech kwartałów 2019 roku były to</w:t>
      </w:r>
      <w:r>
        <w:rPr>
          <w:rFonts w:cstheme="minorHAnsi"/>
          <w:szCs w:val="24"/>
        </w:rPr>
        <w:t>:</w:t>
      </w:r>
      <w:r w:rsidRPr="007D383E">
        <w:rPr>
          <w:rFonts w:cstheme="minorHAnsi"/>
          <w:szCs w:val="24"/>
        </w:rPr>
        <w:t xml:space="preserve"> Kr</w:t>
      </w:r>
      <w:r w:rsidR="00E061A9">
        <w:rPr>
          <w:rFonts w:cstheme="minorHAnsi"/>
          <w:szCs w:val="24"/>
        </w:rPr>
        <w:t>aków-Balice, Lotnisko Chopina w </w:t>
      </w:r>
      <w:r w:rsidRPr="007D383E">
        <w:rPr>
          <w:rFonts w:cstheme="minorHAnsi"/>
          <w:szCs w:val="24"/>
        </w:rPr>
        <w:t>Warszawie oraz Katowice-Pyrzowice.</w:t>
      </w:r>
      <w:r>
        <w:rPr>
          <w:rFonts w:cstheme="minorHAnsi"/>
          <w:szCs w:val="24"/>
        </w:rPr>
        <w:t xml:space="preserve"> Analizując z kolei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</w:t>
      </w:r>
      <w:r w:rsidRPr="007D383E">
        <w:rPr>
          <w:rFonts w:cstheme="minorHAnsi"/>
          <w:szCs w:val="24"/>
        </w:rPr>
        <w:t>padki względem 2023 roku</w:t>
      </w:r>
      <w:r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to </w:t>
      </w:r>
      <w:r w:rsidRPr="007D383E">
        <w:rPr>
          <w:rFonts w:cstheme="minorHAnsi"/>
          <w:szCs w:val="24"/>
        </w:rPr>
        <w:t xml:space="preserve">wystąpiły </w:t>
      </w:r>
      <w:r>
        <w:rPr>
          <w:rFonts w:cstheme="minorHAnsi"/>
          <w:szCs w:val="24"/>
        </w:rPr>
        <w:t>one na lotniskach</w:t>
      </w:r>
      <w:r w:rsidRPr="007D383E">
        <w:rPr>
          <w:rFonts w:cstheme="minorHAnsi"/>
          <w:szCs w:val="24"/>
        </w:rPr>
        <w:t xml:space="preserve"> Warszawa-Modlin, Olsztyn-Mazury i Szczecin-Goleniów</w:t>
      </w:r>
      <w:r>
        <w:rPr>
          <w:rFonts w:cstheme="minorHAnsi"/>
          <w:szCs w:val="24"/>
        </w:rPr>
        <w:t>, a</w:t>
      </w:r>
      <w:r w:rsidR="00E061A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w</w:t>
      </w:r>
      <w:r w:rsidR="00E061A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 xml:space="preserve">odniesieniu do trzech kwartałów </w:t>
      </w:r>
      <w:r w:rsidRPr="007D383E">
        <w:rPr>
          <w:rFonts w:cstheme="minorHAnsi"/>
          <w:szCs w:val="24"/>
        </w:rPr>
        <w:t>2019 roku</w:t>
      </w:r>
      <w:r>
        <w:rPr>
          <w:rFonts w:cstheme="minorHAnsi"/>
          <w:szCs w:val="24"/>
        </w:rPr>
        <w:t>:</w:t>
      </w:r>
      <w:r w:rsidRPr="007D383E">
        <w:rPr>
          <w:rFonts w:cstheme="minorHAnsi"/>
          <w:szCs w:val="24"/>
        </w:rPr>
        <w:t xml:space="preserve"> Warszawa-Modlin, Szczecin-Goleniów, Olsztyn-Mazury oraz Bydgoszcz.</w:t>
      </w:r>
    </w:p>
    <w:p w14:paraId="78BBBF0A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międzynarodowych przewozach regularnych w trzech kwartałach 2024 roku najpopularniejszym kierunkiem podróży z/do Polski była Wielka Brytania, a następnie Włochy i Hiszpania. Największe wzrosty względem trzech kwartałów 2023 roku odnotowano dla Hiszpanii, Włoch i Danii. Natomiast względem trzech kwartałów 2019 roku największe wzrosty obserwujemy w przypadku Włoch, Hiszpanii i Turcji. Najpopularniejszym kierunkiem czarterowym w trzech kwartałach 2024 roku była Turcja, a następnie Grecja i Egipt. Najwyższe wzrosty względem pierwszej części 2023 r. odnotowano w przypadku Turcji, Egiptu i Grecji (podobnie względem 2019 roku).</w:t>
      </w:r>
    </w:p>
    <w:p w14:paraId="559CD832" w14:textId="3D23B2A1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porównaniu do trzech pierwszych kwartałów 2023 roku, polski rynek odnotował </w:t>
      </w:r>
      <w:r>
        <w:rPr>
          <w:rFonts w:cstheme="minorHAnsi"/>
          <w:szCs w:val="24"/>
        </w:rPr>
        <w:t>o </w:t>
      </w:r>
      <w:r w:rsidRPr="007D383E">
        <w:rPr>
          <w:rFonts w:cstheme="minorHAnsi"/>
          <w:szCs w:val="24"/>
        </w:rPr>
        <w:t>2,3</w:t>
      </w:r>
      <w:r>
        <w:rPr>
          <w:rFonts w:cstheme="minorHAnsi"/>
          <w:szCs w:val="24"/>
        </w:rPr>
        <w:t> punktu procentowego</w:t>
      </w:r>
      <w:r w:rsidRPr="007D383E">
        <w:rPr>
          <w:rFonts w:cstheme="minorHAnsi"/>
          <w:szCs w:val="24"/>
        </w:rPr>
        <w:t xml:space="preserve"> wyższy wzrost wskaźnika RPKM niż wzrost liczby pasażerów (8,6</w:t>
      </w:r>
      <w:r w:rsidR="00E061A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 stosunku do analogicznego okresu 2019 roku). Średnia długość odcinka lotu wzrosła w tym okresie o ok. 40 km (</w:t>
      </w:r>
      <w:r>
        <w:rPr>
          <w:rFonts w:cstheme="minorHAnsi"/>
          <w:szCs w:val="24"/>
        </w:rPr>
        <w:t xml:space="preserve">o </w:t>
      </w:r>
      <w:r w:rsidRPr="007D383E">
        <w:rPr>
          <w:rFonts w:cstheme="minorHAnsi"/>
          <w:szCs w:val="24"/>
        </w:rPr>
        <w:t xml:space="preserve">145 km względem 2019 roku). </w:t>
      </w:r>
    </w:p>
    <w:p w14:paraId="7D1ECFDA" w14:textId="51BE4B9E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Dynamika wzrostu RPKM była wyższa o 6,9 </w:t>
      </w:r>
      <w:r>
        <w:rPr>
          <w:rFonts w:cstheme="minorHAnsi"/>
          <w:szCs w:val="24"/>
        </w:rPr>
        <w:t>punktu procentowego od wyników Europy i o </w:t>
      </w:r>
      <w:r w:rsidRPr="007D383E">
        <w:rPr>
          <w:rFonts w:cstheme="minorHAnsi"/>
          <w:szCs w:val="24"/>
        </w:rPr>
        <w:t>4,6</w:t>
      </w:r>
      <w:r w:rsidR="00E061A9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od wyników dla świata prezentowanych przez organizację IATA (względem trzech kwartałów 2023 roku). W przypadku oferowania mierzonego wskaźnikiem ASKM, dynamika na polskim rynku również była wyższa od wyników notowanych na rynku europejskim o 7,4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i o 6,3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na rynku światowym (wg. danych IATA). Współczynnik wypełnienia miejsc LF spadł w trzech kwartałach 2024 roku o 0,1 punktu procentowego w stosunku do tego samego okresu 2023 roku (</w:t>
      </w:r>
      <w:r w:rsidR="00E061A9">
        <w:rPr>
          <w:rFonts w:cstheme="minorHAnsi"/>
          <w:szCs w:val="24"/>
        </w:rPr>
        <w:t>wzrósł o </w:t>
      </w:r>
      <w:r w:rsidRPr="007D383E">
        <w:rPr>
          <w:rFonts w:cstheme="minorHAnsi"/>
          <w:szCs w:val="24"/>
        </w:rPr>
        <w:t>0,2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punktu procentowego do 2019 roku). Tym samym przewoźnicy operujący w Polsce mieli zmianę współczynnika LF na niższym poziomie niż przewoźnicy w Europie o 0,4 punktu procentowego, a na poziomie światowym wynik ten był niższy o 1,3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</w:t>
      </w:r>
    </w:p>
    <w:p w14:paraId="2218C84C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trzech kwartałach 2024 roku, w porównaniu do analogicznego okresu 2023 roku, doszło do nieznacznej zmiany udziałów przewoźników w rynku przewozów międzynarodowych ze względu na model biznesowy. Dynamika przewoźników sieciowych wyniosła +15,8% w stosunku do trzech kwartałów 2023 roku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7,5% do 2019 roku). Przewoźnicy niskokosztowi odnotowali dynamikę wzrostu przewozów w wysokości +13,6%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30,7% do </w:t>
      </w:r>
      <w:r w:rsidRPr="007D383E">
        <w:rPr>
          <w:rFonts w:cstheme="minorHAnsi"/>
          <w:szCs w:val="24"/>
        </w:rPr>
        <w:lastRenderedPageBreak/>
        <w:t>2019 roku). Przewoźnicy czarterowi odnotowali natomiast dynamikę w wysokości +20,9%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36,8% do 2019 roku). </w:t>
      </w:r>
    </w:p>
    <w:p w14:paraId="2BC8C6E1" w14:textId="214B2D18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 związku z tym udział przewoźników sieciowych w rynku w stosunku do trzech kwartałów 2023 roku wzrósł o 0,1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, udział przewoźników niskokosztowych </w:t>
      </w:r>
      <w:r w:rsidR="00E061A9">
        <w:rPr>
          <w:rFonts w:cstheme="minorHAnsi"/>
          <w:szCs w:val="24"/>
        </w:rPr>
        <w:t>spadł o </w:t>
      </w:r>
      <w:r w:rsidRPr="007D383E">
        <w:rPr>
          <w:rFonts w:cstheme="minorHAnsi"/>
          <w:szCs w:val="24"/>
        </w:rPr>
        <w:t xml:space="preserve">0,8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, a udział przewoźników czarterowych wzrósł o 0,7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. W stosunku do trzech kwartałów 2019 roku udział przewoźników sieciowych spadł o 4,4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, dla przewoźników niskokosztowych wzrósł o 3 punkty procentowe, a dla przewoźników czarterowych wzrósł o 1,5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</w:t>
      </w:r>
    </w:p>
    <w:p w14:paraId="6F88493C" w14:textId="50827337" w:rsidR="00FE33F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pasażerów wśród przewoźników niskokosztowych w ruchu międzynarodowym </w:t>
      </w:r>
      <w:r>
        <w:rPr>
          <w:rFonts w:cstheme="minorHAnsi"/>
          <w:szCs w:val="24"/>
        </w:rPr>
        <w:t xml:space="preserve">obsłużyli </w:t>
      </w:r>
      <w:r w:rsidRPr="007D383E">
        <w:rPr>
          <w:rFonts w:cstheme="minorHAnsi"/>
          <w:szCs w:val="24"/>
        </w:rPr>
        <w:t xml:space="preserve">w trzech kwartałach 2024 roku Ryanair, Wizz Air i Norwegian. Wśród przewoźników sieciowych najwięcej pasażerów w ruchu międzynarodowym </w:t>
      </w:r>
      <w:r>
        <w:rPr>
          <w:rFonts w:cstheme="minorHAnsi"/>
          <w:szCs w:val="24"/>
        </w:rPr>
        <w:t>przewiózł PLL </w:t>
      </w:r>
      <w:r w:rsidRPr="007D383E">
        <w:rPr>
          <w:rFonts w:cstheme="minorHAnsi"/>
          <w:szCs w:val="24"/>
        </w:rPr>
        <w:t>LOT, a następnie Lufthansa i KLM.</w:t>
      </w:r>
    </w:p>
    <w:p w14:paraId="5A6E7DD4" w14:textId="77777777" w:rsidR="00FE33F3" w:rsidRPr="007D383E" w:rsidRDefault="00FE33F3" w:rsidP="00FE33F3">
      <w:r w:rsidRPr="007D383E">
        <w:br w:type="page"/>
      </w:r>
    </w:p>
    <w:p w14:paraId="5BDE11BE" w14:textId="77777777" w:rsidR="00527143" w:rsidRPr="007D383E" w:rsidRDefault="00EF21A5" w:rsidP="005A6434">
      <w:pPr>
        <w:pStyle w:val="Nagwek1"/>
      </w:pPr>
      <w:bookmarkStart w:id="5" w:name="_Toc178665038"/>
      <w:r w:rsidRPr="007D383E">
        <w:lastRenderedPageBreak/>
        <w:t>Przewozy pasażerskie - narastająco</w:t>
      </w:r>
      <w:bookmarkEnd w:id="5"/>
    </w:p>
    <w:p w14:paraId="14398427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Polskie porty lotnicze obsłużyły w trzech pierwszych kwartałach 2024 roku prawie 45,7 mln pasażerów co oznaczało wzrost liczby obsłużonych pasażerów w wysokości 13,6% w porównaniu do tego samego okresu 2023 roku i o 21,4% w porównaniu do trzech kwartałów 2019 roku. </w:t>
      </w:r>
    </w:p>
    <w:p w14:paraId="7D8F93B9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okresie tym odnotowany został wzrost średniej długości odcinka lotu o 40 km w stosunku do analogicznego okresu 2023 roku (+145 km do 2019 roku), natomiast oferowanie wzrosło o 14,1% (+21,2% do 2019 roku).</w:t>
      </w:r>
    </w:p>
    <w:p w14:paraId="0880D5B9" w14:textId="08230BF5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Współczynnik wypełnienia miejsc (SF) spadł o 0,4 punktu procentowego w porównaniu do trzech kwartałów 2023 roku i wyniósł 86% (wzrost o 0,1 punktu procentowego względem analogicznego okresu 2019 roku). Współczynnik LF wyniósł 88,6%, a więc spadł o 0,1 punktu procentowego w porównaniu do tego trzech pierwszych kwartałów 2023 roku</w:t>
      </w:r>
      <w:r>
        <w:rPr>
          <w:rFonts w:cstheme="minorHAnsi"/>
          <w:szCs w:val="24"/>
        </w:rPr>
        <w:t xml:space="preserve"> (wzrost </w:t>
      </w:r>
      <w:r w:rsidRPr="007D383E">
        <w:rPr>
          <w:rFonts w:cstheme="minorHAnsi"/>
          <w:szCs w:val="24"/>
        </w:rPr>
        <w:t>o </w:t>
      </w:r>
      <w:r>
        <w:rPr>
          <w:rFonts w:cstheme="minorHAnsi"/>
          <w:szCs w:val="24"/>
        </w:rPr>
        <w:t>0,2 </w:t>
      </w:r>
      <w:r w:rsidRPr="007D383E">
        <w:rPr>
          <w:rFonts w:cstheme="minorHAnsi"/>
          <w:szCs w:val="24"/>
        </w:rPr>
        <w:t>punktu procentowego do 2019 roku).</w:t>
      </w:r>
    </w:p>
    <w:p w14:paraId="5193C211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EB0B36E" wp14:editId="69B90B99">
            <wp:extent cx="4680000" cy="2340000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C88F84B" w14:textId="77777777" w:rsidR="001013CC" w:rsidRPr="007D383E" w:rsidRDefault="00DA764F" w:rsidP="00DA764F">
      <w:pPr>
        <w:pStyle w:val="Legenda"/>
        <w:rPr>
          <w:rFonts w:cstheme="minorHAnsi"/>
          <w:szCs w:val="24"/>
        </w:rPr>
      </w:pPr>
      <w:bookmarkStart w:id="6" w:name="_Toc17866481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t xml:space="preserve"> Liczba pasażerów (mln) – narastająco – wykres przedstawia łączną liczbę przewiezionych pasażerów w </w:t>
      </w:r>
      <w:r w:rsidR="004B5D8E" w:rsidRPr="007D383E">
        <w:t>trzech kwartałach</w:t>
      </w:r>
      <w:r w:rsidR="007A7454" w:rsidRPr="007D383E">
        <w:t xml:space="preserve"> </w:t>
      </w:r>
      <w:r w:rsidRPr="007D383E">
        <w:t>202</w:t>
      </w:r>
      <w:r w:rsidR="007A7454" w:rsidRPr="007D383E">
        <w:t>4</w:t>
      </w:r>
      <w:r w:rsidRPr="007D383E">
        <w:t xml:space="preserve"> roku wraz z uwzględnieniem lat 202</w:t>
      </w:r>
      <w:r w:rsidR="007A7454" w:rsidRPr="007D383E">
        <w:t>3</w:t>
      </w:r>
      <w:r w:rsidRPr="007D383E">
        <w:t xml:space="preserve"> i 202</w:t>
      </w:r>
      <w:r w:rsidR="007A7454" w:rsidRPr="007D383E">
        <w:t>2</w:t>
      </w:r>
      <w:r w:rsidRPr="007D383E">
        <w:t>.</w:t>
      </w:r>
      <w:bookmarkEnd w:id="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3.1 Liczba pasażerów (mln) - narastająco"/>
        <w:tblDescription w:val="Tabela przedstawia łączną liczbę przewiezionych pasażerów w minionych kwartałach wraz z uwzględnieniem analogicznych okresów z poprzednich 2 lat."/>
      </w:tblPr>
      <w:tblGrid>
        <w:gridCol w:w="1701"/>
        <w:gridCol w:w="2122"/>
      </w:tblGrid>
      <w:tr w:rsidR="00527143" w:rsidRPr="007D383E" w14:paraId="23BE3D60" w14:textId="77777777" w:rsidTr="005A6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1DAA213A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2122" w:type="dxa"/>
            <w:vAlign w:val="center"/>
            <w:hideMark/>
          </w:tcPr>
          <w:p w14:paraId="22C96897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4B5D8E" w:rsidRPr="007D383E" w14:paraId="138B5AAF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4456184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2122" w:type="dxa"/>
            <w:vAlign w:val="center"/>
            <w:hideMark/>
          </w:tcPr>
          <w:p w14:paraId="04BAF666" w14:textId="77777777" w:rsidR="004B5D8E" w:rsidRPr="007D383E" w:rsidRDefault="004B5D8E" w:rsidP="004B5D8E">
            <w:pPr>
              <w:jc w:val="center"/>
            </w:pPr>
            <w:r w:rsidRPr="007D383E">
              <w:t>45 680 320</w:t>
            </w:r>
          </w:p>
        </w:tc>
      </w:tr>
      <w:tr w:rsidR="004B5D8E" w:rsidRPr="007D383E" w14:paraId="1B50E0AA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422A4D1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2122" w:type="dxa"/>
            <w:vAlign w:val="center"/>
            <w:hideMark/>
          </w:tcPr>
          <w:p w14:paraId="2019DD70" w14:textId="77777777" w:rsidR="004B5D8E" w:rsidRPr="007D383E" w:rsidRDefault="004B5D8E" w:rsidP="004B5D8E">
            <w:pPr>
              <w:jc w:val="center"/>
            </w:pPr>
            <w:r w:rsidRPr="007D383E">
              <w:t>40 200 573</w:t>
            </w:r>
          </w:p>
        </w:tc>
      </w:tr>
      <w:tr w:rsidR="004B5D8E" w:rsidRPr="007D383E" w14:paraId="2CCEDFD6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08C79E79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2122" w:type="dxa"/>
            <w:vAlign w:val="center"/>
            <w:hideMark/>
          </w:tcPr>
          <w:p w14:paraId="6D172AB9" w14:textId="77777777" w:rsidR="004B5D8E" w:rsidRPr="007D383E" w:rsidRDefault="004B5D8E" w:rsidP="004B5D8E">
            <w:pPr>
              <w:jc w:val="center"/>
            </w:pPr>
            <w:r w:rsidRPr="007D383E">
              <w:t>30 896 337</w:t>
            </w:r>
          </w:p>
        </w:tc>
      </w:tr>
    </w:tbl>
    <w:p w14:paraId="176DEC7C" w14:textId="77777777" w:rsidR="005A6434" w:rsidRPr="007D383E" w:rsidRDefault="005A6434">
      <w:pPr>
        <w:pStyle w:val="Legenda"/>
      </w:pPr>
      <w:bookmarkStart w:id="7" w:name="_Toc17866499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 </w:t>
      </w:r>
      <w:r w:rsidR="00EA13B7" w:rsidRPr="007D383E">
        <w:t xml:space="preserve">– </w:t>
      </w:r>
      <w:r w:rsidRPr="007D383E">
        <w:rPr>
          <w:noProof/>
        </w:rPr>
        <w:t>narastająco</w:t>
      </w:r>
      <w:bookmarkEnd w:id="7"/>
    </w:p>
    <w:p w14:paraId="6F161F6B" w14:textId="77777777" w:rsidR="00EF21A5" w:rsidRPr="007D383E" w:rsidRDefault="00EF21A5" w:rsidP="005A6434">
      <w:pPr>
        <w:pStyle w:val="Nagwek1"/>
      </w:pPr>
      <w:bookmarkStart w:id="8" w:name="_Toc178665039"/>
      <w:r w:rsidRPr="007D383E">
        <w:t>Przewozy pasażerskie - kwartał</w:t>
      </w:r>
      <w:bookmarkEnd w:id="8"/>
    </w:p>
    <w:p w14:paraId="783472C6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samym trzecim kwartale 2024 roku obsłużono prawie 19,1 mln pasażerów, co dało wzrost o 12,5% względem trzeciego kwartału 2023 roku i 24,4% względem tego samego okresu 2019 roku. </w:t>
      </w:r>
    </w:p>
    <w:p w14:paraId="0F23FD1C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>Średnia długość odcinka lotu wzrosła o 29 km względem analogicznego okresu roku 2023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133 km do 2019 roku), a oferowanie wzrosło o 12,8% względem oferowania w trzecim kwartale 2023 roku (+25,2% do trzeciego kwartału 2019 roku).</w:t>
      </w:r>
    </w:p>
    <w:p w14:paraId="579D5AE1" w14:textId="72B1D34A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Współczynnik wypełnienia miejsc (SF) spadł o 0,2 punktu procentowego w porównaniu do trzeciego kwartału 2023 roku i wyniósł 89,6% (spadek o 0,6 punktu procentowego do trzeciego kwartału 2019 roku). Współczynnik LF wyniósł 91,3% i spadł o 0,2 punktu procentowego względem trzeciego kwartału 2023 roku oraz o 0,8 punktu procentowego względem tego samego okresu 2019 roku.</w:t>
      </w:r>
    </w:p>
    <w:p w14:paraId="4AB45975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3AE1A460" wp14:editId="7AFEEDAE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D8B0AE" w14:textId="77777777" w:rsidR="00527143" w:rsidRPr="007D383E" w:rsidRDefault="00DA764F" w:rsidP="00DA764F">
      <w:pPr>
        <w:pStyle w:val="Legenda"/>
        <w:rPr>
          <w:rFonts w:cstheme="minorHAnsi"/>
          <w:szCs w:val="24"/>
        </w:rPr>
      </w:pPr>
      <w:bookmarkStart w:id="9" w:name="_Toc17866481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(mln) – kwartał – wykres przedstawia łączną liczbę przewiezionych pasażerów w </w:t>
      </w:r>
      <w:r w:rsidR="004B5D8E" w:rsidRPr="007D383E">
        <w:rPr>
          <w:noProof/>
        </w:rPr>
        <w:t>trzecim</w:t>
      </w:r>
      <w:r w:rsidRPr="007D383E">
        <w:rPr>
          <w:noProof/>
        </w:rPr>
        <w:t xml:space="preserve"> kwartale 202</w:t>
      </w:r>
      <w:r w:rsidR="007A7454" w:rsidRPr="007D383E">
        <w:rPr>
          <w:noProof/>
        </w:rPr>
        <w:t>4</w:t>
      </w:r>
      <w:r w:rsidRPr="007D383E">
        <w:rPr>
          <w:noProof/>
        </w:rPr>
        <w:t xml:space="preserve"> roku wraz z uwzględnieniem </w:t>
      </w:r>
      <w:r w:rsidR="00FB3390" w:rsidRPr="007D383E">
        <w:rPr>
          <w:noProof/>
        </w:rPr>
        <w:t>analogicznego okresu lat 202</w:t>
      </w:r>
      <w:r w:rsidR="007A7454" w:rsidRPr="007D383E">
        <w:rPr>
          <w:noProof/>
        </w:rPr>
        <w:t>3</w:t>
      </w:r>
      <w:r w:rsidR="00FB3390" w:rsidRPr="007D383E">
        <w:rPr>
          <w:noProof/>
        </w:rPr>
        <w:t xml:space="preserve"> i </w:t>
      </w:r>
      <w:r w:rsidR="007A7454" w:rsidRPr="007D383E">
        <w:rPr>
          <w:noProof/>
        </w:rPr>
        <w:t>2022</w:t>
      </w:r>
      <w:r w:rsidRPr="007D383E">
        <w:rPr>
          <w:noProof/>
        </w:rPr>
        <w:t>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7D383E" w14:paraId="50A5AE46" w14:textId="77777777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2AFEA827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685A8B4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4B5D8E" w:rsidRPr="007D383E" w14:paraId="3775A22B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F1B85B3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5DE50ECC" w14:textId="77777777" w:rsidR="004B5D8E" w:rsidRPr="007D383E" w:rsidRDefault="004B5D8E" w:rsidP="004B5D8E">
            <w:pPr>
              <w:jc w:val="center"/>
            </w:pPr>
            <w:r w:rsidRPr="007D383E">
              <w:t>19 087 105</w:t>
            </w:r>
          </w:p>
        </w:tc>
      </w:tr>
      <w:tr w:rsidR="004B5D8E" w:rsidRPr="007D383E" w14:paraId="42765489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6DB2157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0F9AD8A8" w14:textId="77777777" w:rsidR="004B5D8E" w:rsidRPr="007D383E" w:rsidRDefault="004B5D8E" w:rsidP="004B5D8E">
            <w:pPr>
              <w:jc w:val="center"/>
            </w:pPr>
            <w:r w:rsidRPr="007D383E">
              <w:t>16 966 226</w:t>
            </w:r>
          </w:p>
        </w:tc>
      </w:tr>
      <w:tr w:rsidR="004B5D8E" w:rsidRPr="007D383E" w14:paraId="73FBEB6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5095EBC1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228218BE" w14:textId="77777777" w:rsidR="004B5D8E" w:rsidRPr="007D383E" w:rsidRDefault="004B5D8E" w:rsidP="004B5D8E">
            <w:pPr>
              <w:jc w:val="center"/>
            </w:pPr>
            <w:r w:rsidRPr="007D383E">
              <w:t>14 293 089</w:t>
            </w:r>
          </w:p>
        </w:tc>
      </w:tr>
    </w:tbl>
    <w:p w14:paraId="22824847" w14:textId="77777777" w:rsidR="00FE33F3" w:rsidRPr="007D383E" w:rsidRDefault="00FE33F3">
      <w:pPr>
        <w:pStyle w:val="Legenda"/>
      </w:pPr>
      <w:bookmarkStart w:id="10" w:name="_Toc17866499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10"/>
    </w:p>
    <w:p w14:paraId="7B1B8376" w14:textId="77777777" w:rsidR="00527143" w:rsidRPr="007D383E" w:rsidRDefault="00EF21A5" w:rsidP="005A6434">
      <w:pPr>
        <w:pStyle w:val="Nagwek1"/>
      </w:pPr>
      <w:bookmarkStart w:id="11" w:name="_Toc178665040"/>
      <w:r w:rsidRPr="007D383E">
        <w:t>Operacje lotnicze - narastająco</w:t>
      </w:r>
      <w:bookmarkEnd w:id="11"/>
    </w:p>
    <w:p w14:paraId="4CB2DE6B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Liczba operacji pasażerskich wzrosła o 13,4% w pierwszych trzech kwartałach 2024 roku w porównaniu do analogicznego okresu 2023 roku i o 7,1% w porównaniu do trzech kwartałów 2019 roku i wynosiła 325,9 tys. </w:t>
      </w:r>
    </w:p>
    <w:p w14:paraId="38439514" w14:textId="050B875E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liczba pasażerów na operację lotniczą wyniosła 142</w:t>
      </w:r>
      <w:r>
        <w:rPr>
          <w:rFonts w:cstheme="minorHAnsi"/>
          <w:szCs w:val="24"/>
        </w:rPr>
        <w:t xml:space="preserve"> i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</w:t>
      </w:r>
      <w:r w:rsidRPr="007D383E">
        <w:rPr>
          <w:rFonts w:cstheme="minorHAnsi"/>
          <w:szCs w:val="24"/>
        </w:rPr>
        <w:t xml:space="preserve"> porównaniu do trzech kwartałów 2023 roku</w:t>
      </w:r>
      <w:r>
        <w:rPr>
          <w:rFonts w:cstheme="minorHAnsi"/>
          <w:szCs w:val="24"/>
        </w:rPr>
        <w:t xml:space="preserve"> wzrosła o 0,5 </w:t>
      </w:r>
      <w:r w:rsidRPr="007D383E">
        <w:rPr>
          <w:rFonts w:cstheme="minorHAnsi"/>
          <w:szCs w:val="24"/>
        </w:rPr>
        <w:t>pasażera</w:t>
      </w:r>
      <w:r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> </w:t>
      </w:r>
      <w:r>
        <w:rPr>
          <w:rFonts w:cstheme="minorHAnsi"/>
          <w:szCs w:val="24"/>
        </w:rPr>
        <w:t>W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odniesieniu do analogicznego okresu </w:t>
      </w:r>
      <w:r w:rsidRPr="007D383E">
        <w:rPr>
          <w:rFonts w:cstheme="minorHAnsi"/>
          <w:szCs w:val="24"/>
        </w:rPr>
        <w:t>2019 roku wzrosła o 17 pasażerów. Przewoźnicy sieciowi odnotowali wzrost średniej liczby pasażerów względem trzech kwartałów 2023 r</w:t>
      </w:r>
      <w:r>
        <w:rPr>
          <w:rFonts w:cstheme="minorHAnsi"/>
          <w:szCs w:val="24"/>
        </w:rPr>
        <w:t>oku o </w:t>
      </w:r>
      <w:r w:rsidRPr="007D383E">
        <w:rPr>
          <w:rFonts w:cstheme="minorHAnsi"/>
          <w:szCs w:val="24"/>
        </w:rPr>
        <w:t>0,1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pasażera, a w porównaniu do 2019 roku o 18 pasażerów. </w:t>
      </w:r>
      <w:r>
        <w:rPr>
          <w:rFonts w:cstheme="minorHAnsi"/>
          <w:szCs w:val="24"/>
        </w:rPr>
        <w:t xml:space="preserve">W przypadku przewoźników niskokosztowych doszło do spadku średniej liczby pasażerów przypadających na rejs </w:t>
      </w:r>
      <w:r w:rsidRPr="007D383E">
        <w:rPr>
          <w:rFonts w:cstheme="minorHAnsi"/>
          <w:szCs w:val="24"/>
        </w:rPr>
        <w:t xml:space="preserve">o 1 pasażera, ale względem </w:t>
      </w:r>
      <w:r>
        <w:rPr>
          <w:rFonts w:cstheme="minorHAnsi"/>
          <w:szCs w:val="24"/>
        </w:rPr>
        <w:t xml:space="preserve">trzech </w:t>
      </w:r>
      <w:r>
        <w:rPr>
          <w:rFonts w:cstheme="minorHAnsi"/>
          <w:szCs w:val="24"/>
        </w:rPr>
        <w:lastRenderedPageBreak/>
        <w:t xml:space="preserve">kwartałów </w:t>
      </w:r>
      <w:r w:rsidRPr="007D383E">
        <w:rPr>
          <w:rFonts w:cstheme="minorHAnsi"/>
          <w:szCs w:val="24"/>
        </w:rPr>
        <w:t xml:space="preserve">2019 roku </w:t>
      </w:r>
      <w:r>
        <w:rPr>
          <w:rFonts w:cstheme="minorHAnsi"/>
          <w:szCs w:val="24"/>
        </w:rPr>
        <w:t xml:space="preserve">był to </w:t>
      </w:r>
      <w:r w:rsidRPr="007D383E">
        <w:rPr>
          <w:rFonts w:cstheme="minorHAnsi"/>
          <w:szCs w:val="24"/>
        </w:rPr>
        <w:t>wzrost o 8 pasażerów. W przypadku przewoźników czarterowych zmiany te wyniosły +0,4 pasażer względem trzech kwartałów 2023 roku, ale -1 pasażerów względem 2019 roku.</w:t>
      </w:r>
    </w:p>
    <w:p w14:paraId="13BAEB0C" w14:textId="77777777" w:rsidR="00DA764F" w:rsidRPr="007D383E" w:rsidRDefault="00DA764F" w:rsidP="00DA764F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86FD97A" wp14:editId="20F12B24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D7E97B" w14:textId="77777777" w:rsidR="00DA764F" w:rsidRPr="007D383E" w:rsidRDefault="00DA764F" w:rsidP="00DA764F">
      <w:pPr>
        <w:pStyle w:val="Legenda"/>
        <w:rPr>
          <w:rFonts w:cstheme="minorHAnsi"/>
          <w:szCs w:val="24"/>
        </w:rPr>
      </w:pPr>
      <w:bookmarkStart w:id="12" w:name="_Toc17866481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t xml:space="preserve"> Liczba operacji (tys.) – narastająco – wykres przedstawia łączną liczbę wykonanych operacji w </w:t>
      </w:r>
      <w:r w:rsidR="004B5D8E" w:rsidRPr="007D383E">
        <w:t>trzech kwartałach</w:t>
      </w:r>
      <w:r w:rsidR="007A7454" w:rsidRPr="007D383E">
        <w:t xml:space="preserve"> </w:t>
      </w:r>
      <w:r w:rsidRPr="007D383E">
        <w:t>202</w:t>
      </w:r>
      <w:r w:rsidR="007A7454" w:rsidRPr="007D383E">
        <w:t>4</w:t>
      </w:r>
      <w:r w:rsidRPr="007D383E">
        <w:t xml:space="preserve"> roku wraz z uwzględnieniem lat 202</w:t>
      </w:r>
      <w:r w:rsidR="007A7454" w:rsidRPr="007D383E">
        <w:t>3</w:t>
      </w:r>
      <w:r w:rsidRPr="007D383E">
        <w:t xml:space="preserve"> i 202</w:t>
      </w:r>
      <w:r w:rsidR="007A7454" w:rsidRPr="007D383E">
        <w:t>2</w:t>
      </w:r>
      <w:r w:rsidRPr="007D383E">
        <w:t>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Liczba operacji (tys.) - narastająco"/>
        <w:tblDescription w:val="Tabela przedstawia łączną liczbę wykonanych operacji w minionych kwartałach z uwzględnieniem analogicznych okresów z poprzednich 2 lat. "/>
      </w:tblPr>
      <w:tblGrid>
        <w:gridCol w:w="1200"/>
        <w:gridCol w:w="1980"/>
      </w:tblGrid>
      <w:tr w:rsidR="00527143" w:rsidRPr="007D383E" w14:paraId="1B324293" w14:textId="77777777" w:rsidTr="00FD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6A24B70C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1D8F3D60" w14:textId="77777777" w:rsidR="00527143" w:rsidRPr="007D383E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4B5D8E" w:rsidRPr="007D383E" w14:paraId="1CA6411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230CBCE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550785D6" w14:textId="77777777" w:rsidR="004B5D8E" w:rsidRPr="007D383E" w:rsidRDefault="004B5D8E" w:rsidP="004B5D8E">
            <w:pPr>
              <w:jc w:val="center"/>
            </w:pPr>
            <w:r w:rsidRPr="007D383E">
              <w:t>325 937</w:t>
            </w:r>
          </w:p>
        </w:tc>
      </w:tr>
      <w:tr w:rsidR="004B5D8E" w:rsidRPr="007D383E" w14:paraId="75729EAC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11B6A0B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03BFF04E" w14:textId="77777777" w:rsidR="004B5D8E" w:rsidRPr="007D383E" w:rsidRDefault="004B5D8E" w:rsidP="004B5D8E">
            <w:pPr>
              <w:jc w:val="center"/>
            </w:pPr>
            <w:r w:rsidRPr="007D383E">
              <w:t>287 546</w:t>
            </w:r>
          </w:p>
        </w:tc>
      </w:tr>
      <w:tr w:rsidR="004B5D8E" w:rsidRPr="007D383E" w14:paraId="1790EBF0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493E317B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71FD2568" w14:textId="77777777" w:rsidR="004B5D8E" w:rsidRPr="007D383E" w:rsidRDefault="004B5D8E" w:rsidP="004B5D8E">
            <w:pPr>
              <w:jc w:val="center"/>
            </w:pPr>
            <w:r w:rsidRPr="007D383E">
              <w:t>247 289</w:t>
            </w:r>
          </w:p>
        </w:tc>
      </w:tr>
    </w:tbl>
    <w:p w14:paraId="2DB8120F" w14:textId="77777777" w:rsidR="00FD7200" w:rsidRPr="007D383E" w:rsidRDefault="00FD7200">
      <w:pPr>
        <w:pStyle w:val="Legenda"/>
      </w:pPr>
      <w:bookmarkStart w:id="13" w:name="_Toc17866499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operacji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13"/>
    </w:p>
    <w:p w14:paraId="099981F3" w14:textId="77777777" w:rsidR="00EF21A5" w:rsidRPr="007D383E" w:rsidRDefault="00EF21A5" w:rsidP="005A6434">
      <w:pPr>
        <w:pStyle w:val="Nagwek1"/>
      </w:pPr>
      <w:bookmarkStart w:id="14" w:name="_Toc178665041"/>
      <w:r w:rsidRPr="007D383E">
        <w:t>Operacje lotnicze - kwartał</w:t>
      </w:r>
      <w:bookmarkEnd w:id="14"/>
    </w:p>
    <w:p w14:paraId="75EE437D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operacji pasażerskich w trzecim kwartale 2024 roku wyniosła 128,7 tys. i wzrosła o 12,1% w porównaniu do 2023 roku i o 11,3% względem trzeciego kwartału 2019 roku.</w:t>
      </w:r>
    </w:p>
    <w:p w14:paraId="50A007BF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liczba pasażerów na operację lotniczą wyniosła 150</w:t>
      </w:r>
      <w:r>
        <w:rPr>
          <w:rFonts w:cstheme="minorHAnsi"/>
          <w:szCs w:val="24"/>
        </w:rPr>
        <w:t>. Wzrosła odpowiednio o </w:t>
      </w:r>
      <w:r w:rsidRPr="007D383E">
        <w:rPr>
          <w:rFonts w:cstheme="minorHAnsi"/>
          <w:szCs w:val="24"/>
        </w:rPr>
        <w:t>0,5</w:t>
      </w:r>
      <w:r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i 16 pasażerów w stosunku do analogicznych okresów 2023 i 2019 roku. W przypadku przewoźników sieciowych zmiany tej wartości wynosiły +0,3 pasażera w stosunku do trzeciego kwartału 2023 roku i +14 pasażerów do 2019 roku. Dla przewoźników niskokosztowych: +0,1 i +8 pasażerów, a dla przewoźników czarterowych: +0,1 pasażerów wobec trzeciego kwartału 2023 roku i +0,2 pasażera względem analogicznego okresu 2019 roku.</w:t>
      </w:r>
    </w:p>
    <w:p w14:paraId="6015D1D0" w14:textId="2656159C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Dynamiki liczby operacji dla poszczególnych miesięcy trzeciego kwartału względem roku 2023 przedstawiają się następująco: lipiec – 11,3%, sierpień – 12,6%, wrzesień – 12,5%. Dla przewoźników sieciowych: 10,3%, 11,9%, 11,2%. Dla przewoźników niskokosztowych: 9,2%, 10,6%, 12,4%. Dla przewoźników czarterowych: 19,4%, 19,5%, 16,4%. Dynamiki względem analogicznych miesięcy roku 2019 przedstawiają się w sposób następujący: ruch pasażerski </w:t>
      </w:r>
      <w:r w:rsidRPr="007D383E">
        <w:rPr>
          <w:rFonts w:cstheme="minorHAnsi"/>
          <w:szCs w:val="24"/>
        </w:rPr>
        <w:lastRenderedPageBreak/>
        <w:t>ogółem +10,6%, +11,3%, +12,2%; przewoźnicy sieciowi -7,4%, -6,5%, -6,3%; przewoźnicy niskokosztowi +25,2%, +26%, +30,6%; przewoźnicy czarterowi +39,7%, +39,1%, +36,9%.</w:t>
      </w:r>
    </w:p>
    <w:p w14:paraId="401F04E9" w14:textId="77777777" w:rsidR="00274935" w:rsidRPr="007D383E" w:rsidRDefault="00274935" w:rsidP="0027493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E52331E" wp14:editId="5F10D287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0C2B27" w14:textId="77777777" w:rsidR="00274935" w:rsidRPr="007D383E" w:rsidRDefault="00274935" w:rsidP="00274935">
      <w:pPr>
        <w:pStyle w:val="Legenda"/>
        <w:rPr>
          <w:rFonts w:cstheme="minorHAnsi"/>
          <w:szCs w:val="24"/>
        </w:rPr>
      </w:pPr>
      <w:bookmarkStart w:id="15" w:name="_Toc17866482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operacji (tys.) – kwartał – wykres przedstawia łącz</w:t>
      </w:r>
      <w:r w:rsidR="00C3244C" w:rsidRPr="007D383E">
        <w:rPr>
          <w:noProof/>
        </w:rPr>
        <w:t>ną liczbę wykonanych operacji w </w:t>
      </w:r>
      <w:r w:rsidR="004B5D8E" w:rsidRPr="007D383E">
        <w:rPr>
          <w:noProof/>
        </w:rPr>
        <w:t>trzecim</w:t>
      </w:r>
      <w:r w:rsidR="007A7454" w:rsidRPr="007D383E">
        <w:rPr>
          <w:noProof/>
        </w:rPr>
        <w:t xml:space="preserve"> kwartale 2024</w:t>
      </w:r>
      <w:r w:rsidRPr="007D383E">
        <w:rPr>
          <w:noProof/>
        </w:rPr>
        <w:t xml:space="preserve"> roku wraz z uwzględnieniem analogicznego okresu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1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6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7D383E" w14:paraId="7AAF7D64" w14:textId="77777777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4AE015BD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11AED1B3" w14:textId="77777777" w:rsidR="00527143" w:rsidRPr="007D383E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4B5D8E" w:rsidRPr="007D383E" w14:paraId="40895FA0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96A5C77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406A13E0" w14:textId="77777777" w:rsidR="004B5D8E" w:rsidRPr="007D383E" w:rsidRDefault="004B5D8E" w:rsidP="004B5D8E">
            <w:pPr>
              <w:jc w:val="center"/>
            </w:pPr>
            <w:r w:rsidRPr="007D383E">
              <w:t>128 661</w:t>
            </w:r>
          </w:p>
        </w:tc>
      </w:tr>
      <w:tr w:rsidR="004B5D8E" w:rsidRPr="007D383E" w14:paraId="06C7E2F9" w14:textId="77777777" w:rsidTr="007A74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1266280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689DBF7C" w14:textId="77777777" w:rsidR="004B5D8E" w:rsidRPr="007D383E" w:rsidRDefault="004B5D8E" w:rsidP="004B5D8E">
            <w:pPr>
              <w:jc w:val="center"/>
            </w:pPr>
            <w:r w:rsidRPr="007D383E">
              <w:t>114 736</w:t>
            </w:r>
          </w:p>
        </w:tc>
      </w:tr>
      <w:tr w:rsidR="004B5D8E" w:rsidRPr="007D383E" w14:paraId="261E1B44" w14:textId="77777777" w:rsidTr="007A7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D5B25A7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6CC03E2C" w14:textId="77777777" w:rsidR="004B5D8E" w:rsidRPr="007D383E" w:rsidRDefault="004B5D8E" w:rsidP="004B5D8E">
            <w:pPr>
              <w:jc w:val="center"/>
            </w:pPr>
            <w:r w:rsidRPr="007D383E">
              <w:t>102 571</w:t>
            </w:r>
          </w:p>
        </w:tc>
      </w:tr>
    </w:tbl>
    <w:p w14:paraId="6C08CE27" w14:textId="77777777" w:rsidR="0004158D" w:rsidRPr="007D383E" w:rsidRDefault="0004158D">
      <w:pPr>
        <w:pStyle w:val="Legenda"/>
      </w:pPr>
      <w:bookmarkStart w:id="16" w:name="_Toc17866500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operacji</w:t>
      </w:r>
      <w:r w:rsidR="00A32D8B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16"/>
    </w:p>
    <w:p w14:paraId="28D98ED4" w14:textId="77777777" w:rsidR="00527143" w:rsidRPr="007D383E" w:rsidRDefault="00EF21A5" w:rsidP="005A6434">
      <w:pPr>
        <w:pStyle w:val="Nagwek1"/>
      </w:pPr>
      <w:bookmarkStart w:id="17" w:name="_Toc178665042"/>
      <w:r w:rsidRPr="007D383E">
        <w:t>Przewozy cargo - narastająco</w:t>
      </w:r>
      <w:bookmarkEnd w:id="17"/>
    </w:p>
    <w:p w14:paraId="7D94AEB2" w14:textId="74A8DC8D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trzech pierwszych kwartałach 2024 roku przewieziono ponad 141,7 tys. ton cargo na pokładach samolotów obsłużonych w polskich portach lotniczych, co stanowi spadek o</w:t>
      </w:r>
      <w:r>
        <w:rPr>
          <w:rFonts w:cstheme="minorHAnsi"/>
          <w:szCs w:val="24"/>
        </w:rPr>
        <w:t xml:space="preserve"> 6,2</w:t>
      </w:r>
      <w:r w:rsidRPr="007D383E">
        <w:rPr>
          <w:rFonts w:cstheme="minorHAnsi"/>
          <w:szCs w:val="24"/>
        </w:rPr>
        <w:t>% w porównaniu do analogicznego okresu 2023 roku, ale wzrost o 58,2% względem 2019 roku. Najpopularniejszymi kierunkami były Niemcy, USA i Katar.</w:t>
      </w:r>
      <w:r>
        <w:rPr>
          <w:rFonts w:cstheme="minorHAnsi"/>
          <w:szCs w:val="24"/>
        </w:rPr>
        <w:t xml:space="preserve"> Największe wzrosty ilościowe w </w:t>
      </w:r>
      <w:r w:rsidRPr="007D383E">
        <w:rPr>
          <w:rFonts w:cstheme="minorHAnsi"/>
          <w:szCs w:val="24"/>
        </w:rPr>
        <w:t xml:space="preserve">stosunku do trzech kwartałów 2023 roku odnotowano w przypadku Kataru (+5,6 tys. ton), Chin (+2,4 tys. ton) oraz Włoch (+1,9 tys. ton). W trzech kwartałach 2024 roku najwięcej cargo przewiózł PLL LOT – 34,1 tys. ton. Na kolejnych miejscach znajdowali się DHL (26,8 tys. ton) i Qatar Airways (10,7 tys. ton). Największy ilościowy wzrost w stosunku do analogicznego okresu 2023 roku wykazały Qatar Airways (+5,3 tys. ton), </w:t>
      </w:r>
      <w:r>
        <w:rPr>
          <w:rFonts w:cstheme="minorHAnsi"/>
          <w:szCs w:val="24"/>
        </w:rPr>
        <w:t xml:space="preserve">Sichuan Airlines </w:t>
      </w:r>
      <w:r w:rsidR="00E061A9">
        <w:rPr>
          <w:rFonts w:cstheme="minorHAnsi"/>
          <w:szCs w:val="24"/>
        </w:rPr>
        <w:t>(+3 </w:t>
      </w:r>
      <w:r>
        <w:rPr>
          <w:rFonts w:cstheme="minorHAnsi"/>
          <w:szCs w:val="24"/>
        </w:rPr>
        <w:t>tys. ton) oraz</w:t>
      </w:r>
      <w:r w:rsidR="00694067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DHL (+1,8 tys. ton). </w:t>
      </w:r>
    </w:p>
    <w:p w14:paraId="3895343D" w14:textId="4BFEDD52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Wśród lotnisk największy tonaż w trzech pierwszych kwartałach 2024 roku obsłużyło Lotnisko Chopina w Warszawie – 84,3 tys. ton, co stanowi 59,5% całego cargo przewiezionego na pokładach samolotów w polskich portach lotniczych w tym okresie. </w:t>
      </w:r>
      <w:r>
        <w:rPr>
          <w:rFonts w:cstheme="minorHAnsi"/>
          <w:szCs w:val="24"/>
        </w:rPr>
        <w:t>Ww. lotnisko odnotowało także n</w:t>
      </w:r>
      <w:r w:rsidRPr="007D383E">
        <w:rPr>
          <w:rFonts w:cstheme="minorHAnsi"/>
          <w:szCs w:val="24"/>
        </w:rPr>
        <w:t>ajwiększe wzrosty ilościowe w stosunku do trzech kwartałów 2023 roku (+8,9 tys. ton)</w:t>
      </w:r>
      <w:r>
        <w:rPr>
          <w:rFonts w:cstheme="minorHAnsi"/>
          <w:szCs w:val="24"/>
        </w:rPr>
        <w:t>.</w:t>
      </w:r>
      <w:r w:rsidRPr="007D383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Drugi i trzeci wynik pod tym względem miał z kolei </w:t>
      </w:r>
      <w:r w:rsidRPr="007D383E">
        <w:rPr>
          <w:rFonts w:cstheme="minorHAnsi"/>
          <w:szCs w:val="24"/>
        </w:rPr>
        <w:t xml:space="preserve">Port Lotniczy </w:t>
      </w:r>
      <w:r w:rsidRPr="007D383E">
        <w:rPr>
          <w:rFonts w:cstheme="minorHAnsi"/>
          <w:szCs w:val="24"/>
        </w:rPr>
        <w:lastRenderedPageBreak/>
        <w:t>Gdańsk im. Lecha Wałęsy (+0,3 tys. ton) oraz Port Lotniczy Wrocław-Strachowice (+0,3 tys. ton).</w:t>
      </w:r>
    </w:p>
    <w:p w14:paraId="4F01C9DF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04F54F8" wp14:editId="236965B4">
            <wp:extent cx="4680000" cy="2340000"/>
            <wp:effectExtent l="0" t="0" r="6350" b="3175"/>
            <wp:docPr id="45" name="Wykres 4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AA5551" w14:textId="77777777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18" w:name="_Toc17866482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 xml:space="preserve">tys. </w:t>
      </w:r>
      <w:r w:rsidRPr="007D383E">
        <w:rPr>
          <w:noProof/>
        </w:rPr>
        <w:t xml:space="preserve">ton) – narastająco – wykres przedstawia ilość cargo przewiezionego na pokładach samolotów </w:t>
      </w:r>
      <w:r w:rsidR="007A7454" w:rsidRPr="007D383E">
        <w:rPr>
          <w:noProof/>
        </w:rPr>
        <w:t xml:space="preserve">w </w:t>
      </w:r>
      <w:r w:rsidR="004B5D8E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wraz z uwzględnieniem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18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Ilość cargo &quot;on board&quot; (tys. ton) - narastająco"/>
        <w:tblDescription w:val="Tabela przedstawia ilość cargo przewiezionego na pokładach samolotów w minionych kwartałach z uwzględnieniem analogicznych okresów z poprzednich 2 lat."/>
      </w:tblPr>
      <w:tblGrid>
        <w:gridCol w:w="1413"/>
        <w:gridCol w:w="1767"/>
      </w:tblGrid>
      <w:tr w:rsidR="00527143" w:rsidRPr="007D383E" w14:paraId="4C7CEBE1" w14:textId="77777777" w:rsidTr="007F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413" w:type="dxa"/>
            <w:vAlign w:val="center"/>
            <w:hideMark/>
          </w:tcPr>
          <w:p w14:paraId="2B97CE15" w14:textId="77777777" w:rsidR="00527143" w:rsidRPr="007D383E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767" w:type="dxa"/>
            <w:vAlign w:val="center"/>
            <w:hideMark/>
          </w:tcPr>
          <w:p w14:paraId="79C9C44E" w14:textId="77777777" w:rsidR="00527143" w:rsidRPr="007D383E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4B5D8E" w:rsidRPr="007D383E" w14:paraId="6E64A00E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6F720734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1767" w:type="dxa"/>
            <w:vAlign w:val="center"/>
            <w:hideMark/>
          </w:tcPr>
          <w:p w14:paraId="048B4863" w14:textId="77777777" w:rsidR="004B5D8E" w:rsidRPr="007D383E" w:rsidRDefault="004B5D8E" w:rsidP="004B5D8E">
            <w:pPr>
              <w:jc w:val="center"/>
            </w:pPr>
            <w:r w:rsidRPr="007D383E">
              <w:t>141 725</w:t>
            </w:r>
          </w:p>
        </w:tc>
      </w:tr>
      <w:tr w:rsidR="004B5D8E" w:rsidRPr="007D383E" w14:paraId="37C50B82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255D2BBA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1767" w:type="dxa"/>
            <w:vAlign w:val="center"/>
            <w:hideMark/>
          </w:tcPr>
          <w:p w14:paraId="0263551E" w14:textId="77777777" w:rsidR="004B5D8E" w:rsidRPr="007D383E" w:rsidRDefault="004B5D8E" w:rsidP="004B5D8E">
            <w:pPr>
              <w:jc w:val="center"/>
            </w:pPr>
            <w:r w:rsidRPr="007D383E">
              <w:t>151 104</w:t>
            </w:r>
          </w:p>
        </w:tc>
      </w:tr>
      <w:tr w:rsidR="004B5D8E" w:rsidRPr="007D383E" w14:paraId="056F2F7C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14:paraId="1D574921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1767" w:type="dxa"/>
            <w:vAlign w:val="center"/>
            <w:hideMark/>
          </w:tcPr>
          <w:p w14:paraId="389D4BBC" w14:textId="77777777" w:rsidR="004B5D8E" w:rsidRPr="007D383E" w:rsidRDefault="004B5D8E" w:rsidP="004B5D8E">
            <w:pPr>
              <w:jc w:val="center"/>
            </w:pPr>
            <w:r w:rsidRPr="007D383E">
              <w:t>140 975</w:t>
            </w:r>
          </w:p>
        </w:tc>
      </w:tr>
    </w:tbl>
    <w:p w14:paraId="157D66C4" w14:textId="77777777" w:rsidR="007F42F2" w:rsidRPr="007D383E" w:rsidRDefault="007F42F2">
      <w:pPr>
        <w:pStyle w:val="Legenda"/>
      </w:pPr>
      <w:bookmarkStart w:id="19" w:name="_Toc17866500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>ton</w:t>
      </w:r>
      <w:r w:rsidRPr="007D383E">
        <w:rPr>
          <w:noProof/>
        </w:rPr>
        <w:t>) – narastająco</w:t>
      </w:r>
      <w:bookmarkEnd w:id="19"/>
    </w:p>
    <w:p w14:paraId="06DC21F5" w14:textId="77777777" w:rsidR="00EF21A5" w:rsidRPr="007D383E" w:rsidRDefault="00EF21A5" w:rsidP="005A6434">
      <w:pPr>
        <w:pStyle w:val="Nagwek1"/>
      </w:pPr>
      <w:bookmarkStart w:id="20" w:name="_Toc178665043"/>
      <w:r w:rsidRPr="007D383E">
        <w:t>Przewozy cargo - kwartał</w:t>
      </w:r>
      <w:bookmarkEnd w:id="20"/>
    </w:p>
    <w:p w14:paraId="0E454EE8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samym trzecim kwartale 2024 roku przewieziono prawie 47,4 tys. ton cargo „on board”, a więc o 11,7% mniej niż w trzecim kwartale 2023 roku, ale o 46,6% więcej niż w analogicznym okresie 2019 roku. Najpopularniejszymi kierunkami były Niemcy, USA i Katar. Największe wzrosty ilościowe względem trzeciego kwartału 2023 roku odnotowano w przypadku Kataru (+2,4 tys. ton), Chin (+1,5 tys. ton) i Niemiec (+1,2 tys. ton). Najwięcej cargo w trzecim kwartale 2024 roku przewiózł PLL LOT – 12,7 tys. ton, a następnie DHL (9 tys. ton) oraz Qatar Airways (3,9 tys. ton). Największe ilościowe wzrosty w stosunku do trzeciego kwartału 2023 roku wystąpiły w przypadku Qatar Airways (+2,1 tys. ton), </w:t>
      </w:r>
      <w:r>
        <w:rPr>
          <w:rFonts w:cstheme="minorHAnsi"/>
          <w:szCs w:val="24"/>
        </w:rPr>
        <w:t xml:space="preserve">Sichuan Airlines (+1,6 tys. ton) oraz </w:t>
      </w:r>
      <w:r w:rsidRPr="007D383E">
        <w:rPr>
          <w:rFonts w:cstheme="minorHAnsi"/>
          <w:szCs w:val="24"/>
        </w:rPr>
        <w:t xml:space="preserve">Lufthansy (+0,6 tys. ton) </w:t>
      </w:r>
      <w:r>
        <w:rPr>
          <w:rFonts w:cstheme="minorHAnsi"/>
          <w:szCs w:val="24"/>
        </w:rPr>
        <w:t>i</w:t>
      </w:r>
      <w:r w:rsidRPr="007D383E">
        <w:rPr>
          <w:rFonts w:cstheme="minorHAnsi"/>
          <w:szCs w:val="24"/>
        </w:rPr>
        <w:t xml:space="preserve"> DHL (+0,6 tys. ton). </w:t>
      </w:r>
    </w:p>
    <w:p w14:paraId="5749B3A2" w14:textId="13F0E271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Najwięcej cargo w trzecim kwartale 2024 roku ponownie obsłużyło </w:t>
      </w:r>
      <w:r>
        <w:rPr>
          <w:rFonts w:cstheme="minorHAnsi"/>
          <w:szCs w:val="24"/>
        </w:rPr>
        <w:t>L</w:t>
      </w:r>
      <w:r w:rsidRPr="007D383E">
        <w:rPr>
          <w:rFonts w:cstheme="minorHAnsi"/>
          <w:szCs w:val="24"/>
        </w:rPr>
        <w:t xml:space="preserve">otnisko Chopina w Warszawie – 30,8 tys. ton, co stanowi 65% całego cargo przewiezionego na pokładach samolotów w polskich portach lotniczych w tym okresie. Największe wzrosty ilościowe w stosunku do trzeciego kwartału 2023 roku </w:t>
      </w:r>
      <w:r>
        <w:rPr>
          <w:rFonts w:cstheme="minorHAnsi"/>
          <w:szCs w:val="24"/>
        </w:rPr>
        <w:t xml:space="preserve">oprócz </w:t>
      </w:r>
      <w:r w:rsidRPr="007D383E">
        <w:rPr>
          <w:rFonts w:cstheme="minorHAnsi"/>
          <w:szCs w:val="24"/>
        </w:rPr>
        <w:t>Lotnisk</w:t>
      </w:r>
      <w:r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Chopina w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Warszawie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3,9 tys. ton), </w:t>
      </w:r>
      <w:r>
        <w:rPr>
          <w:rFonts w:cstheme="minorHAnsi"/>
          <w:szCs w:val="24"/>
        </w:rPr>
        <w:t>były w przypadku portów lotniczych</w:t>
      </w:r>
      <w:r w:rsidRPr="007D383E">
        <w:rPr>
          <w:rFonts w:cstheme="minorHAnsi"/>
          <w:szCs w:val="24"/>
        </w:rPr>
        <w:t xml:space="preserve"> Gdańsk im. L. Wałęsy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0,2 tys. ton) oraz Wrocław-Strachowice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0,06 tys. ton).</w:t>
      </w:r>
    </w:p>
    <w:p w14:paraId="417D2272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293BF16" wp14:editId="1D6F6A02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8.1 poniżej." title="Wykres 8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9F4C06" w14:textId="77777777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21" w:name="_Toc17866482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</w:t>
      </w:r>
      <w:r w:rsidR="00A32D8B" w:rsidRPr="007D383E">
        <w:rPr>
          <w:noProof/>
        </w:rPr>
        <w:t xml:space="preserve">tys. </w:t>
      </w:r>
      <w:r w:rsidRPr="007D383E">
        <w:rPr>
          <w:noProof/>
        </w:rPr>
        <w:t xml:space="preserve">ton) – kwartał – wykres przedstawia ilość cargo przewiezionego na pokładach samolotów </w:t>
      </w:r>
      <w:r w:rsidR="00A2095D" w:rsidRPr="007D383E">
        <w:rPr>
          <w:noProof/>
        </w:rPr>
        <w:t xml:space="preserve">w </w:t>
      </w:r>
      <w:r w:rsidR="004B5D8E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wraz z uwzględnieniem analogicznego okresu lat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21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8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7D383E" w14:paraId="0921E93F" w14:textId="77777777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14:paraId="12346F8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14:paraId="00A65BF1" w14:textId="77777777" w:rsidR="00527143" w:rsidRPr="007D383E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4B5D8E" w:rsidRPr="007D383E" w14:paraId="0C04D8DE" w14:textId="77777777" w:rsidTr="00FF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74FDCE4E" w14:textId="77777777" w:rsidR="004B5D8E" w:rsidRPr="007D383E" w:rsidRDefault="004B5D8E" w:rsidP="004B5D8E">
            <w:pPr>
              <w:jc w:val="center"/>
            </w:pPr>
            <w:r w:rsidRPr="007D383E">
              <w:t>2024</w:t>
            </w:r>
          </w:p>
        </w:tc>
        <w:tc>
          <w:tcPr>
            <w:tcW w:w="1980" w:type="dxa"/>
            <w:vAlign w:val="center"/>
            <w:hideMark/>
          </w:tcPr>
          <w:p w14:paraId="47E0896C" w14:textId="77777777" w:rsidR="004B5D8E" w:rsidRPr="007D383E" w:rsidRDefault="004B5D8E" w:rsidP="004B5D8E">
            <w:pPr>
              <w:jc w:val="center"/>
            </w:pPr>
            <w:r w:rsidRPr="007D383E">
              <w:t>47 395</w:t>
            </w:r>
          </w:p>
        </w:tc>
      </w:tr>
      <w:tr w:rsidR="004B5D8E" w:rsidRPr="007D383E" w14:paraId="6BDA372B" w14:textId="77777777" w:rsidTr="00FF2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31006DF4" w14:textId="77777777" w:rsidR="004B5D8E" w:rsidRPr="007D383E" w:rsidRDefault="004B5D8E" w:rsidP="004B5D8E">
            <w:pPr>
              <w:jc w:val="center"/>
            </w:pPr>
            <w:r w:rsidRPr="007D383E">
              <w:t>2023</w:t>
            </w:r>
          </w:p>
        </w:tc>
        <w:tc>
          <w:tcPr>
            <w:tcW w:w="1980" w:type="dxa"/>
            <w:vAlign w:val="center"/>
            <w:hideMark/>
          </w:tcPr>
          <w:p w14:paraId="7886F10B" w14:textId="77777777" w:rsidR="004B5D8E" w:rsidRPr="007D383E" w:rsidRDefault="004B5D8E" w:rsidP="004B5D8E">
            <w:pPr>
              <w:jc w:val="center"/>
            </w:pPr>
            <w:r w:rsidRPr="007D383E">
              <w:t>53 651</w:t>
            </w:r>
          </w:p>
        </w:tc>
      </w:tr>
      <w:tr w:rsidR="004B5D8E" w:rsidRPr="007D383E" w14:paraId="2F488E37" w14:textId="77777777" w:rsidTr="00FF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14:paraId="2D835659" w14:textId="77777777" w:rsidR="004B5D8E" w:rsidRPr="007D383E" w:rsidRDefault="004B5D8E" w:rsidP="004B5D8E">
            <w:pPr>
              <w:jc w:val="center"/>
            </w:pPr>
            <w:r w:rsidRPr="007D383E">
              <w:t>2022</w:t>
            </w:r>
          </w:p>
        </w:tc>
        <w:tc>
          <w:tcPr>
            <w:tcW w:w="1980" w:type="dxa"/>
            <w:vAlign w:val="center"/>
            <w:hideMark/>
          </w:tcPr>
          <w:p w14:paraId="22945333" w14:textId="77777777" w:rsidR="004B5D8E" w:rsidRPr="007D383E" w:rsidRDefault="004B5D8E" w:rsidP="004B5D8E">
            <w:pPr>
              <w:jc w:val="center"/>
            </w:pPr>
            <w:r w:rsidRPr="007D383E">
              <w:t>52 112</w:t>
            </w:r>
          </w:p>
        </w:tc>
      </w:tr>
    </w:tbl>
    <w:p w14:paraId="0D84A0C9" w14:textId="77777777" w:rsidR="00F2523B" w:rsidRPr="007D383E" w:rsidRDefault="00F2523B">
      <w:pPr>
        <w:pStyle w:val="Legenda"/>
      </w:pPr>
      <w:bookmarkStart w:id="22" w:name="_Toc17866500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Ilość cargo „on board” (ton) – kwartał</w:t>
      </w:r>
      <w:bookmarkEnd w:id="22"/>
    </w:p>
    <w:p w14:paraId="3418F977" w14:textId="77777777" w:rsidR="00527143" w:rsidRPr="007D383E" w:rsidRDefault="00EF21A5" w:rsidP="005A6434">
      <w:pPr>
        <w:pStyle w:val="Nagwek1"/>
      </w:pPr>
      <w:bookmarkStart w:id="23" w:name="_Toc178665044"/>
      <w:r w:rsidRPr="007D383E">
        <w:t>Sezonowe zmiany przewozów</w:t>
      </w:r>
      <w:bookmarkEnd w:id="23"/>
    </w:p>
    <w:p w14:paraId="53302349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trzech pierwszych kwartałach 2024 roku liczba obsłużonych pasażerów wzrosła o 13,6</w:t>
      </w:r>
      <w:r>
        <w:rPr>
          <w:rFonts w:cstheme="minorHAnsi"/>
          <w:szCs w:val="24"/>
        </w:rPr>
        <w:t>% w </w:t>
      </w:r>
      <w:r w:rsidRPr="007D383E">
        <w:rPr>
          <w:rFonts w:cstheme="minorHAnsi"/>
          <w:szCs w:val="24"/>
        </w:rPr>
        <w:t>stosunku do analogicznego okresu 2023 roku i o 21,4% względem 2019 roku. W trzecim kwartale wzrost ten wyniósł 12,5% i 24,4% względem odpowiednio 2023 i 2019 roku.</w:t>
      </w:r>
    </w:p>
    <w:p w14:paraId="1FC82D6C" w14:textId="78C690A4" w:rsidR="000B3CAC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Miesięczne dynamiki liczby pasażerów dla całego ruchu względem analogicznych miesięcy 2023 roku wynosiły 11,9% dla lipca, 13,4% dla sierpnia oraz 12,2% dla września. Względem tych samych miesięcy 2019 było to odpowiednio 24,3%, 25% oraz 23,9%.</w:t>
      </w:r>
    </w:p>
    <w:p w14:paraId="5D8352F0" w14:textId="77777777" w:rsidR="00AF47F0" w:rsidRPr="007D383E" w:rsidRDefault="00AF47F0" w:rsidP="00AF47F0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0E3BFFB2" wp14:editId="56428A5E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9.1 poniżej." title="Wykres 9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119EB3" w14:textId="77777777" w:rsidR="00AF47F0" w:rsidRPr="007D383E" w:rsidRDefault="00AF47F0" w:rsidP="00AF47F0">
      <w:pPr>
        <w:pStyle w:val="Legenda"/>
        <w:rPr>
          <w:rFonts w:cstheme="minorHAnsi"/>
          <w:szCs w:val="24"/>
        </w:rPr>
      </w:pPr>
      <w:bookmarkStart w:id="24" w:name="_Toc17866482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ruchu 2024 vs. 2023</w:t>
      </w:r>
      <w:r w:rsidRPr="007D383E">
        <w:rPr>
          <w:noProof/>
        </w:rPr>
        <w:t xml:space="preserve"> – wykres przedstawia zmiany zachodzące </w:t>
      </w:r>
      <w:r w:rsidR="00A2095D" w:rsidRPr="007D383E">
        <w:rPr>
          <w:noProof/>
        </w:rPr>
        <w:t xml:space="preserve">w </w:t>
      </w:r>
      <w:r w:rsidR="004B5D8E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</w:t>
      </w:r>
      <w:r w:rsidRPr="007D383E">
        <w:rPr>
          <w:noProof/>
        </w:rPr>
        <w:t xml:space="preserve"> oraz łącznie </w:t>
      </w:r>
      <w:r w:rsidR="007A7454" w:rsidRPr="007D383E">
        <w:rPr>
          <w:noProof/>
        </w:rPr>
        <w:t xml:space="preserve">w </w:t>
      </w:r>
      <w:r w:rsidR="004B5D8E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 porównaniu z </w:t>
      </w:r>
      <w:r w:rsidR="00A2095D" w:rsidRPr="007D383E">
        <w:rPr>
          <w:noProof/>
        </w:rPr>
        <w:t>analogicznymi okresami roku 2023</w:t>
      </w:r>
      <w:r w:rsidRPr="007D383E">
        <w:rPr>
          <w:noProof/>
        </w:rPr>
        <w:t>.</w:t>
      </w:r>
      <w:bookmarkEnd w:id="24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7D383E" w14:paraId="2E0314AD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90206E1" w14:textId="77777777" w:rsidR="00284E0B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2024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 w:rsidRPr="007D383E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69" w:type="dxa"/>
            <w:vAlign w:val="center"/>
            <w:hideMark/>
          </w:tcPr>
          <w:p w14:paraId="6DCEB503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59630D63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73CE991" w14:textId="77777777" w:rsidR="004B5D8E" w:rsidRPr="007D383E" w:rsidRDefault="004B5D8E" w:rsidP="004B5D8E">
            <w:pPr>
              <w:jc w:val="center"/>
            </w:pPr>
            <w:r w:rsidRPr="007D383E">
              <w:t>Narastająco</w:t>
            </w:r>
          </w:p>
        </w:tc>
        <w:tc>
          <w:tcPr>
            <w:tcW w:w="1469" w:type="dxa"/>
            <w:vAlign w:val="center"/>
            <w:hideMark/>
          </w:tcPr>
          <w:p w14:paraId="06D94CC6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13,6%</w:t>
            </w:r>
          </w:p>
        </w:tc>
      </w:tr>
      <w:tr w:rsidR="004B5D8E" w:rsidRPr="007D383E" w14:paraId="17C8954C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14:paraId="4805776A" w14:textId="77777777" w:rsidR="004B5D8E" w:rsidRPr="007D383E" w:rsidRDefault="004B5D8E" w:rsidP="004B5D8E">
            <w:pPr>
              <w:jc w:val="center"/>
            </w:pPr>
            <w:r w:rsidRPr="007D383E">
              <w:t>II-kwartał</w:t>
            </w:r>
          </w:p>
        </w:tc>
        <w:tc>
          <w:tcPr>
            <w:tcW w:w="1469" w:type="dxa"/>
            <w:vAlign w:val="center"/>
            <w:hideMark/>
          </w:tcPr>
          <w:p w14:paraId="14C2FF4B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12,5%</w:t>
            </w:r>
          </w:p>
        </w:tc>
      </w:tr>
    </w:tbl>
    <w:p w14:paraId="05144F2B" w14:textId="77777777" w:rsidR="00284E0B" w:rsidRPr="007D383E" w:rsidRDefault="00284E0B">
      <w:pPr>
        <w:pStyle w:val="Legenda"/>
        <w:rPr>
          <w:noProof/>
        </w:rPr>
      </w:pPr>
      <w:bookmarkStart w:id="25" w:name="_Toc17866500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</w:t>
      </w:r>
      <w:r w:rsidR="00A2095D" w:rsidRPr="007D383E">
        <w:rPr>
          <w:noProof/>
        </w:rPr>
        <w:t>namika ruchu 2024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>3</w:t>
      </w:r>
      <w:bookmarkEnd w:id="25"/>
    </w:p>
    <w:p w14:paraId="772DCDD4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AAAC5FE" wp14:editId="51C32877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3E3A79" w14:textId="77777777" w:rsidR="002D4F08" w:rsidRPr="007D383E" w:rsidRDefault="002D4F08" w:rsidP="002D4F08">
      <w:pPr>
        <w:pStyle w:val="Legenda"/>
      </w:pPr>
      <w:bookmarkStart w:id="26" w:name="_Toc17866482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ruchu 2024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 xml:space="preserve">2 </w:t>
      </w:r>
      <w:r w:rsidRPr="007D383E">
        <w:rPr>
          <w:noProof/>
        </w:rPr>
        <w:t xml:space="preserve">– wykres przedstawia zmiany zachodzące </w:t>
      </w:r>
      <w:r w:rsidR="00A2095D" w:rsidRPr="007D383E">
        <w:rPr>
          <w:noProof/>
        </w:rPr>
        <w:t xml:space="preserve">w </w:t>
      </w:r>
      <w:r w:rsidR="004B5D8E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</w:t>
      </w:r>
      <w:r w:rsidRPr="007D383E">
        <w:rPr>
          <w:noProof/>
        </w:rPr>
        <w:t xml:space="preserve"> oraz łącznie </w:t>
      </w:r>
      <w:r w:rsidR="007A7454" w:rsidRPr="007D383E">
        <w:rPr>
          <w:noProof/>
        </w:rPr>
        <w:t xml:space="preserve">w </w:t>
      </w:r>
      <w:r w:rsidR="004B5D8E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 porównaniu z analogiczny</w:t>
      </w:r>
      <w:r w:rsidR="00A2095D" w:rsidRPr="007D383E">
        <w:rPr>
          <w:noProof/>
        </w:rPr>
        <w:t>mi okresami roku 2022</w:t>
      </w:r>
      <w:r w:rsidRPr="007D383E">
        <w:rPr>
          <w:noProof/>
        </w:rPr>
        <w:t>.</w:t>
      </w:r>
      <w:bookmarkEnd w:id="26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7D383E" w14:paraId="2886F273" w14:textId="77777777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7556028E" w14:textId="77777777" w:rsidR="00284E0B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2024</w:t>
            </w:r>
            <w:r w:rsidR="00284E0B" w:rsidRPr="007D383E">
              <w:rPr>
                <w:rFonts w:cstheme="minorHAnsi"/>
                <w:bCs/>
                <w:szCs w:val="24"/>
              </w:rPr>
              <w:t xml:space="preserve"> vs. 202</w:t>
            </w:r>
            <w:r w:rsidRPr="007D383E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500" w:type="dxa"/>
            <w:vAlign w:val="center"/>
            <w:hideMark/>
          </w:tcPr>
          <w:p w14:paraId="7FACF02D" w14:textId="77777777" w:rsidR="00284E0B" w:rsidRPr="007D383E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4B5D8E" w:rsidRPr="007D383E" w14:paraId="5F2BC0C9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5C0FE23E" w14:textId="77777777" w:rsidR="004B5D8E" w:rsidRPr="007D383E" w:rsidRDefault="004B5D8E" w:rsidP="004B5D8E">
            <w:pPr>
              <w:jc w:val="center"/>
            </w:pPr>
            <w:r w:rsidRPr="007D383E">
              <w:t>Narastająco</w:t>
            </w:r>
          </w:p>
        </w:tc>
        <w:tc>
          <w:tcPr>
            <w:tcW w:w="1500" w:type="dxa"/>
            <w:vAlign w:val="center"/>
            <w:hideMark/>
          </w:tcPr>
          <w:p w14:paraId="686754C4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47,9%</w:t>
            </w:r>
          </w:p>
        </w:tc>
      </w:tr>
      <w:tr w:rsidR="004B5D8E" w:rsidRPr="007D383E" w14:paraId="56B12EF4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14:paraId="2C8FDA34" w14:textId="77777777" w:rsidR="004B5D8E" w:rsidRPr="007D383E" w:rsidRDefault="004B5D8E" w:rsidP="004B5D8E">
            <w:pPr>
              <w:jc w:val="center"/>
            </w:pPr>
            <w:r w:rsidRPr="007D383E">
              <w:t>II-kwartał</w:t>
            </w:r>
          </w:p>
        </w:tc>
        <w:tc>
          <w:tcPr>
            <w:tcW w:w="1500" w:type="dxa"/>
            <w:vAlign w:val="center"/>
            <w:hideMark/>
          </w:tcPr>
          <w:p w14:paraId="25B2C80C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33,5%</w:t>
            </w:r>
          </w:p>
        </w:tc>
      </w:tr>
    </w:tbl>
    <w:p w14:paraId="66632220" w14:textId="77777777" w:rsidR="00284E0B" w:rsidRPr="007D383E" w:rsidRDefault="00284E0B" w:rsidP="00284E0B">
      <w:pPr>
        <w:pStyle w:val="Legenda"/>
        <w:rPr>
          <w:rFonts w:cstheme="minorHAnsi"/>
          <w:szCs w:val="24"/>
        </w:rPr>
      </w:pPr>
      <w:bookmarkStart w:id="27" w:name="_Toc17866500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vs. 202</w:t>
      </w:r>
      <w:r w:rsidR="00A2095D" w:rsidRPr="007D383E">
        <w:rPr>
          <w:noProof/>
        </w:rPr>
        <w:t>2</w:t>
      </w:r>
      <w:bookmarkEnd w:id="27"/>
    </w:p>
    <w:p w14:paraId="55B0F3FE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ruchu czarterowym zaobserwowano wzrost w liczbie pasażerów w wysokości 29% względem trzech pierwszych kwartałów 2023 roku i o 21,2% względem trzeciego kwartału 2023 roku, natomiast porównując do roku 2019 odnotowano wzrost o 70,8% w trzech kwartałach i 61% w kwartale. </w:t>
      </w:r>
    </w:p>
    <w:p w14:paraId="008D3A42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Miesięczne dynamiki liczby pasażerów w ruchu czarterowym względem 2023 roku wyniosły: 22,3% dla lipca, 21,8% dla sierpnia i 19,3% dla września. Przewoźnicy czarterowi w tym okresie osiągnęli zaś wzrosty miesięczne w wysokości odpowiednio 19,4%, 18,8% i 17,3%. </w:t>
      </w:r>
      <w:r w:rsidRPr="007D383E">
        <w:rPr>
          <w:rFonts w:cstheme="minorHAnsi"/>
          <w:szCs w:val="24"/>
        </w:rPr>
        <w:lastRenderedPageBreak/>
        <w:t>Porównując liczbę przewiezionych pasażerów w poszczególnych miesiącach trzeciego kwartału 2024 roku do analogicznych miesięcy roku 2019 widać wzrosty w wysokości odpowiednio 61,7%, 59,4% i 62,2% dla ruchu czarterowego oraz 39,5%, 37,4% i 37,3% dla przewoźników czarterowych.</w:t>
      </w:r>
    </w:p>
    <w:p w14:paraId="4500A76E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ruchu regularnym odnotowano wzrost w trzech kwartałach 2024 o 10,9%, a w trzecim kwartale o 10,1% względem analogicznych okresów 2023 roku, podczas gdy względem analogicznych okresów roku 2019 odnotowano wzrosty o odpowiednio 14,6% i 16,4%. </w:t>
      </w:r>
    </w:p>
    <w:p w14:paraId="0005D23D" w14:textId="4523FC4E" w:rsidR="00284E0B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Miesięczne dynamiki ruchu pasażerskiego w ruchu regularnym względem lipca, sierpnia i września 2023 roku wyniosły odpowiednio: 9%, 11% i 10,3%, natomiast względem analogicznych miesięcy 2019 roku: 16%, 17,1% i 16%. Po wykluczeniu przewoźników czarterowych z tej statystyki, miesięczne wzrosty przewozów względem poszczególnych miesięcy trzeciego kwartału 2023 roku wynoszą odpowiednio 9%, 10,9% oraz 10,4%, natomiast względem analogicznych miesięcy 2019 roku wynoszą: 15,6%, 16,8% i 15,8%.</w:t>
      </w:r>
    </w:p>
    <w:p w14:paraId="7A5F1AD0" w14:textId="77777777" w:rsidR="002D4F08" w:rsidRPr="007D383E" w:rsidRDefault="002D4F08" w:rsidP="002D4F08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7313777" wp14:editId="46F441C9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D94A7A8" w14:textId="77777777" w:rsidR="002D4F08" w:rsidRPr="007D383E" w:rsidRDefault="002D4F08" w:rsidP="002D4F08">
      <w:pPr>
        <w:pStyle w:val="Legenda"/>
        <w:rPr>
          <w:rFonts w:cstheme="minorHAnsi"/>
          <w:szCs w:val="24"/>
        </w:rPr>
      </w:pPr>
      <w:bookmarkStart w:id="28" w:name="_Toc17866482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 – wykres porównuje miesięczne rozłożenie ruchu pasażerskiego w polskich portach lotniczych, w latach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, </w:t>
      </w:r>
      <w:r w:rsidR="007A7454" w:rsidRPr="007D383E">
        <w:rPr>
          <w:noProof/>
        </w:rPr>
        <w:t>2023 i 2022</w:t>
      </w:r>
      <w:r w:rsidRPr="007D383E">
        <w:rPr>
          <w:noProof/>
        </w:rPr>
        <w:t>.</w:t>
      </w:r>
      <w:bookmarkEnd w:id="28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9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A2095D" w:rsidRPr="007D383E" w14:paraId="51FC165F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AF0B6AB" w14:textId="77777777" w:rsidR="00A2095D" w:rsidRPr="007D383E" w:rsidRDefault="00A2095D" w:rsidP="00A2095D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14:paraId="3F9C8168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2024</w:t>
            </w:r>
          </w:p>
        </w:tc>
        <w:tc>
          <w:tcPr>
            <w:tcW w:w="1449" w:type="dxa"/>
            <w:vAlign w:val="center"/>
            <w:hideMark/>
          </w:tcPr>
          <w:p w14:paraId="721D50F7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2023</w:t>
            </w:r>
          </w:p>
        </w:tc>
        <w:tc>
          <w:tcPr>
            <w:tcW w:w="1449" w:type="dxa"/>
            <w:vAlign w:val="center"/>
            <w:hideMark/>
          </w:tcPr>
          <w:p w14:paraId="69B7F9EE" w14:textId="77777777" w:rsidR="00A2095D" w:rsidRPr="007D383E" w:rsidRDefault="00A2095D" w:rsidP="00A209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383E">
              <w:t>2022</w:t>
            </w:r>
          </w:p>
        </w:tc>
      </w:tr>
      <w:tr w:rsidR="004B5D8E" w:rsidRPr="007D383E" w14:paraId="0909B4FE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EF31E77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14:paraId="5FE4A0E8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3 547 461</w:t>
            </w:r>
          </w:p>
        </w:tc>
        <w:tc>
          <w:tcPr>
            <w:tcW w:w="1449" w:type="dxa"/>
            <w:vAlign w:val="center"/>
            <w:hideMark/>
          </w:tcPr>
          <w:p w14:paraId="60FDD0C7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3 074 831</w:t>
            </w:r>
          </w:p>
        </w:tc>
        <w:tc>
          <w:tcPr>
            <w:tcW w:w="1449" w:type="dxa"/>
            <w:vAlign w:val="center"/>
            <w:hideMark/>
          </w:tcPr>
          <w:p w14:paraId="043F3CBC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1 684 820</w:t>
            </w:r>
          </w:p>
        </w:tc>
      </w:tr>
      <w:tr w:rsidR="004B5D8E" w:rsidRPr="007D383E" w14:paraId="252B88CE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4712CB2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14:paraId="14CC79E4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3 515 905</w:t>
            </w:r>
          </w:p>
        </w:tc>
        <w:tc>
          <w:tcPr>
            <w:tcW w:w="1449" w:type="dxa"/>
            <w:vAlign w:val="center"/>
            <w:hideMark/>
          </w:tcPr>
          <w:p w14:paraId="036CCF69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2 953 532</w:t>
            </w:r>
          </w:p>
        </w:tc>
        <w:tc>
          <w:tcPr>
            <w:tcW w:w="1449" w:type="dxa"/>
            <w:vAlign w:val="center"/>
            <w:hideMark/>
          </w:tcPr>
          <w:p w14:paraId="005DAFBD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1 768 484</w:t>
            </w:r>
          </w:p>
        </w:tc>
      </w:tr>
      <w:tr w:rsidR="004B5D8E" w:rsidRPr="007D383E" w14:paraId="161F9BBD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22C0196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14:paraId="3D458294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3 929 073</w:t>
            </w:r>
          </w:p>
        </w:tc>
        <w:tc>
          <w:tcPr>
            <w:tcW w:w="1449" w:type="dxa"/>
            <w:vAlign w:val="center"/>
            <w:hideMark/>
          </w:tcPr>
          <w:p w14:paraId="2EAF2C40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3 385 468</w:t>
            </w:r>
          </w:p>
        </w:tc>
        <w:tc>
          <w:tcPr>
            <w:tcW w:w="1449" w:type="dxa"/>
            <w:vAlign w:val="center"/>
            <w:hideMark/>
          </w:tcPr>
          <w:p w14:paraId="11416DD7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2 235 690</w:t>
            </w:r>
          </w:p>
        </w:tc>
      </w:tr>
      <w:tr w:rsidR="004B5D8E" w:rsidRPr="007D383E" w14:paraId="539BE109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55A651D7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14:paraId="689E7713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4 387 664</w:t>
            </w:r>
          </w:p>
        </w:tc>
        <w:tc>
          <w:tcPr>
            <w:tcW w:w="1449" w:type="dxa"/>
            <w:vAlign w:val="center"/>
            <w:hideMark/>
          </w:tcPr>
          <w:p w14:paraId="224B092B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3 955 818</w:t>
            </w:r>
          </w:p>
        </w:tc>
        <w:tc>
          <w:tcPr>
            <w:tcW w:w="1449" w:type="dxa"/>
            <w:vAlign w:val="center"/>
            <w:hideMark/>
          </w:tcPr>
          <w:p w14:paraId="33AB745D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2 871 907</w:t>
            </w:r>
          </w:p>
        </w:tc>
      </w:tr>
      <w:tr w:rsidR="004B5D8E" w:rsidRPr="007D383E" w14:paraId="66DC89EC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1E14FA87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center"/>
            <w:hideMark/>
          </w:tcPr>
          <w:p w14:paraId="25DBC1DF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5 297 664</w:t>
            </w:r>
          </w:p>
        </w:tc>
        <w:tc>
          <w:tcPr>
            <w:tcW w:w="1449" w:type="dxa"/>
            <w:vAlign w:val="center"/>
            <w:hideMark/>
          </w:tcPr>
          <w:p w14:paraId="7AA93DA8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4 567 802</w:t>
            </w:r>
          </w:p>
        </w:tc>
        <w:tc>
          <w:tcPr>
            <w:tcW w:w="1449" w:type="dxa"/>
            <w:vAlign w:val="center"/>
            <w:hideMark/>
          </w:tcPr>
          <w:p w14:paraId="49AF5855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3 623 467</w:t>
            </w:r>
          </w:p>
        </w:tc>
      </w:tr>
      <w:tr w:rsidR="004B5D8E" w:rsidRPr="007D383E" w14:paraId="2FDA7B56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5A402CB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14:paraId="700BFA56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5 915 448</w:t>
            </w:r>
          </w:p>
        </w:tc>
        <w:tc>
          <w:tcPr>
            <w:tcW w:w="1449" w:type="dxa"/>
            <w:vAlign w:val="center"/>
            <w:hideMark/>
          </w:tcPr>
          <w:p w14:paraId="168FB838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5 296 896</w:t>
            </w:r>
          </w:p>
        </w:tc>
        <w:tc>
          <w:tcPr>
            <w:tcW w:w="1449" w:type="dxa"/>
            <w:vAlign w:val="center"/>
            <w:hideMark/>
          </w:tcPr>
          <w:p w14:paraId="229B034E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4 418 880</w:t>
            </w:r>
          </w:p>
        </w:tc>
      </w:tr>
      <w:tr w:rsidR="004B5D8E" w:rsidRPr="007D383E" w14:paraId="60FC3BE9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6BBA6E54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center"/>
            <w:hideMark/>
          </w:tcPr>
          <w:p w14:paraId="6A276F6B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6 449 013</w:t>
            </w:r>
          </w:p>
        </w:tc>
        <w:tc>
          <w:tcPr>
            <w:tcW w:w="1449" w:type="dxa"/>
            <w:vAlign w:val="center"/>
            <w:hideMark/>
          </w:tcPr>
          <w:p w14:paraId="05EA5316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5 762 824</w:t>
            </w:r>
          </w:p>
        </w:tc>
        <w:tc>
          <w:tcPr>
            <w:tcW w:w="1449" w:type="dxa"/>
            <w:vAlign w:val="center"/>
            <w:hideMark/>
          </w:tcPr>
          <w:p w14:paraId="09822619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4 910 787</w:t>
            </w:r>
          </w:p>
        </w:tc>
      </w:tr>
      <w:tr w:rsidR="004B5D8E" w:rsidRPr="007D383E" w14:paraId="0DC04903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79347A4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center"/>
            <w:hideMark/>
          </w:tcPr>
          <w:p w14:paraId="78302AED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6 544 767</w:t>
            </w:r>
          </w:p>
        </w:tc>
        <w:tc>
          <w:tcPr>
            <w:tcW w:w="1449" w:type="dxa"/>
            <w:vAlign w:val="center"/>
            <w:hideMark/>
          </w:tcPr>
          <w:p w14:paraId="6AEBC9D2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5 772 432</w:t>
            </w:r>
          </w:p>
        </w:tc>
        <w:tc>
          <w:tcPr>
            <w:tcW w:w="1449" w:type="dxa"/>
            <w:vAlign w:val="center"/>
            <w:hideMark/>
          </w:tcPr>
          <w:p w14:paraId="72AA63B7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4 863 852</w:t>
            </w:r>
          </w:p>
        </w:tc>
      </w:tr>
      <w:tr w:rsidR="004B5D8E" w:rsidRPr="007D383E" w14:paraId="6A0A8EB1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24BDB05D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center"/>
            <w:hideMark/>
          </w:tcPr>
          <w:p w14:paraId="1C23A313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6 093 325</w:t>
            </w:r>
          </w:p>
        </w:tc>
        <w:tc>
          <w:tcPr>
            <w:tcW w:w="1449" w:type="dxa"/>
            <w:vAlign w:val="center"/>
            <w:hideMark/>
          </w:tcPr>
          <w:p w14:paraId="1E33C7BA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5 430 970</w:t>
            </w:r>
          </w:p>
        </w:tc>
        <w:tc>
          <w:tcPr>
            <w:tcW w:w="1449" w:type="dxa"/>
            <w:vAlign w:val="center"/>
            <w:hideMark/>
          </w:tcPr>
          <w:p w14:paraId="4381EA69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4 518 450</w:t>
            </w:r>
          </w:p>
        </w:tc>
      </w:tr>
      <w:tr w:rsidR="004B5D8E" w:rsidRPr="007D383E" w14:paraId="088750E8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32110042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lastRenderedPageBreak/>
              <w:t>10</w:t>
            </w:r>
          </w:p>
        </w:tc>
        <w:tc>
          <w:tcPr>
            <w:tcW w:w="1449" w:type="dxa"/>
            <w:vAlign w:val="center"/>
            <w:hideMark/>
          </w:tcPr>
          <w:p w14:paraId="5143A34A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-</w:t>
            </w:r>
          </w:p>
        </w:tc>
        <w:tc>
          <w:tcPr>
            <w:tcW w:w="1449" w:type="dxa"/>
            <w:vAlign w:val="center"/>
            <w:hideMark/>
          </w:tcPr>
          <w:p w14:paraId="2ADC3A61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4 723 881</w:t>
            </w:r>
          </w:p>
        </w:tc>
        <w:tc>
          <w:tcPr>
            <w:tcW w:w="1449" w:type="dxa"/>
            <w:vAlign w:val="center"/>
            <w:hideMark/>
          </w:tcPr>
          <w:p w14:paraId="5DB875AD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3 968 650</w:t>
            </w:r>
          </w:p>
        </w:tc>
      </w:tr>
      <w:tr w:rsidR="004B5D8E" w:rsidRPr="007D383E" w14:paraId="4E00B86F" w14:textId="77777777" w:rsidTr="004B5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4A378CB4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center"/>
            <w:hideMark/>
          </w:tcPr>
          <w:p w14:paraId="501DA69D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-</w:t>
            </w:r>
          </w:p>
        </w:tc>
        <w:tc>
          <w:tcPr>
            <w:tcW w:w="1449" w:type="dxa"/>
            <w:vAlign w:val="center"/>
            <w:hideMark/>
          </w:tcPr>
          <w:p w14:paraId="1C8DAAFB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3 603 606</w:t>
            </w:r>
          </w:p>
        </w:tc>
        <w:tc>
          <w:tcPr>
            <w:tcW w:w="1449" w:type="dxa"/>
            <w:vAlign w:val="center"/>
            <w:hideMark/>
          </w:tcPr>
          <w:p w14:paraId="01E51FC7" w14:textId="77777777" w:rsidR="004B5D8E" w:rsidRPr="007D383E" w:rsidRDefault="004B5D8E" w:rsidP="004B5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383E">
              <w:t>3 013 443</w:t>
            </w:r>
          </w:p>
        </w:tc>
      </w:tr>
      <w:tr w:rsidR="004B5D8E" w:rsidRPr="007D383E" w14:paraId="6FDBB407" w14:textId="77777777" w:rsidTr="004B5D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14:paraId="0CB05B70" w14:textId="77777777" w:rsidR="004B5D8E" w:rsidRPr="007D383E" w:rsidRDefault="004B5D8E" w:rsidP="004B5D8E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center"/>
            <w:hideMark/>
          </w:tcPr>
          <w:p w14:paraId="64B08B63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-</w:t>
            </w:r>
          </w:p>
        </w:tc>
        <w:tc>
          <w:tcPr>
            <w:tcW w:w="1449" w:type="dxa"/>
            <w:vAlign w:val="center"/>
            <w:hideMark/>
          </w:tcPr>
          <w:p w14:paraId="63E03B8A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3 695 745</w:t>
            </w:r>
          </w:p>
        </w:tc>
        <w:tc>
          <w:tcPr>
            <w:tcW w:w="1449" w:type="dxa"/>
            <w:vAlign w:val="center"/>
            <w:hideMark/>
          </w:tcPr>
          <w:p w14:paraId="2C591086" w14:textId="77777777" w:rsidR="004B5D8E" w:rsidRPr="007D383E" w:rsidRDefault="004B5D8E" w:rsidP="004B5D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D383E">
              <w:t>3 110 692</w:t>
            </w:r>
          </w:p>
        </w:tc>
      </w:tr>
    </w:tbl>
    <w:p w14:paraId="5A965818" w14:textId="77777777" w:rsidR="008537CA" w:rsidRPr="007D383E" w:rsidRDefault="008537CA">
      <w:pPr>
        <w:pStyle w:val="Legenda"/>
      </w:pPr>
      <w:bookmarkStart w:id="29" w:name="_Toc17866500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Miesięczne przewozy pasażerskie</w:t>
      </w:r>
      <w:bookmarkEnd w:id="29"/>
    </w:p>
    <w:p w14:paraId="54BE6BC1" w14:textId="77777777" w:rsidR="00EF21A5" w:rsidRPr="007D383E" w:rsidRDefault="00EF21A5" w:rsidP="005A6434">
      <w:pPr>
        <w:pStyle w:val="Nagwek1"/>
      </w:pPr>
      <w:bookmarkStart w:id="30" w:name="_Toc178665045"/>
      <w:r w:rsidRPr="007D383E">
        <w:t>Wyniki portów</w:t>
      </w:r>
      <w:r w:rsidR="00073E90" w:rsidRPr="007D383E">
        <w:t xml:space="preserve"> lotniczych</w:t>
      </w:r>
      <w:bookmarkEnd w:id="30"/>
    </w:p>
    <w:p w14:paraId="2838BF8E" w14:textId="77777777" w:rsidR="00073E90" w:rsidRPr="007D383E" w:rsidRDefault="00073E90" w:rsidP="00073E90">
      <w:pPr>
        <w:pStyle w:val="Nagwek2"/>
      </w:pPr>
      <w:bookmarkStart w:id="31" w:name="_Toc178665046"/>
      <w:r w:rsidRPr="007D383E">
        <w:t>Cały rynek – porównanie z ACI Europe</w:t>
      </w:r>
      <w:bookmarkEnd w:id="31"/>
    </w:p>
    <w:p w14:paraId="24196867" w14:textId="726C514A" w:rsidR="00527143" w:rsidRPr="007D383E" w:rsidRDefault="00083FB3" w:rsidP="00EF21A5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Dynamika całego ruchu w polskich portach lotniczych w trzech kwartałach 2024 roku w porównaniu do analogicznego okresu 2023 roku była wyższa od wyników portów ACI Europe</w:t>
      </w:r>
      <w:r w:rsidRPr="007D383E">
        <w:rPr>
          <w:rStyle w:val="Odwoanieprzypisudolnego"/>
          <w:rFonts w:cstheme="minorHAnsi"/>
          <w:szCs w:val="24"/>
        </w:rPr>
        <w:footnoteReference w:id="1"/>
      </w:r>
      <w:r w:rsidRPr="007D383E">
        <w:rPr>
          <w:rFonts w:cstheme="minorHAnsi"/>
          <w:szCs w:val="24"/>
        </w:rPr>
        <w:t xml:space="preserve"> o 6,2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i wyniosła 13,6%.</w:t>
      </w:r>
      <w:r w:rsidR="00527143" w:rsidRPr="007D383E">
        <w:rPr>
          <w:rFonts w:cstheme="minorHAnsi"/>
          <w:szCs w:val="24"/>
        </w:rPr>
        <w:t xml:space="preserve"> </w:t>
      </w:r>
    </w:p>
    <w:p w14:paraId="7DC70BA2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DE5FBCA" wp14:editId="238C8CB8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8164C59" w14:textId="77777777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32" w:name="_Toc17866482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całego rynku – wykres porównuje łączną dynamikę ruchu pomiędzy</w:t>
      </w:r>
      <w:r w:rsidR="00E812E4" w:rsidRPr="007D383E">
        <w:rPr>
          <w:noProof/>
        </w:rPr>
        <w:t xml:space="preserve"> </w:t>
      </w:r>
      <w:r w:rsidR="00E90069" w:rsidRPr="007D383E">
        <w:rPr>
          <w:noProof/>
        </w:rPr>
        <w:t>trzema kwartałami</w:t>
      </w:r>
      <w:r w:rsidRPr="007D383E">
        <w:rPr>
          <w:noProof/>
        </w:rPr>
        <w:t xml:space="preserve"> lat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i 202</w:t>
      </w:r>
      <w:r w:rsidR="00A2095D" w:rsidRPr="007D383E">
        <w:rPr>
          <w:noProof/>
        </w:rPr>
        <w:t>3</w:t>
      </w:r>
      <w:r w:rsidRPr="007D383E">
        <w:rPr>
          <w:noProof/>
        </w:rPr>
        <w:t xml:space="preserve"> we wszystkich polskich portach lotniczych z dynamiką europejskich portów lotniczych zrzeszonych w organizacji ACI.</w:t>
      </w:r>
      <w:bookmarkEnd w:id="3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7D383E" w14:paraId="5E3244CC" w14:textId="77777777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6A7BCDF8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14:paraId="2A99828E" w14:textId="77777777" w:rsidR="00EF21A5" w:rsidRPr="007D383E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E90069" w:rsidRPr="007D383E" w14:paraId="17668F7F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49861D53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391FE37A" w14:textId="77777777" w:rsidR="00E90069" w:rsidRPr="007D383E" w:rsidRDefault="00E90069" w:rsidP="00E90069">
            <w:pPr>
              <w:jc w:val="center"/>
            </w:pPr>
            <w:r w:rsidRPr="007D383E">
              <w:t>13,63%</w:t>
            </w:r>
          </w:p>
        </w:tc>
      </w:tr>
      <w:tr w:rsidR="00E90069" w:rsidRPr="007D383E" w14:paraId="722CD73E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549BBC40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7591B72B" w14:textId="77777777" w:rsidR="00E90069" w:rsidRPr="007D383E" w:rsidRDefault="00E90069" w:rsidP="00E90069">
            <w:pPr>
              <w:jc w:val="center"/>
            </w:pPr>
            <w:r w:rsidRPr="007D383E">
              <w:t>7,40%</w:t>
            </w:r>
          </w:p>
        </w:tc>
      </w:tr>
    </w:tbl>
    <w:p w14:paraId="3D4A51A5" w14:textId="77777777" w:rsidR="00073E90" w:rsidRPr="007D383E" w:rsidRDefault="00073E90">
      <w:pPr>
        <w:pStyle w:val="Legenda"/>
      </w:pPr>
      <w:bookmarkStart w:id="33" w:name="_Toc17866500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całego rynku</w:t>
      </w:r>
      <w:bookmarkEnd w:id="33"/>
    </w:p>
    <w:p w14:paraId="672B04F9" w14:textId="77777777" w:rsidR="00EF21A5" w:rsidRPr="007D383E" w:rsidRDefault="00D17090" w:rsidP="00073E90">
      <w:pPr>
        <w:pStyle w:val="Nagwek2"/>
      </w:pPr>
      <w:bookmarkStart w:id="34" w:name="_Toc178665047"/>
      <w:r w:rsidRPr="007D383E">
        <w:t>Lotnisko Chopina w Warszawie</w:t>
      </w:r>
      <w:bookmarkEnd w:id="34"/>
    </w:p>
    <w:p w14:paraId="39035A08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Lotnisko Chopina w Warszawie odnotowało w pierwszych trzech kwartałach 2024 roku wzrost ruchu pasażerskiego w wysokości 14,9% w stosunku do analogicznego okresu 2023 roku i o 12,7% względem 2019 roku. Natomiast w trzecim kwartale stołeczne lotnisko odnotowało wzrost o 12,1% względem trzeciego kwartału roku 2023 i o 11,9% względem trzeciego kwartału 2019 roku. Ogólna dynamika ruchu na tym lotnisku była o 10,3 </w:t>
      </w:r>
      <w:r>
        <w:rPr>
          <w:rFonts w:cstheme="minorHAnsi"/>
          <w:szCs w:val="24"/>
        </w:rPr>
        <w:t xml:space="preserve">punktu </w:t>
      </w:r>
      <w:r>
        <w:rPr>
          <w:rFonts w:cstheme="minorHAnsi"/>
          <w:szCs w:val="24"/>
        </w:rPr>
        <w:lastRenderedPageBreak/>
        <w:t>procentowego</w:t>
      </w:r>
      <w:r w:rsidRPr="007D383E">
        <w:rPr>
          <w:rFonts w:cstheme="minorHAnsi"/>
          <w:szCs w:val="24"/>
        </w:rPr>
        <w:t xml:space="preserve"> wyższa od dynamiki ruchu portów ACI Europe obsługujących podobną liczbę pasażerów (od 10 do 25 mln pasażerów rocznie)</w:t>
      </w:r>
      <w:r w:rsidRPr="007D383E">
        <w:rPr>
          <w:rStyle w:val="Odwoanieprzypisudolnego"/>
          <w:rFonts w:cstheme="minorHAnsi"/>
          <w:szCs w:val="24"/>
        </w:rPr>
        <w:footnoteReference w:id="2"/>
      </w:r>
      <w:r w:rsidRPr="007D383E">
        <w:rPr>
          <w:rFonts w:cstheme="minorHAnsi"/>
          <w:szCs w:val="24"/>
        </w:rPr>
        <w:t xml:space="preserve">. </w:t>
      </w:r>
    </w:p>
    <w:p w14:paraId="50A1C5B7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Ruch regularny odnotował na warszawskim lotnisku wzrost w wysokości 13,3% w trzech kwartałach i 11,5% w trzecim kwartale względem analogicznych okresów 2023 roku (odpowiednio 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6,5% i 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5% względem analogicznych okresów 2019 roku). Ruch czarterowy odnotował wzrost o 29% w trzech kwartałach i o 15,3% w trzecim kwartale względem 2023 roku (+84,8% i +103,7% względem roku 2019). </w:t>
      </w:r>
    </w:p>
    <w:p w14:paraId="692ACB07" w14:textId="55A3EFDA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Przewoźnicy sieciowi odnotowali wzrost </w:t>
      </w:r>
      <w:r>
        <w:rPr>
          <w:rFonts w:cstheme="minorHAnsi"/>
          <w:szCs w:val="24"/>
        </w:rPr>
        <w:t xml:space="preserve">o </w:t>
      </w:r>
      <w:r w:rsidRPr="007D383E">
        <w:rPr>
          <w:rFonts w:cstheme="minorHAnsi"/>
          <w:szCs w:val="24"/>
        </w:rPr>
        <w:t>9,</w:t>
      </w:r>
      <w:r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>% w trzech kwartałach, a w trzecim kwartale</w:t>
      </w:r>
      <w:r w:rsidR="00E061A9">
        <w:rPr>
          <w:rFonts w:cstheme="minorHAnsi"/>
          <w:szCs w:val="24"/>
        </w:rPr>
        <w:t xml:space="preserve"> o </w:t>
      </w:r>
      <w:r w:rsidRPr="007D383E">
        <w:rPr>
          <w:rFonts w:cstheme="minorHAnsi"/>
          <w:szCs w:val="24"/>
        </w:rPr>
        <w:t>10% w porównaniu do analogicznych okresów roku 2023 (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2,4% i </w:t>
      </w:r>
      <w:r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 xml:space="preserve">5,3% względem analogicznych okresów roku 2019). Dla przewoźników niskokosztowych dynamiki te wynosiły odpowiednio +33,9% i +22,6% względem roku 2023 oraz +58,5% i +43,2% względem roku 2019, a dla przewoźników czarterowych odpowiednio +9,6% oraz +6,4% względem roku 2023 oraz 6,2% i +4,1% względem roku 2019. </w:t>
      </w:r>
    </w:p>
    <w:p w14:paraId="29BBCBAC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Łącznie na lotnisku obsłużono 16,2 mln pasażerów w trzech kwartałach 2024 roku i 6,4 mln pasażerów w trzecim kwartale. </w:t>
      </w:r>
    </w:p>
    <w:p w14:paraId="09539AD1" w14:textId="24815031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na warszawskim lotnisku w pierwszej części 2024</w:t>
      </w:r>
      <w:r>
        <w:rPr>
          <w:rFonts w:cstheme="minorHAnsi"/>
          <w:szCs w:val="24"/>
        </w:rPr>
        <w:t xml:space="preserve"> roku przewiózł PLL </w:t>
      </w:r>
      <w:r w:rsidRPr="007D383E">
        <w:rPr>
          <w:rFonts w:cstheme="minorHAnsi"/>
          <w:szCs w:val="24"/>
        </w:rPr>
        <w:t>LOT, a następnie Wizz Air i Enter Air.</w:t>
      </w:r>
    </w:p>
    <w:p w14:paraId="6766F4A1" w14:textId="77777777" w:rsidR="009477A5" w:rsidRPr="007D383E" w:rsidRDefault="009477A5" w:rsidP="009477A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0AC7CC9" wp14:editId="61FF3A5F">
            <wp:extent cx="3600000" cy="1922400"/>
            <wp:effectExtent l="0" t="0" r="635" b="1905"/>
            <wp:docPr id="52" name="Wykres 52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C3A0DF" w14:textId="77777777" w:rsidR="009477A5" w:rsidRPr="007D383E" w:rsidRDefault="009477A5" w:rsidP="009477A5">
      <w:pPr>
        <w:pStyle w:val="Legenda"/>
        <w:rPr>
          <w:rFonts w:cstheme="minorHAnsi"/>
          <w:szCs w:val="24"/>
        </w:rPr>
      </w:pPr>
      <w:bookmarkStart w:id="35" w:name="_Toc17866482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WAW – wykres porównuje dynamikę ruchu na Lotnisku Chopina w Warszawie z porównywalnymi portami zrzeszonymi w ACI (porty o ruchu w przedziale 10-25 mln pasażerów rocznie) w</w:t>
      </w:r>
      <w:r w:rsidR="00E812E4" w:rsidRPr="007D383E">
        <w:rPr>
          <w:noProof/>
        </w:rPr>
        <w:t xml:space="preserve"> </w:t>
      </w:r>
      <w:r w:rsidR="00E90069" w:rsidRPr="007D383E">
        <w:rPr>
          <w:noProof/>
        </w:rPr>
        <w:t>trzech kwartałach</w:t>
      </w:r>
      <w:r w:rsidRPr="007D383E">
        <w:rPr>
          <w:noProof/>
        </w:rPr>
        <w:t xml:space="preserve"> 202</w:t>
      </w:r>
      <w:r w:rsidR="00A2095D" w:rsidRPr="007D383E">
        <w:rPr>
          <w:noProof/>
        </w:rPr>
        <w:t>4</w:t>
      </w:r>
      <w:r w:rsidRPr="007D383E">
        <w:rPr>
          <w:noProof/>
        </w:rPr>
        <w:t xml:space="preserve"> i 202</w:t>
      </w:r>
      <w:r w:rsidR="00A2095D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3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7D383E" w14:paraId="4C0F9A22" w14:textId="77777777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32FF89CB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14:paraId="1055F11D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E90069" w:rsidRPr="007D383E" w14:paraId="74F743B3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0D98F7D3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40681B97" w14:textId="77777777" w:rsidR="00E90069" w:rsidRPr="007D383E" w:rsidRDefault="00E90069" w:rsidP="00E90069">
            <w:pPr>
              <w:jc w:val="center"/>
            </w:pPr>
            <w:r w:rsidRPr="007D383E">
              <w:t>14,88%</w:t>
            </w:r>
          </w:p>
        </w:tc>
      </w:tr>
      <w:tr w:rsidR="00E90069" w:rsidRPr="007D383E" w14:paraId="5E776B98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4CED0DAE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3D32BC87" w14:textId="77777777" w:rsidR="00E90069" w:rsidRPr="007D383E" w:rsidRDefault="00E90069" w:rsidP="00E90069">
            <w:pPr>
              <w:jc w:val="center"/>
            </w:pPr>
            <w:r w:rsidRPr="007D383E">
              <w:t>4,60%</w:t>
            </w:r>
          </w:p>
        </w:tc>
      </w:tr>
    </w:tbl>
    <w:p w14:paraId="26679D48" w14:textId="77777777" w:rsidR="00924AFC" w:rsidRPr="007D383E" w:rsidRDefault="00924AFC" w:rsidP="00EF5117">
      <w:pPr>
        <w:pStyle w:val="Legenda"/>
        <w:spacing w:after="240"/>
      </w:pPr>
      <w:bookmarkStart w:id="36" w:name="_Toc17866500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WAW</w:t>
      </w:r>
      <w:bookmarkEnd w:id="36"/>
    </w:p>
    <w:p w14:paraId="70099EAE" w14:textId="77777777" w:rsidR="00073E90" w:rsidRPr="007D383E" w:rsidRDefault="00A2095D" w:rsidP="00073E90">
      <w:pPr>
        <w:pStyle w:val="Nagwek2"/>
      </w:pPr>
      <w:bookmarkStart w:id="37" w:name="_Toc170379363"/>
      <w:bookmarkStart w:id="38" w:name="_Toc178665048"/>
      <w:r w:rsidRPr="007D383E">
        <w:lastRenderedPageBreak/>
        <w:t>Porty lotnicze obsługujące 1-10 mln pasażerów rocznie</w:t>
      </w:r>
      <w:bookmarkEnd w:id="37"/>
      <w:bookmarkEnd w:id="38"/>
    </w:p>
    <w:p w14:paraId="730D1E3E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regionalne w przedziale 1-10 mln pasażerów rocznie łącznie miały wynik lepszy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3"/>
      </w:r>
      <w:r w:rsidRPr="007D383E">
        <w:rPr>
          <w:rFonts w:cstheme="minorHAnsi"/>
          <w:szCs w:val="24"/>
        </w:rPr>
        <w:t xml:space="preserve"> o 4,9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 Do tej kategorii zaliczane są porty lotnicze: Kraków-Balice, Gdańsk im. Lecha Wałęsy, Katowice-Pyrzowice, Wrocław-Strachowice, Poznań-Ławica oraz Warszawa-Modlin.</w:t>
      </w:r>
    </w:p>
    <w:p w14:paraId="594E2BEE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portach lotniczych tej wielkości w pierwszych trzech kwartałach 2024 roku najwięcej pasażerów obsłużyli przewoźnicy Ryanair i Wizz Air. Łącznie obydwaj przewoźnicy niskokosztowi mieli w omawianym okresie udział w rynku w dużych portach regionalnych w wysokości 63,4%, a więc mniejszy o</w:t>
      </w:r>
      <w:r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3,2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 stosunku do trzech kwartałów 2023 roku, ale większy o 3,8 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względem analogicznego okresu 2019 roku. W trzecim kwartale przewoźnicy ci mieli udział w wysokości 57,6%, </w:t>
      </w:r>
      <w:r>
        <w:rPr>
          <w:rFonts w:cstheme="minorHAnsi"/>
          <w:szCs w:val="24"/>
        </w:rPr>
        <w:t>o </w:t>
      </w:r>
      <w:r w:rsidRPr="007D383E">
        <w:rPr>
          <w:rFonts w:cstheme="minorHAnsi"/>
          <w:szCs w:val="24"/>
        </w:rPr>
        <w:t>2,8</w:t>
      </w:r>
      <w:r>
        <w:rPr>
          <w:rFonts w:cstheme="minorHAnsi"/>
          <w:szCs w:val="24"/>
        </w:rPr>
        <w:t> punktu procentowego</w:t>
      </w:r>
      <w:r w:rsidRPr="007D383E">
        <w:rPr>
          <w:rFonts w:cstheme="minorHAnsi"/>
          <w:szCs w:val="24"/>
        </w:rPr>
        <w:t xml:space="preserve"> mniejszy niż w trzecim kwartale 2023 roku i o 3,4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większy niż w trzecim kwartale 2019 roku. Obydwaj przewoźnicy łącznie obsłużyli w tego typu portach 17,2 mln pasażerów w trzech kwartałach 2024 roku (6,7</w:t>
      </w:r>
      <w:r>
        <w:rPr>
          <w:rFonts w:cstheme="minorHAnsi"/>
          <w:szCs w:val="24"/>
        </w:rPr>
        <w:t xml:space="preserve"> mln w </w:t>
      </w:r>
      <w:r w:rsidRPr="007D383E">
        <w:rPr>
          <w:rFonts w:cstheme="minorHAnsi"/>
          <w:szCs w:val="24"/>
        </w:rPr>
        <w:t xml:space="preserve">trzecim kwartale), co oznaczało wzrost o 8% w porównaniu do trzech kwartałów 2023 roku (+8% względem trzeciego kwartału 2023 roku) oraz o 35,1% do trzech kwartałów 2019 roku (+39,9% względem trzeciego kwartału 2019 roku). </w:t>
      </w:r>
    </w:p>
    <w:p w14:paraId="29C4DDB9" w14:textId="26F82999" w:rsidR="007E37E0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przewoźników sieciowych w portach regionalnych obsługujących 1-10 mln pasażerów rocznie najwięcej pasażerów obsłużył w trzech kwartałach i w samym trzecim kwartale 2024 roku PLL LOT. Przewoźnik obsłużył 1,2 mln pasażerów w trzech kwartałach, a więc o 0,5% więcej niż w trzech kwartałach 2023 roku, ale o 1% mniej niż w analogicznym okresie 2019 roku. W trzecim kwartale PLL LOT obsłużył 496,6 tys. pasażerów, o 4,5% mniej niż w trzecim kwartale 2023 roku i o 0,9% mniej niż w tym samym okresie 2019 roku. Niewiele mniej pasażerów przewiózł w portach obsługujących 1-10 mln pasażerów rocznie niemiecki przewoźnik Lufthansa – 1,1 mln pasażerów w trzech kwartałach i 415,1 tys. w samym trzecim kwartale 2024 roku. Na kolejnym miejscu znalazł się natomiast KLM – 0,5 mln pasa</w:t>
      </w:r>
      <w:r>
        <w:rPr>
          <w:rFonts w:cstheme="minorHAnsi"/>
          <w:szCs w:val="24"/>
        </w:rPr>
        <w:t>żerów w trzech kwartałach i 173,</w:t>
      </w:r>
      <w:r w:rsidRPr="007D383E">
        <w:rPr>
          <w:rFonts w:cstheme="minorHAnsi"/>
          <w:szCs w:val="24"/>
        </w:rPr>
        <w:t>2 tys. w trzecim kwartale 2024 roku.</w:t>
      </w:r>
    </w:p>
    <w:p w14:paraId="007ADE4C" w14:textId="77777777" w:rsidR="005D3326" w:rsidRPr="007D383E" w:rsidRDefault="007E37E0" w:rsidP="007E37E0">
      <w:pPr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0E56B4CE" wp14:editId="176F2BF3">
            <wp:extent cx="3599815" cy="1922145"/>
            <wp:effectExtent l="0" t="0" r="635" b="1905"/>
            <wp:docPr id="53" name="Wykres 53" descr="Wykres porównuje dynamikę ruchu w portach obsługujących 1-10 mln pasażerów z porównywalnymi portami zrzeszonymi w ACI w minionych kwartałach roku bieżącego i poprzedniego. Dane przedstawione w Tabeli 10.3 poniżej." title="Wykres 10.3 Dynamika portów obsługujących 1-10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4AEC628" w14:textId="77777777" w:rsidR="005D3326" w:rsidRPr="007D383E" w:rsidRDefault="005D3326" w:rsidP="005D3326">
      <w:pPr>
        <w:pStyle w:val="Legenda"/>
        <w:rPr>
          <w:rFonts w:cstheme="minorHAnsi"/>
          <w:szCs w:val="24"/>
        </w:rPr>
      </w:pPr>
      <w:bookmarkStart w:id="39" w:name="_Toc17866482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 xml:space="preserve">Dynamika portów obsługujących 1-10 mln pasażerów – wykres porównuje dynamikę ruchu w </w:t>
      </w:r>
      <w:r w:rsidR="00E90069" w:rsidRPr="007D383E">
        <w:rPr>
          <w:noProof/>
        </w:rPr>
        <w:t>trzech kwartałach</w:t>
      </w:r>
      <w:r w:rsidR="00A2095D" w:rsidRPr="007D383E">
        <w:rPr>
          <w:noProof/>
        </w:rPr>
        <w:t xml:space="preserve"> 2024 i 2023 roku w polskich portach regionalnych obsługujących rocznie </w:t>
      </w:r>
      <w:r w:rsidR="00A2095D" w:rsidRPr="007D383E">
        <w:rPr>
          <w:noProof/>
        </w:rPr>
        <w:br/>
        <w:t>1-10 mln pasażerów oraz porównywalnych portach zrzeszonych w ACI.</w:t>
      </w:r>
      <w:bookmarkEnd w:id="39"/>
    </w:p>
    <w:tbl>
      <w:tblPr>
        <w:tblStyle w:val="Tabelaanaliza"/>
        <w:tblW w:w="3402" w:type="dxa"/>
        <w:jc w:val="center"/>
        <w:tblLook w:val="0420" w:firstRow="1" w:lastRow="0" w:firstColumn="0" w:lastColumn="0" w:noHBand="0" w:noVBand="1"/>
        <w:tblCaption w:val="Tabela 10.3 Dynamika portów obsługujących 1-10 mln pasażerów"/>
        <w:tblDescription w:val="Tabela porównuje łączną dynamikę ruchu w minionych kwartałach roku bieżącego i poprzedniego w portach regionalnych Polski i portów regionalnych zrzeszonych w ACI (obsługujących rocznie 1-10 mln pasażerów)."/>
      </w:tblPr>
      <w:tblGrid>
        <w:gridCol w:w="1701"/>
        <w:gridCol w:w="1701"/>
      </w:tblGrid>
      <w:tr w:rsidR="004A4FC8" w:rsidRPr="007D383E" w14:paraId="633D13BE" w14:textId="77777777" w:rsidTr="00A20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14:paraId="3FF49704" w14:textId="77777777" w:rsidR="004A4FC8" w:rsidRPr="007D383E" w:rsidRDefault="00A2095D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1-10 mln</w:t>
            </w:r>
          </w:p>
        </w:tc>
        <w:tc>
          <w:tcPr>
            <w:tcW w:w="1701" w:type="dxa"/>
            <w:vAlign w:val="center"/>
            <w:hideMark/>
          </w:tcPr>
          <w:p w14:paraId="2552596B" w14:textId="77777777" w:rsidR="004A4FC8" w:rsidRPr="007D383E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5DD120D3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92B50DE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701" w:type="dxa"/>
            <w:vAlign w:val="center"/>
            <w:hideMark/>
          </w:tcPr>
          <w:p w14:paraId="4DCA1D41" w14:textId="77777777" w:rsidR="00E90069" w:rsidRPr="007D383E" w:rsidRDefault="00E90069" w:rsidP="00E90069">
            <w:pPr>
              <w:jc w:val="center"/>
            </w:pPr>
            <w:r w:rsidRPr="007D383E">
              <w:t>13,38%</w:t>
            </w:r>
          </w:p>
        </w:tc>
      </w:tr>
      <w:tr w:rsidR="00E90069" w:rsidRPr="007D383E" w14:paraId="4CB70EE1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3AE5332B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701" w:type="dxa"/>
            <w:vAlign w:val="center"/>
            <w:hideMark/>
          </w:tcPr>
          <w:p w14:paraId="05E8BD69" w14:textId="77777777" w:rsidR="00E90069" w:rsidRPr="007D383E" w:rsidRDefault="00E90069" w:rsidP="00E90069">
            <w:pPr>
              <w:jc w:val="center"/>
            </w:pPr>
            <w:r w:rsidRPr="007D383E">
              <w:t>8,50%</w:t>
            </w:r>
          </w:p>
        </w:tc>
      </w:tr>
    </w:tbl>
    <w:p w14:paraId="25C2AE3F" w14:textId="77777777" w:rsidR="004A4FC8" w:rsidRPr="007D383E" w:rsidRDefault="000B5FC8" w:rsidP="00867A48">
      <w:pPr>
        <w:pStyle w:val="Legenda"/>
        <w:rPr>
          <w:lang w:eastAsia="pl-PL"/>
        </w:rPr>
      </w:pPr>
      <w:bookmarkStart w:id="40" w:name="_Toc17866500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Dynamika portów obsługujących 1-10 mln pasażerów</w:t>
      </w:r>
      <w:bookmarkEnd w:id="40"/>
    </w:p>
    <w:p w14:paraId="38A37EEE" w14:textId="77777777" w:rsidR="00073E90" w:rsidRPr="007D383E" w:rsidRDefault="00073E90" w:rsidP="00073E90">
      <w:pPr>
        <w:pStyle w:val="Nagwek2"/>
      </w:pPr>
      <w:bookmarkStart w:id="41" w:name="_Toc178665049"/>
      <w:r w:rsidRPr="007D383E">
        <w:t>Porty lotnicze obsługujące mniej niż 1 mln pasażerów rocznie</w:t>
      </w:r>
      <w:bookmarkEnd w:id="41"/>
    </w:p>
    <w:p w14:paraId="0FF3A4FB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regionalne obsługujące poniżej 1 mln pasażerów rocznie łącznie miały wynik lepszy od porównywalnych portów ACI Europe</w:t>
      </w:r>
      <w:r w:rsidRPr="007D383E">
        <w:rPr>
          <w:rStyle w:val="Odwoanieprzypisudolnego"/>
          <w:rFonts w:cstheme="minorHAnsi"/>
          <w:szCs w:val="24"/>
        </w:rPr>
        <w:footnoteReference w:id="4"/>
      </w:r>
      <w:r w:rsidRPr="007D383E">
        <w:rPr>
          <w:rFonts w:cstheme="minorHAnsi"/>
          <w:szCs w:val="24"/>
        </w:rPr>
        <w:t xml:space="preserve"> o 3,9 </w:t>
      </w:r>
      <w:r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. Do tej kategorii zaliczane są porty lotnicze: Rzeszów-Jasionka, Szczecin-Goleniów, Łódź, Lublin, Bydgoszcz, Warszawa-Radom, Zielona Góra-Babimost oraz Olsztyn-Mazury.</w:t>
      </w:r>
    </w:p>
    <w:p w14:paraId="5A6A0389" w14:textId="110CE856" w:rsidR="009D1F94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małych portach regionalnych w trzech kwartałach 2024 roku najwięcej pasażerów obsłużyli przewoźnicy Ryanair (1 mln pasażerów w trzech kwartałach), PLL LOT (400,8 tys.) oraz Wizz Air (255,5 tys.). W samym trzecim kwartale najwięcej pasażerów obsłużyli Ryanair (357,4 tys. pasażerów), PLL LOT (169,3 tys.) oraz Enter Air (119,3 tys.).</w:t>
      </w:r>
    </w:p>
    <w:p w14:paraId="30168A71" w14:textId="77777777" w:rsidR="005D3326" w:rsidRPr="007D383E" w:rsidRDefault="005D3326" w:rsidP="005D3326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00BE81B0" wp14:editId="1EF5D029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4 poniżej." title="Wykres 10.4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BC9EB90" w14:textId="77777777" w:rsidR="00527143" w:rsidRPr="007D383E" w:rsidRDefault="005D3326" w:rsidP="005D3326">
      <w:pPr>
        <w:pStyle w:val="Legenda"/>
        <w:rPr>
          <w:rFonts w:cstheme="minorHAnsi"/>
          <w:szCs w:val="24"/>
        </w:rPr>
      </w:pPr>
      <w:bookmarkStart w:id="42" w:name="_Toc17866482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Wykres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 – wykres porównuje dynamikę ruchu w </w:t>
      </w:r>
      <w:r w:rsidR="000D6678" w:rsidRPr="007D383E">
        <w:rPr>
          <w:noProof/>
        </w:rPr>
        <w:t>trzech kwartałach</w:t>
      </w:r>
      <w:r w:rsidR="00E812E4"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 w polskich portach regionalnych </w:t>
      </w:r>
      <w:r w:rsidR="00DD3016" w:rsidRPr="007D383E">
        <w:rPr>
          <w:noProof/>
        </w:rPr>
        <w:t>obsługujących rocznie poniżej 1 </w:t>
      </w:r>
      <w:r w:rsidRPr="007D383E">
        <w:rPr>
          <w:noProof/>
        </w:rPr>
        <w:t>mln pasażerów oraz porównywalnych portach zrzeszonych w ACI.</w:t>
      </w:r>
      <w:bookmarkEnd w:id="4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4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7D383E" w14:paraId="183EA3C0" w14:textId="77777777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14:paraId="3C5EDD56" w14:textId="77777777" w:rsidR="00527143" w:rsidRPr="007D383E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Poniżej 1</w:t>
            </w:r>
            <w:r w:rsidR="00527143" w:rsidRPr="007D383E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14:paraId="1E5E06FC" w14:textId="77777777" w:rsidR="00527143" w:rsidRPr="007D383E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5433D145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361CCB0D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14:paraId="09A68472" w14:textId="77777777" w:rsidR="00E90069" w:rsidRPr="007D383E" w:rsidRDefault="00E90069" w:rsidP="00E90069">
            <w:pPr>
              <w:jc w:val="center"/>
            </w:pPr>
            <w:r w:rsidRPr="007D383E">
              <w:t>8,37%</w:t>
            </w:r>
          </w:p>
        </w:tc>
      </w:tr>
      <w:tr w:rsidR="00E90069" w:rsidRPr="007D383E" w14:paraId="47C34335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14:paraId="62F02552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14:paraId="31D4B227" w14:textId="77777777" w:rsidR="00E90069" w:rsidRPr="007D383E" w:rsidRDefault="00E90069" w:rsidP="00E90069">
            <w:pPr>
              <w:jc w:val="center"/>
            </w:pPr>
            <w:r w:rsidRPr="007D383E">
              <w:t>4,50%</w:t>
            </w:r>
          </w:p>
        </w:tc>
      </w:tr>
    </w:tbl>
    <w:p w14:paraId="28F61535" w14:textId="77777777" w:rsidR="00527143" w:rsidRPr="007D383E" w:rsidRDefault="00EF24FC" w:rsidP="00EF24FC">
      <w:pPr>
        <w:pStyle w:val="Legenda"/>
        <w:rPr>
          <w:rFonts w:cstheme="minorHAnsi"/>
          <w:szCs w:val="24"/>
        </w:rPr>
      </w:pPr>
      <w:bookmarkStart w:id="43" w:name="_Toc17866500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Tabela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4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Dynamika portów obsługujących poniżej 1 mln pasażerów</w:t>
      </w:r>
      <w:bookmarkEnd w:id="43"/>
    </w:p>
    <w:p w14:paraId="03985AA3" w14:textId="77777777" w:rsidR="00EF21A5" w:rsidRPr="007D383E" w:rsidRDefault="00D17090" w:rsidP="00073E90">
      <w:pPr>
        <w:pStyle w:val="Nagwek2"/>
      </w:pPr>
      <w:bookmarkStart w:id="44" w:name="_Toc178665050"/>
      <w:r w:rsidRPr="007D383E">
        <w:t>Wyniki portów</w:t>
      </w:r>
      <w:r w:rsidR="00073E90" w:rsidRPr="007D383E">
        <w:t xml:space="preserve"> lotniczych</w:t>
      </w:r>
      <w:r w:rsidRPr="007D383E">
        <w:t xml:space="preserve"> - narastająco</w:t>
      </w:r>
      <w:bookmarkEnd w:id="44"/>
    </w:p>
    <w:p w14:paraId="1AFDCEAC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porównaniu do trzech pierwszych kwartałów 2023 roku największe wzrosty liczbowe wśród portów lotniczych uzyskały Lotnisko Chopina w Warszawie (+2,1</w:t>
      </w:r>
      <w:r>
        <w:rPr>
          <w:rFonts w:cstheme="minorHAnsi"/>
          <w:szCs w:val="24"/>
        </w:rPr>
        <w:t xml:space="preserve"> mln pasażerów), a </w:t>
      </w:r>
      <w:r w:rsidRPr="007D383E">
        <w:rPr>
          <w:rFonts w:cstheme="minorHAnsi"/>
          <w:szCs w:val="24"/>
        </w:rPr>
        <w:t xml:space="preserve">następnie Port Lotniczy Kraków-Balice (+1,2 mln pasażerów) i Poznań-Ławica (+640,9 tys.). Względem trzech kwartałów 2019 roku największe wzrosty </w:t>
      </w:r>
      <w:r>
        <w:rPr>
          <w:rFonts w:cstheme="minorHAnsi"/>
          <w:szCs w:val="24"/>
        </w:rPr>
        <w:t>miały lotniska</w:t>
      </w:r>
      <w:r w:rsidRPr="007D383E">
        <w:rPr>
          <w:rFonts w:cstheme="minorHAnsi"/>
          <w:szCs w:val="24"/>
        </w:rPr>
        <w:t xml:space="preserve"> Kraków-Balice (+2,1 mln pasażerów), Chopina w Warszawie (+1,8 mln) oraz Katowice-Pyrzowice (+</w:t>
      </w:r>
      <w:r>
        <w:rPr>
          <w:rFonts w:cstheme="minorHAnsi"/>
          <w:szCs w:val="24"/>
        </w:rPr>
        <w:t>1,2 </w:t>
      </w:r>
      <w:r w:rsidRPr="007D383E">
        <w:rPr>
          <w:rFonts w:cstheme="minorHAnsi"/>
          <w:szCs w:val="24"/>
        </w:rPr>
        <w:t>mln).</w:t>
      </w:r>
    </w:p>
    <w:p w14:paraId="15EE66D1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Spadki w liczbie obsługiwanych pasażerów względem trzech kwartałów 2023 roku odnotowano w przypadku portów lotniczych Warszawa-Modlin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>15,5%, w związku ze zmniejszeniem oferowania przez Ryanair), Olsztyn-Mazury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>47,6%, z powodu zawieszenia lotów przez Wizz Air i zmniejszenia oferowania przez Ryanair</w:t>
      </w:r>
      <w:r>
        <w:rPr>
          <w:rFonts w:cstheme="minorHAnsi"/>
          <w:szCs w:val="24"/>
        </w:rPr>
        <w:t>) oraz Szczecin-Goleniów (</w:t>
      </w:r>
      <w:r>
        <w:t>-</w:t>
      </w:r>
      <w:r w:rsidRPr="00235511">
        <w:t>7</w:t>
      </w:r>
      <w:r w:rsidRPr="007D383E">
        <w:rPr>
          <w:rFonts w:cstheme="minorHAnsi"/>
          <w:szCs w:val="24"/>
        </w:rPr>
        <w:t>,3%, przede wszystkim na skutek zmniejszenia oferowania na trasach krajowych oraz mniejszej oferty Enter Air). W porównaniu do trzech kwartałów 2019 roku poza wyżej wymienionymi lotniskami spadek liczby przewiezionych</w:t>
      </w:r>
      <w:r>
        <w:rPr>
          <w:rFonts w:cstheme="minorHAnsi"/>
          <w:szCs w:val="24"/>
        </w:rPr>
        <w:t xml:space="preserve"> pasażerów odnotowano również w </w:t>
      </w:r>
      <w:r w:rsidRPr="007D383E">
        <w:rPr>
          <w:rFonts w:cstheme="minorHAnsi"/>
          <w:szCs w:val="24"/>
        </w:rPr>
        <w:t>Porcie Lotniczym Bydgoszcz.</w:t>
      </w:r>
    </w:p>
    <w:p w14:paraId="75EB1A97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1-10 mln pasażerów rocznie obsłużyły w trzech kwartałach 2024 roku o 3,2 mln pasażerów więcej niż w analogicznym okresie 2023 roku (+13,4%), natomiast względem roku 2019 obsłużyły o prawie 5,8 mln pasażerów więcej (+27,1%).</w:t>
      </w:r>
    </w:p>
    <w:p w14:paraId="29DE3164" w14:textId="57681BAC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poniżej 1 mln pasażerów rocznie odnotowały w trzech kwartałach 2024 roku wzrost liczby pasażerów o 8,4% (+185,2 tys. pasażerów) w porównaniu z analogicznym okresem 2023 roku i o 22,7% (+443,4 tys. pasażerów) w porównaniu z 2019 rokiem.</w:t>
      </w:r>
    </w:p>
    <w:p w14:paraId="4C19A1E5" w14:textId="77777777" w:rsidR="005D3326" w:rsidRPr="007D383E" w:rsidRDefault="005D3326" w:rsidP="005D3326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412FCA51" wp14:editId="573F884A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5 poniżej." title="Wykres 10.5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E649C7F" w14:textId="77777777" w:rsidR="005D3326" w:rsidRPr="007D383E" w:rsidRDefault="005D3326" w:rsidP="005D3326">
      <w:pPr>
        <w:pStyle w:val="Legenda"/>
        <w:rPr>
          <w:rFonts w:cstheme="minorHAnsi"/>
          <w:szCs w:val="24"/>
        </w:rPr>
      </w:pPr>
      <w:bookmarkStart w:id="45" w:name="_Toc17866483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Wykres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5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narastająco – wykres</w:t>
      </w:r>
      <w:r w:rsidR="00323453" w:rsidRPr="007D383E">
        <w:rPr>
          <w:noProof/>
        </w:rPr>
        <w:t xml:space="preserve"> przedstawia liczbową różnicę w </w:t>
      </w:r>
      <w:r w:rsidRPr="007D383E">
        <w:rPr>
          <w:noProof/>
        </w:rPr>
        <w:t>przewozach pasażerskich oraz ich dynamikę w polskich portach lotniczy</w:t>
      </w:r>
      <w:r w:rsidR="00323453" w:rsidRPr="007D383E">
        <w:rPr>
          <w:noProof/>
        </w:rPr>
        <w:t>ch w ruchu krajowym i </w:t>
      </w:r>
      <w:r w:rsidRPr="007D383E">
        <w:rPr>
          <w:noProof/>
        </w:rPr>
        <w:t xml:space="preserve">międzynarodowym w </w:t>
      </w:r>
      <w:r w:rsidR="00E90069" w:rsidRPr="007D383E">
        <w:rPr>
          <w:noProof/>
        </w:rPr>
        <w:t>trzech kwartałach</w:t>
      </w:r>
      <w:r w:rsidR="00E812E4"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45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5 Zmiana przewozów pasażerskich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464"/>
        <w:gridCol w:w="1542"/>
        <w:gridCol w:w="1429"/>
      </w:tblGrid>
      <w:tr w:rsidR="00F66FAD" w:rsidRPr="007D383E" w14:paraId="285B2668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44D4607F" w14:textId="77777777" w:rsidR="00B25636" w:rsidRPr="007D383E" w:rsidRDefault="008F6014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2286AFFF" w14:textId="77777777" w:rsidR="00B25636" w:rsidRPr="007D383E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241A8488" w14:textId="77777777" w:rsidR="00B25636" w:rsidRPr="007D383E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E90069" w:rsidRPr="007D383E" w14:paraId="2404F4BE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BDD24D2" w14:textId="77777777" w:rsidR="00E90069" w:rsidRPr="007D383E" w:rsidRDefault="00E90069" w:rsidP="00E90069">
            <w:pPr>
              <w:jc w:val="center"/>
            </w:pPr>
            <w:r w:rsidRPr="007D383E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14:paraId="7DDA593D" w14:textId="77777777" w:rsidR="00E90069" w:rsidRPr="007D383E" w:rsidRDefault="00E90069" w:rsidP="00E90069">
            <w:pPr>
              <w:jc w:val="center"/>
            </w:pPr>
            <w:r w:rsidRPr="007D383E">
              <w:t>2 093 140</w:t>
            </w:r>
          </w:p>
        </w:tc>
        <w:tc>
          <w:tcPr>
            <w:tcW w:w="0" w:type="auto"/>
            <w:noWrap/>
            <w:vAlign w:val="center"/>
            <w:hideMark/>
          </w:tcPr>
          <w:p w14:paraId="3C9E67E8" w14:textId="77777777" w:rsidR="00E90069" w:rsidRPr="007D383E" w:rsidRDefault="00E90069" w:rsidP="00E90069">
            <w:pPr>
              <w:jc w:val="center"/>
            </w:pPr>
            <w:r w:rsidRPr="007D383E">
              <w:t>15%</w:t>
            </w:r>
          </w:p>
        </w:tc>
      </w:tr>
      <w:tr w:rsidR="00E90069" w:rsidRPr="007D383E" w14:paraId="1F9A4583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D2DDF1C" w14:textId="77777777" w:rsidR="00E90069" w:rsidRPr="007D383E" w:rsidRDefault="00E90069" w:rsidP="00E90069">
            <w:pPr>
              <w:jc w:val="center"/>
            </w:pPr>
            <w:r w:rsidRPr="007D383E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14:paraId="13D516F5" w14:textId="77777777" w:rsidR="00E90069" w:rsidRPr="007D383E" w:rsidRDefault="00E90069" w:rsidP="00E90069">
            <w:pPr>
              <w:jc w:val="center"/>
            </w:pPr>
            <w:r w:rsidRPr="007D383E">
              <w:t>1 229 414</w:t>
            </w:r>
          </w:p>
        </w:tc>
        <w:tc>
          <w:tcPr>
            <w:tcW w:w="0" w:type="auto"/>
            <w:noWrap/>
            <w:vAlign w:val="center"/>
            <w:hideMark/>
          </w:tcPr>
          <w:p w14:paraId="70DE6A20" w14:textId="77777777" w:rsidR="00E90069" w:rsidRPr="007D383E" w:rsidRDefault="00E90069" w:rsidP="00E90069">
            <w:pPr>
              <w:jc w:val="center"/>
            </w:pPr>
            <w:r w:rsidRPr="007D383E">
              <w:t>17%</w:t>
            </w:r>
          </w:p>
        </w:tc>
      </w:tr>
      <w:tr w:rsidR="00E90069" w:rsidRPr="007D383E" w14:paraId="276682A3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C697E0A" w14:textId="77777777" w:rsidR="00E90069" w:rsidRPr="007D383E" w:rsidRDefault="00E90069" w:rsidP="00E90069">
            <w:pPr>
              <w:jc w:val="center"/>
            </w:pPr>
            <w:r w:rsidRPr="007D383E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14:paraId="76154276" w14:textId="77777777" w:rsidR="00E90069" w:rsidRPr="007D383E" w:rsidRDefault="00E90069" w:rsidP="00E90069">
            <w:pPr>
              <w:jc w:val="center"/>
            </w:pPr>
            <w:r w:rsidRPr="007D383E">
              <w:t>623 955</w:t>
            </w:r>
          </w:p>
        </w:tc>
        <w:tc>
          <w:tcPr>
            <w:tcW w:w="0" w:type="auto"/>
            <w:noWrap/>
            <w:vAlign w:val="center"/>
            <w:hideMark/>
          </w:tcPr>
          <w:p w14:paraId="28A39A63" w14:textId="77777777" w:rsidR="00E90069" w:rsidRPr="007D383E" w:rsidRDefault="00E90069" w:rsidP="00E90069">
            <w:pPr>
              <w:jc w:val="center"/>
            </w:pPr>
            <w:r w:rsidRPr="007D383E">
              <w:t>14%</w:t>
            </w:r>
          </w:p>
        </w:tc>
      </w:tr>
      <w:tr w:rsidR="00E90069" w:rsidRPr="007D383E" w14:paraId="419A5060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2AE634F" w14:textId="77777777" w:rsidR="00E90069" w:rsidRPr="007D383E" w:rsidRDefault="00E90069" w:rsidP="00E90069">
            <w:pPr>
              <w:jc w:val="center"/>
            </w:pPr>
            <w:r w:rsidRPr="007D383E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14:paraId="17249B1A" w14:textId="77777777" w:rsidR="00E90069" w:rsidRPr="007D383E" w:rsidRDefault="00E90069" w:rsidP="00E90069">
            <w:pPr>
              <w:jc w:val="center"/>
            </w:pPr>
            <w:r w:rsidRPr="007D383E">
              <w:t>608 282</w:t>
            </w:r>
          </w:p>
        </w:tc>
        <w:tc>
          <w:tcPr>
            <w:tcW w:w="0" w:type="auto"/>
            <w:noWrap/>
            <w:vAlign w:val="center"/>
            <w:hideMark/>
          </w:tcPr>
          <w:p w14:paraId="725F0045" w14:textId="77777777" w:rsidR="00E90069" w:rsidRPr="007D383E" w:rsidRDefault="00E90069" w:rsidP="00E90069">
            <w:pPr>
              <w:jc w:val="center"/>
            </w:pPr>
            <w:r w:rsidRPr="007D383E">
              <w:t>14%</w:t>
            </w:r>
          </w:p>
        </w:tc>
      </w:tr>
      <w:tr w:rsidR="00E90069" w:rsidRPr="007D383E" w14:paraId="6D113B48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580A4FB6" w14:textId="77777777" w:rsidR="00E90069" w:rsidRPr="007D383E" w:rsidRDefault="00E90069" w:rsidP="00E90069">
            <w:pPr>
              <w:jc w:val="center"/>
            </w:pPr>
            <w:r w:rsidRPr="007D383E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14:paraId="1EA0D4FB" w14:textId="77777777" w:rsidR="00E90069" w:rsidRPr="007D383E" w:rsidRDefault="00E90069" w:rsidP="00E90069">
            <w:pPr>
              <w:jc w:val="center"/>
            </w:pPr>
            <w:r w:rsidRPr="007D383E">
              <w:t>504 479</w:t>
            </w:r>
          </w:p>
        </w:tc>
        <w:tc>
          <w:tcPr>
            <w:tcW w:w="0" w:type="auto"/>
            <w:noWrap/>
            <w:vAlign w:val="center"/>
            <w:hideMark/>
          </w:tcPr>
          <w:p w14:paraId="1B176F30" w14:textId="77777777" w:rsidR="00E90069" w:rsidRPr="007D383E" w:rsidRDefault="00E90069" w:rsidP="00E90069">
            <w:pPr>
              <w:jc w:val="center"/>
            </w:pPr>
            <w:r w:rsidRPr="007D383E">
              <w:t>17%</w:t>
            </w:r>
          </w:p>
        </w:tc>
      </w:tr>
      <w:tr w:rsidR="00E90069" w:rsidRPr="007D383E" w14:paraId="13AE603C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91C37DC" w14:textId="77777777" w:rsidR="00E90069" w:rsidRPr="007D383E" w:rsidRDefault="00E90069" w:rsidP="00E90069">
            <w:pPr>
              <w:jc w:val="center"/>
            </w:pPr>
            <w:r w:rsidRPr="007D383E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14:paraId="5A97D2C1" w14:textId="77777777" w:rsidR="00E90069" w:rsidRPr="007D383E" w:rsidRDefault="00E90069" w:rsidP="00E90069">
            <w:pPr>
              <w:jc w:val="center"/>
            </w:pPr>
            <w:r w:rsidRPr="007D383E">
              <w:t>640 937</w:t>
            </w:r>
          </w:p>
        </w:tc>
        <w:tc>
          <w:tcPr>
            <w:tcW w:w="0" w:type="auto"/>
            <w:noWrap/>
            <w:vAlign w:val="center"/>
            <w:hideMark/>
          </w:tcPr>
          <w:p w14:paraId="0D7D1C2B" w14:textId="77777777" w:rsidR="00E90069" w:rsidRPr="007D383E" w:rsidRDefault="00E90069" w:rsidP="00E90069">
            <w:pPr>
              <w:jc w:val="center"/>
            </w:pPr>
            <w:r w:rsidRPr="007D383E">
              <w:t>29%</w:t>
            </w:r>
          </w:p>
        </w:tc>
      </w:tr>
      <w:tr w:rsidR="00E90069" w:rsidRPr="007D383E" w14:paraId="16CF83CC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3AEA3A2" w14:textId="77777777" w:rsidR="00E90069" w:rsidRPr="007D383E" w:rsidRDefault="00E90069" w:rsidP="00E90069">
            <w:pPr>
              <w:jc w:val="center"/>
            </w:pPr>
            <w:r w:rsidRPr="007D383E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14:paraId="7DC83C6A" w14:textId="77777777" w:rsidR="00E90069" w:rsidRPr="007D383E" w:rsidRDefault="00E90069" w:rsidP="00E90069">
            <w:pPr>
              <w:jc w:val="center"/>
            </w:pPr>
            <w:r w:rsidRPr="007D383E">
              <w:t>-405 641</w:t>
            </w:r>
          </w:p>
        </w:tc>
        <w:tc>
          <w:tcPr>
            <w:tcW w:w="0" w:type="auto"/>
            <w:noWrap/>
            <w:vAlign w:val="center"/>
            <w:hideMark/>
          </w:tcPr>
          <w:p w14:paraId="05C2A20D" w14:textId="77777777" w:rsidR="00E90069" w:rsidRPr="007D383E" w:rsidRDefault="00E90069" w:rsidP="00E90069">
            <w:pPr>
              <w:jc w:val="center"/>
            </w:pPr>
            <w:r w:rsidRPr="007D383E">
              <w:t>-15%</w:t>
            </w:r>
          </w:p>
        </w:tc>
      </w:tr>
      <w:tr w:rsidR="00E90069" w:rsidRPr="007D383E" w14:paraId="6258DF0B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1FFEFFE" w14:textId="77777777" w:rsidR="00E90069" w:rsidRPr="007D383E" w:rsidRDefault="00E90069" w:rsidP="00E90069">
            <w:pPr>
              <w:jc w:val="center"/>
            </w:pPr>
            <w:r w:rsidRPr="007D383E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14:paraId="42A6B6AB" w14:textId="77777777" w:rsidR="00E90069" w:rsidRPr="007D383E" w:rsidRDefault="00E90069" w:rsidP="00E90069">
            <w:pPr>
              <w:jc w:val="center"/>
            </w:pPr>
            <w:r w:rsidRPr="007D383E">
              <w:t>124 046</w:t>
            </w:r>
          </w:p>
        </w:tc>
        <w:tc>
          <w:tcPr>
            <w:tcW w:w="0" w:type="auto"/>
            <w:noWrap/>
            <w:vAlign w:val="center"/>
            <w:hideMark/>
          </w:tcPr>
          <w:p w14:paraId="10BA9E55" w14:textId="77777777" w:rsidR="00E90069" w:rsidRPr="007D383E" w:rsidRDefault="00E90069" w:rsidP="00E90069">
            <w:pPr>
              <w:jc w:val="center"/>
            </w:pPr>
            <w:r w:rsidRPr="007D383E">
              <w:t>17%</w:t>
            </w:r>
          </w:p>
        </w:tc>
      </w:tr>
      <w:tr w:rsidR="00E90069" w:rsidRPr="007D383E" w14:paraId="2ADB82CC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671A3BC" w14:textId="77777777" w:rsidR="00E90069" w:rsidRPr="007D383E" w:rsidRDefault="00E90069" w:rsidP="00E90069">
            <w:pPr>
              <w:jc w:val="center"/>
            </w:pPr>
            <w:r w:rsidRPr="007D383E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14:paraId="50A304A4" w14:textId="77777777" w:rsidR="00E90069" w:rsidRPr="007D383E" w:rsidRDefault="00E90069" w:rsidP="00E90069">
            <w:pPr>
              <w:jc w:val="center"/>
            </w:pPr>
            <w:r w:rsidRPr="007D383E">
              <w:t>-27 887</w:t>
            </w:r>
          </w:p>
        </w:tc>
        <w:tc>
          <w:tcPr>
            <w:tcW w:w="0" w:type="auto"/>
            <w:noWrap/>
            <w:vAlign w:val="center"/>
            <w:hideMark/>
          </w:tcPr>
          <w:p w14:paraId="18F5DAE7" w14:textId="77777777" w:rsidR="00E90069" w:rsidRPr="007D383E" w:rsidRDefault="00E90069" w:rsidP="00E90069">
            <w:pPr>
              <w:jc w:val="center"/>
            </w:pPr>
            <w:r w:rsidRPr="007D383E">
              <w:t>-7%</w:t>
            </w:r>
          </w:p>
        </w:tc>
      </w:tr>
      <w:tr w:rsidR="00E90069" w:rsidRPr="007D383E" w14:paraId="51817C34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2358C66" w14:textId="77777777" w:rsidR="00E90069" w:rsidRPr="007D383E" w:rsidRDefault="00E90069" w:rsidP="00E90069">
            <w:pPr>
              <w:jc w:val="center"/>
            </w:pPr>
            <w:r w:rsidRPr="007D383E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14:paraId="1B57F90D" w14:textId="77777777" w:rsidR="00E90069" w:rsidRPr="007D383E" w:rsidRDefault="00E90069" w:rsidP="00E90069">
            <w:pPr>
              <w:jc w:val="center"/>
            </w:pPr>
            <w:r w:rsidRPr="007D383E">
              <w:t>12 824</w:t>
            </w:r>
          </w:p>
        </w:tc>
        <w:tc>
          <w:tcPr>
            <w:tcW w:w="0" w:type="auto"/>
            <w:noWrap/>
            <w:vAlign w:val="center"/>
            <w:hideMark/>
          </w:tcPr>
          <w:p w14:paraId="18FA32F4" w14:textId="77777777" w:rsidR="00E90069" w:rsidRPr="007D383E" w:rsidRDefault="00E90069" w:rsidP="00E90069">
            <w:pPr>
              <w:jc w:val="center"/>
            </w:pPr>
            <w:r w:rsidRPr="007D383E">
              <w:t>5%</w:t>
            </w:r>
          </w:p>
        </w:tc>
      </w:tr>
      <w:tr w:rsidR="00E90069" w:rsidRPr="007D383E" w14:paraId="3F2E506F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F86AE41" w14:textId="77777777" w:rsidR="00E90069" w:rsidRPr="007D383E" w:rsidRDefault="00E90069" w:rsidP="00E90069">
            <w:pPr>
              <w:jc w:val="center"/>
            </w:pPr>
            <w:r w:rsidRPr="007D383E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14:paraId="1CD7EBE0" w14:textId="77777777" w:rsidR="00E90069" w:rsidRPr="007D383E" w:rsidRDefault="00E90069" w:rsidP="00E90069">
            <w:pPr>
              <w:jc w:val="center"/>
            </w:pPr>
            <w:r w:rsidRPr="007D383E">
              <w:t>21 600</w:t>
            </w:r>
          </w:p>
        </w:tc>
        <w:tc>
          <w:tcPr>
            <w:tcW w:w="0" w:type="auto"/>
            <w:noWrap/>
            <w:vAlign w:val="center"/>
            <w:hideMark/>
          </w:tcPr>
          <w:p w14:paraId="2280B862" w14:textId="77777777" w:rsidR="00E90069" w:rsidRPr="007D383E" w:rsidRDefault="00E90069" w:rsidP="00E90069">
            <w:pPr>
              <w:jc w:val="center"/>
            </w:pPr>
            <w:r w:rsidRPr="007D383E">
              <w:t>7%</w:t>
            </w:r>
          </w:p>
        </w:tc>
      </w:tr>
      <w:tr w:rsidR="00E90069" w:rsidRPr="007D383E" w14:paraId="7C6D19ED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ED07B14" w14:textId="77777777" w:rsidR="00E90069" w:rsidRPr="007D383E" w:rsidRDefault="00E90069" w:rsidP="00E90069">
            <w:pPr>
              <w:jc w:val="center"/>
            </w:pPr>
            <w:r w:rsidRPr="007D383E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14:paraId="4F0E966A" w14:textId="77777777" w:rsidR="00E90069" w:rsidRPr="007D383E" w:rsidRDefault="00E90069" w:rsidP="00E90069">
            <w:pPr>
              <w:jc w:val="center"/>
            </w:pPr>
            <w:r w:rsidRPr="007D383E">
              <w:t>70 870</w:t>
            </w:r>
          </w:p>
        </w:tc>
        <w:tc>
          <w:tcPr>
            <w:tcW w:w="0" w:type="auto"/>
            <w:noWrap/>
            <w:vAlign w:val="center"/>
            <w:hideMark/>
          </w:tcPr>
          <w:p w14:paraId="7DAD4CED" w14:textId="77777777" w:rsidR="00E90069" w:rsidRPr="007D383E" w:rsidRDefault="00E90069" w:rsidP="00E90069">
            <w:pPr>
              <w:jc w:val="center"/>
            </w:pPr>
            <w:r w:rsidRPr="007D383E">
              <w:t>26%</w:t>
            </w:r>
          </w:p>
        </w:tc>
      </w:tr>
      <w:tr w:rsidR="00E90069" w:rsidRPr="007D383E" w14:paraId="47023BFE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088A6CB" w14:textId="77777777" w:rsidR="00E90069" w:rsidRPr="007D383E" w:rsidRDefault="00E90069" w:rsidP="00E90069">
            <w:pPr>
              <w:jc w:val="center"/>
            </w:pPr>
            <w:r w:rsidRPr="007D383E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14:paraId="15735972" w14:textId="77777777" w:rsidR="00E90069" w:rsidRPr="007D383E" w:rsidRDefault="00E90069" w:rsidP="00E90069">
            <w:pPr>
              <w:jc w:val="center"/>
            </w:pPr>
            <w:r w:rsidRPr="007D383E">
              <w:t>-53 100</w:t>
            </w:r>
          </w:p>
        </w:tc>
        <w:tc>
          <w:tcPr>
            <w:tcW w:w="0" w:type="auto"/>
            <w:noWrap/>
            <w:vAlign w:val="center"/>
            <w:hideMark/>
          </w:tcPr>
          <w:p w14:paraId="053B1787" w14:textId="77777777" w:rsidR="00E90069" w:rsidRPr="007D383E" w:rsidRDefault="00E90069" w:rsidP="00E90069">
            <w:pPr>
              <w:jc w:val="center"/>
            </w:pPr>
            <w:r w:rsidRPr="007D383E">
              <w:t>-48%</w:t>
            </w:r>
          </w:p>
        </w:tc>
      </w:tr>
      <w:tr w:rsidR="00E90069" w:rsidRPr="007D383E" w14:paraId="0C5BC84F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BC46C55" w14:textId="77777777" w:rsidR="00E90069" w:rsidRPr="007D383E" w:rsidRDefault="00E90069" w:rsidP="00E90069">
            <w:pPr>
              <w:jc w:val="center"/>
            </w:pPr>
            <w:r w:rsidRPr="007D383E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14:paraId="797CCDFF" w14:textId="77777777" w:rsidR="00E90069" w:rsidRPr="007D383E" w:rsidRDefault="00E90069" w:rsidP="00E90069">
            <w:pPr>
              <w:jc w:val="center"/>
            </w:pPr>
            <w:r w:rsidRPr="007D383E">
              <w:t>21 926</w:t>
            </w:r>
          </w:p>
        </w:tc>
        <w:tc>
          <w:tcPr>
            <w:tcW w:w="0" w:type="auto"/>
            <w:noWrap/>
            <w:vAlign w:val="center"/>
            <w:hideMark/>
          </w:tcPr>
          <w:p w14:paraId="43F796AA" w14:textId="77777777" w:rsidR="00E90069" w:rsidRPr="007D383E" w:rsidRDefault="00E90069" w:rsidP="00E90069">
            <w:pPr>
              <w:jc w:val="center"/>
            </w:pPr>
            <w:r w:rsidRPr="007D383E">
              <w:t>50%</w:t>
            </w:r>
          </w:p>
        </w:tc>
      </w:tr>
      <w:tr w:rsidR="00E90069" w:rsidRPr="007D383E" w14:paraId="4A56A9DA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8203C4B" w14:textId="77777777" w:rsidR="00E90069" w:rsidRPr="007D383E" w:rsidRDefault="00E90069" w:rsidP="00E90069">
            <w:pPr>
              <w:jc w:val="center"/>
            </w:pPr>
            <w:r w:rsidRPr="007D383E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14:paraId="47B5C88F" w14:textId="77777777" w:rsidR="00E90069" w:rsidRPr="007D383E" w:rsidRDefault="00E90069" w:rsidP="00E90069">
            <w:pPr>
              <w:jc w:val="center"/>
            </w:pPr>
            <w:r w:rsidRPr="007D383E">
              <w:t>14 902</w:t>
            </w:r>
          </w:p>
        </w:tc>
        <w:tc>
          <w:tcPr>
            <w:tcW w:w="0" w:type="auto"/>
            <w:noWrap/>
            <w:vAlign w:val="center"/>
            <w:hideMark/>
          </w:tcPr>
          <w:p w14:paraId="23DC0273" w14:textId="77777777" w:rsidR="00E90069" w:rsidRPr="007D383E" w:rsidRDefault="00E90069" w:rsidP="00E90069">
            <w:pPr>
              <w:jc w:val="center"/>
            </w:pPr>
            <w:r w:rsidRPr="007D383E">
              <w:t>18%</w:t>
            </w:r>
          </w:p>
        </w:tc>
      </w:tr>
    </w:tbl>
    <w:p w14:paraId="79BEF33F" w14:textId="77777777" w:rsidR="00B25636" w:rsidRPr="007D383E" w:rsidRDefault="00524E1E" w:rsidP="00524E1E">
      <w:pPr>
        <w:pStyle w:val="Legenda"/>
      </w:pPr>
      <w:bookmarkStart w:id="46" w:name="_Toc17866501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E812E4" w:rsidRPr="007D383E">
        <w:rPr>
          <w:b/>
        </w:rPr>
        <w:fldChar w:fldCharType="begin"/>
      </w:r>
      <w:r w:rsidR="00E812E4" w:rsidRPr="007D383E">
        <w:rPr>
          <w:b/>
        </w:rPr>
        <w:instrText xml:space="preserve"> SEQ Tabela \* ARABIC \s 1 </w:instrText>
      </w:r>
      <w:r w:rsidR="00E812E4" w:rsidRPr="007D383E">
        <w:rPr>
          <w:b/>
        </w:rPr>
        <w:fldChar w:fldCharType="separate"/>
      </w:r>
      <w:r w:rsidR="00E812E4" w:rsidRPr="007D383E">
        <w:rPr>
          <w:b/>
          <w:noProof/>
        </w:rPr>
        <w:t>5</w:t>
      </w:r>
      <w:r w:rsidR="00E812E4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</w:t>
      </w:r>
      <w:bookmarkEnd w:id="46"/>
    </w:p>
    <w:p w14:paraId="2D86BD09" w14:textId="77777777" w:rsidR="00EF21A5" w:rsidRPr="007D383E" w:rsidRDefault="00D17090" w:rsidP="00073E90">
      <w:pPr>
        <w:pStyle w:val="Nagwek2"/>
      </w:pPr>
      <w:bookmarkStart w:id="47" w:name="_Toc178665051"/>
      <w:r w:rsidRPr="007D383E">
        <w:t>Wyniki portów</w:t>
      </w:r>
      <w:r w:rsidR="00073E90" w:rsidRPr="007D383E">
        <w:t xml:space="preserve"> lotniczych</w:t>
      </w:r>
      <w:r w:rsidRPr="007D383E">
        <w:t xml:space="preserve"> - kwartał</w:t>
      </w:r>
      <w:bookmarkEnd w:id="47"/>
    </w:p>
    <w:p w14:paraId="3A390BCF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Porównując trzeci kwartał 2024 i 2023 roku największe wzrosty liczbowe wśród portów lotniczych uzyskały Lotnisko Chopina w Warszawie (+692,5 tys. pasażerów), Port Lotniczy Kraków-Balice (+501 tys.) oraz Port Lotniczy Poznań-Ławica (+305,2 tys.). Względem trzeciego kwartału 2019 roku największe wzrosty uzyskały porty lotnicze Kraków-Balice </w:t>
      </w:r>
      <w:r w:rsidRPr="007D383E">
        <w:rPr>
          <w:rFonts w:cstheme="minorHAnsi"/>
          <w:szCs w:val="24"/>
        </w:rPr>
        <w:lastRenderedPageBreak/>
        <w:t>(+799,3 tys.), Lotnisko Chopina w Warszawie (+685,7 tys.) i Katowice-Pyrzowice (+591,2 tys. pasażerów).</w:t>
      </w:r>
    </w:p>
    <w:p w14:paraId="3986CF47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Spadki w trzecim kwartale względem tego samego okresu 2023 roku wystąpiły </w:t>
      </w:r>
      <w:r>
        <w:rPr>
          <w:rFonts w:cstheme="minorHAnsi"/>
          <w:szCs w:val="24"/>
        </w:rPr>
        <w:t xml:space="preserve">również </w:t>
      </w:r>
      <w:r w:rsidRPr="007D383E">
        <w:rPr>
          <w:rFonts w:cstheme="minorHAnsi"/>
          <w:szCs w:val="24"/>
        </w:rPr>
        <w:t>w przypadku portów lotniczych Warszawa-Modlin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>15,3%), Olsztyn-Mazury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>57,9%) oraz Szczecin-Goleniów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 xml:space="preserve">11,7%), </w:t>
      </w:r>
      <w:r>
        <w:rPr>
          <w:rFonts w:cstheme="minorHAnsi"/>
          <w:szCs w:val="24"/>
        </w:rPr>
        <w:t xml:space="preserve">jak i </w:t>
      </w:r>
      <w:r w:rsidRPr="007D383E">
        <w:rPr>
          <w:rFonts w:cstheme="minorHAnsi"/>
          <w:szCs w:val="24"/>
        </w:rPr>
        <w:t>w przypadku Lotniska Warszawa-Radom (</w:t>
      </w:r>
      <w:r>
        <w:rPr>
          <w:rFonts w:cstheme="minorHAnsi"/>
          <w:szCs w:val="24"/>
        </w:rPr>
        <w:t>-</w:t>
      </w:r>
      <w:r w:rsidRPr="007D383E">
        <w:rPr>
          <w:rFonts w:cstheme="minorHAnsi"/>
          <w:szCs w:val="24"/>
        </w:rPr>
        <w:t>8,9%, na skutek zmniejszenia oferowania PLL LOT). Lotniska Szczecin-Goleniów, Olsztyn-Mazury, Bydgoszcz oraz Warszawa-Modlin odnotowały spadki</w:t>
      </w:r>
      <w:r>
        <w:rPr>
          <w:rFonts w:cstheme="minorHAnsi"/>
          <w:szCs w:val="24"/>
        </w:rPr>
        <w:t xml:space="preserve"> także </w:t>
      </w:r>
      <w:r w:rsidRPr="007D383E">
        <w:rPr>
          <w:rFonts w:cstheme="minorHAnsi"/>
          <w:szCs w:val="24"/>
        </w:rPr>
        <w:t>względem trzeciego kwartału 2019 roku.</w:t>
      </w:r>
    </w:p>
    <w:p w14:paraId="03CAB0C9" w14:textId="77777777" w:rsidR="00083FB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1-10 mln pasażerów rocznie obsłużyły w trzecim kwartale o 1,4 mln pasażerów więcej niż w tym samym okresie 2023 roku (+13,3%), natomiast względem roku 2019 obsłużyły 2,8 mln pasażerów więcej (+31,5%).</w:t>
      </w:r>
    </w:p>
    <w:p w14:paraId="6E85B107" w14:textId="11ECC845" w:rsidR="00527143" w:rsidRPr="007D383E" w:rsidRDefault="00083FB3" w:rsidP="00083FB3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Porty obsługujące poniżej 1 mln pasażerów rocznie w trzecim kwartale 2024 roku odnotowały wzrost o 6,9% (+69 tys. pasażerów) względem trzeciego kwartału roku 2023 i o 36,4% pasażerów (+286,4 tys.) w stosunku do analogicznego okresu 2019 roku.</w:t>
      </w:r>
    </w:p>
    <w:p w14:paraId="19E55D7F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43FA269" wp14:editId="3B5C5F17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6 poniżej." title="Wykres 10.6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F407FAC" w14:textId="77777777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48" w:name="_Toc17866483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E812E4" w:rsidRPr="007D383E">
        <w:rPr>
          <w:b/>
          <w:noProof/>
        </w:rPr>
        <w:t>6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 – wykres przedstawia liczbową różnicę w</w:t>
      </w:r>
      <w:r w:rsidR="00A53BD4" w:rsidRPr="007D383E">
        <w:rPr>
          <w:noProof/>
        </w:rPr>
        <w:t> </w:t>
      </w:r>
      <w:r w:rsidRPr="007D383E">
        <w:rPr>
          <w:noProof/>
        </w:rPr>
        <w:t>przewozach pasażerskich oraz ich dynamikę w polskich portac</w:t>
      </w:r>
      <w:r w:rsidR="00A53BD4" w:rsidRPr="007D383E">
        <w:rPr>
          <w:noProof/>
        </w:rPr>
        <w:t>h lotniczych w ruchu krajowym i </w:t>
      </w:r>
      <w:r w:rsidRPr="007D383E">
        <w:rPr>
          <w:noProof/>
        </w:rPr>
        <w:t xml:space="preserve">międzynarodowym w </w:t>
      </w:r>
      <w:r w:rsidR="00E90069" w:rsidRPr="007D383E">
        <w:rPr>
          <w:noProof/>
        </w:rPr>
        <w:t>trzecim</w:t>
      </w:r>
      <w:r w:rsidRPr="007D383E">
        <w:rPr>
          <w:noProof/>
        </w:rPr>
        <w:t xml:space="preserve"> kwartale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48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6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7D383E" w14:paraId="6E043784" w14:textId="77777777" w:rsidTr="00E81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14:paraId="386E953E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14:paraId="0560485D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14:paraId="59C4CD48" w14:textId="77777777" w:rsidR="006F5634" w:rsidRPr="007D383E" w:rsidRDefault="006F5634" w:rsidP="00E812E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7D383E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E90069" w:rsidRPr="007D383E" w14:paraId="4B246481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2D2C687" w14:textId="77777777" w:rsidR="00E90069" w:rsidRPr="007D383E" w:rsidRDefault="00E90069" w:rsidP="00E90069">
            <w:pPr>
              <w:jc w:val="center"/>
            </w:pPr>
            <w:r w:rsidRPr="007D383E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14:paraId="5B170162" w14:textId="77777777" w:rsidR="00E90069" w:rsidRPr="007D383E" w:rsidRDefault="00E90069" w:rsidP="00E90069">
            <w:pPr>
              <w:jc w:val="center"/>
            </w:pPr>
            <w:r w:rsidRPr="007D383E">
              <w:t>692 483</w:t>
            </w:r>
          </w:p>
        </w:tc>
        <w:tc>
          <w:tcPr>
            <w:tcW w:w="0" w:type="auto"/>
            <w:noWrap/>
            <w:vAlign w:val="center"/>
            <w:hideMark/>
          </w:tcPr>
          <w:p w14:paraId="1C9CEC5D" w14:textId="77777777" w:rsidR="00E90069" w:rsidRPr="007D383E" w:rsidRDefault="00E90069" w:rsidP="00E90069">
            <w:pPr>
              <w:jc w:val="center"/>
            </w:pPr>
            <w:r w:rsidRPr="007D383E">
              <w:t>12%</w:t>
            </w:r>
          </w:p>
        </w:tc>
      </w:tr>
      <w:tr w:rsidR="00E90069" w:rsidRPr="007D383E" w14:paraId="3D34ED3A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E3095F5" w14:textId="77777777" w:rsidR="00E90069" w:rsidRPr="007D383E" w:rsidRDefault="00E90069" w:rsidP="00E90069">
            <w:pPr>
              <w:jc w:val="center"/>
            </w:pPr>
            <w:r w:rsidRPr="007D383E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14:paraId="38F5C3D4" w14:textId="77777777" w:rsidR="00E90069" w:rsidRPr="007D383E" w:rsidRDefault="00E90069" w:rsidP="00E90069">
            <w:pPr>
              <w:jc w:val="center"/>
            </w:pPr>
            <w:r w:rsidRPr="007D383E">
              <w:t>500 964</w:t>
            </w:r>
          </w:p>
        </w:tc>
        <w:tc>
          <w:tcPr>
            <w:tcW w:w="0" w:type="auto"/>
            <w:noWrap/>
            <w:vAlign w:val="center"/>
            <w:hideMark/>
          </w:tcPr>
          <w:p w14:paraId="47665E1A" w14:textId="77777777" w:rsidR="00E90069" w:rsidRPr="007D383E" w:rsidRDefault="00E90069" w:rsidP="00E90069">
            <w:pPr>
              <w:jc w:val="center"/>
            </w:pPr>
            <w:r w:rsidRPr="007D383E">
              <w:t>18%</w:t>
            </w:r>
          </w:p>
        </w:tc>
      </w:tr>
      <w:tr w:rsidR="00E90069" w:rsidRPr="007D383E" w14:paraId="44FD0B69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27DA57C" w14:textId="77777777" w:rsidR="00E90069" w:rsidRPr="007D383E" w:rsidRDefault="00E90069" w:rsidP="00E90069">
            <w:pPr>
              <w:jc w:val="center"/>
            </w:pPr>
            <w:r w:rsidRPr="007D383E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14:paraId="1942509A" w14:textId="77777777" w:rsidR="00E90069" w:rsidRPr="007D383E" w:rsidRDefault="00E90069" w:rsidP="00E90069">
            <w:pPr>
              <w:jc w:val="center"/>
            </w:pPr>
            <w:r w:rsidRPr="007D383E">
              <w:t>253 150</w:t>
            </w:r>
          </w:p>
        </w:tc>
        <w:tc>
          <w:tcPr>
            <w:tcW w:w="0" w:type="auto"/>
            <w:noWrap/>
            <w:vAlign w:val="center"/>
            <w:hideMark/>
          </w:tcPr>
          <w:p w14:paraId="201AF385" w14:textId="77777777" w:rsidR="00E90069" w:rsidRPr="007D383E" w:rsidRDefault="00E90069" w:rsidP="00E90069">
            <w:pPr>
              <w:jc w:val="center"/>
            </w:pPr>
            <w:r w:rsidRPr="007D383E">
              <w:t>11%</w:t>
            </w:r>
          </w:p>
        </w:tc>
      </w:tr>
      <w:tr w:rsidR="00E90069" w:rsidRPr="007D383E" w14:paraId="319CB5E8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AAB89AC" w14:textId="77777777" w:rsidR="00E90069" w:rsidRPr="007D383E" w:rsidRDefault="00E90069" w:rsidP="00E90069">
            <w:pPr>
              <w:jc w:val="center"/>
            </w:pPr>
            <w:r w:rsidRPr="007D383E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14:paraId="61CD4CBF" w14:textId="77777777" w:rsidR="00E90069" w:rsidRPr="007D383E" w:rsidRDefault="00E90069" w:rsidP="00E90069">
            <w:pPr>
              <w:jc w:val="center"/>
            </w:pPr>
            <w:r w:rsidRPr="007D383E">
              <w:t>268 813</w:t>
            </w:r>
          </w:p>
        </w:tc>
        <w:tc>
          <w:tcPr>
            <w:tcW w:w="0" w:type="auto"/>
            <w:noWrap/>
            <w:vAlign w:val="center"/>
            <w:hideMark/>
          </w:tcPr>
          <w:p w14:paraId="1C061D3F" w14:textId="77777777" w:rsidR="00E90069" w:rsidRPr="007D383E" w:rsidRDefault="00E90069" w:rsidP="00E90069">
            <w:pPr>
              <w:jc w:val="center"/>
            </w:pPr>
            <w:r w:rsidRPr="007D383E">
              <w:t>14%</w:t>
            </w:r>
          </w:p>
        </w:tc>
      </w:tr>
      <w:tr w:rsidR="00E90069" w:rsidRPr="007D383E" w14:paraId="30BE2AB1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3FB4BB6" w14:textId="77777777" w:rsidR="00E90069" w:rsidRPr="007D383E" w:rsidRDefault="00E90069" w:rsidP="00E90069">
            <w:pPr>
              <w:jc w:val="center"/>
            </w:pPr>
            <w:r w:rsidRPr="007D383E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14:paraId="3A947B6E" w14:textId="77777777" w:rsidR="00E90069" w:rsidRPr="007D383E" w:rsidRDefault="00E90069" w:rsidP="00E90069">
            <w:pPr>
              <w:jc w:val="center"/>
            </w:pPr>
            <w:r w:rsidRPr="007D383E">
              <w:t>184 001</w:t>
            </w:r>
          </w:p>
        </w:tc>
        <w:tc>
          <w:tcPr>
            <w:tcW w:w="0" w:type="auto"/>
            <w:noWrap/>
            <w:vAlign w:val="center"/>
            <w:hideMark/>
          </w:tcPr>
          <w:p w14:paraId="6D4FFD88" w14:textId="77777777" w:rsidR="00E90069" w:rsidRPr="007D383E" w:rsidRDefault="00E90069" w:rsidP="00E90069">
            <w:pPr>
              <w:jc w:val="center"/>
            </w:pPr>
            <w:r w:rsidRPr="007D383E">
              <w:t>14%</w:t>
            </w:r>
          </w:p>
        </w:tc>
      </w:tr>
      <w:tr w:rsidR="00E90069" w:rsidRPr="007D383E" w14:paraId="38D9E912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0A788B84" w14:textId="77777777" w:rsidR="00E90069" w:rsidRPr="007D383E" w:rsidRDefault="00E90069" w:rsidP="00E90069">
            <w:pPr>
              <w:jc w:val="center"/>
            </w:pPr>
            <w:r w:rsidRPr="007D383E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14:paraId="4D8CF7CE" w14:textId="77777777" w:rsidR="00E90069" w:rsidRPr="007D383E" w:rsidRDefault="00E90069" w:rsidP="00E90069">
            <w:pPr>
              <w:jc w:val="center"/>
            </w:pPr>
            <w:r w:rsidRPr="007D383E">
              <w:t>305 175</w:t>
            </w:r>
          </w:p>
        </w:tc>
        <w:tc>
          <w:tcPr>
            <w:tcW w:w="0" w:type="auto"/>
            <w:noWrap/>
            <w:vAlign w:val="center"/>
            <w:hideMark/>
          </w:tcPr>
          <w:p w14:paraId="340B8429" w14:textId="77777777" w:rsidR="00E90069" w:rsidRPr="007D383E" w:rsidRDefault="00E90069" w:rsidP="00E90069">
            <w:pPr>
              <w:jc w:val="center"/>
            </w:pPr>
            <w:r w:rsidRPr="007D383E">
              <w:t>29%</w:t>
            </w:r>
          </w:p>
        </w:tc>
      </w:tr>
      <w:tr w:rsidR="00E90069" w:rsidRPr="007D383E" w14:paraId="39609795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ACF18A8" w14:textId="77777777" w:rsidR="00E90069" w:rsidRPr="007D383E" w:rsidRDefault="00E90069" w:rsidP="00E90069">
            <w:pPr>
              <w:jc w:val="center"/>
            </w:pPr>
            <w:r w:rsidRPr="007D383E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14:paraId="15F19297" w14:textId="77777777" w:rsidR="00E90069" w:rsidRPr="007D383E" w:rsidRDefault="00E90069" w:rsidP="00E90069">
            <w:pPr>
              <w:jc w:val="center"/>
            </w:pPr>
            <w:r w:rsidRPr="007D383E">
              <w:t>-152 704</w:t>
            </w:r>
          </w:p>
        </w:tc>
        <w:tc>
          <w:tcPr>
            <w:tcW w:w="0" w:type="auto"/>
            <w:noWrap/>
            <w:vAlign w:val="center"/>
            <w:hideMark/>
          </w:tcPr>
          <w:p w14:paraId="6F916F1D" w14:textId="77777777" w:rsidR="00E90069" w:rsidRPr="007D383E" w:rsidRDefault="00E90069" w:rsidP="00E90069">
            <w:pPr>
              <w:jc w:val="center"/>
            </w:pPr>
            <w:r w:rsidRPr="007D383E">
              <w:t>-15%</w:t>
            </w:r>
          </w:p>
        </w:tc>
      </w:tr>
      <w:tr w:rsidR="00E90069" w:rsidRPr="007D383E" w14:paraId="7B0FE124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49A40645" w14:textId="77777777" w:rsidR="00E90069" w:rsidRPr="007D383E" w:rsidRDefault="00E90069" w:rsidP="00E90069">
            <w:pPr>
              <w:jc w:val="center"/>
            </w:pPr>
            <w:r w:rsidRPr="007D383E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14:paraId="3491686C" w14:textId="77777777" w:rsidR="00E90069" w:rsidRPr="007D383E" w:rsidRDefault="00E90069" w:rsidP="00E90069">
            <w:pPr>
              <w:jc w:val="center"/>
            </w:pPr>
            <w:r w:rsidRPr="007D383E">
              <w:t>58 277</w:t>
            </w:r>
          </w:p>
        </w:tc>
        <w:tc>
          <w:tcPr>
            <w:tcW w:w="0" w:type="auto"/>
            <w:noWrap/>
            <w:vAlign w:val="center"/>
            <w:hideMark/>
          </w:tcPr>
          <w:p w14:paraId="495FCB87" w14:textId="77777777" w:rsidR="00E90069" w:rsidRPr="007D383E" w:rsidRDefault="00E90069" w:rsidP="00E90069">
            <w:pPr>
              <w:jc w:val="center"/>
            </w:pPr>
            <w:r w:rsidRPr="007D383E">
              <w:t>18%</w:t>
            </w:r>
          </w:p>
        </w:tc>
      </w:tr>
      <w:tr w:rsidR="00E90069" w:rsidRPr="007D383E" w14:paraId="173B8A69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2B3D1FE2" w14:textId="77777777" w:rsidR="00E90069" w:rsidRPr="007D383E" w:rsidRDefault="00E90069" w:rsidP="00E90069">
            <w:pPr>
              <w:jc w:val="center"/>
            </w:pPr>
            <w:r w:rsidRPr="007D383E">
              <w:lastRenderedPageBreak/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14:paraId="62FCFA0A" w14:textId="77777777" w:rsidR="00E90069" w:rsidRPr="007D383E" w:rsidRDefault="00E90069" w:rsidP="00E90069">
            <w:pPr>
              <w:jc w:val="center"/>
            </w:pPr>
            <w:r w:rsidRPr="007D383E">
              <w:t>-18 438</w:t>
            </w:r>
          </w:p>
        </w:tc>
        <w:tc>
          <w:tcPr>
            <w:tcW w:w="0" w:type="auto"/>
            <w:noWrap/>
            <w:vAlign w:val="center"/>
            <w:hideMark/>
          </w:tcPr>
          <w:p w14:paraId="1E1142C7" w14:textId="77777777" w:rsidR="00E90069" w:rsidRPr="007D383E" w:rsidRDefault="00E90069" w:rsidP="00E90069">
            <w:pPr>
              <w:jc w:val="center"/>
            </w:pPr>
            <w:r w:rsidRPr="007D383E">
              <w:t>-12%</w:t>
            </w:r>
          </w:p>
        </w:tc>
      </w:tr>
      <w:tr w:rsidR="00E90069" w:rsidRPr="007D383E" w14:paraId="08A757EE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239A7DF" w14:textId="77777777" w:rsidR="00E90069" w:rsidRPr="007D383E" w:rsidRDefault="00E90069" w:rsidP="00E90069">
            <w:pPr>
              <w:jc w:val="center"/>
            </w:pPr>
            <w:r w:rsidRPr="007D383E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14:paraId="58EA0C06" w14:textId="77777777" w:rsidR="00E90069" w:rsidRPr="007D383E" w:rsidRDefault="00E90069" w:rsidP="00E90069">
            <w:pPr>
              <w:jc w:val="center"/>
            </w:pPr>
            <w:r w:rsidRPr="007D383E">
              <w:t>1 876</w:t>
            </w:r>
          </w:p>
        </w:tc>
        <w:tc>
          <w:tcPr>
            <w:tcW w:w="0" w:type="auto"/>
            <w:noWrap/>
            <w:vAlign w:val="center"/>
            <w:hideMark/>
          </w:tcPr>
          <w:p w14:paraId="25DC1F3E" w14:textId="77777777" w:rsidR="00E90069" w:rsidRPr="007D383E" w:rsidRDefault="00E90069" w:rsidP="00E90069">
            <w:pPr>
              <w:jc w:val="center"/>
            </w:pPr>
            <w:r w:rsidRPr="007D383E">
              <w:t>2%</w:t>
            </w:r>
          </w:p>
        </w:tc>
      </w:tr>
      <w:tr w:rsidR="00E90069" w:rsidRPr="007D383E" w14:paraId="0848CEC4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6E5071A" w14:textId="77777777" w:rsidR="00E90069" w:rsidRPr="007D383E" w:rsidRDefault="00E90069" w:rsidP="00E90069">
            <w:pPr>
              <w:jc w:val="center"/>
            </w:pPr>
            <w:r w:rsidRPr="007D383E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14:paraId="6B4E286A" w14:textId="77777777" w:rsidR="00E90069" w:rsidRPr="007D383E" w:rsidRDefault="00E90069" w:rsidP="00E90069">
            <w:pPr>
              <w:jc w:val="center"/>
            </w:pPr>
            <w:r w:rsidRPr="007D383E">
              <w:t>17 521</w:t>
            </w:r>
          </w:p>
        </w:tc>
        <w:tc>
          <w:tcPr>
            <w:tcW w:w="0" w:type="auto"/>
            <w:noWrap/>
            <w:vAlign w:val="center"/>
            <w:hideMark/>
          </w:tcPr>
          <w:p w14:paraId="30715EA6" w14:textId="77777777" w:rsidR="00E90069" w:rsidRPr="007D383E" w:rsidRDefault="00E90069" w:rsidP="00E90069">
            <w:pPr>
              <w:jc w:val="center"/>
            </w:pPr>
            <w:r w:rsidRPr="007D383E">
              <w:t>12%</w:t>
            </w:r>
          </w:p>
        </w:tc>
      </w:tr>
      <w:tr w:rsidR="00E90069" w:rsidRPr="007D383E" w14:paraId="4361E22B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6C30DB1D" w14:textId="77777777" w:rsidR="00E90069" w:rsidRPr="007D383E" w:rsidRDefault="00E90069" w:rsidP="00E90069">
            <w:pPr>
              <w:jc w:val="center"/>
            </w:pPr>
            <w:r w:rsidRPr="007D383E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14:paraId="2952E44B" w14:textId="77777777" w:rsidR="00E90069" w:rsidRPr="007D383E" w:rsidRDefault="00E90069" w:rsidP="00E90069">
            <w:pPr>
              <w:jc w:val="center"/>
            </w:pPr>
            <w:r w:rsidRPr="007D383E">
              <w:t>29 413</w:t>
            </w:r>
          </w:p>
        </w:tc>
        <w:tc>
          <w:tcPr>
            <w:tcW w:w="0" w:type="auto"/>
            <w:noWrap/>
            <w:vAlign w:val="center"/>
            <w:hideMark/>
          </w:tcPr>
          <w:p w14:paraId="6C0CD55B" w14:textId="77777777" w:rsidR="00E90069" w:rsidRPr="007D383E" w:rsidRDefault="00E90069" w:rsidP="00E90069">
            <w:pPr>
              <w:jc w:val="center"/>
            </w:pPr>
            <w:r w:rsidRPr="007D383E">
              <w:t>25%</w:t>
            </w:r>
          </w:p>
        </w:tc>
      </w:tr>
      <w:tr w:rsidR="00E90069" w:rsidRPr="007D383E" w14:paraId="3D11F581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1D2E6ADB" w14:textId="77777777" w:rsidR="00E90069" w:rsidRPr="007D383E" w:rsidRDefault="00E90069" w:rsidP="00E90069">
            <w:pPr>
              <w:jc w:val="center"/>
            </w:pPr>
            <w:r w:rsidRPr="007D383E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14:paraId="18C6283B" w14:textId="77777777" w:rsidR="00E90069" w:rsidRPr="007D383E" w:rsidRDefault="00E90069" w:rsidP="00E90069">
            <w:pPr>
              <w:jc w:val="center"/>
            </w:pPr>
            <w:r w:rsidRPr="007D383E">
              <w:t>-28 222</w:t>
            </w:r>
          </w:p>
        </w:tc>
        <w:tc>
          <w:tcPr>
            <w:tcW w:w="0" w:type="auto"/>
            <w:noWrap/>
            <w:vAlign w:val="center"/>
            <w:hideMark/>
          </w:tcPr>
          <w:p w14:paraId="05021CA7" w14:textId="77777777" w:rsidR="00E90069" w:rsidRPr="007D383E" w:rsidRDefault="00E90069" w:rsidP="00E90069">
            <w:pPr>
              <w:jc w:val="center"/>
            </w:pPr>
            <w:r w:rsidRPr="007D383E">
              <w:t>-58%</w:t>
            </w:r>
          </w:p>
        </w:tc>
      </w:tr>
      <w:tr w:rsidR="00E90069" w:rsidRPr="007D383E" w14:paraId="4D7C4C4A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75043099" w14:textId="77777777" w:rsidR="00E90069" w:rsidRPr="007D383E" w:rsidRDefault="00E90069" w:rsidP="00E90069">
            <w:pPr>
              <w:jc w:val="center"/>
            </w:pPr>
            <w:r w:rsidRPr="007D383E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14:paraId="3CC95C83" w14:textId="77777777" w:rsidR="00E90069" w:rsidRPr="007D383E" w:rsidRDefault="00E90069" w:rsidP="00E90069">
            <w:pPr>
              <w:jc w:val="center"/>
            </w:pPr>
            <w:r w:rsidRPr="007D383E">
              <w:t>13 912</w:t>
            </w:r>
          </w:p>
        </w:tc>
        <w:tc>
          <w:tcPr>
            <w:tcW w:w="0" w:type="auto"/>
            <w:noWrap/>
            <w:vAlign w:val="center"/>
            <w:hideMark/>
          </w:tcPr>
          <w:p w14:paraId="13EEDC0B" w14:textId="77777777" w:rsidR="00E90069" w:rsidRPr="007D383E" w:rsidRDefault="00E90069" w:rsidP="00E90069">
            <w:pPr>
              <w:jc w:val="center"/>
            </w:pPr>
            <w:r w:rsidRPr="007D383E">
              <w:t>65%</w:t>
            </w:r>
          </w:p>
        </w:tc>
      </w:tr>
      <w:tr w:rsidR="00E90069" w:rsidRPr="007D383E" w14:paraId="01894411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14:paraId="348798DC" w14:textId="77777777" w:rsidR="00E90069" w:rsidRPr="007D383E" w:rsidRDefault="00E90069" w:rsidP="00E90069">
            <w:pPr>
              <w:jc w:val="center"/>
            </w:pPr>
            <w:r w:rsidRPr="007D383E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14:paraId="510011ED" w14:textId="77777777" w:rsidR="00E90069" w:rsidRPr="007D383E" w:rsidRDefault="00E90069" w:rsidP="00E90069">
            <w:pPr>
              <w:jc w:val="center"/>
            </w:pPr>
            <w:r w:rsidRPr="007D383E">
              <w:t>-5 342</w:t>
            </w:r>
          </w:p>
        </w:tc>
        <w:tc>
          <w:tcPr>
            <w:tcW w:w="0" w:type="auto"/>
            <w:noWrap/>
            <w:vAlign w:val="center"/>
            <w:hideMark/>
          </w:tcPr>
          <w:p w14:paraId="0ABCA16B" w14:textId="77777777" w:rsidR="00E90069" w:rsidRPr="007D383E" w:rsidRDefault="00E90069" w:rsidP="00E90069">
            <w:pPr>
              <w:jc w:val="center"/>
            </w:pPr>
            <w:r w:rsidRPr="007D383E">
              <w:t>-9%</w:t>
            </w:r>
          </w:p>
        </w:tc>
      </w:tr>
    </w:tbl>
    <w:p w14:paraId="0A04EA84" w14:textId="77777777" w:rsidR="006F5634" w:rsidRPr="007D383E" w:rsidRDefault="00F66FAD" w:rsidP="00EF5117">
      <w:pPr>
        <w:pStyle w:val="Legenda"/>
      </w:pPr>
      <w:bookmarkStart w:id="49" w:name="_Toc17866501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E812E4" w:rsidRPr="007D383E">
        <w:rPr>
          <w:b/>
          <w:noProof/>
        </w:rPr>
        <w:t>6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Zmiana przewozów pasażerskich – kwartał</w:t>
      </w:r>
      <w:bookmarkEnd w:id="49"/>
    </w:p>
    <w:p w14:paraId="79A56F1E" w14:textId="77777777" w:rsidR="003B103F" w:rsidRPr="007D383E" w:rsidRDefault="00D17090" w:rsidP="0081301C">
      <w:pPr>
        <w:pStyle w:val="Nagwek1"/>
        <w:ind w:left="1418"/>
      </w:pPr>
      <w:bookmarkStart w:id="50" w:name="_Toc178665052"/>
      <w:r w:rsidRPr="007D383E">
        <w:t>Przewozy międzynarodowe –</w:t>
      </w:r>
      <w:r w:rsidR="00B35E70" w:rsidRPr="007D383E">
        <w:t xml:space="preserve"> </w:t>
      </w:r>
      <w:r w:rsidRPr="007D383E">
        <w:t>porównanie ACI EUROPE</w:t>
      </w:r>
      <w:bookmarkEnd w:id="50"/>
    </w:p>
    <w:p w14:paraId="5AA4BAD6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Po trzech kwartałach 2024 roku przewozy międzynarodowe w Polsce zanotowały wyższą dynamikę ruchu w porównaniu do przewozów międzynarodowych zrealizowanych przez porty ACI</w:t>
      </w:r>
      <w:r w:rsidRPr="007D383E">
        <w:rPr>
          <w:rStyle w:val="Odwoanieprzypisudolnego"/>
          <w:rFonts w:cstheme="minorHAnsi"/>
          <w:szCs w:val="24"/>
        </w:rPr>
        <w:footnoteReference w:id="5"/>
      </w:r>
      <w:r w:rsidRPr="007D383E">
        <w:rPr>
          <w:rFonts w:cstheme="minorHAnsi"/>
          <w:szCs w:val="24"/>
        </w:rPr>
        <w:t xml:space="preserve"> (o 6,6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). W samym trzecim kwartale 2024 roku wzrost ten </w:t>
      </w:r>
      <w:r w:rsidR="00D0594C">
        <w:rPr>
          <w:rFonts w:cstheme="minorHAnsi"/>
          <w:szCs w:val="24"/>
        </w:rPr>
        <w:t>wyniósł</w:t>
      </w:r>
      <w:r w:rsidRPr="007D383E">
        <w:rPr>
          <w:rFonts w:cstheme="minorHAnsi"/>
          <w:szCs w:val="24"/>
        </w:rPr>
        <w:t xml:space="preserve"> 14% </w:t>
      </w:r>
      <w:r w:rsidR="00D0594C">
        <w:rPr>
          <w:rFonts w:cstheme="minorHAnsi"/>
          <w:szCs w:val="24"/>
        </w:rPr>
        <w:t>względem</w:t>
      </w:r>
      <w:r w:rsidRPr="007D383E">
        <w:rPr>
          <w:rFonts w:cstheme="minorHAnsi"/>
          <w:szCs w:val="24"/>
        </w:rPr>
        <w:t xml:space="preserve"> 2023 r. i</w:t>
      </w:r>
      <w:r w:rsidR="00D0594C">
        <w:rPr>
          <w:rFonts w:cstheme="minorHAnsi"/>
          <w:szCs w:val="24"/>
        </w:rPr>
        <w:t xml:space="preserve"> 26,6% względem trzeciego kwartału</w:t>
      </w:r>
      <w:r w:rsidRPr="007D383E">
        <w:rPr>
          <w:rFonts w:cstheme="minorHAnsi"/>
          <w:szCs w:val="24"/>
        </w:rPr>
        <w:t xml:space="preserve"> 2019 roku.</w:t>
      </w:r>
    </w:p>
    <w:p w14:paraId="7CA07962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międzynarodowych operacji pasażerskich z/do Polski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 trzech kwartałach 2024 roku wzrosła o 15,8% względem 2023 roku (w trzecim kwartale + 14,6%)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i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o 9,5% względem 2019 roku (w samym trzecim kwartale +</w:t>
      </w:r>
      <w:r w:rsidR="00D0594C">
        <w:rPr>
          <w:rFonts w:cstheme="minorHAnsi"/>
          <w:szCs w:val="24"/>
        </w:rPr>
        <w:t>14,2</w:t>
      </w:r>
      <w:r w:rsidRPr="007D383E">
        <w:rPr>
          <w:rFonts w:cstheme="minorHAnsi"/>
          <w:szCs w:val="24"/>
        </w:rPr>
        <w:t xml:space="preserve">%). </w:t>
      </w:r>
    </w:p>
    <w:p w14:paraId="335D960B" w14:textId="7099FB0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Do wzrostu w ruchu międzynarodowym po trzech kwartałach przyczyniły się zarówno przewozy w ruchu regularnym (+</w:t>
      </w:r>
      <w:r w:rsidR="00D0594C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mln pasażerów w porównaniu z analogicznym okresem roku ubiegłego)</w:t>
      </w:r>
      <w:r w:rsidR="00D0594C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jak i czarterowym (+1,</w:t>
      </w:r>
      <w:r w:rsidR="00D0594C">
        <w:rPr>
          <w:rFonts w:cstheme="minorHAnsi"/>
          <w:szCs w:val="24"/>
        </w:rPr>
        <w:t>8</w:t>
      </w:r>
      <w:r w:rsidR="00D0594C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mln pasażerów). W przypadku ruchu regularnego liderem w przewozach pozostaje od lat Ryanair, który odnotował także największy wzrost ilościowy przewożąc ponad 1,</w:t>
      </w:r>
      <w:r w:rsidR="00D0594C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mln pasażerów więcej niż w analogicznym okresie 2023 roku (+</w:t>
      </w:r>
      <w:r w:rsidR="00D0594C">
        <w:rPr>
          <w:rFonts w:cstheme="minorHAnsi"/>
          <w:szCs w:val="24"/>
        </w:rPr>
        <w:t>13,2</w:t>
      </w:r>
      <w:r w:rsidRPr="007D383E">
        <w:rPr>
          <w:rFonts w:cstheme="minorHAnsi"/>
          <w:szCs w:val="24"/>
        </w:rPr>
        <w:t>%). W samym trzecim kwartale było podobnie (+</w:t>
      </w:r>
      <w:r w:rsidR="00D0594C">
        <w:rPr>
          <w:rFonts w:cstheme="minorHAnsi"/>
          <w:szCs w:val="24"/>
        </w:rPr>
        <w:t>668</w:t>
      </w:r>
      <w:r w:rsidR="00D0594C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 pasażerów). Drugi największy wzrost ilościowy odnotował Wizz Air zwiększając liczbę przewiezionych pasażerów o ponad 735</w:t>
      </w:r>
      <w:r w:rsidR="00D0594C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 dla trzech kwartałów i odpowiednio</w:t>
      </w:r>
      <w:r w:rsidR="00694067">
        <w:rPr>
          <w:rFonts w:cstheme="minorHAnsi"/>
          <w:szCs w:val="24"/>
        </w:rPr>
        <w:t xml:space="preserve"> </w:t>
      </w:r>
      <w:r w:rsidR="00D0594C">
        <w:rPr>
          <w:rFonts w:cstheme="minorHAnsi"/>
          <w:szCs w:val="24"/>
        </w:rPr>
        <w:t>117,7</w:t>
      </w:r>
      <w:r w:rsidR="00D0594C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 dla samego trzeciego kwartału.</w:t>
      </w:r>
    </w:p>
    <w:p w14:paraId="2851FE23" w14:textId="3BAAF82B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Średnia wielkość samolotów</w:t>
      </w:r>
      <w:r w:rsidR="00D0594C">
        <w:rPr>
          <w:rFonts w:cstheme="minorHAnsi"/>
          <w:szCs w:val="24"/>
        </w:rPr>
        <w:t xml:space="preserve"> w ruchu międzynarodowym</w:t>
      </w:r>
      <w:r w:rsidRPr="007D383E">
        <w:rPr>
          <w:rFonts w:cstheme="minorHAnsi"/>
          <w:szCs w:val="24"/>
        </w:rPr>
        <w:t xml:space="preserve"> </w:t>
      </w:r>
      <w:r w:rsidR="00D0594C">
        <w:rPr>
          <w:rFonts w:cstheme="minorHAnsi"/>
          <w:szCs w:val="24"/>
        </w:rPr>
        <w:t xml:space="preserve">regularnym i czarterowym </w:t>
      </w:r>
      <w:r w:rsidRPr="007D383E">
        <w:rPr>
          <w:rFonts w:cstheme="minorHAnsi"/>
          <w:szCs w:val="24"/>
        </w:rPr>
        <w:t>po trzech kwartałach nie zwiększyła się</w:t>
      </w:r>
      <w:r w:rsidR="00D0594C">
        <w:rPr>
          <w:rFonts w:cstheme="minorHAnsi"/>
          <w:szCs w:val="24"/>
        </w:rPr>
        <w:t xml:space="preserve"> względem analogicznego okresu 2023 roku</w:t>
      </w:r>
      <w:r w:rsidR="00E061A9">
        <w:rPr>
          <w:rFonts w:cstheme="minorHAnsi"/>
          <w:szCs w:val="24"/>
        </w:rPr>
        <w:t>, podobnie w </w:t>
      </w:r>
      <w:r w:rsidRPr="007D383E">
        <w:rPr>
          <w:rFonts w:cstheme="minorHAnsi"/>
          <w:szCs w:val="24"/>
        </w:rPr>
        <w:t>samym trzecim kwartale 2024 roku. Oferowanie wzrosło odpowiednio o 14</w:t>
      </w:r>
      <w:r w:rsidR="00D0594C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>%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i 1</w:t>
      </w:r>
      <w:r w:rsidR="00D0594C">
        <w:rPr>
          <w:rFonts w:cstheme="minorHAnsi"/>
          <w:szCs w:val="24"/>
        </w:rPr>
        <w:t>5,8</w:t>
      </w:r>
      <w:r w:rsidRPr="007D383E">
        <w:rPr>
          <w:rFonts w:cstheme="minorHAnsi"/>
          <w:szCs w:val="24"/>
        </w:rPr>
        <w:t xml:space="preserve">%. </w:t>
      </w:r>
    </w:p>
    <w:p w14:paraId="6C8F4BE5" w14:textId="3CAF18DF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Po trzech kwartałach 2024 roku wskaźnik LF wyniósł </w:t>
      </w:r>
      <w:r w:rsidR="00D0594C">
        <w:rPr>
          <w:rFonts w:cstheme="minorHAnsi"/>
          <w:szCs w:val="24"/>
        </w:rPr>
        <w:t>88,8</w:t>
      </w:r>
      <w:r w:rsidRPr="007D383E">
        <w:rPr>
          <w:rFonts w:cstheme="minorHAnsi"/>
          <w:szCs w:val="24"/>
        </w:rPr>
        <w:t>%, a S/F 87</w:t>
      </w:r>
      <w:r w:rsidR="00D0594C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%, co </w:t>
      </w:r>
      <w:r w:rsidR="00D0594C">
        <w:rPr>
          <w:rFonts w:cstheme="minorHAnsi"/>
          <w:szCs w:val="24"/>
        </w:rPr>
        <w:t>oznaczało spadek o 0,1 punktu procentowego dla wskaźnika LF i o 0,4 punktu procentowego dla S/F</w:t>
      </w:r>
      <w:r w:rsidR="00E061A9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porównaniu z analogicznym okresem 2023 roku.</w:t>
      </w:r>
      <w:r w:rsidR="0056061B" w:rsidRPr="007D383E">
        <w:rPr>
          <w:rFonts w:cstheme="minorHAnsi"/>
          <w:szCs w:val="24"/>
        </w:rPr>
        <w:t xml:space="preserve"> </w:t>
      </w:r>
    </w:p>
    <w:p w14:paraId="505F7F76" w14:textId="77777777" w:rsidR="00CE2032" w:rsidRPr="007D383E" w:rsidRDefault="00CE2032" w:rsidP="00727CA1">
      <w:pPr>
        <w:keepNext/>
        <w:spacing w:after="0"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308AF07F" wp14:editId="61B8D7E2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AA9A1AA" w14:textId="77777777" w:rsidR="00CE2032" w:rsidRPr="007D383E" w:rsidRDefault="00CE2032" w:rsidP="00E812E4">
      <w:pPr>
        <w:pStyle w:val="Legenda"/>
        <w:spacing w:after="120"/>
        <w:rPr>
          <w:rFonts w:cstheme="minorHAnsi"/>
          <w:szCs w:val="24"/>
        </w:rPr>
      </w:pPr>
      <w:bookmarkStart w:id="51" w:name="_Toc17866483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międzynarodowe – wykres porównuje dynamikę przewozów międzynarodowych zrealizowanych w Polsce i portach zrzeszonych w ACI w </w:t>
      </w:r>
      <w:r w:rsidR="00E90069" w:rsidRPr="007D383E">
        <w:rPr>
          <w:noProof/>
        </w:rPr>
        <w:t>trzech kwartałach</w:t>
      </w:r>
      <w:r w:rsidR="00E812E4" w:rsidRPr="007D383E">
        <w:rPr>
          <w:noProof/>
        </w:rPr>
        <w:t xml:space="preserve"> 2024 i </w:t>
      </w:r>
      <w:r w:rsidR="00A2095D" w:rsidRPr="007D383E">
        <w:rPr>
          <w:noProof/>
        </w:rPr>
        <w:t>2023</w:t>
      </w:r>
      <w:r w:rsidRPr="007D383E">
        <w:rPr>
          <w:noProof/>
        </w:rPr>
        <w:t xml:space="preserve"> roku.</w:t>
      </w:r>
      <w:bookmarkEnd w:id="51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11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7D383E" w14:paraId="11E002F8" w14:textId="77777777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14:paraId="58ABE1C1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hideMark/>
          </w:tcPr>
          <w:p w14:paraId="550091A3" w14:textId="77777777" w:rsidR="003B103F" w:rsidRPr="007D383E" w:rsidRDefault="003B103F" w:rsidP="00EF21A5">
            <w:pPr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E90069" w:rsidRPr="007D383E" w14:paraId="0614483A" w14:textId="77777777" w:rsidTr="00E900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9DE9505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vAlign w:val="center"/>
            <w:hideMark/>
          </w:tcPr>
          <w:p w14:paraId="4B07D21C" w14:textId="77777777" w:rsidR="00E90069" w:rsidRPr="007D383E" w:rsidRDefault="00E90069" w:rsidP="00E90069">
            <w:pPr>
              <w:jc w:val="center"/>
            </w:pPr>
            <w:r w:rsidRPr="007D383E">
              <w:t>15,31%</w:t>
            </w:r>
          </w:p>
        </w:tc>
      </w:tr>
      <w:tr w:rsidR="00E90069" w:rsidRPr="007D383E" w14:paraId="01649C5B" w14:textId="77777777" w:rsidTr="00E900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14:paraId="53239A8F" w14:textId="77777777" w:rsidR="00E90069" w:rsidRPr="007D383E" w:rsidRDefault="00E90069" w:rsidP="00E90069">
            <w:pPr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vAlign w:val="center"/>
            <w:hideMark/>
          </w:tcPr>
          <w:p w14:paraId="17ED305A" w14:textId="77777777" w:rsidR="00E90069" w:rsidRPr="007D383E" w:rsidRDefault="00E90069" w:rsidP="00E90069">
            <w:pPr>
              <w:jc w:val="center"/>
            </w:pPr>
            <w:r w:rsidRPr="007D383E">
              <w:t>8,70%</w:t>
            </w:r>
          </w:p>
        </w:tc>
      </w:tr>
    </w:tbl>
    <w:p w14:paraId="0BCEF041" w14:textId="77777777" w:rsidR="002D3C69" w:rsidRPr="007D383E" w:rsidRDefault="002D3C69">
      <w:pPr>
        <w:pStyle w:val="Legenda"/>
      </w:pPr>
      <w:bookmarkStart w:id="52" w:name="_Toc17866501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międzynarodowe</w:t>
      </w:r>
      <w:bookmarkEnd w:id="52"/>
    </w:p>
    <w:p w14:paraId="1CE3B300" w14:textId="77777777" w:rsidR="003B103F" w:rsidRPr="007D383E" w:rsidRDefault="00D17090" w:rsidP="005A6434">
      <w:pPr>
        <w:pStyle w:val="Nagwek1"/>
      </w:pPr>
      <w:bookmarkStart w:id="53" w:name="_Toc178665053"/>
      <w:r w:rsidRPr="007D383E">
        <w:t>Przewozy krajowe – porównanie z ACI EUROPE</w:t>
      </w:r>
      <w:bookmarkEnd w:id="53"/>
    </w:p>
    <w:p w14:paraId="6656CD9E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Dynamika przewozów krajowych w polskich portach lotniczych w trzech kwartałach 2024 roku kształtowała się na poziomie o 10,</w:t>
      </w:r>
      <w:r w:rsidR="00D0594C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niższym niż w portach ACI Europe</w:t>
      </w:r>
      <w:r w:rsidRPr="007D383E">
        <w:rPr>
          <w:rStyle w:val="Odwoanieprzypisudolnego"/>
          <w:rFonts w:cstheme="minorHAnsi"/>
          <w:szCs w:val="24"/>
        </w:rPr>
        <w:footnoteReference w:id="6"/>
      </w:r>
      <w:r w:rsidRPr="007D383E">
        <w:rPr>
          <w:rFonts w:cstheme="minorHAnsi"/>
          <w:szCs w:val="24"/>
        </w:rPr>
        <w:t xml:space="preserve">. Liczba pasażerów w tym okresie spadła o </w:t>
      </w:r>
      <w:r w:rsidR="00D0594C">
        <w:rPr>
          <w:rFonts w:cstheme="minorHAnsi"/>
          <w:szCs w:val="24"/>
        </w:rPr>
        <w:t>7,7</w:t>
      </w:r>
      <w:r w:rsidRPr="007D383E">
        <w:rPr>
          <w:rFonts w:cstheme="minorHAnsi"/>
          <w:szCs w:val="24"/>
        </w:rPr>
        <w:t xml:space="preserve">% względem analogicznego okresu 2023 roku i o </w:t>
      </w:r>
      <w:r w:rsidR="00D0594C">
        <w:rPr>
          <w:rFonts w:cstheme="minorHAnsi"/>
          <w:szCs w:val="24"/>
        </w:rPr>
        <w:t>6,5</w:t>
      </w:r>
      <w:r w:rsidRPr="007D383E">
        <w:rPr>
          <w:rFonts w:cstheme="minorHAnsi"/>
          <w:szCs w:val="24"/>
        </w:rPr>
        <w:t xml:space="preserve">% względem 2019 roku. W trzecim kwartale odnotowano spadek o </w:t>
      </w:r>
      <w:r w:rsidR="00D0594C">
        <w:rPr>
          <w:rFonts w:cstheme="minorHAnsi"/>
          <w:szCs w:val="24"/>
        </w:rPr>
        <w:t>8,8</w:t>
      </w:r>
      <w:r w:rsidRPr="007D383E">
        <w:rPr>
          <w:rFonts w:cstheme="minorHAnsi"/>
          <w:szCs w:val="24"/>
        </w:rPr>
        <w:t xml:space="preserve">% w odniesieniu do </w:t>
      </w:r>
      <w:r w:rsidR="007D383E" w:rsidRPr="007D383E">
        <w:rPr>
          <w:rFonts w:cstheme="minorHAnsi"/>
          <w:szCs w:val="24"/>
        </w:rPr>
        <w:t>trzeciego</w:t>
      </w:r>
      <w:r w:rsidRPr="007D383E">
        <w:rPr>
          <w:rFonts w:cstheme="minorHAnsi"/>
          <w:szCs w:val="24"/>
        </w:rPr>
        <w:t xml:space="preserve"> kwartału roku 2023 i o </w:t>
      </w:r>
      <w:r w:rsidR="00D0594C">
        <w:rPr>
          <w:rFonts w:cstheme="minorHAnsi"/>
          <w:szCs w:val="24"/>
        </w:rPr>
        <w:t>4,9</w:t>
      </w:r>
      <w:r w:rsidRPr="007D383E">
        <w:rPr>
          <w:rFonts w:cstheme="minorHAnsi"/>
          <w:szCs w:val="24"/>
        </w:rPr>
        <w:t xml:space="preserve">% względem 2019 roku. </w:t>
      </w:r>
    </w:p>
    <w:p w14:paraId="2B1B1AF3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Liczba operacji pasażerskich spadła o </w:t>
      </w:r>
      <w:r w:rsidR="00D0594C">
        <w:rPr>
          <w:rFonts w:cstheme="minorHAnsi"/>
          <w:szCs w:val="24"/>
        </w:rPr>
        <w:t>1,8</w:t>
      </w:r>
      <w:r w:rsidRPr="007D383E">
        <w:rPr>
          <w:rFonts w:cstheme="minorHAnsi"/>
          <w:szCs w:val="24"/>
        </w:rPr>
        <w:t xml:space="preserve">% względem trzech kwartałów 2023 roku i o </w:t>
      </w:r>
      <w:r w:rsidR="00D0594C">
        <w:rPr>
          <w:rFonts w:cstheme="minorHAnsi"/>
          <w:szCs w:val="24"/>
        </w:rPr>
        <w:t>6,5</w:t>
      </w:r>
      <w:r w:rsidRPr="007D383E">
        <w:rPr>
          <w:rFonts w:cstheme="minorHAnsi"/>
          <w:szCs w:val="24"/>
        </w:rPr>
        <w:t xml:space="preserve">% względem 2019 roku. W trzecim kwartale liczba operacji spadła o </w:t>
      </w:r>
      <w:r w:rsidR="001345CB">
        <w:rPr>
          <w:rFonts w:cstheme="minorHAnsi"/>
          <w:szCs w:val="24"/>
        </w:rPr>
        <w:t>4,9</w:t>
      </w:r>
      <w:r w:rsidRPr="007D383E">
        <w:rPr>
          <w:rFonts w:cstheme="minorHAnsi"/>
          <w:szCs w:val="24"/>
        </w:rPr>
        <w:t xml:space="preserve">% względem trzeciego kwartału roku 2023 i o </w:t>
      </w:r>
      <w:r w:rsidR="001345CB">
        <w:rPr>
          <w:rFonts w:cstheme="minorHAnsi"/>
          <w:szCs w:val="24"/>
        </w:rPr>
        <w:t>7,7</w:t>
      </w:r>
      <w:r w:rsidRPr="007D383E">
        <w:rPr>
          <w:rFonts w:cstheme="minorHAnsi"/>
          <w:szCs w:val="24"/>
        </w:rPr>
        <w:t xml:space="preserve">% względem 2019 roku. </w:t>
      </w:r>
    </w:p>
    <w:p w14:paraId="49E5B7B1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Średnia wielkość samolotów spadła o 2 miejsca (średnio 98 miejsc) względem trzech kwartałów 2023 roku, ale wzrosła o 8 miejsc względem roku 2019, podczas gdy w trzecim kwartale spadła o 3 miejsca względem analogicznego okresu roku 2023 i wzrosła o 7 miejsc do roku 2019. </w:t>
      </w:r>
    </w:p>
    <w:p w14:paraId="0CC4CBDC" w14:textId="4FE8CC98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Dla oferowania wyniki te wyniosły odpowiednio -4% i -0,8% w trzech kwartałach oraz -7,7</w:t>
      </w:r>
      <w:r w:rsidR="00235511">
        <w:rPr>
          <w:rFonts w:cstheme="minorHAnsi"/>
          <w:szCs w:val="24"/>
        </w:rPr>
        <w:t>% i </w:t>
      </w:r>
      <w:r w:rsidRPr="007D383E">
        <w:rPr>
          <w:rFonts w:cstheme="minorHAnsi"/>
          <w:szCs w:val="24"/>
        </w:rPr>
        <w:t>-1,7% w trzecim kwartale dla 2023 i 2019 roku.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Wskaźnik LF: 73,4% w trzech kwartałach</w:t>
      </w:r>
      <w:r w:rsidR="00711BA6">
        <w:rPr>
          <w:rFonts w:cstheme="minorHAnsi"/>
          <w:szCs w:val="24"/>
        </w:rPr>
        <w:t xml:space="preserve"> </w:t>
      </w:r>
      <w:r w:rsidR="00711BA6">
        <w:rPr>
          <w:rFonts w:cstheme="minorHAnsi"/>
          <w:szCs w:val="24"/>
        </w:rPr>
        <w:br/>
      </w:r>
      <w:r w:rsidRPr="007D383E">
        <w:rPr>
          <w:rFonts w:cstheme="minorHAnsi"/>
          <w:szCs w:val="24"/>
        </w:rPr>
        <w:t xml:space="preserve">(-2,3 </w:t>
      </w:r>
      <w:r w:rsidR="00B667B3">
        <w:rPr>
          <w:rFonts w:cstheme="minorHAnsi"/>
          <w:szCs w:val="24"/>
        </w:rPr>
        <w:t>punktu procentowego</w:t>
      </w:r>
      <w:r w:rsidR="00DA15C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-3,7 </w:t>
      </w:r>
      <w:r w:rsidR="00B667B3">
        <w:rPr>
          <w:rFonts w:cstheme="minorHAnsi"/>
          <w:szCs w:val="24"/>
        </w:rPr>
        <w:t>punktu procentowego</w:t>
      </w:r>
      <w:r w:rsidR="001345CB">
        <w:rPr>
          <w:rFonts w:cstheme="minorHAnsi"/>
          <w:szCs w:val="24"/>
        </w:rPr>
        <w:t>)</w:t>
      </w:r>
      <w:r w:rsidRPr="007D383E">
        <w:rPr>
          <w:rFonts w:cstheme="minorHAnsi"/>
          <w:szCs w:val="24"/>
        </w:rPr>
        <w:t>, 79% w trzecim kwartale (</w:t>
      </w:r>
      <w:r w:rsidR="001345CB">
        <w:rPr>
          <w:rFonts w:cstheme="minorHAnsi"/>
          <w:szCs w:val="24"/>
        </w:rPr>
        <w:t>+</w:t>
      </w:r>
      <w:r w:rsidRPr="007D383E">
        <w:rPr>
          <w:rFonts w:cstheme="minorHAnsi"/>
          <w:szCs w:val="24"/>
        </w:rPr>
        <w:t>0,</w:t>
      </w:r>
      <w:r w:rsidR="001345CB">
        <w:rPr>
          <w:rFonts w:cstheme="minorHAnsi"/>
          <w:szCs w:val="24"/>
        </w:rPr>
        <w:t>3</w:t>
      </w:r>
      <w:r w:rsidR="00E061A9">
        <w:rPr>
          <w:rFonts w:cstheme="minorHAnsi"/>
          <w:szCs w:val="24"/>
        </w:rPr>
        <w:t> </w:t>
      </w:r>
      <w:r w:rsidR="00DA15C7">
        <w:rPr>
          <w:rFonts w:cstheme="minorHAnsi"/>
          <w:szCs w:val="24"/>
        </w:rPr>
        <w:t>punktu</w:t>
      </w:r>
      <w:r w:rsidR="007D383E">
        <w:rPr>
          <w:rFonts w:cstheme="minorHAnsi"/>
          <w:szCs w:val="24"/>
        </w:rPr>
        <w:t xml:space="preserve"> procentowe</w:t>
      </w:r>
      <w:r w:rsidR="00DA15C7">
        <w:rPr>
          <w:rFonts w:cstheme="minorHAnsi"/>
          <w:szCs w:val="24"/>
        </w:rPr>
        <w:t>go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-0,2 </w:t>
      </w:r>
      <w:r w:rsidR="00DA15C7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). </w:t>
      </w:r>
    </w:p>
    <w:p w14:paraId="74CD6021" w14:textId="77777777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Liderem pod względem liczby przewiezionych pasażerów na rynku krajowym pozostał PLL LOT, który przewiózł o 2</w:t>
      </w:r>
      <w:r w:rsidR="001345CB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tys. pasażerów więcej w trzech kwartałach </w:t>
      </w:r>
      <w:r w:rsidR="001345CB">
        <w:rPr>
          <w:rFonts w:cstheme="minorHAnsi"/>
          <w:szCs w:val="24"/>
        </w:rPr>
        <w:t xml:space="preserve">względem </w:t>
      </w:r>
      <w:r w:rsidR="001345CB">
        <w:rPr>
          <w:rFonts w:cstheme="minorHAnsi"/>
          <w:szCs w:val="24"/>
        </w:rPr>
        <w:lastRenderedPageBreak/>
        <w:t>analogicznego okresu 2023 roku</w:t>
      </w:r>
      <w:r w:rsidRPr="007D383E">
        <w:rPr>
          <w:rFonts w:cstheme="minorHAnsi"/>
          <w:szCs w:val="24"/>
        </w:rPr>
        <w:t xml:space="preserve"> (+13 tys. w trzecim kwartale 2024 roku). Drugim pod względem liczby przewiezionych pasażerów był Ryanair, który jednak odnotował </w:t>
      </w:r>
      <w:r w:rsidR="001345CB">
        <w:rPr>
          <w:rFonts w:cstheme="minorHAnsi"/>
          <w:szCs w:val="24"/>
        </w:rPr>
        <w:t>znaczny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spadek </w:t>
      </w:r>
      <w:r w:rsidR="001345CB">
        <w:rPr>
          <w:rFonts w:cstheme="minorHAnsi"/>
          <w:szCs w:val="24"/>
        </w:rPr>
        <w:t>w liczbie przewiezionych pasażerów</w:t>
      </w:r>
      <w:r w:rsidR="001345C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ze względu na redukcję siatki połączeń na niektórych krajowych trasach (-247</w:t>
      </w:r>
      <w:r w:rsidR="001345CB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 w trzech kwartałach).</w:t>
      </w:r>
    </w:p>
    <w:p w14:paraId="05EDCE73" w14:textId="77777777" w:rsidR="00CE2032" w:rsidRPr="007D383E" w:rsidRDefault="00CE2032" w:rsidP="00CE2032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0AA3E8B" wp14:editId="0B3EF3D6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F15BA04" w14:textId="77777777" w:rsidR="00CE2032" w:rsidRPr="007D383E" w:rsidRDefault="00CE2032" w:rsidP="00CE2032">
      <w:pPr>
        <w:pStyle w:val="Legenda"/>
        <w:rPr>
          <w:rFonts w:cstheme="minorHAnsi"/>
          <w:szCs w:val="24"/>
        </w:rPr>
      </w:pPr>
      <w:bookmarkStart w:id="54" w:name="_Toc17866483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Przewozy krajowe – wykres porównuje dynamikę przewozów krajowych zrealizowanych w Polsce i portach zrzeszonych w ACI w</w:t>
      </w:r>
      <w:r w:rsidR="00E812E4" w:rsidRPr="007D383E">
        <w:rPr>
          <w:noProof/>
        </w:rPr>
        <w:t xml:space="preserve"> </w:t>
      </w:r>
      <w:r w:rsidR="00E90069" w:rsidRPr="007D383E">
        <w:rPr>
          <w:noProof/>
        </w:rPr>
        <w:t>trzech kwartałach</w:t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54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7D383E" w14:paraId="5590DF74" w14:textId="77777777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F3AF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5E50" w14:textId="77777777" w:rsidR="003B103F" w:rsidRPr="007D383E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szCs w:val="24"/>
              </w:rPr>
              <w:t>Wartość</w:t>
            </w:r>
          </w:p>
        </w:tc>
      </w:tr>
      <w:tr w:rsidR="00E90069" w:rsidRPr="007D383E" w14:paraId="7DD4846C" w14:textId="77777777" w:rsidTr="00E90069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4E6B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1A36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-7,66%</w:t>
            </w:r>
          </w:p>
        </w:tc>
      </w:tr>
      <w:tr w:rsidR="00E90069" w:rsidRPr="007D383E" w14:paraId="47E8B7DD" w14:textId="77777777" w:rsidTr="00E90069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1859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E492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3,10%</w:t>
            </w:r>
          </w:p>
        </w:tc>
      </w:tr>
    </w:tbl>
    <w:p w14:paraId="45E278D2" w14:textId="77777777" w:rsidR="002D3C69" w:rsidRPr="007D383E" w:rsidRDefault="002D3C69" w:rsidP="00681794">
      <w:pPr>
        <w:pStyle w:val="Legenda"/>
      </w:pPr>
      <w:bookmarkStart w:id="55" w:name="_Toc17866501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Przewozy krajowe</w:t>
      </w:r>
      <w:bookmarkEnd w:id="55"/>
    </w:p>
    <w:p w14:paraId="1C41DA78" w14:textId="77777777" w:rsidR="003B103F" w:rsidRPr="007D383E" w:rsidRDefault="00574DE0" w:rsidP="005A6434">
      <w:pPr>
        <w:pStyle w:val="Nagwek1"/>
      </w:pPr>
      <w:bookmarkStart w:id="56" w:name="_Toc178665054"/>
      <w:r w:rsidRPr="007D383E">
        <w:t>Przewozy regularne - narastająco</w:t>
      </w:r>
      <w:bookmarkEnd w:id="56"/>
    </w:p>
    <w:p w14:paraId="256700B1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 polskim rynku przewozów regularnych w trzech kwartałach 2024 roku obsłużono o 3,7 mln pasażerów więcej, niż w analogicznym okresie 2023 roku (+</w:t>
      </w:r>
      <w:r w:rsidR="00983AC2">
        <w:rPr>
          <w:rFonts w:cstheme="minorHAnsi"/>
          <w:szCs w:val="24"/>
        </w:rPr>
        <w:t>10,9</w:t>
      </w:r>
      <w:r w:rsidRPr="007D383E">
        <w:rPr>
          <w:rFonts w:cstheme="minorHAnsi"/>
          <w:szCs w:val="24"/>
        </w:rPr>
        <w:t>%). Względem roku 2019 było to o 4,8 mln pasażerów więcej (+</w:t>
      </w:r>
      <w:r w:rsidR="00983AC2">
        <w:rPr>
          <w:rFonts w:cstheme="minorHAnsi"/>
          <w:szCs w:val="24"/>
        </w:rPr>
        <w:t>14,6</w:t>
      </w:r>
      <w:r w:rsidRPr="007D383E">
        <w:rPr>
          <w:rFonts w:cstheme="minorHAnsi"/>
          <w:szCs w:val="24"/>
        </w:rPr>
        <w:t xml:space="preserve">%). </w:t>
      </w:r>
    </w:p>
    <w:p w14:paraId="7B924AA2" w14:textId="4ED965BA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Najbardziej popularnym kierunkiem </w:t>
      </w:r>
      <w:r w:rsidR="00983AC2">
        <w:rPr>
          <w:rFonts w:cstheme="minorHAnsi"/>
          <w:szCs w:val="24"/>
        </w:rPr>
        <w:t xml:space="preserve">w pierwszych trzech kwartałach 2024 roku </w:t>
      </w:r>
      <w:r w:rsidRPr="007D383E">
        <w:rPr>
          <w:rFonts w:cstheme="minorHAnsi"/>
          <w:szCs w:val="24"/>
        </w:rPr>
        <w:t xml:space="preserve">była Wielka Brytania, a następnie </w:t>
      </w:r>
      <w:r w:rsidR="00983AC2">
        <w:rPr>
          <w:rFonts w:cstheme="minorHAnsi"/>
          <w:szCs w:val="24"/>
        </w:rPr>
        <w:t>Włochy i Hiszpania</w:t>
      </w:r>
      <w:r w:rsidRPr="007D383E">
        <w:rPr>
          <w:rFonts w:cstheme="minorHAnsi"/>
          <w:szCs w:val="24"/>
        </w:rPr>
        <w:t>. Największe wzrosty względem trzech kwartałów 2023 roku miały trasy do/z Hiszpanii (</w:t>
      </w:r>
      <w:r w:rsidR="00235511">
        <w:rPr>
          <w:rFonts w:cstheme="minorHAnsi"/>
          <w:szCs w:val="24"/>
        </w:rPr>
        <w:t>+1,</w:t>
      </w:r>
      <w:r w:rsidR="00983AC2">
        <w:rPr>
          <w:rFonts w:cstheme="minorHAnsi"/>
          <w:szCs w:val="24"/>
        </w:rPr>
        <w:t>2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mln), Włoch (+880</w:t>
      </w:r>
      <w:r w:rsidR="00983AC2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 xml:space="preserve"> tys.) i Danii (+382</w:t>
      </w:r>
      <w:r w:rsidR="00983AC2">
        <w:rPr>
          <w:rFonts w:cstheme="minorHAnsi"/>
          <w:szCs w:val="24"/>
        </w:rPr>
        <w:t>,5</w:t>
      </w:r>
      <w:r w:rsidR="00E061A9">
        <w:rPr>
          <w:rFonts w:cstheme="minorHAnsi"/>
          <w:szCs w:val="24"/>
        </w:rPr>
        <w:t xml:space="preserve"> tys.). W </w:t>
      </w:r>
      <w:r w:rsidRPr="007D383E">
        <w:rPr>
          <w:rFonts w:cstheme="minorHAnsi"/>
          <w:szCs w:val="24"/>
        </w:rPr>
        <w:t>porównaniu do 2019 roku największe wzrosty odnotow</w:t>
      </w:r>
      <w:r w:rsidR="00E061A9">
        <w:rPr>
          <w:rFonts w:cstheme="minorHAnsi"/>
          <w:szCs w:val="24"/>
        </w:rPr>
        <w:t>ano na trasach do/z Włoch (+1,8 </w:t>
      </w:r>
      <w:r w:rsidRPr="007D383E">
        <w:rPr>
          <w:rFonts w:cstheme="minorHAnsi"/>
          <w:szCs w:val="24"/>
        </w:rPr>
        <w:t>mln) i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Hiszpanii (+1,8 mln) oraz Turcji (+490</w:t>
      </w:r>
      <w:r w:rsidR="00983AC2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tys.).</w:t>
      </w:r>
    </w:p>
    <w:p w14:paraId="36461BDE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portów lotniczych największe wzrosty w ruchu regularnym w porównaniu do trzech kwartałów 2023 roku uzyskało Lotnisko Chopina (+1,</w:t>
      </w:r>
      <w:r w:rsidR="00983AC2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mln), Kraków-Balice (+1,</w:t>
      </w:r>
      <w:r w:rsidR="00983AC2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mln), oraz Poznań-Ławica</w:t>
      </w:r>
      <w:r w:rsidR="00983AC2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(+449</w:t>
      </w:r>
      <w:r w:rsidR="00983AC2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 xml:space="preserve"> tys.). Względem trzech kwartałów 2019 roku były to również Kraków-Balice (+</w:t>
      </w:r>
      <w:r w:rsidR="00983AC2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mln), Lotnisko Chopina (+871</w:t>
      </w:r>
      <w:r w:rsidR="00983AC2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 oraz Gdańsk im. L. Wałęsy (+822</w:t>
      </w:r>
      <w:r w:rsidR="00983AC2">
        <w:rPr>
          <w:rFonts w:cstheme="minorHAnsi"/>
          <w:szCs w:val="24"/>
        </w:rPr>
        <w:t>,7</w:t>
      </w:r>
      <w:r w:rsidRPr="007D383E">
        <w:rPr>
          <w:rFonts w:cstheme="minorHAnsi"/>
          <w:szCs w:val="24"/>
        </w:rPr>
        <w:t xml:space="preserve"> tys.).</w:t>
      </w:r>
    </w:p>
    <w:p w14:paraId="3AA7E698" w14:textId="77777777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Analizując rynek międzynarodowych przewozów regularnych warto zaznaczyć, że przewoźnicy niskokosztowi w trzech kwartałach 2024 roku podobnie jak po półroczu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posiadali </w:t>
      </w:r>
      <w:r w:rsidR="00983AC2" w:rsidRPr="007D383E">
        <w:rPr>
          <w:rFonts w:cstheme="minorHAnsi"/>
          <w:szCs w:val="24"/>
        </w:rPr>
        <w:t>6</w:t>
      </w:r>
      <w:r w:rsidR="00983AC2">
        <w:rPr>
          <w:rFonts w:cstheme="minorHAnsi"/>
          <w:szCs w:val="24"/>
        </w:rPr>
        <w:t>5,5</w:t>
      </w:r>
      <w:r w:rsidRPr="007D383E">
        <w:rPr>
          <w:rFonts w:cstheme="minorHAnsi"/>
          <w:szCs w:val="24"/>
        </w:rPr>
        <w:t>% udziałów w tego rodzaju przewozach, a sieciowi 31</w:t>
      </w:r>
      <w:r w:rsidR="00983AC2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>% (3</w:t>
      </w:r>
      <w:r w:rsidR="00983AC2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>% należy do przewoźników czarterowych).</w:t>
      </w:r>
    </w:p>
    <w:p w14:paraId="564631FB" w14:textId="77777777" w:rsidR="004906C2" w:rsidRPr="007D383E" w:rsidRDefault="004906C2" w:rsidP="004906C2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6085F75D" wp14:editId="091D2074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DF83F13" w14:textId="77777777" w:rsidR="004906C2" w:rsidRPr="007D383E" w:rsidRDefault="004906C2" w:rsidP="004906C2">
      <w:pPr>
        <w:pStyle w:val="Legenda"/>
        <w:rPr>
          <w:rFonts w:cstheme="minorHAnsi"/>
          <w:szCs w:val="24"/>
        </w:rPr>
      </w:pPr>
      <w:bookmarkStart w:id="57" w:name="_Toc17866483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regularnych (mln) – narastająco – wykres przedstawia liczbę przewiezionych pasażerów w ruchu regularnym </w:t>
      </w:r>
      <w:r w:rsidR="007A7454" w:rsidRPr="007D383E">
        <w:rPr>
          <w:noProof/>
        </w:rPr>
        <w:t xml:space="preserve">w </w:t>
      </w:r>
      <w:r w:rsidR="00E90069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wraz z lat</w:t>
      </w:r>
      <w:r w:rsidR="00E812E4" w:rsidRPr="007D383E">
        <w:rPr>
          <w:noProof/>
        </w:rPr>
        <w:t>ami</w:t>
      </w:r>
      <w:r w:rsidRPr="007D383E">
        <w:rPr>
          <w:noProof/>
        </w:rPr>
        <w:t xml:space="preserve">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 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2</w:t>
      </w:r>
      <w:r w:rsidRPr="007D383E">
        <w:rPr>
          <w:noProof/>
        </w:rPr>
        <w:t>.</w:t>
      </w:r>
      <w:bookmarkEnd w:id="5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Liczba pasażerów regularnych (mln) – narastająco"/>
        <w:tblDescription w:val="Tabela przedstawia liczbę przewiezionych pasażerów w ruchu regularnym w minionych kwartałach danego roku z uwzględnieniem analogicznych okresów z poprzednich 2 lat."/>
      </w:tblPr>
      <w:tblGrid>
        <w:gridCol w:w="1590"/>
        <w:gridCol w:w="1590"/>
      </w:tblGrid>
      <w:tr w:rsidR="003B103F" w:rsidRPr="007D383E" w14:paraId="20709256" w14:textId="77777777" w:rsidTr="005A3FC6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8B464" w14:textId="77777777" w:rsidR="003B103F" w:rsidRPr="007D383E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16CD" w14:textId="77777777" w:rsidR="003B103F" w:rsidRPr="007D383E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90069" w:rsidRPr="007D383E" w14:paraId="741B02A2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ABB3F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DE16BC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37 903 558</w:t>
            </w:r>
          </w:p>
        </w:tc>
      </w:tr>
      <w:tr w:rsidR="00E90069" w:rsidRPr="007D383E" w14:paraId="00D823F9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106F9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55DB2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34 170 178</w:t>
            </w:r>
          </w:p>
        </w:tc>
      </w:tr>
      <w:tr w:rsidR="00E90069" w:rsidRPr="007D383E" w14:paraId="6FA496D9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8C4AC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DE3AF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26 564 215</w:t>
            </w:r>
          </w:p>
        </w:tc>
      </w:tr>
    </w:tbl>
    <w:p w14:paraId="183C00B7" w14:textId="77777777" w:rsidR="005A3FC6" w:rsidRPr="007D383E" w:rsidRDefault="005A3FC6">
      <w:pPr>
        <w:pStyle w:val="Legenda"/>
        <w:rPr>
          <w:noProof/>
        </w:rPr>
      </w:pPr>
      <w:bookmarkStart w:id="58" w:name="_Toc17866501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regularnych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58"/>
    </w:p>
    <w:p w14:paraId="50F425F3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8A14FE3" wp14:editId="3D72AF19">
            <wp:extent cx="3600000" cy="1922400"/>
            <wp:effectExtent l="0" t="0" r="635" b="1905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160C154" w14:textId="77777777" w:rsidR="00037463" w:rsidRPr="007D383E" w:rsidRDefault="00037463" w:rsidP="00037463">
      <w:pPr>
        <w:pStyle w:val="Legenda"/>
      </w:pPr>
      <w:bookmarkStart w:id="59" w:name="_Toc17866483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13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regularnego – narastająco – wykres </w:t>
      </w:r>
      <w:r w:rsidR="004D0C4A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E90069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 ruchu regularnym w porównaniu do lat </w:t>
      </w:r>
      <w:r w:rsidR="00E812E4" w:rsidRPr="007D383E">
        <w:rPr>
          <w:noProof/>
        </w:rPr>
        <w:t>2023 i 2022</w:t>
      </w:r>
      <w:r w:rsidRPr="007D383E">
        <w:rPr>
          <w:noProof/>
        </w:rPr>
        <w:t>.</w:t>
      </w:r>
      <w:bookmarkEnd w:id="5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7D383E" w14:paraId="73E1463C" w14:textId="77777777" w:rsidTr="003D5DBD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9C7E" w14:textId="77777777" w:rsidR="003B103F" w:rsidRPr="007D383E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1539A" w14:textId="77777777" w:rsidR="003B103F" w:rsidRPr="007D383E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90069" w:rsidRPr="007D383E" w14:paraId="6E82BB1C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05F6A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692379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10,9%</w:t>
            </w:r>
          </w:p>
        </w:tc>
      </w:tr>
      <w:tr w:rsidR="00E90069" w:rsidRPr="007D383E" w14:paraId="76A7BFF6" w14:textId="77777777" w:rsidTr="00AE5EBE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11F6E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F74FC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42,7%</w:t>
            </w:r>
          </w:p>
        </w:tc>
      </w:tr>
    </w:tbl>
    <w:p w14:paraId="1C7C2719" w14:textId="77777777" w:rsidR="00150362" w:rsidRPr="007D383E" w:rsidRDefault="00150362" w:rsidP="00F03635">
      <w:pPr>
        <w:pStyle w:val="Legenda"/>
        <w:spacing w:after="1200"/>
      </w:pPr>
      <w:bookmarkStart w:id="60" w:name="_Toc17866501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13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regularnego</w:t>
      </w:r>
      <w:r w:rsidRPr="007D383E">
        <w:rPr>
          <w:noProof/>
        </w:rPr>
        <w:t xml:space="preserve"> – narastająco</w:t>
      </w:r>
      <w:bookmarkEnd w:id="60"/>
    </w:p>
    <w:p w14:paraId="61F49EC1" w14:textId="77777777" w:rsidR="00EF21A5" w:rsidRPr="007D383E" w:rsidRDefault="00574DE0" w:rsidP="005A6434">
      <w:pPr>
        <w:pStyle w:val="Nagwek1"/>
      </w:pPr>
      <w:bookmarkStart w:id="61" w:name="_Toc178665055"/>
      <w:r w:rsidRPr="007D383E">
        <w:lastRenderedPageBreak/>
        <w:t>Przewozy regularne - kwartał</w:t>
      </w:r>
      <w:bookmarkEnd w:id="61"/>
    </w:p>
    <w:p w14:paraId="007B468E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trzecim kwartale 2024 roku polski rynek przewozów regularnych obsłużył o 1,3 mln pasażerów więcej, niż w analogicznym okresie 2023 roku (+10</w:t>
      </w:r>
      <w:r w:rsidR="004942B9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>%) i o 2</w:t>
      </w:r>
      <w:r w:rsidR="004942B9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mln pasażerów więcej (+16</w:t>
      </w:r>
      <w:r w:rsidR="004942B9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 xml:space="preserve">%) niż w trzecim kwartale 2019 roku. </w:t>
      </w:r>
    </w:p>
    <w:p w14:paraId="144E7368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Najbardziej popularnym kierunkiem w trzecim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kwartale również była Wielka Brytania, natomiast największe wzrosty względem analogicznego okresu 2023 roku uzyskały trasy do/z Włoch (+360</w:t>
      </w:r>
      <w:r w:rsidR="004942B9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tys.), Hiszpanii (+</w:t>
      </w:r>
      <w:r w:rsidR="004942B9" w:rsidRPr="007D383E">
        <w:rPr>
          <w:rFonts w:cstheme="minorHAnsi"/>
          <w:szCs w:val="24"/>
        </w:rPr>
        <w:t>3</w:t>
      </w:r>
      <w:r w:rsidR="004942B9">
        <w:rPr>
          <w:rFonts w:cstheme="minorHAnsi"/>
          <w:szCs w:val="24"/>
        </w:rPr>
        <w:t>56,4</w:t>
      </w:r>
      <w:r w:rsidR="004942B9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tys.) i Danii (+169</w:t>
      </w:r>
      <w:r w:rsidR="004942B9">
        <w:rPr>
          <w:rFonts w:cstheme="minorHAnsi"/>
          <w:szCs w:val="24"/>
        </w:rPr>
        <w:t>,5</w:t>
      </w:r>
      <w:r w:rsidRPr="007D383E">
        <w:rPr>
          <w:rFonts w:cstheme="minorHAnsi"/>
          <w:szCs w:val="24"/>
        </w:rPr>
        <w:t xml:space="preserve"> tys.). W porównaniu z trzecim kwartałem 2019 roku największe wzrosty były na trasach do/z Włoch (+68</w:t>
      </w:r>
      <w:r w:rsidR="004942B9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tys.), Hiszpanii (+606</w:t>
      </w:r>
      <w:r w:rsidR="004942B9">
        <w:rPr>
          <w:rFonts w:cstheme="minorHAnsi"/>
          <w:szCs w:val="24"/>
        </w:rPr>
        <w:t>,4</w:t>
      </w:r>
      <w:r w:rsidRPr="007D383E">
        <w:rPr>
          <w:rFonts w:cstheme="minorHAnsi"/>
          <w:szCs w:val="24"/>
        </w:rPr>
        <w:t xml:space="preserve"> tys.) i Grecji (+272</w:t>
      </w:r>
      <w:r w:rsidR="004942B9">
        <w:rPr>
          <w:rFonts w:cstheme="minorHAnsi"/>
          <w:szCs w:val="24"/>
        </w:rPr>
        <w:t>,7</w:t>
      </w:r>
      <w:r w:rsidRPr="007D383E">
        <w:rPr>
          <w:rFonts w:cstheme="minorHAnsi"/>
          <w:szCs w:val="24"/>
        </w:rPr>
        <w:t xml:space="preserve"> tys.).</w:t>
      </w:r>
    </w:p>
    <w:p w14:paraId="20AE0AA4" w14:textId="7B5D770C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trzecim kwartale 2024 r. wśród portów lotniczych największe wzrosty ilościowe odnotowało Lotnisko Chopina (+569</w:t>
      </w:r>
      <w:r w:rsidR="004942B9">
        <w:rPr>
          <w:rFonts w:cstheme="minorHAnsi"/>
          <w:szCs w:val="24"/>
        </w:rPr>
        <w:t>,7</w:t>
      </w:r>
      <w:r w:rsidRPr="007D383E">
        <w:rPr>
          <w:rFonts w:cstheme="minorHAnsi"/>
          <w:szCs w:val="24"/>
        </w:rPr>
        <w:t xml:space="preserve"> tys.), Kraków-Balice (+459</w:t>
      </w:r>
      <w:r w:rsidR="004942B9">
        <w:rPr>
          <w:rFonts w:cstheme="minorHAnsi"/>
          <w:szCs w:val="24"/>
        </w:rPr>
        <w:t>,9</w:t>
      </w:r>
      <w:r w:rsidRPr="007D383E">
        <w:rPr>
          <w:rFonts w:cstheme="minorHAnsi"/>
          <w:szCs w:val="24"/>
        </w:rPr>
        <w:t xml:space="preserve"> tys.) oraz Poznań-Ławica (+196</w:t>
      </w:r>
      <w:r w:rsidR="004942B9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tys.). Względem analogicznego okresu 2019 roku było to ponownie lotnisko Kraków-Balice (+705</w:t>
      </w:r>
      <w:r w:rsidR="004942B9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tys.), a także Gdańsk im L. Wałęsy (+382</w:t>
      </w:r>
      <w:r w:rsidR="004942B9">
        <w:rPr>
          <w:rFonts w:cstheme="minorHAnsi"/>
          <w:szCs w:val="24"/>
        </w:rPr>
        <w:t>,8</w:t>
      </w:r>
      <w:r w:rsidRPr="007D383E">
        <w:rPr>
          <w:rFonts w:cstheme="minorHAnsi"/>
          <w:szCs w:val="24"/>
        </w:rPr>
        <w:t xml:space="preserve"> tys.) oraz Poznań-Ławica (+335</w:t>
      </w:r>
      <w:r w:rsidR="004942B9">
        <w:rPr>
          <w:rFonts w:cstheme="minorHAnsi"/>
          <w:szCs w:val="24"/>
        </w:rPr>
        <w:t>,7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tys.).</w:t>
      </w:r>
    </w:p>
    <w:p w14:paraId="4FDAFAD9" w14:textId="77777777" w:rsidR="003B103F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Przewoźnicy niskokosztowi w trzecim kwartale 2024 roku posiadali 6</w:t>
      </w:r>
      <w:r w:rsidR="004942B9">
        <w:rPr>
          <w:rFonts w:cstheme="minorHAnsi"/>
          <w:szCs w:val="24"/>
        </w:rPr>
        <w:t>4,7</w:t>
      </w:r>
      <w:r w:rsidRPr="007D383E">
        <w:rPr>
          <w:rFonts w:cstheme="minorHAnsi"/>
          <w:szCs w:val="24"/>
        </w:rPr>
        <w:t>% udziałów w regularnych przewozach międzynarodowych, a sieciowi 31</w:t>
      </w:r>
      <w:r w:rsidR="004942B9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>% (4</w:t>
      </w:r>
      <w:r w:rsidR="004942B9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>% należy do przewoźników czarterowych).</w:t>
      </w:r>
    </w:p>
    <w:p w14:paraId="1ED6410C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23825BAB" wp14:editId="73B42B52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C8A1BDD" w14:textId="77777777" w:rsidR="00037463" w:rsidRPr="007D383E" w:rsidRDefault="00037463" w:rsidP="00037463">
      <w:pPr>
        <w:pStyle w:val="Legenda"/>
        <w:rPr>
          <w:rFonts w:cstheme="minorHAnsi"/>
          <w:szCs w:val="24"/>
        </w:rPr>
      </w:pPr>
      <w:bookmarkStart w:id="62" w:name="_Toc17866483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regularnych (mln) – kwartał – wykres przedstawia liczbę przewiezionych pasażerów w ruchu regularnym </w:t>
      </w:r>
      <w:r w:rsidR="00A2095D" w:rsidRPr="007D383E">
        <w:rPr>
          <w:noProof/>
        </w:rPr>
        <w:t xml:space="preserve">w </w:t>
      </w:r>
      <w:r w:rsidR="00E90069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z uwzględnieniem tego samego okresu lat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 2022</w:t>
      </w:r>
      <w:r w:rsidRPr="007D383E">
        <w:rPr>
          <w:noProof/>
        </w:rPr>
        <w:t>.</w:t>
      </w:r>
      <w:bookmarkEnd w:id="6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7D383E" w14:paraId="6CE8E924" w14:textId="77777777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BB118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5CE51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90069" w:rsidRPr="007D383E" w14:paraId="6FE3B6E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45039D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697C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14 626 395</w:t>
            </w:r>
          </w:p>
        </w:tc>
      </w:tr>
      <w:tr w:rsidR="00E90069" w:rsidRPr="007D383E" w14:paraId="3A07796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EBA0E5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82BDD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13 286 262</w:t>
            </w:r>
          </w:p>
        </w:tc>
      </w:tr>
      <w:tr w:rsidR="00E90069" w:rsidRPr="007D383E" w14:paraId="586BCEBA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84BA4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9E67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11 556 649</w:t>
            </w:r>
          </w:p>
        </w:tc>
      </w:tr>
    </w:tbl>
    <w:p w14:paraId="3AE69255" w14:textId="77777777" w:rsidR="00150362" w:rsidRPr="007D383E" w:rsidRDefault="00150362">
      <w:pPr>
        <w:pStyle w:val="Legenda"/>
        <w:rPr>
          <w:noProof/>
        </w:rPr>
      </w:pPr>
      <w:bookmarkStart w:id="63" w:name="_Toc17866501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regularnych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63"/>
    </w:p>
    <w:p w14:paraId="3A889BC6" w14:textId="77777777" w:rsidR="00037463" w:rsidRPr="007D383E" w:rsidRDefault="00037463" w:rsidP="0003746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DE162A0" wp14:editId="61EECF70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5CCCD0E" w14:textId="77777777" w:rsidR="00037463" w:rsidRPr="007D383E" w:rsidRDefault="00037463" w:rsidP="00037463">
      <w:pPr>
        <w:pStyle w:val="Legenda"/>
      </w:pPr>
      <w:bookmarkStart w:id="64" w:name="_Toc17866483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14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regularnego – kwartał – wykres </w:t>
      </w:r>
      <w:r w:rsidR="006A2BE0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E90069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 ruchu regularnym w porównaniu do </w:t>
      </w:r>
      <w:r w:rsidR="00220CAE" w:rsidRPr="007D383E">
        <w:rPr>
          <w:noProof/>
        </w:rPr>
        <w:t xml:space="preserve">analogicznego okresu lat </w:t>
      </w:r>
      <w:r w:rsidR="00A2095D" w:rsidRPr="007D383E">
        <w:rPr>
          <w:noProof/>
        </w:rPr>
        <w:t>202</w:t>
      </w:r>
      <w:r w:rsidR="00EA13B7" w:rsidRPr="007D383E">
        <w:rPr>
          <w:noProof/>
        </w:rPr>
        <w:t>3 i </w:t>
      </w:r>
      <w:r w:rsidR="00E812E4" w:rsidRPr="007D383E">
        <w:rPr>
          <w:noProof/>
        </w:rPr>
        <w:t>2022</w:t>
      </w:r>
      <w:r w:rsidRPr="007D383E">
        <w:rPr>
          <w:noProof/>
        </w:rPr>
        <w:t>.</w:t>
      </w:r>
      <w:bookmarkEnd w:id="6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7D383E" w14:paraId="60120690" w14:textId="77777777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3488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71CF" w14:textId="77777777" w:rsidR="003B103F" w:rsidRPr="007D383E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90069" w:rsidRPr="007D383E" w14:paraId="38F9F977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29F9A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8FE4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10,1%</w:t>
            </w:r>
          </w:p>
        </w:tc>
      </w:tr>
      <w:tr w:rsidR="00E90069" w:rsidRPr="007D383E" w14:paraId="31A52ECF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429B0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2E84" w14:textId="77777777" w:rsidR="00E90069" w:rsidRPr="007D383E" w:rsidRDefault="00E90069" w:rsidP="00E90069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26,6%</w:t>
            </w:r>
          </w:p>
        </w:tc>
      </w:tr>
    </w:tbl>
    <w:p w14:paraId="29017F29" w14:textId="77777777" w:rsidR="00FE34CE" w:rsidRPr="007D383E" w:rsidRDefault="00FE34CE" w:rsidP="00106CAA">
      <w:pPr>
        <w:pStyle w:val="Legenda"/>
      </w:pPr>
      <w:bookmarkStart w:id="65" w:name="_Toc17866501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14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regularnego</w:t>
      </w:r>
      <w:r w:rsidRPr="007D383E">
        <w:rPr>
          <w:noProof/>
        </w:rPr>
        <w:t xml:space="preserve"> – kwartał</w:t>
      </w:r>
      <w:bookmarkEnd w:id="65"/>
    </w:p>
    <w:p w14:paraId="39781812" w14:textId="77777777" w:rsidR="003B103F" w:rsidRPr="007D383E" w:rsidRDefault="00574DE0" w:rsidP="005A6434">
      <w:pPr>
        <w:pStyle w:val="Nagwek1"/>
      </w:pPr>
      <w:bookmarkStart w:id="66" w:name="_Toc178665056"/>
      <w:r w:rsidRPr="007D383E">
        <w:t>Przewozy czarterowe - narastająco</w:t>
      </w:r>
      <w:bookmarkEnd w:id="66"/>
    </w:p>
    <w:p w14:paraId="4F402BA7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trzech kwartałach 2024 roku polski rynek </w:t>
      </w:r>
      <w:r w:rsidR="00776217">
        <w:rPr>
          <w:rFonts w:cstheme="minorHAnsi"/>
          <w:szCs w:val="24"/>
        </w:rPr>
        <w:t xml:space="preserve">międzynarodowych </w:t>
      </w:r>
      <w:r w:rsidRPr="007D383E">
        <w:rPr>
          <w:rFonts w:cstheme="minorHAnsi"/>
          <w:szCs w:val="24"/>
        </w:rPr>
        <w:t>przewozów czarterowych obsłużył 7,</w:t>
      </w:r>
      <w:r w:rsidR="001D34D5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 mln pasażerów, a więc o 1,</w:t>
      </w:r>
      <w:r w:rsidR="00776217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 xml:space="preserve"> mln więcej niż w analogicznym okresie 2023 roku, co przełożyło się na 29</w:t>
      </w:r>
      <w:r w:rsidR="00776217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% wzrost, natomiast w porównaniu do trzech kwartałów </w:t>
      </w:r>
      <w:r w:rsidR="00235511">
        <w:rPr>
          <w:rFonts w:cstheme="minorHAnsi"/>
          <w:szCs w:val="24"/>
        </w:rPr>
        <w:t>2019 roku przewieziono o </w:t>
      </w:r>
      <w:r w:rsidRPr="007D383E">
        <w:rPr>
          <w:rFonts w:cstheme="minorHAnsi"/>
          <w:szCs w:val="24"/>
        </w:rPr>
        <w:t>3,2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 pasażerów więcej (+71</w:t>
      </w:r>
      <w:r w:rsidR="00776217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%). </w:t>
      </w:r>
    </w:p>
    <w:p w14:paraId="6BD77996" w14:textId="56B7260A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Najpopularniejszymi kierunkami w ruchu czarterowym była Turcja, Grecja oraz Egipt. W tych przypadkach mamy także największe wzrosty ilościowe: Turcja (+437</w:t>
      </w:r>
      <w:r w:rsidR="001D34D5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tys.),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Egipt (+426</w:t>
      </w:r>
      <w:r w:rsidR="001D34D5">
        <w:rPr>
          <w:rFonts w:cstheme="minorHAnsi"/>
          <w:szCs w:val="24"/>
        </w:rPr>
        <w:t>,5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tys.), i Grecja (+254</w:t>
      </w:r>
      <w:r w:rsidR="001D34D5">
        <w:rPr>
          <w:rFonts w:cstheme="minorHAnsi"/>
          <w:szCs w:val="24"/>
        </w:rPr>
        <w:t>,5</w:t>
      </w:r>
      <w:r w:rsidRPr="007D383E">
        <w:rPr>
          <w:rFonts w:cstheme="minorHAnsi"/>
          <w:szCs w:val="24"/>
        </w:rPr>
        <w:t xml:space="preserve"> tys.). W porównaniu do 2019 roku sytuacja wygląda podobnie. Największe wzrosty: Turcja (+1,</w:t>
      </w:r>
      <w:r w:rsidR="001D34D5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mln), Egipt (+764</w:t>
      </w:r>
      <w:r w:rsidR="001D34D5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 i Grecja (+</w:t>
      </w:r>
      <w:r w:rsidR="001D34D5">
        <w:rPr>
          <w:rFonts w:cstheme="minorHAnsi"/>
          <w:szCs w:val="24"/>
        </w:rPr>
        <w:t>335,5</w:t>
      </w:r>
      <w:r w:rsidR="001D34D5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tys.).</w:t>
      </w:r>
    </w:p>
    <w:p w14:paraId="44605A1D" w14:textId="7F7B3E9C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Wśród portów lotniczych najwięcej pasażerów w </w:t>
      </w:r>
      <w:r w:rsidR="00776217">
        <w:rPr>
          <w:rFonts w:cstheme="minorHAnsi"/>
          <w:szCs w:val="24"/>
        </w:rPr>
        <w:t xml:space="preserve">międzynarodowym </w:t>
      </w:r>
      <w:r w:rsidR="00E061A9">
        <w:rPr>
          <w:rFonts w:cstheme="minorHAnsi"/>
          <w:szCs w:val="24"/>
        </w:rPr>
        <w:t>ruchu czarterowym w </w:t>
      </w:r>
      <w:r w:rsidRPr="007D383E">
        <w:rPr>
          <w:rFonts w:cstheme="minorHAnsi"/>
          <w:szCs w:val="24"/>
        </w:rPr>
        <w:t>trzech kwartałach 2024 roku obsłużyło lotnisko Katowice-Pyrzowice (2,7 mln), a następnie Lotnisko Chopina (1,</w:t>
      </w:r>
      <w:r w:rsidR="001D34D5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 xml:space="preserve"> mln). Analogicznie jest pod względem wzrostów ilościowych. Liderem są</w:t>
      </w:r>
      <w:r w:rsidR="001D34D5">
        <w:rPr>
          <w:rFonts w:cstheme="minorHAnsi"/>
          <w:szCs w:val="24"/>
        </w:rPr>
        <w:t xml:space="preserve"> Port Lotniczy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Katowice-Pyrzowice (+</w:t>
      </w:r>
      <w:r w:rsidR="00776217">
        <w:rPr>
          <w:rFonts w:cstheme="minorHAnsi"/>
          <w:szCs w:val="24"/>
        </w:rPr>
        <w:t>491,1</w:t>
      </w:r>
      <w:r w:rsidRPr="007D383E">
        <w:rPr>
          <w:rFonts w:cstheme="minorHAnsi"/>
          <w:szCs w:val="24"/>
        </w:rPr>
        <w:t xml:space="preserve"> tys.), a następnie Lotnisko Chopina (+421</w:t>
      </w:r>
      <w:r w:rsidR="001D34D5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2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tys.). Bardzo dobry wynik odnotował też </w:t>
      </w:r>
      <w:r w:rsidR="001D34D5">
        <w:rPr>
          <w:rFonts w:cstheme="minorHAnsi"/>
          <w:szCs w:val="24"/>
        </w:rPr>
        <w:t xml:space="preserve">Port Lotniczy </w:t>
      </w:r>
      <w:r w:rsidRPr="007D383E">
        <w:rPr>
          <w:rFonts w:cstheme="minorHAnsi"/>
          <w:szCs w:val="24"/>
        </w:rPr>
        <w:t>Wrocław-Strachowice (+</w:t>
      </w:r>
      <w:r w:rsidR="00776217">
        <w:rPr>
          <w:rFonts w:cstheme="minorHAnsi"/>
          <w:szCs w:val="24"/>
        </w:rPr>
        <w:t>202,2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 xml:space="preserve">tys.). </w:t>
      </w:r>
    </w:p>
    <w:p w14:paraId="3F6DF6A8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porównaniu do analogicznego okresu 2019 roku największe wzrosty odnotowało z kolei Lotnisko Chopina (+</w:t>
      </w:r>
      <w:r w:rsidR="00776217">
        <w:rPr>
          <w:rFonts w:cstheme="minorHAnsi"/>
          <w:szCs w:val="24"/>
        </w:rPr>
        <w:t>954,6</w:t>
      </w:r>
      <w:r w:rsidRPr="007D383E">
        <w:rPr>
          <w:rFonts w:cstheme="minorHAnsi"/>
          <w:szCs w:val="24"/>
        </w:rPr>
        <w:t xml:space="preserve"> tys.), a następnie porty lotnicze Katowice-Pyrzowice (+927</w:t>
      </w:r>
      <w:r w:rsidR="001D34D5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8</w:t>
      </w:r>
      <w:r w:rsidR="00235511">
        <w:rPr>
          <w:rFonts w:cstheme="minorHAnsi"/>
          <w:szCs w:val="24"/>
        </w:rPr>
        <w:t xml:space="preserve"> tys.) i </w:t>
      </w:r>
      <w:r w:rsidRPr="007D383E">
        <w:rPr>
          <w:rFonts w:cstheme="minorHAnsi"/>
          <w:szCs w:val="24"/>
        </w:rPr>
        <w:t>Wrocław-Strachowice (+</w:t>
      </w:r>
      <w:r w:rsidR="00776217">
        <w:rPr>
          <w:rFonts w:cstheme="minorHAnsi"/>
          <w:szCs w:val="24"/>
        </w:rPr>
        <w:t> 307,4</w:t>
      </w:r>
      <w:r w:rsidR="00776217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tys.).</w:t>
      </w:r>
    </w:p>
    <w:p w14:paraId="789C68FD" w14:textId="77777777" w:rsidR="002E4EA4" w:rsidRPr="007D383E" w:rsidRDefault="00437EE7" w:rsidP="006B27BF">
      <w:pPr>
        <w:spacing w:after="0"/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Wśród przewoźników najwięcej pasażerów w czarterowym ruchu międzynarodowym</w:t>
      </w:r>
      <w:r w:rsidR="00235511">
        <w:rPr>
          <w:rFonts w:cstheme="minorHAnsi"/>
          <w:szCs w:val="24"/>
        </w:rPr>
        <w:t xml:space="preserve"> w </w:t>
      </w:r>
      <w:r w:rsidRPr="007D383E">
        <w:rPr>
          <w:rFonts w:cstheme="minorHAnsi"/>
          <w:szCs w:val="24"/>
        </w:rPr>
        <w:t>trzech kwartałach 2024 roku przewieźli Enter Air (2,2 mln pasażerów), Buzz (1,</w:t>
      </w:r>
      <w:r w:rsidR="001D34D5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mln) oraz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lastRenderedPageBreak/>
        <w:t>PLL LOT (1</w:t>
      </w:r>
      <w:r w:rsidR="001D34D5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mln). Z kolei największe wzrosty ilościowe względem trzech kwartałów 2023 roku odnotowały Enter Air (+488</w:t>
      </w:r>
      <w:r w:rsidR="001D34D5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> tys.), a następnie Ele</w:t>
      </w:r>
      <w:r w:rsidR="001D34D5">
        <w:rPr>
          <w:rFonts w:cstheme="minorHAnsi"/>
          <w:szCs w:val="24"/>
        </w:rPr>
        <w:t>c</w:t>
      </w:r>
      <w:r w:rsidRPr="007D383E">
        <w:rPr>
          <w:rFonts w:cstheme="minorHAnsi"/>
          <w:szCs w:val="24"/>
        </w:rPr>
        <w:t>tra Airways (+178</w:t>
      </w:r>
      <w:r w:rsidR="001D34D5">
        <w:rPr>
          <w:rFonts w:cstheme="minorHAnsi"/>
          <w:szCs w:val="24"/>
        </w:rPr>
        <w:t>,5</w:t>
      </w:r>
      <w:r w:rsidRPr="007D383E">
        <w:rPr>
          <w:rFonts w:cstheme="minorHAnsi"/>
          <w:szCs w:val="24"/>
        </w:rPr>
        <w:t xml:space="preserve"> tys.) i SkyUp Airlines (+171</w:t>
      </w:r>
      <w:r w:rsidR="001D34D5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tys.). Względem 2019 r. największe wzrosty wykazały Enter Air (+89</w:t>
      </w:r>
      <w:r w:rsidR="001D34D5">
        <w:rPr>
          <w:rFonts w:cstheme="minorHAnsi"/>
          <w:szCs w:val="24"/>
        </w:rPr>
        <w:t>1,3</w:t>
      </w:r>
      <w:r w:rsidRPr="007D383E">
        <w:rPr>
          <w:rFonts w:cstheme="minorHAnsi"/>
          <w:szCs w:val="24"/>
        </w:rPr>
        <w:t xml:space="preserve"> tys.), PLL LOT (+85</w:t>
      </w:r>
      <w:r w:rsidR="001D34D5">
        <w:rPr>
          <w:rFonts w:cstheme="minorHAnsi"/>
          <w:szCs w:val="24"/>
        </w:rPr>
        <w:t>2,5</w:t>
      </w:r>
      <w:r w:rsidRPr="007D383E">
        <w:rPr>
          <w:rFonts w:cstheme="minorHAnsi"/>
          <w:szCs w:val="24"/>
        </w:rPr>
        <w:t xml:space="preserve"> tys.) oraz Mavi </w:t>
      </w:r>
      <w:r w:rsidRPr="007D383E">
        <w:t>G</w:t>
      </w:r>
      <w:r w:rsidRPr="007D383E">
        <w:rPr>
          <w:rFonts w:cstheme="minorHAnsi"/>
          <w:szCs w:val="24"/>
        </w:rPr>
        <w:t>ök</w:t>
      </w:r>
      <w:r w:rsidR="001D34D5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(+385</w:t>
      </w:r>
      <w:r w:rsidR="001D34D5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> tys.).</w:t>
      </w:r>
    </w:p>
    <w:p w14:paraId="2374A993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38B8412" wp14:editId="2198F633">
            <wp:extent cx="4680000" cy="2340000"/>
            <wp:effectExtent l="0" t="0" r="6350" b="3175"/>
            <wp:docPr id="66" name="Wykres 66" descr="Wykres przedstawia liczbę przewiezionych pasażerów w międzynarodowym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D9A2306" w14:textId="77777777" w:rsidR="00E77CD5" w:rsidRPr="007D383E" w:rsidRDefault="00E77CD5" w:rsidP="00E77CD5">
      <w:pPr>
        <w:pStyle w:val="Legenda"/>
        <w:rPr>
          <w:rFonts w:cstheme="minorHAnsi"/>
          <w:szCs w:val="24"/>
        </w:rPr>
      </w:pPr>
      <w:bookmarkStart w:id="67" w:name="_Toc17866483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czarterowych (mln) – narastająco – wykres przedstawia liczbę przewiezionych pasażerów w</w:t>
      </w:r>
      <w:r w:rsidR="00BA77DD">
        <w:rPr>
          <w:noProof/>
        </w:rPr>
        <w:t xml:space="preserve"> międzynarodowym</w:t>
      </w:r>
      <w:r w:rsidRPr="007D383E">
        <w:rPr>
          <w:noProof/>
        </w:rPr>
        <w:t xml:space="preserve"> ruchu czarterowym </w:t>
      </w:r>
      <w:r w:rsidR="007A7454" w:rsidRPr="007D383E">
        <w:rPr>
          <w:noProof/>
        </w:rPr>
        <w:t xml:space="preserve">w </w:t>
      </w:r>
      <w:r w:rsidR="00E90069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="00EA13B7" w:rsidRPr="007D383E">
        <w:rPr>
          <w:noProof/>
        </w:rPr>
        <w:t xml:space="preserve"> wraz z </w:t>
      </w:r>
      <w:r w:rsidRPr="007D383E">
        <w:rPr>
          <w:noProof/>
        </w:rPr>
        <w:t xml:space="preserve">uwzględnieniem lat </w:t>
      </w:r>
      <w:r w:rsidR="00A2095D" w:rsidRPr="007D383E">
        <w:rPr>
          <w:noProof/>
        </w:rPr>
        <w:t>202</w:t>
      </w:r>
      <w:r w:rsidR="00E812E4" w:rsidRPr="007D383E">
        <w:rPr>
          <w:noProof/>
        </w:rPr>
        <w:t>3 i 2022</w:t>
      </w:r>
      <w:r w:rsidRPr="007D383E">
        <w:rPr>
          <w:noProof/>
        </w:rPr>
        <w:t>.</w:t>
      </w:r>
      <w:bookmarkEnd w:id="6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międzynarodowym ruchu czarterowym w minionych kwartałach danego roku z uwzględnieniem analogicznych okresów z poprzednich 2 lat. "/>
      </w:tblPr>
      <w:tblGrid>
        <w:gridCol w:w="1590"/>
        <w:gridCol w:w="1590"/>
      </w:tblGrid>
      <w:tr w:rsidR="002E4EA4" w:rsidRPr="007D383E" w14:paraId="200FCB83" w14:textId="77777777" w:rsidTr="004B1F44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E86FB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10F1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BA77DD" w:rsidRPr="007D383E" w14:paraId="07137BB6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F31E4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AE61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BA77DD">
              <w:rPr>
                <w:color w:val="283772"/>
              </w:rPr>
              <w:t>7 772 730</w:t>
            </w:r>
          </w:p>
        </w:tc>
      </w:tr>
      <w:tr w:rsidR="00BA77DD" w:rsidRPr="007D383E" w14:paraId="57C8098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D98A3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5C71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BA77DD">
              <w:rPr>
                <w:color w:val="283772"/>
              </w:rPr>
              <w:t>6 022 550</w:t>
            </w:r>
          </w:p>
        </w:tc>
      </w:tr>
      <w:tr w:rsidR="00BA77DD" w:rsidRPr="007D383E" w14:paraId="48BAFEA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18B62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CE933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BA77DD">
              <w:rPr>
                <w:color w:val="283772"/>
              </w:rPr>
              <w:t>4 326 413</w:t>
            </w:r>
          </w:p>
        </w:tc>
      </w:tr>
    </w:tbl>
    <w:p w14:paraId="48C81E31" w14:textId="77777777" w:rsidR="004B1F44" w:rsidRPr="007D383E" w:rsidRDefault="004B1F44">
      <w:pPr>
        <w:pStyle w:val="Legenda"/>
        <w:rPr>
          <w:noProof/>
        </w:rPr>
      </w:pPr>
      <w:bookmarkStart w:id="68" w:name="_Toc17866501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czarterowych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narastająco</w:t>
      </w:r>
      <w:bookmarkEnd w:id="68"/>
    </w:p>
    <w:p w14:paraId="403B0941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76CC556C" wp14:editId="0429B555">
            <wp:extent cx="3600000" cy="1922400"/>
            <wp:effectExtent l="0" t="0" r="635" b="1905"/>
            <wp:docPr id="67" name="Wykres 67" descr="Wykres przedstawia zmiany zachodzące w minionych kwartałach danego roku w międzynarodowym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3DED915" w14:textId="13E6CE2B" w:rsidR="00E77CD5" w:rsidRPr="007D383E" w:rsidRDefault="00E77CD5" w:rsidP="00E77CD5">
      <w:pPr>
        <w:pStyle w:val="Legenda"/>
      </w:pPr>
      <w:bookmarkStart w:id="69" w:name="_Toc17866483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15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czarterowego – narastająco – wykres przedstawia zmiany zachodzące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w porównaniu do lat </w:t>
      </w:r>
      <w:r w:rsidR="00E061A9">
        <w:rPr>
          <w:noProof/>
        </w:rPr>
        <w:t>2023 i </w:t>
      </w:r>
      <w:r w:rsidR="009078D6" w:rsidRPr="007D383E">
        <w:rPr>
          <w:noProof/>
        </w:rPr>
        <w:t>2022</w:t>
      </w:r>
      <w:r w:rsidRPr="007D383E">
        <w:rPr>
          <w:noProof/>
        </w:rPr>
        <w:t>.</w:t>
      </w:r>
      <w:bookmarkEnd w:id="6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międzynarodowym ruchu czarterowym w porównaniu do analogicznego okresu z poprzedniego roku, a także sprzed 2 lat."/>
      </w:tblPr>
      <w:tblGrid>
        <w:gridCol w:w="1680"/>
        <w:gridCol w:w="1500"/>
      </w:tblGrid>
      <w:tr w:rsidR="002E4EA4" w:rsidRPr="007D383E" w14:paraId="04F410BF" w14:textId="77777777" w:rsidTr="004B1F44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AC5A3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CAADF" w14:textId="77777777" w:rsidR="002E4EA4" w:rsidRPr="007D383E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BA77DD" w:rsidRPr="007D383E" w14:paraId="13997284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319E0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597B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BA77DD">
              <w:rPr>
                <w:color w:val="283772"/>
              </w:rPr>
              <w:t>29,1%</w:t>
            </w:r>
          </w:p>
        </w:tc>
      </w:tr>
      <w:tr w:rsidR="00BA77DD" w:rsidRPr="007D383E" w14:paraId="73942AD4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AF997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7D383E">
              <w:rPr>
                <w:color w:val="283772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BBD9" w14:textId="77777777" w:rsidR="00BA77DD" w:rsidRPr="007D383E" w:rsidRDefault="00BA77DD" w:rsidP="00BA77DD">
            <w:pPr>
              <w:spacing w:after="0"/>
              <w:jc w:val="center"/>
              <w:rPr>
                <w:color w:val="283772"/>
              </w:rPr>
            </w:pPr>
            <w:r w:rsidRPr="00BA77DD">
              <w:rPr>
                <w:color w:val="283772"/>
              </w:rPr>
              <w:t>79,7%</w:t>
            </w:r>
          </w:p>
        </w:tc>
      </w:tr>
    </w:tbl>
    <w:p w14:paraId="163BF8CB" w14:textId="77777777" w:rsidR="004B1F44" w:rsidRPr="007D383E" w:rsidRDefault="004B1F44" w:rsidP="006B27BF">
      <w:pPr>
        <w:pStyle w:val="Legenda"/>
      </w:pPr>
      <w:bookmarkStart w:id="70" w:name="_Toc17866501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15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czarterowego</w:t>
      </w:r>
      <w:r w:rsidRPr="007D383E">
        <w:rPr>
          <w:noProof/>
        </w:rPr>
        <w:t xml:space="preserve"> – narastająco</w:t>
      </w:r>
      <w:bookmarkEnd w:id="70"/>
    </w:p>
    <w:p w14:paraId="15C43C05" w14:textId="77777777" w:rsidR="00EF21A5" w:rsidRPr="007D383E" w:rsidRDefault="00574DE0" w:rsidP="005A6434">
      <w:pPr>
        <w:pStyle w:val="Nagwek1"/>
      </w:pPr>
      <w:bookmarkStart w:id="71" w:name="_Toc178665057"/>
      <w:r w:rsidRPr="007D383E">
        <w:lastRenderedPageBreak/>
        <w:t>Przewozy czarterowe - kwartał</w:t>
      </w:r>
      <w:bookmarkEnd w:id="71"/>
    </w:p>
    <w:p w14:paraId="243F4F1B" w14:textId="063B3501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trzecim kwartale 2024 roku w </w:t>
      </w:r>
      <w:r w:rsidR="00776217">
        <w:rPr>
          <w:rFonts w:cstheme="minorHAnsi"/>
          <w:szCs w:val="24"/>
        </w:rPr>
        <w:t xml:space="preserve">międzynarodowym </w:t>
      </w:r>
      <w:r w:rsidRPr="007D383E">
        <w:rPr>
          <w:rFonts w:cstheme="minorHAnsi"/>
          <w:szCs w:val="24"/>
        </w:rPr>
        <w:t>ruchu czarterowym obsłużono</w:t>
      </w:r>
      <w:r w:rsidR="001D34D5">
        <w:rPr>
          <w:rFonts w:cstheme="minorHAnsi"/>
          <w:szCs w:val="24"/>
        </w:rPr>
        <w:t xml:space="preserve"> prawie</w:t>
      </w:r>
      <w:r w:rsidRPr="007D383E">
        <w:rPr>
          <w:rFonts w:cstheme="minorHAnsi"/>
          <w:szCs w:val="24"/>
        </w:rPr>
        <w:t xml:space="preserve"> 4,</w:t>
      </w:r>
      <w:r w:rsidR="001D34D5">
        <w:rPr>
          <w:rFonts w:cstheme="minorHAnsi"/>
          <w:szCs w:val="24"/>
        </w:rPr>
        <w:t>5</w:t>
      </w:r>
      <w:r w:rsidR="00235511">
        <w:rPr>
          <w:rFonts w:cstheme="minorHAnsi"/>
          <w:szCs w:val="24"/>
        </w:rPr>
        <w:t xml:space="preserve"> mln pasażerów – o </w:t>
      </w:r>
      <w:r w:rsidR="00776217">
        <w:rPr>
          <w:rFonts w:cstheme="minorHAnsi"/>
          <w:szCs w:val="24"/>
        </w:rPr>
        <w:t>783,3</w:t>
      </w:r>
      <w:r w:rsidRPr="007D383E">
        <w:rPr>
          <w:rFonts w:cstheme="minorHAnsi"/>
          <w:szCs w:val="24"/>
        </w:rPr>
        <w:t> tys. więcej niż w trzecim kwartale 2023 roku (+21</w:t>
      </w:r>
      <w:r w:rsidR="001D34D5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3</w:t>
      </w:r>
      <w:r w:rsidR="00E061A9">
        <w:rPr>
          <w:rFonts w:cstheme="minorHAnsi"/>
          <w:szCs w:val="24"/>
        </w:rPr>
        <w:t>%) i o </w:t>
      </w:r>
      <w:r w:rsidRPr="007D383E">
        <w:rPr>
          <w:rFonts w:cstheme="minorHAnsi"/>
          <w:szCs w:val="24"/>
        </w:rPr>
        <w:t>1,</w:t>
      </w:r>
      <w:r w:rsidR="001D34D5">
        <w:rPr>
          <w:rFonts w:cstheme="minorHAnsi"/>
          <w:szCs w:val="24"/>
        </w:rPr>
        <w:t>7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 pasażerów więcej (+61</w:t>
      </w:r>
      <w:r w:rsidR="00776217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>%) niż w tym samym okresie 2019 r. Najwięcej pasażerów</w:t>
      </w:r>
      <w:r w:rsidR="001D34D5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podobnie jak w drugim kwartale</w:t>
      </w:r>
      <w:r w:rsidR="001D34D5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przewieziono do/z Turcji, Grecji i Egiptu. Na trasach do tych krajów odnotowano również największe wzrosty względem trzeciego kwartału 2023 r., odpowiednio: +224</w:t>
      </w:r>
      <w:r w:rsidR="005A2560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tys., +142</w:t>
      </w:r>
      <w:r w:rsidR="005A2560">
        <w:rPr>
          <w:rFonts w:cstheme="minorHAnsi"/>
          <w:szCs w:val="24"/>
        </w:rPr>
        <w:t>,9</w:t>
      </w:r>
      <w:r w:rsidRPr="007D383E">
        <w:rPr>
          <w:rFonts w:cstheme="minorHAnsi"/>
          <w:szCs w:val="24"/>
        </w:rPr>
        <w:t xml:space="preserve"> tys. oraz +130</w:t>
      </w:r>
      <w:r w:rsidR="005A2560">
        <w:rPr>
          <w:rFonts w:cstheme="minorHAnsi"/>
          <w:szCs w:val="24"/>
        </w:rPr>
        <w:t>,9</w:t>
      </w:r>
      <w:r w:rsidRPr="007D383E">
        <w:rPr>
          <w:rFonts w:cstheme="minorHAnsi"/>
          <w:szCs w:val="24"/>
        </w:rPr>
        <w:t xml:space="preserve"> tys. Podobnie względem trzeciego kwartału 2019 r., gdzie trasy te odnotowały następujące wzrosty: +808</w:t>
      </w:r>
      <w:r w:rsidR="005A2560">
        <w:rPr>
          <w:rFonts w:cstheme="minorHAnsi"/>
          <w:szCs w:val="24"/>
        </w:rPr>
        <w:t>,7</w:t>
      </w:r>
      <w:r w:rsidRPr="007D383E">
        <w:rPr>
          <w:rFonts w:cstheme="minorHAnsi"/>
          <w:szCs w:val="24"/>
        </w:rPr>
        <w:t xml:space="preserve"> tys., +218</w:t>
      </w:r>
      <w:r w:rsidR="005A2560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 xml:space="preserve"> tys. oraz +295</w:t>
      </w:r>
      <w:r w:rsidR="005A2560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tys.</w:t>
      </w:r>
    </w:p>
    <w:p w14:paraId="2BCA76A2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w ruchu czarterowym w trzecim kwartale 2024 roku obsłużyły porty lotnicze Katowice-Pyrzowice (1,5 mln), Lotnisko Chopina w Warszawie (926</w:t>
      </w:r>
      <w:r w:rsidR="005A2560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1</w:t>
      </w:r>
      <w:r w:rsidRPr="007D383E">
        <w:rPr>
          <w:rFonts w:cstheme="minorHAnsi"/>
          <w:szCs w:val="24"/>
        </w:rPr>
        <w:t xml:space="preserve"> tys.) i Poznań-Ławica (587 tys.). Także było pod kątem ilościowym te trzy porty miały największe wzrosty względem trzeciego kwartału 2023 roku: Katowice-Pyrzowice (+</w:t>
      </w:r>
      <w:r w:rsidR="00776217">
        <w:rPr>
          <w:rFonts w:cstheme="minorHAnsi"/>
          <w:szCs w:val="24"/>
        </w:rPr>
        <w:t>190,7</w:t>
      </w:r>
      <w:r w:rsidRPr="007D383E">
        <w:rPr>
          <w:rFonts w:cstheme="minorHAnsi"/>
          <w:szCs w:val="24"/>
        </w:rPr>
        <w:t xml:space="preserve"> tys.), Lotnisko Chopina (+122</w:t>
      </w:r>
      <w:r w:rsidR="005A2560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tys.) i Poznań-Ławica (+109</w:t>
      </w:r>
      <w:r w:rsidR="005A2560">
        <w:rPr>
          <w:rFonts w:cstheme="minorHAnsi"/>
          <w:szCs w:val="24"/>
        </w:rPr>
        <w:t>,</w:t>
      </w:r>
      <w:r w:rsidR="00776217">
        <w:rPr>
          <w:rFonts w:cstheme="minorHAnsi"/>
          <w:szCs w:val="24"/>
        </w:rPr>
        <w:t>2</w:t>
      </w:r>
      <w:r w:rsidRPr="007D383E">
        <w:rPr>
          <w:rFonts w:cstheme="minorHAnsi"/>
          <w:szCs w:val="24"/>
        </w:rPr>
        <w:t xml:space="preserve"> tys.). Dwa pierwsze</w:t>
      </w:r>
      <w:r w:rsidR="005A2560">
        <w:rPr>
          <w:rFonts w:cstheme="minorHAnsi"/>
          <w:szCs w:val="24"/>
        </w:rPr>
        <w:t xml:space="preserve"> lotniska</w:t>
      </w:r>
      <w:r w:rsidRPr="007D383E">
        <w:rPr>
          <w:rFonts w:cstheme="minorHAnsi"/>
          <w:szCs w:val="24"/>
        </w:rPr>
        <w:t xml:space="preserve"> odnotowały również największe wzrosty względem trzeciego kwartału 2019 roku: +</w:t>
      </w:r>
      <w:r w:rsidR="00776217">
        <w:rPr>
          <w:rFonts w:cstheme="minorHAnsi"/>
          <w:szCs w:val="24"/>
        </w:rPr>
        <w:t>454,3</w:t>
      </w:r>
      <w:r w:rsidRPr="007D383E">
        <w:rPr>
          <w:rFonts w:cstheme="minorHAnsi"/>
          <w:szCs w:val="24"/>
        </w:rPr>
        <w:t>tys., +</w:t>
      </w:r>
      <w:r w:rsidR="00776217">
        <w:rPr>
          <w:rFonts w:cstheme="minorHAnsi"/>
          <w:szCs w:val="24"/>
        </w:rPr>
        <w:t>424,8</w:t>
      </w:r>
      <w:r w:rsidRPr="007D383E">
        <w:rPr>
          <w:rFonts w:cstheme="minorHAnsi"/>
          <w:szCs w:val="24"/>
        </w:rPr>
        <w:t xml:space="preserve"> tys. a kolejną pozycj</w:t>
      </w:r>
      <w:r w:rsidR="005A2560">
        <w:rPr>
          <w:rFonts w:cstheme="minorHAnsi"/>
          <w:szCs w:val="24"/>
        </w:rPr>
        <w:t>ę</w:t>
      </w:r>
      <w:r w:rsidRPr="007D383E">
        <w:rPr>
          <w:rFonts w:cstheme="minorHAnsi"/>
          <w:szCs w:val="24"/>
        </w:rPr>
        <w:t xml:space="preserve"> miał</w:t>
      </w:r>
      <w:r w:rsidR="005A2560">
        <w:rPr>
          <w:rFonts w:cstheme="minorHAnsi"/>
          <w:szCs w:val="24"/>
        </w:rPr>
        <w:t xml:space="preserve"> port lotniczy</w:t>
      </w:r>
      <w:r w:rsidRPr="007D383E">
        <w:rPr>
          <w:rFonts w:cstheme="minorHAnsi"/>
          <w:szCs w:val="24"/>
        </w:rPr>
        <w:t xml:space="preserve"> Wrocław-Strachowice (+</w:t>
      </w:r>
      <w:r w:rsidR="00776217">
        <w:rPr>
          <w:rFonts w:cstheme="minorHAnsi"/>
          <w:szCs w:val="24"/>
        </w:rPr>
        <w:t>188,7</w:t>
      </w:r>
      <w:r w:rsidRPr="007D383E">
        <w:rPr>
          <w:rFonts w:cstheme="minorHAnsi"/>
          <w:szCs w:val="24"/>
        </w:rPr>
        <w:t xml:space="preserve"> tys.). </w:t>
      </w:r>
    </w:p>
    <w:p w14:paraId="1135E4B2" w14:textId="77777777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w międzynarodowym ruchu czarterowym w trzecim kwartale 2024 roku przewieźli Enter Air (1,2 mln), Buzz (876</w:t>
      </w:r>
      <w:r w:rsidR="005A2560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tys.) oraz PLL LOT (553</w:t>
      </w:r>
      <w:r w:rsidR="005A2560">
        <w:rPr>
          <w:rFonts w:cstheme="minorHAnsi"/>
          <w:szCs w:val="24"/>
        </w:rPr>
        <w:t>,3</w:t>
      </w:r>
      <w:r w:rsidRPr="007D383E">
        <w:rPr>
          <w:rFonts w:cstheme="minorHAnsi"/>
          <w:szCs w:val="24"/>
        </w:rPr>
        <w:t xml:space="preserve"> tys.). Największe wzrosty ilościowe względem trzeciego kwartału 2023 roku odnotowali Enter Air (+20</w:t>
      </w:r>
      <w:r w:rsidR="005A2560">
        <w:rPr>
          <w:rFonts w:cstheme="minorHAnsi"/>
          <w:szCs w:val="24"/>
        </w:rPr>
        <w:t>2,9</w:t>
      </w:r>
      <w:r w:rsidRPr="007D383E">
        <w:rPr>
          <w:rFonts w:cstheme="minorHAnsi"/>
          <w:szCs w:val="24"/>
        </w:rPr>
        <w:t xml:space="preserve"> tys.), a następnie Ele</w:t>
      </w:r>
      <w:r w:rsidR="005A2560">
        <w:rPr>
          <w:rFonts w:cstheme="minorHAnsi"/>
          <w:szCs w:val="24"/>
        </w:rPr>
        <w:t>c</w:t>
      </w:r>
      <w:r w:rsidRPr="007D383E">
        <w:rPr>
          <w:rFonts w:cstheme="minorHAnsi"/>
          <w:szCs w:val="24"/>
        </w:rPr>
        <w:t>tra Airways (+129</w:t>
      </w:r>
      <w:r w:rsidR="005A2560">
        <w:rPr>
          <w:rFonts w:cstheme="minorHAnsi"/>
          <w:szCs w:val="24"/>
        </w:rPr>
        <w:t>,5</w:t>
      </w:r>
      <w:r w:rsidRPr="007D383E">
        <w:rPr>
          <w:rFonts w:cstheme="minorHAnsi"/>
          <w:szCs w:val="24"/>
        </w:rPr>
        <w:t xml:space="preserve"> tys.) i Smartwings (+128</w:t>
      </w:r>
      <w:r w:rsidR="005A2560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tys.). Względem trzeciego kwartału 2019 roku największe wzrosty wykazały również Enter Air (+470</w:t>
      </w:r>
      <w:r w:rsidR="005A2560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tys.), PLL LOT (+436</w:t>
      </w:r>
      <w:r w:rsidR="005A2560">
        <w:rPr>
          <w:rFonts w:cstheme="minorHAnsi"/>
          <w:szCs w:val="24"/>
        </w:rPr>
        <w:t>,7</w:t>
      </w:r>
      <w:r w:rsidRPr="007D383E">
        <w:rPr>
          <w:rFonts w:cstheme="minorHAnsi"/>
          <w:szCs w:val="24"/>
        </w:rPr>
        <w:t xml:space="preserve"> tys.) oraz Buzz (+259</w:t>
      </w:r>
      <w:r w:rsidR="005A2560">
        <w:rPr>
          <w:rFonts w:cstheme="minorHAnsi"/>
          <w:szCs w:val="24"/>
        </w:rPr>
        <w:t>,8</w:t>
      </w:r>
      <w:r w:rsidRPr="007D383E">
        <w:rPr>
          <w:rFonts w:cstheme="minorHAnsi"/>
          <w:szCs w:val="24"/>
        </w:rPr>
        <w:t xml:space="preserve"> tys.).</w:t>
      </w:r>
    </w:p>
    <w:p w14:paraId="5B932AD9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668846E" wp14:editId="4F1E3733">
            <wp:extent cx="4680000" cy="2340000"/>
            <wp:effectExtent l="0" t="0" r="6350" b="3175"/>
            <wp:docPr id="68" name="Wykres 68" descr="Wykres przedstawia liczbę przewiezionych pasażerów w międzynarodowym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7DFAACA" w14:textId="751937E3" w:rsidR="00E77CD5" w:rsidRPr="007D383E" w:rsidRDefault="00E77CD5" w:rsidP="00BA77DD">
      <w:pPr>
        <w:pStyle w:val="Legenda"/>
        <w:rPr>
          <w:rFonts w:cstheme="minorHAnsi"/>
          <w:szCs w:val="24"/>
        </w:rPr>
      </w:pPr>
      <w:bookmarkStart w:id="72" w:name="_Toc17866484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Liczba pasażerów czarterowych (mln) – kwartał – wykres przedstawia liczbę przewiezionych pasażerów 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</w:t>
      </w:r>
      <w:r w:rsidR="00A2095D" w:rsidRPr="007D383E">
        <w:rPr>
          <w:noProof/>
        </w:rPr>
        <w:t xml:space="preserve">w </w:t>
      </w:r>
      <w:r w:rsidR="007F5C62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="00E061A9">
        <w:rPr>
          <w:noProof/>
        </w:rPr>
        <w:t>z </w:t>
      </w:r>
      <w:r w:rsidRPr="007D383E">
        <w:rPr>
          <w:noProof/>
        </w:rPr>
        <w:t xml:space="preserve">uwzględnieniem tego samego okresu lat </w:t>
      </w:r>
      <w:r w:rsidR="00A2095D" w:rsidRPr="007D383E">
        <w:rPr>
          <w:noProof/>
        </w:rPr>
        <w:t>202</w:t>
      </w:r>
      <w:r w:rsidR="009078D6" w:rsidRPr="007D383E">
        <w:rPr>
          <w:noProof/>
        </w:rPr>
        <w:t>3 i 2022</w:t>
      </w:r>
      <w:r w:rsidRPr="007D383E">
        <w:rPr>
          <w:noProof/>
        </w:rPr>
        <w:t>.</w:t>
      </w:r>
      <w:bookmarkEnd w:id="72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międzynarodowym ruchu czarterowym w danym kwartale z uwzględnieniem analogicznych okresów poprzednich 2 lat. "/>
      </w:tblPr>
      <w:tblGrid>
        <w:gridCol w:w="1590"/>
        <w:gridCol w:w="1590"/>
      </w:tblGrid>
      <w:tr w:rsidR="002E4EA4" w:rsidRPr="007D383E" w14:paraId="5E140A55" w14:textId="77777777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C6B3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8729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BA77DD" w:rsidRPr="007D383E" w14:paraId="4482CDE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D41EF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4C9B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A77DD">
              <w:rPr>
                <w:rFonts w:cstheme="minorHAnsi"/>
                <w:color w:val="283772"/>
                <w:szCs w:val="24"/>
              </w:rPr>
              <w:t>4 459 714</w:t>
            </w:r>
          </w:p>
        </w:tc>
      </w:tr>
      <w:tr w:rsidR="00BA77DD" w:rsidRPr="007D383E" w14:paraId="5B02BCD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1A022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1F4E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A77DD">
              <w:rPr>
                <w:rFonts w:cstheme="minorHAnsi"/>
                <w:color w:val="283772"/>
                <w:szCs w:val="24"/>
              </w:rPr>
              <w:t>3 676 432</w:t>
            </w:r>
          </w:p>
        </w:tc>
      </w:tr>
      <w:tr w:rsidR="00BA77DD" w:rsidRPr="007D383E" w14:paraId="36A1194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36537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B20A" w14:textId="77777777" w:rsidR="00BA77DD" w:rsidRPr="007D383E" w:rsidRDefault="00BA77DD" w:rsidP="00BA77D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BA77DD">
              <w:rPr>
                <w:rFonts w:cstheme="minorHAnsi"/>
                <w:color w:val="283772"/>
                <w:szCs w:val="24"/>
              </w:rPr>
              <w:t>2 733 876</w:t>
            </w:r>
          </w:p>
        </w:tc>
      </w:tr>
    </w:tbl>
    <w:p w14:paraId="5D5384FE" w14:textId="77777777" w:rsidR="006F5049" w:rsidRPr="007D383E" w:rsidRDefault="006F5049">
      <w:pPr>
        <w:pStyle w:val="Legenda"/>
        <w:rPr>
          <w:noProof/>
        </w:rPr>
      </w:pPr>
      <w:bookmarkStart w:id="73" w:name="_Toc17866502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Liczba pasażerów</w:t>
      </w:r>
      <w:r w:rsidR="00F5163A" w:rsidRPr="007D383E">
        <w:rPr>
          <w:noProof/>
        </w:rPr>
        <w:t xml:space="preserve"> czarterowych</w:t>
      </w:r>
      <w:r w:rsidR="009D5AEF" w:rsidRPr="007D383E">
        <w:rPr>
          <w:noProof/>
        </w:rPr>
        <w:t xml:space="preserve"> </w:t>
      </w:r>
      <w:r w:rsidRPr="007D383E">
        <w:rPr>
          <w:noProof/>
        </w:rPr>
        <w:t>– kwartał</w:t>
      </w:r>
      <w:bookmarkEnd w:id="73"/>
    </w:p>
    <w:p w14:paraId="6821FA0F" w14:textId="77777777" w:rsidR="00E77CD5" w:rsidRPr="007D383E" w:rsidRDefault="00E77CD5" w:rsidP="00E77CD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EB29B19" wp14:editId="553877A4">
            <wp:extent cx="3600000" cy="1922400"/>
            <wp:effectExtent l="0" t="0" r="635" b="1905"/>
            <wp:docPr id="69" name="Wykres 69" descr="Wykres przedstawia zmiany zachodzące w danym kwartale w międzynarodowym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A82FFF7" w14:textId="77777777" w:rsidR="00E77CD5" w:rsidRPr="007D383E" w:rsidRDefault="00E77CD5" w:rsidP="00E77CD5">
      <w:pPr>
        <w:pStyle w:val="Legenda"/>
      </w:pPr>
      <w:bookmarkStart w:id="74" w:name="_Toc17866484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16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Dynamika ruchu czarterowego – kwartał – wykres </w:t>
      </w:r>
      <w:r w:rsidR="00E6289F" w:rsidRPr="007D383E">
        <w:rPr>
          <w:noProof/>
        </w:rPr>
        <w:t xml:space="preserve">przedstawia zmiany zachodzące </w:t>
      </w:r>
      <w:r w:rsidR="00EA13B7" w:rsidRPr="007D383E">
        <w:rPr>
          <w:noProof/>
        </w:rPr>
        <w:t>w </w:t>
      </w:r>
      <w:r w:rsidR="007F5C62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w </w:t>
      </w:r>
      <w:r w:rsidR="00BA77DD">
        <w:rPr>
          <w:noProof/>
        </w:rPr>
        <w:t xml:space="preserve">międzynarodowym </w:t>
      </w:r>
      <w:r w:rsidRPr="007D383E">
        <w:rPr>
          <w:noProof/>
        </w:rPr>
        <w:t xml:space="preserve">ruchu czarterowym w porównaniu do analogicznego okresu lat </w:t>
      </w:r>
      <w:r w:rsidR="00EA13B7" w:rsidRPr="007D383E">
        <w:rPr>
          <w:noProof/>
        </w:rPr>
        <w:t>2023 i </w:t>
      </w:r>
      <w:r w:rsidR="009078D6" w:rsidRPr="007D383E">
        <w:rPr>
          <w:noProof/>
        </w:rPr>
        <w:t>2022</w:t>
      </w:r>
      <w:r w:rsidRPr="007D383E">
        <w:rPr>
          <w:noProof/>
        </w:rPr>
        <w:t>.</w:t>
      </w:r>
      <w:bookmarkEnd w:id="7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międzynarodowym ruchu czarterowym w porównaniu z analogicznym okresem roku poprzedniego, a także sprzed 2 lat. "/>
      </w:tblPr>
      <w:tblGrid>
        <w:gridCol w:w="1680"/>
        <w:gridCol w:w="1500"/>
      </w:tblGrid>
      <w:tr w:rsidR="002E4EA4" w:rsidRPr="007D383E" w14:paraId="76D7DBBF" w14:textId="77777777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2A3DD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15F4" w14:textId="77777777" w:rsidR="002E4EA4" w:rsidRPr="007D383E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7F5C62" w:rsidRPr="007D383E" w14:paraId="76DDDBB5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631B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2023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E32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21,</w:t>
            </w:r>
            <w:r w:rsidR="00BA77DD">
              <w:rPr>
                <w:rFonts w:cstheme="minorHAnsi"/>
                <w:color w:val="283772"/>
                <w:szCs w:val="24"/>
              </w:rPr>
              <w:t>3</w:t>
            </w:r>
            <w:r w:rsidRPr="007D383E">
              <w:rPr>
                <w:rFonts w:cstheme="minorHAnsi"/>
                <w:color w:val="283772"/>
                <w:szCs w:val="24"/>
              </w:rPr>
              <w:t>%</w:t>
            </w:r>
          </w:p>
        </w:tc>
      </w:tr>
      <w:tr w:rsidR="007F5C62" w:rsidRPr="007D383E" w14:paraId="0F28AC1C" w14:textId="77777777" w:rsidTr="00FF2AB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2AEF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 vs 2022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BEBF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63,</w:t>
            </w:r>
            <w:r w:rsidR="00BA77DD">
              <w:rPr>
                <w:rFonts w:cstheme="minorHAnsi"/>
                <w:color w:val="283772"/>
                <w:szCs w:val="24"/>
              </w:rPr>
              <w:t>1</w:t>
            </w:r>
            <w:r w:rsidRPr="007D383E">
              <w:rPr>
                <w:rFonts w:cstheme="minorHAnsi"/>
                <w:color w:val="283772"/>
                <w:szCs w:val="24"/>
              </w:rPr>
              <w:t>%</w:t>
            </w:r>
          </w:p>
        </w:tc>
      </w:tr>
    </w:tbl>
    <w:p w14:paraId="265F786D" w14:textId="77777777" w:rsidR="006F5049" w:rsidRPr="007D383E" w:rsidRDefault="006F5049">
      <w:pPr>
        <w:pStyle w:val="Legenda"/>
      </w:pPr>
      <w:bookmarkStart w:id="75" w:name="_Toc17866502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16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Dynamika ruchu</w:t>
      </w:r>
      <w:r w:rsidR="00F5163A" w:rsidRPr="007D383E">
        <w:rPr>
          <w:noProof/>
        </w:rPr>
        <w:t xml:space="preserve"> czarterowego</w:t>
      </w:r>
      <w:r w:rsidRPr="007D383E">
        <w:rPr>
          <w:noProof/>
        </w:rPr>
        <w:t xml:space="preserve"> – kwartał</w:t>
      </w:r>
      <w:bookmarkEnd w:id="75"/>
    </w:p>
    <w:p w14:paraId="379BC7AA" w14:textId="77777777" w:rsidR="002E4EA4" w:rsidRPr="007D383E" w:rsidRDefault="00574DE0" w:rsidP="005A6434">
      <w:pPr>
        <w:pStyle w:val="Nagwek1"/>
      </w:pPr>
      <w:bookmarkStart w:id="76" w:name="_Toc178665058"/>
      <w:r w:rsidRPr="007D383E">
        <w:t>Porównanie z danymi IATA – RPKM</w:t>
      </w:r>
      <w:bookmarkEnd w:id="76"/>
    </w:p>
    <w:p w14:paraId="6E4784F8" w14:textId="187F370F" w:rsidR="00437EE7" w:rsidRPr="007D383E" w:rsidRDefault="00437EE7" w:rsidP="00437EE7">
      <w:r w:rsidRPr="007D383E">
        <w:rPr>
          <w:rFonts w:cstheme="minorHAnsi"/>
          <w:szCs w:val="24"/>
        </w:rPr>
        <w:t>W trzech kwartałach 2024 roku polski rynek o</w:t>
      </w:r>
      <w:r w:rsidR="00E061A9">
        <w:rPr>
          <w:rFonts w:cstheme="minorHAnsi"/>
          <w:szCs w:val="24"/>
        </w:rPr>
        <w:t>dnotował wyższą dynamikę RPKM w </w:t>
      </w:r>
      <w:r w:rsidRPr="007D383E">
        <w:rPr>
          <w:rFonts w:cstheme="minorHAnsi"/>
          <w:szCs w:val="24"/>
        </w:rPr>
        <w:t xml:space="preserve">porównaniu do wzrostu liczby pasażerów (o 2,3 </w:t>
      </w:r>
      <w:r w:rsidR="00B667B3">
        <w:rPr>
          <w:rFonts w:cstheme="minorHAnsi"/>
          <w:szCs w:val="24"/>
        </w:rPr>
        <w:t>punktu procentowego</w:t>
      </w:r>
      <w:r w:rsidR="00E061A9">
        <w:rPr>
          <w:rFonts w:cstheme="minorHAnsi"/>
          <w:szCs w:val="24"/>
        </w:rPr>
        <w:t>), do czego w </w:t>
      </w:r>
      <w:r w:rsidRPr="007D383E">
        <w:rPr>
          <w:rFonts w:cstheme="minorHAnsi"/>
          <w:szCs w:val="24"/>
        </w:rPr>
        <w:t>głównej mierze przyczyniło się wydłużenie średniej dług</w:t>
      </w:r>
      <w:r w:rsidR="00E061A9">
        <w:rPr>
          <w:rFonts w:cstheme="minorHAnsi"/>
          <w:szCs w:val="24"/>
        </w:rPr>
        <w:t>ości odcinka lotu o ok. 40 km w </w:t>
      </w:r>
      <w:r w:rsidRPr="007D383E">
        <w:rPr>
          <w:rFonts w:cstheme="minorHAnsi"/>
          <w:szCs w:val="24"/>
        </w:rPr>
        <w:t xml:space="preserve">porównaniu do analogicznego okresu 2023 roku. Z kolei odnosząc się do 2019 roku dynamika RPKM była jeszcze wyższa (o </w:t>
      </w:r>
      <w:r w:rsidR="006063BE">
        <w:rPr>
          <w:rFonts w:cstheme="minorHAnsi"/>
          <w:szCs w:val="24"/>
        </w:rPr>
        <w:t>8,6</w:t>
      </w:r>
      <w:r w:rsidRPr="007D383E">
        <w:rPr>
          <w:rFonts w:cstheme="minorHAnsi"/>
          <w:szCs w:val="24"/>
        </w:rPr>
        <w:t xml:space="preserve"> </w:t>
      </w:r>
      <w:r w:rsidR="006063BE">
        <w:rPr>
          <w:rFonts w:cstheme="minorHAnsi"/>
          <w:szCs w:val="24"/>
        </w:rPr>
        <w:t>punktu procentowego</w:t>
      </w:r>
      <w:r w:rsidR="006063BE" w:rsidDel="006063B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wyższa), a średnia </w:t>
      </w:r>
      <w:r w:rsidR="00235511">
        <w:rPr>
          <w:rFonts w:cstheme="minorHAnsi"/>
          <w:szCs w:val="24"/>
        </w:rPr>
        <w:t>długość odcinka lotu wzrosła o </w:t>
      </w:r>
      <w:r w:rsidRPr="007D383E">
        <w:rPr>
          <w:rFonts w:cstheme="minorHAnsi"/>
          <w:szCs w:val="24"/>
        </w:rPr>
        <w:t>14</w:t>
      </w:r>
      <w:r w:rsidR="006063BE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km. </w:t>
      </w:r>
    </w:p>
    <w:p w14:paraId="48C5117C" w14:textId="77777777" w:rsidR="002E4EA4" w:rsidRPr="007D383E" w:rsidRDefault="00437EE7" w:rsidP="00437EE7">
      <w:pPr>
        <w:rPr>
          <w:rFonts w:cstheme="minorHAnsi"/>
          <w:szCs w:val="24"/>
        </w:rPr>
      </w:pPr>
      <w:r w:rsidRPr="007D383E">
        <w:t>Co więcej dynamika RPKM w dalszym ciągu przewyższa</w:t>
      </w:r>
      <w:r w:rsidR="00235511">
        <w:t xml:space="preserve"> procentowe wyniki Europy o 6,9 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</w:t>
      </w:r>
      <w:r w:rsidRPr="007D383E">
        <w:t>i świata o 4,</w:t>
      </w:r>
      <w:r w:rsidR="006063BE">
        <w:t>6</w:t>
      </w:r>
      <w:r w:rsidRPr="007D383E"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(wg. IATA)</w:t>
      </w:r>
      <w:r w:rsidRPr="007D383E">
        <w:rPr>
          <w:rStyle w:val="Odwoanieprzypisudolnego"/>
          <w:rFonts w:cstheme="minorHAnsi"/>
          <w:szCs w:val="24"/>
        </w:rPr>
        <w:footnoteReference w:id="7"/>
      </w:r>
      <w:r w:rsidRPr="007D383E">
        <w:rPr>
          <w:rFonts w:cstheme="minorHAnsi"/>
          <w:szCs w:val="24"/>
        </w:rPr>
        <w:t>. Wzrost RPKM względem analogicznego okresu 2019 roku wyniósł 30%.</w:t>
      </w:r>
    </w:p>
    <w:p w14:paraId="4B3C9165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34637B09" wp14:editId="7252BFCB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6DA2B73D" w14:textId="77777777" w:rsidR="00EB1713" w:rsidRPr="007D383E" w:rsidRDefault="00EB1713" w:rsidP="00EB1713">
      <w:pPr>
        <w:pStyle w:val="Legenda"/>
        <w:rPr>
          <w:rFonts w:cstheme="minorHAnsi"/>
          <w:szCs w:val="24"/>
        </w:rPr>
      </w:pPr>
      <w:bookmarkStart w:id="77" w:name="_Toc17866484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(mln) – narastająco – wykres przedstawia wartości RPKM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z uwzględnieniem analogicznego okresu 202</w:t>
      </w:r>
      <w:r w:rsidR="009078D6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7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7D383E" w14:paraId="0575003D" w14:textId="77777777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CA06A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2C2B8" w14:textId="77777777" w:rsidR="002E4EA4" w:rsidRPr="007D383E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00924A5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6CD2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EBF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74 857</w:t>
            </w:r>
          </w:p>
        </w:tc>
      </w:tr>
      <w:tr w:rsidR="007F5C62" w:rsidRPr="007D383E" w14:paraId="75D35FE9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AD24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FBE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64 589</w:t>
            </w:r>
          </w:p>
        </w:tc>
      </w:tr>
    </w:tbl>
    <w:p w14:paraId="49135C63" w14:textId="77777777" w:rsidR="00E85922" w:rsidRPr="007D383E" w:rsidRDefault="00E85922">
      <w:pPr>
        <w:pStyle w:val="Legenda"/>
        <w:rPr>
          <w:noProof/>
        </w:rPr>
      </w:pPr>
      <w:bookmarkStart w:id="78" w:name="_Toc17866502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(mln) – narastająco</w:t>
      </w:r>
      <w:bookmarkEnd w:id="78"/>
    </w:p>
    <w:p w14:paraId="06CC2DCA" w14:textId="77777777" w:rsidR="00EB1713" w:rsidRPr="007D383E" w:rsidRDefault="009078D6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4AD52B8" wp14:editId="6B94BA31">
            <wp:extent cx="4680000" cy="2340000"/>
            <wp:effectExtent l="0" t="0" r="6350" b="3175"/>
            <wp:docPr id="2" name="Wykres 2" descr="Wykres przedstawia porównanie dynamiki wskaźnika RPKM w Polsce, Europie i na Świecie według danych ULC i IATA w wybranym okresie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2056078" w14:textId="77777777" w:rsidR="00EB1713" w:rsidRPr="007D383E" w:rsidRDefault="00EB1713" w:rsidP="00EB1713">
      <w:pPr>
        <w:pStyle w:val="Legenda"/>
      </w:pPr>
      <w:bookmarkStart w:id="79" w:name="_Toc17866484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porównanie z IATA – wykres przedstawia porównanie dynamiki wskaźnika RPKM w Polsce, Europie i na Świecie według danych ULC i IATA w </w:t>
      </w:r>
      <w:r w:rsidR="007F5C62" w:rsidRPr="007D383E">
        <w:rPr>
          <w:noProof/>
        </w:rPr>
        <w:t>trzech kwartałach</w:t>
      </w:r>
      <w:r w:rsidR="00B530FA" w:rsidRPr="007D383E">
        <w:rPr>
          <w:noProof/>
        </w:rPr>
        <w:t xml:space="preserve"> 202</w:t>
      </w:r>
      <w:r w:rsidR="009078D6" w:rsidRPr="007D383E">
        <w:rPr>
          <w:noProof/>
        </w:rPr>
        <w:t>4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9078D6" w:rsidRPr="007D383E">
        <w:rPr>
          <w:noProof/>
        </w:rPr>
        <w:t>analogicznym okresem 2023</w:t>
      </w:r>
      <w:r w:rsidRPr="007D383E">
        <w:rPr>
          <w:noProof/>
        </w:rPr>
        <w:t xml:space="preserve"> roku.</w:t>
      </w:r>
      <w:bookmarkEnd w:id="7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okresie danego roku w porównaniu z analogicznym okresem roku poprzedniego. "/>
      </w:tblPr>
      <w:tblGrid>
        <w:gridCol w:w="1590"/>
        <w:gridCol w:w="1590"/>
      </w:tblGrid>
      <w:tr w:rsidR="002E4EA4" w:rsidRPr="007D383E" w14:paraId="33B0CC71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2BD61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7E74A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67662148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FCB44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BCBB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15,9%</w:t>
            </w:r>
          </w:p>
        </w:tc>
      </w:tr>
      <w:tr w:rsidR="007F5C62" w:rsidRPr="007D383E" w14:paraId="3BD4EA1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7AEB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30A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9,0%</w:t>
            </w:r>
          </w:p>
        </w:tc>
      </w:tr>
      <w:tr w:rsidR="007F5C62" w:rsidRPr="007D383E" w14:paraId="7EE3191B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4EDAF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4C69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11,3%</w:t>
            </w:r>
          </w:p>
        </w:tc>
      </w:tr>
    </w:tbl>
    <w:p w14:paraId="69470D27" w14:textId="77777777" w:rsidR="00D00683" w:rsidRPr="007D383E" w:rsidRDefault="00D00683">
      <w:pPr>
        <w:pStyle w:val="Legenda"/>
        <w:rPr>
          <w:noProof/>
        </w:rPr>
      </w:pPr>
      <w:bookmarkStart w:id="80" w:name="_Toc17866502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porównanie z IATA</w:t>
      </w:r>
      <w:bookmarkEnd w:id="80"/>
    </w:p>
    <w:p w14:paraId="65D0842E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2CCD7796" wp14:editId="43B7D5EC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B6BD1F3" w14:textId="77777777" w:rsidR="00EB1713" w:rsidRPr="007D383E" w:rsidRDefault="00EB1713" w:rsidP="00EB1713">
      <w:pPr>
        <w:pStyle w:val="Legenda"/>
      </w:pPr>
      <w:bookmarkStart w:id="81" w:name="_Toc178664844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17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RPKM (mln) – kwartał – wykres przedstawia wartości RPKM </w:t>
      </w:r>
      <w:r w:rsidR="00A2095D" w:rsidRPr="007D383E">
        <w:rPr>
          <w:noProof/>
        </w:rPr>
        <w:t xml:space="preserve">w </w:t>
      </w:r>
      <w:r w:rsidR="007F5C62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>z uwzględnieniem analo</w:t>
      </w:r>
      <w:r w:rsidR="00EE6BF3" w:rsidRPr="007D383E">
        <w:rPr>
          <w:noProof/>
        </w:rPr>
        <w:t>gicznego okresu 2023</w:t>
      </w:r>
      <w:r w:rsidRPr="007D383E">
        <w:rPr>
          <w:noProof/>
        </w:rPr>
        <w:t xml:space="preserve"> roku.</w:t>
      </w:r>
      <w:bookmarkEnd w:id="8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7D383E" w14:paraId="5EE42550" w14:textId="77777777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206B5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26C5" w14:textId="77777777" w:rsidR="002E4EA4" w:rsidRPr="007D383E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5CA188CE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84E6B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4F57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31 142</w:t>
            </w:r>
          </w:p>
        </w:tc>
      </w:tr>
      <w:tr w:rsidR="007F5C62" w:rsidRPr="007D383E" w14:paraId="629336EC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A3CA0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8E47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27 478</w:t>
            </w:r>
          </w:p>
        </w:tc>
      </w:tr>
    </w:tbl>
    <w:p w14:paraId="44AEE2C3" w14:textId="77777777" w:rsidR="00D00683" w:rsidRPr="007D383E" w:rsidRDefault="00D00683" w:rsidP="00477845">
      <w:pPr>
        <w:pStyle w:val="Legenda"/>
        <w:rPr>
          <w:noProof/>
        </w:rPr>
      </w:pPr>
      <w:bookmarkStart w:id="82" w:name="_Toc178665024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17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RPKM (mln) – kwartał</w:t>
      </w:r>
      <w:bookmarkEnd w:id="82"/>
    </w:p>
    <w:p w14:paraId="043E2351" w14:textId="77777777" w:rsidR="00437EE7" w:rsidRPr="007D383E" w:rsidRDefault="00437EE7" w:rsidP="00437EE7">
      <w:r w:rsidRPr="007D383E">
        <w:t>W przypadku trzeciego kwartału 2024 roku również widać, że wskaźnik RPKM był wyższy niż w analogicznym okresie 2023 roku i wzrósł o 13,3 %. Dynamika wzrostu RPKM w porównaniu do wzrostu liczby pasażerów przewiezionych w tym czasie</w:t>
      </w:r>
      <w:r w:rsidR="00235511">
        <w:t xml:space="preserve"> także była nieco wyższa (o 0,8 </w:t>
      </w:r>
      <w:r w:rsidR="00DA15C7">
        <w:t>punktu procentowego</w:t>
      </w:r>
      <w:r w:rsidRPr="007D383E">
        <w:t xml:space="preserve">). Z kolei średnia długość </w:t>
      </w:r>
      <w:r w:rsidR="006063BE">
        <w:t xml:space="preserve">odcinka lotu </w:t>
      </w:r>
      <w:r w:rsidRPr="007D383E">
        <w:t>wzrosła o 29 km.</w:t>
      </w:r>
    </w:p>
    <w:p w14:paraId="5EDD910C" w14:textId="77777777" w:rsidR="002E4EA4" w:rsidRPr="007D383E" w:rsidRDefault="00574DE0" w:rsidP="005A6434">
      <w:pPr>
        <w:pStyle w:val="Nagwek1"/>
      </w:pPr>
      <w:bookmarkStart w:id="83" w:name="_Toc178665059"/>
      <w:r w:rsidRPr="007D383E">
        <w:t>Porównanie z danymi IATA – ASKM</w:t>
      </w:r>
      <w:bookmarkEnd w:id="83"/>
    </w:p>
    <w:p w14:paraId="75126328" w14:textId="77777777" w:rsidR="002E4EA4" w:rsidRPr="007D383E" w:rsidRDefault="00437EE7" w:rsidP="00EF21A5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trzech kwartałach 2024 roku wzrost oferowania mierzonego wskaźnikiem ASKM względem analogicznego okresu 2023 roku był wyższy niż wyniki Europy o </w:t>
      </w:r>
      <w:r w:rsidR="006D38EC">
        <w:rPr>
          <w:rFonts w:cstheme="minorHAnsi"/>
          <w:szCs w:val="24"/>
        </w:rPr>
        <w:t>7,4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="007D383E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i świata o </w:t>
      </w:r>
      <w:r w:rsidR="006D38EC">
        <w:rPr>
          <w:rFonts w:cstheme="minorHAnsi"/>
          <w:szCs w:val="24"/>
        </w:rPr>
        <w:t>6,3</w:t>
      </w:r>
      <w:r w:rsidRPr="007D383E">
        <w:rPr>
          <w:rFonts w:cstheme="minorHAnsi"/>
          <w:szCs w:val="24"/>
        </w:rPr>
        <w:t xml:space="preserve"> </w:t>
      </w:r>
      <w:r w:rsidR="00B667B3">
        <w:rPr>
          <w:rFonts w:cstheme="minorHAnsi"/>
          <w:szCs w:val="24"/>
        </w:rPr>
        <w:t>punktu procentowego</w:t>
      </w:r>
      <w:r w:rsidRPr="007D383E">
        <w:rPr>
          <w:rStyle w:val="Odwoanieprzypisudolnego"/>
          <w:rFonts w:cstheme="minorHAnsi"/>
          <w:szCs w:val="24"/>
        </w:rPr>
        <w:footnoteReference w:id="8"/>
      </w:r>
      <w:r w:rsidRPr="007D383E">
        <w:rPr>
          <w:rFonts w:cstheme="minorHAnsi"/>
          <w:szCs w:val="24"/>
        </w:rPr>
        <w:t xml:space="preserve"> i wyniósł 16%. Względem analogicznego okresu 2019 roku oferowanie mierzone wskaźnikiem ASKM wzrosło o </w:t>
      </w:r>
      <w:r w:rsidR="006D38EC">
        <w:rPr>
          <w:rFonts w:cstheme="minorHAnsi"/>
          <w:szCs w:val="24"/>
        </w:rPr>
        <w:t>29,7</w:t>
      </w:r>
      <w:r w:rsidRPr="007D383E">
        <w:rPr>
          <w:rFonts w:cstheme="minorHAnsi"/>
          <w:szCs w:val="24"/>
        </w:rPr>
        <w:t>%.</w:t>
      </w:r>
    </w:p>
    <w:p w14:paraId="5D72E1A7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5B1352E1" wp14:editId="7E969CC4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1B47A1B5" w14:textId="77777777" w:rsidR="00EB1713" w:rsidRPr="007D383E" w:rsidRDefault="00EB1713" w:rsidP="00EB1713">
      <w:pPr>
        <w:pStyle w:val="Legenda"/>
        <w:rPr>
          <w:rFonts w:cstheme="minorHAnsi"/>
          <w:szCs w:val="24"/>
        </w:rPr>
      </w:pPr>
      <w:bookmarkStart w:id="84" w:name="_Toc178664845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(mln) – narastająco – wykres przedstawia wartości ASKM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 xml:space="preserve"> z </w:t>
      </w:r>
      <w:r w:rsidR="00EE6BF3" w:rsidRPr="007D383E">
        <w:rPr>
          <w:noProof/>
        </w:rPr>
        <w:t>uwzględnieniem analogicznego okresu 2023</w:t>
      </w:r>
      <w:r w:rsidRPr="007D383E">
        <w:rPr>
          <w:noProof/>
        </w:rPr>
        <w:t xml:space="preserve"> roku.</w:t>
      </w:r>
      <w:bookmarkEnd w:id="8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7D383E" w14:paraId="74786A7E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4EA8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D5BD2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5EE1F276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507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EE13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84 476</w:t>
            </w:r>
          </w:p>
        </w:tc>
      </w:tr>
      <w:tr w:rsidR="007F5C62" w:rsidRPr="007D383E" w14:paraId="3C66FF2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74A8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B1810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72 838</w:t>
            </w:r>
          </w:p>
        </w:tc>
      </w:tr>
    </w:tbl>
    <w:p w14:paraId="56570668" w14:textId="77777777" w:rsidR="00EA12F7" w:rsidRPr="007D383E" w:rsidRDefault="00EA12F7">
      <w:pPr>
        <w:pStyle w:val="Legenda"/>
        <w:rPr>
          <w:noProof/>
        </w:rPr>
      </w:pPr>
      <w:bookmarkStart w:id="85" w:name="_Toc178665025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(mln) – narastająco</w:t>
      </w:r>
      <w:bookmarkEnd w:id="85"/>
    </w:p>
    <w:p w14:paraId="639DA70F" w14:textId="77777777" w:rsidR="00EB1713" w:rsidRPr="007D383E" w:rsidRDefault="00EE6BF3" w:rsidP="00EB1713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A7C7517" wp14:editId="730909D4">
            <wp:extent cx="4680000" cy="2340000"/>
            <wp:effectExtent l="0" t="0" r="6350" b="3175"/>
            <wp:docPr id="3" name="Wykres 3" descr="Wykres przedstawia porównanie dynamiki wskaźnika ASKM w Polsce, Europie i na Świecie według danych ULC i IATA w wybranym okresie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21EDE24" w14:textId="77777777" w:rsidR="00EB1713" w:rsidRPr="007D383E" w:rsidRDefault="00EB1713" w:rsidP="00EB1713">
      <w:pPr>
        <w:pStyle w:val="Legenda"/>
      </w:pPr>
      <w:bookmarkStart w:id="86" w:name="_Toc178664846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porównanie z IATA – wykres przedstawia porównanie dynamiki wskaźnika ASKM w Polsce, Europie i na Świecie według danych ULC i IATA w </w:t>
      </w:r>
      <w:r w:rsidR="007F5C62" w:rsidRPr="007D383E">
        <w:rPr>
          <w:noProof/>
        </w:rPr>
        <w:t>trzech kwartałach</w:t>
      </w:r>
      <w:r w:rsidR="00B530FA" w:rsidRPr="007D383E">
        <w:rPr>
          <w:noProof/>
        </w:rPr>
        <w:t xml:space="preserve"> 202</w:t>
      </w:r>
      <w:r w:rsidR="00EE6BF3" w:rsidRPr="007D383E">
        <w:rPr>
          <w:noProof/>
        </w:rPr>
        <w:t>4</w:t>
      </w:r>
      <w:r w:rsidR="00EA13B7" w:rsidRPr="007D383E">
        <w:rPr>
          <w:noProof/>
        </w:rPr>
        <w:t xml:space="preserve"> roku w </w:t>
      </w:r>
      <w:r w:rsidR="00B530FA" w:rsidRPr="007D383E">
        <w:rPr>
          <w:noProof/>
        </w:rPr>
        <w:t>porównaniu z </w:t>
      </w:r>
      <w:r w:rsidR="00EE6BF3" w:rsidRPr="007D383E">
        <w:rPr>
          <w:noProof/>
        </w:rPr>
        <w:t>analogicznym okresem 2023</w:t>
      </w:r>
      <w:r w:rsidRPr="007D383E">
        <w:rPr>
          <w:noProof/>
        </w:rPr>
        <w:t xml:space="preserve"> roku.</w:t>
      </w:r>
      <w:bookmarkEnd w:id="8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okresie danego roku w porównaniu z analogicznym okresem roku poprzedniego."/>
      </w:tblPr>
      <w:tblGrid>
        <w:gridCol w:w="1590"/>
        <w:gridCol w:w="1590"/>
      </w:tblGrid>
      <w:tr w:rsidR="002E4EA4" w:rsidRPr="007D383E" w14:paraId="0CF6F701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CCFEF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0141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61B948D5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E936A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A303D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16,0%</w:t>
            </w:r>
          </w:p>
        </w:tc>
      </w:tr>
      <w:tr w:rsidR="007F5C62" w:rsidRPr="007D383E" w14:paraId="62E0FD0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07D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4C11A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8,6%</w:t>
            </w:r>
          </w:p>
        </w:tc>
      </w:tr>
      <w:tr w:rsidR="007F5C62" w:rsidRPr="007D383E" w14:paraId="0E1A79CA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7D5A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296A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9,7%</w:t>
            </w:r>
          </w:p>
        </w:tc>
      </w:tr>
    </w:tbl>
    <w:p w14:paraId="28BEE94A" w14:textId="77777777" w:rsidR="00EA12F7" w:rsidRPr="007D383E" w:rsidRDefault="00EA12F7">
      <w:pPr>
        <w:pStyle w:val="Legenda"/>
        <w:rPr>
          <w:noProof/>
        </w:rPr>
      </w:pPr>
      <w:bookmarkStart w:id="87" w:name="_Toc178665026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porównanie z IATA</w:t>
      </w:r>
      <w:bookmarkEnd w:id="87"/>
    </w:p>
    <w:p w14:paraId="3F0895FC" w14:textId="77777777" w:rsidR="00EB1713" w:rsidRPr="007D383E" w:rsidRDefault="00EB1713" w:rsidP="00EB1713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13FF0D3C" wp14:editId="3CCB0952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76EBB6D" w14:textId="77777777" w:rsidR="00EB1713" w:rsidRPr="007D383E" w:rsidRDefault="00EB1713" w:rsidP="00EB1713">
      <w:pPr>
        <w:pStyle w:val="Legenda"/>
      </w:pPr>
      <w:bookmarkStart w:id="88" w:name="_Toc178664847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18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ASKM (mln) – kwartał – wykres przedstawia wartości ASKM </w:t>
      </w:r>
      <w:r w:rsidR="00A2095D" w:rsidRPr="007D383E">
        <w:rPr>
          <w:noProof/>
        </w:rPr>
        <w:t xml:space="preserve">w </w:t>
      </w:r>
      <w:r w:rsidR="007F5C62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Pr="007D383E">
        <w:rPr>
          <w:noProof/>
        </w:rPr>
        <w:t xml:space="preserve">z uwzględnieniem analogicznego </w:t>
      </w:r>
      <w:r w:rsidR="00EE6BF3" w:rsidRPr="007D383E">
        <w:rPr>
          <w:noProof/>
        </w:rPr>
        <w:t>okresu 2023</w:t>
      </w:r>
      <w:r w:rsidRPr="007D383E">
        <w:rPr>
          <w:noProof/>
        </w:rPr>
        <w:t xml:space="preserve"> roku.</w:t>
      </w:r>
      <w:bookmarkEnd w:id="88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7D383E" w14:paraId="5643B6A7" w14:textId="77777777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922B4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558FD" w14:textId="77777777" w:rsidR="002E4EA4" w:rsidRPr="007D383E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4F2898A3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30F36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9610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34 092</w:t>
            </w:r>
          </w:p>
        </w:tc>
      </w:tr>
      <w:tr w:rsidR="007F5C62" w:rsidRPr="007D383E" w14:paraId="7D85A3B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4813A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6A03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30 002</w:t>
            </w:r>
          </w:p>
        </w:tc>
      </w:tr>
    </w:tbl>
    <w:p w14:paraId="0AE5BCC2" w14:textId="77777777" w:rsidR="00EA12F7" w:rsidRPr="007D383E" w:rsidRDefault="00EA12F7">
      <w:pPr>
        <w:pStyle w:val="Legenda"/>
        <w:rPr>
          <w:noProof/>
        </w:rPr>
      </w:pPr>
      <w:bookmarkStart w:id="89" w:name="_Toc178665027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18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ASKM (mln) – kwartał</w:t>
      </w:r>
      <w:bookmarkEnd w:id="89"/>
    </w:p>
    <w:p w14:paraId="2A8710E8" w14:textId="77777777" w:rsidR="00437EE7" w:rsidRPr="007D383E" w:rsidRDefault="00437EE7" w:rsidP="00437EE7">
      <w:r w:rsidRPr="007D383E">
        <w:t xml:space="preserve">W przypadku trzeciego kwartału 2024 roku również widać, że wskaźnik ASKM był wyższy niż w analogicznym okresie 2023 roku i wzrósł o </w:t>
      </w:r>
      <w:r w:rsidR="006D38EC">
        <w:t>13,6</w:t>
      </w:r>
      <w:r w:rsidRPr="007D383E">
        <w:t xml:space="preserve">%. </w:t>
      </w:r>
    </w:p>
    <w:p w14:paraId="1AA05120" w14:textId="77777777" w:rsidR="00437EE7" w:rsidRPr="007D383E" w:rsidRDefault="00437EE7" w:rsidP="00437EE7">
      <w:pPr>
        <w:rPr>
          <w:b/>
        </w:rPr>
      </w:pPr>
      <w:r w:rsidRPr="007D383E">
        <w:rPr>
          <w:b/>
        </w:rPr>
        <w:t>RPKM vs. ASKM</w:t>
      </w:r>
    </w:p>
    <w:p w14:paraId="1354FEFC" w14:textId="77777777" w:rsidR="00437EE7" w:rsidRPr="007D383E" w:rsidRDefault="00437EE7" w:rsidP="00437EE7">
      <w:r w:rsidRPr="007D383E">
        <w:t xml:space="preserve">W trzech kwartałach 2024 roku dynamika RPKM, w stosunku do analogicznego okresu roku 2023, była nieznacznie niższa niż dynamika wzrostu oferowania mierzona wskaźnikiem ASKM o 0,1 </w:t>
      </w:r>
      <w:r w:rsidR="007D383E">
        <w:rPr>
          <w:rFonts w:cstheme="minorHAnsi"/>
          <w:szCs w:val="24"/>
        </w:rPr>
        <w:t>punktu procentowego</w:t>
      </w:r>
      <w:r w:rsidRPr="007D383E">
        <w:t xml:space="preserve">, z kolei względem trzeciego </w:t>
      </w:r>
      <w:r w:rsidR="00235511">
        <w:t>kwartału 2019 była wyższa o 0,3 </w:t>
      </w:r>
      <w:r w:rsidR="007D383E">
        <w:rPr>
          <w:rFonts w:cstheme="minorHAnsi"/>
          <w:szCs w:val="24"/>
        </w:rPr>
        <w:t>punktu procentowego.</w:t>
      </w:r>
    </w:p>
    <w:p w14:paraId="3EC6D287" w14:textId="77777777" w:rsidR="00437EE7" w:rsidRPr="007D383E" w:rsidRDefault="00437EE7" w:rsidP="00437EE7">
      <w:r w:rsidRPr="007D383E">
        <w:t xml:space="preserve">W trzecim kwartale 2024 roku RPKM w porównaniu ze wskaźnikiem ASKM miał niższą dynamikę odnosząc się zarówno do trzeciego kwartału 2023 r (o 0,3 </w:t>
      </w:r>
      <w:r w:rsidR="00DA15C7">
        <w:rPr>
          <w:rFonts w:cstheme="minorHAnsi"/>
          <w:szCs w:val="24"/>
        </w:rPr>
        <w:t>punktu procentowego</w:t>
      </w:r>
      <w:r w:rsidRPr="007D383E">
        <w:t>) jak i 2019 roku (o 1,</w:t>
      </w:r>
      <w:r w:rsidR="006D38EC">
        <w:t>2</w:t>
      </w:r>
      <w:r w:rsidRPr="007D383E">
        <w:t xml:space="preserve"> </w:t>
      </w:r>
      <w:r w:rsidR="00DA15C7">
        <w:rPr>
          <w:rFonts w:cstheme="minorHAnsi"/>
          <w:szCs w:val="24"/>
        </w:rPr>
        <w:t>punktu procentowego</w:t>
      </w:r>
      <w:r w:rsidRPr="007D383E">
        <w:t>).</w:t>
      </w:r>
    </w:p>
    <w:p w14:paraId="6C875BBC" w14:textId="77777777" w:rsidR="002E4EA4" w:rsidRPr="007D383E" w:rsidRDefault="00574DE0" w:rsidP="005A6434">
      <w:pPr>
        <w:pStyle w:val="Nagwek1"/>
      </w:pPr>
      <w:bookmarkStart w:id="90" w:name="_Toc178665060"/>
      <w:r w:rsidRPr="007D383E">
        <w:t>Porównanie z danymi IATA – LF</w:t>
      </w:r>
      <w:bookmarkEnd w:id="90"/>
    </w:p>
    <w:p w14:paraId="1FD71B35" w14:textId="50A3E2D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Współczynnik wypełnienia miejsc LF wyniósł w trzech kwartałach 2024 roku 88,6</w:t>
      </w:r>
      <w:r w:rsidR="00235511">
        <w:rPr>
          <w:rFonts w:cstheme="minorHAnsi"/>
          <w:szCs w:val="24"/>
        </w:rPr>
        <w:t>% i </w:t>
      </w:r>
      <w:r w:rsidRPr="007D383E">
        <w:rPr>
          <w:rFonts w:cstheme="minorHAnsi"/>
          <w:szCs w:val="24"/>
        </w:rPr>
        <w:t xml:space="preserve">nieznacznie spadł w stosunku do analogicznego okresu 2023 </w:t>
      </w:r>
      <w:r w:rsidR="007D383E">
        <w:rPr>
          <w:rFonts w:cstheme="minorHAnsi"/>
          <w:szCs w:val="24"/>
        </w:rPr>
        <w:t>roku</w:t>
      </w:r>
      <w:r w:rsidRPr="007D383E">
        <w:rPr>
          <w:rFonts w:cstheme="minorHAnsi"/>
          <w:szCs w:val="24"/>
        </w:rPr>
        <w:t xml:space="preserve"> (</w:t>
      </w:r>
      <w:r w:rsidR="00235511">
        <w:rPr>
          <w:rFonts w:cstheme="minorHAnsi"/>
          <w:szCs w:val="24"/>
        </w:rPr>
        <w:t>o </w:t>
      </w:r>
      <w:r w:rsidRPr="007D383E">
        <w:rPr>
          <w:rFonts w:cstheme="minorHAnsi"/>
          <w:szCs w:val="24"/>
        </w:rPr>
        <w:t>0,1</w:t>
      </w:r>
      <w:r w:rsidR="00694067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)</w:t>
      </w:r>
      <w:r w:rsidR="00E01E91">
        <w:rPr>
          <w:rFonts w:cstheme="minorHAnsi"/>
          <w:szCs w:val="24"/>
        </w:rPr>
        <w:t>, natomiast względem 2019 roku wzrósł o 0,2 punktu procentowego</w:t>
      </w:r>
      <w:r w:rsidRPr="007D383E">
        <w:rPr>
          <w:rFonts w:cstheme="minorHAnsi"/>
          <w:szCs w:val="24"/>
        </w:rPr>
        <w:t>. Jednocześnie LF na rynku polskim był niższy, niż na rynku europejskim o 0,</w:t>
      </w:r>
      <w:r w:rsidR="00E01E91">
        <w:rPr>
          <w:rFonts w:cstheme="minorHAnsi"/>
          <w:szCs w:val="24"/>
        </w:rPr>
        <w:t>4</w:t>
      </w:r>
      <w:r w:rsidRPr="007D383E">
        <w:rPr>
          <w:rFonts w:cstheme="minorHAnsi"/>
          <w:szCs w:val="24"/>
        </w:rPr>
        <w:t xml:space="preserve"> </w:t>
      </w:r>
      <w:r w:rsidR="00E01E91">
        <w:rPr>
          <w:rFonts w:cstheme="minorHAnsi"/>
          <w:szCs w:val="24"/>
        </w:rPr>
        <w:t xml:space="preserve">punktu procentowego </w:t>
      </w:r>
      <w:r w:rsidRPr="007D383E">
        <w:rPr>
          <w:rFonts w:cstheme="minorHAnsi"/>
          <w:szCs w:val="24"/>
        </w:rPr>
        <w:t>i o 1,</w:t>
      </w:r>
      <w:r w:rsidR="00E01E91">
        <w:rPr>
          <w:rFonts w:cstheme="minorHAnsi"/>
          <w:szCs w:val="24"/>
        </w:rPr>
        <w:t>3</w:t>
      </w:r>
      <w:r w:rsidRPr="007D383E">
        <w:rPr>
          <w:rFonts w:cstheme="minorHAnsi"/>
          <w:szCs w:val="24"/>
        </w:rPr>
        <w:t xml:space="preserve">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 niższy niż na rynku światowym</w:t>
      </w:r>
      <w:r w:rsidRPr="007D383E">
        <w:rPr>
          <w:rStyle w:val="Odwoanieprzypisudolnego"/>
          <w:rFonts w:cstheme="minorHAnsi"/>
          <w:szCs w:val="24"/>
        </w:rPr>
        <w:footnoteReference w:id="9"/>
      </w:r>
      <w:r w:rsidRPr="007D383E">
        <w:rPr>
          <w:rFonts w:cstheme="minorHAnsi"/>
          <w:szCs w:val="24"/>
        </w:rPr>
        <w:t xml:space="preserve"> (porównując trzy kwartały 2024 i 2023 roku). </w:t>
      </w:r>
    </w:p>
    <w:p w14:paraId="1A3B86EA" w14:textId="6B292686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Średnia liczba osób przypadająca na rejs wyniosła w trzech kwartałach 2024 roku </w:t>
      </w:r>
      <w:r w:rsidR="00235511">
        <w:rPr>
          <w:rFonts w:cstheme="minorHAnsi"/>
          <w:szCs w:val="24"/>
        </w:rPr>
        <w:t>142</w:t>
      </w:r>
      <w:r w:rsidR="00E061A9">
        <w:rPr>
          <w:rFonts w:cstheme="minorHAnsi"/>
          <w:szCs w:val="24"/>
        </w:rPr>
        <w:t> </w:t>
      </w:r>
      <w:r w:rsidR="00E01E91">
        <w:rPr>
          <w:rFonts w:cstheme="minorHAnsi"/>
          <w:szCs w:val="24"/>
        </w:rPr>
        <w:t>pasażerów</w:t>
      </w:r>
      <w:r w:rsidR="00235511">
        <w:rPr>
          <w:rFonts w:cstheme="minorHAnsi"/>
          <w:szCs w:val="24"/>
        </w:rPr>
        <w:t xml:space="preserve"> i </w:t>
      </w:r>
      <w:r w:rsidRPr="007D383E">
        <w:rPr>
          <w:rFonts w:cstheme="minorHAnsi"/>
          <w:szCs w:val="24"/>
        </w:rPr>
        <w:t>wzrosła o </w:t>
      </w:r>
      <w:r w:rsidR="00E01E91">
        <w:rPr>
          <w:rFonts w:cstheme="minorHAnsi"/>
          <w:szCs w:val="24"/>
        </w:rPr>
        <w:t>0,5</w:t>
      </w:r>
      <w:r w:rsidR="00E01E91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miejsc</w:t>
      </w:r>
      <w:r w:rsidR="00E01E91">
        <w:rPr>
          <w:rFonts w:cstheme="minorHAnsi"/>
          <w:szCs w:val="24"/>
        </w:rPr>
        <w:t>a</w:t>
      </w:r>
      <w:r w:rsidRPr="007D383E">
        <w:rPr>
          <w:rFonts w:cstheme="minorHAnsi"/>
          <w:szCs w:val="24"/>
        </w:rPr>
        <w:t xml:space="preserve"> w porównaniu z analogicznym okresem 2023 </w:t>
      </w:r>
      <w:r w:rsidR="00E01E91">
        <w:rPr>
          <w:rFonts w:cstheme="minorHAnsi"/>
          <w:szCs w:val="24"/>
        </w:rPr>
        <w:t>roku</w:t>
      </w:r>
      <w:r w:rsidR="00E01E91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oraz o 17</w:t>
      </w:r>
      <w:r w:rsidR="00235511">
        <w:rPr>
          <w:rFonts w:cstheme="minorHAnsi"/>
          <w:szCs w:val="24"/>
        </w:rPr>
        <w:t xml:space="preserve"> osób w </w:t>
      </w:r>
      <w:r w:rsidRPr="007D383E">
        <w:rPr>
          <w:rFonts w:cstheme="minorHAnsi"/>
          <w:szCs w:val="24"/>
        </w:rPr>
        <w:t>stosunku do 2019 roku.</w:t>
      </w:r>
    </w:p>
    <w:p w14:paraId="78B37D7F" w14:textId="77777777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trzecim kwartale współczynnik LF spadł zarówno w stosunku </w:t>
      </w:r>
      <w:r w:rsidR="00DA15C7">
        <w:rPr>
          <w:rFonts w:cstheme="minorHAnsi"/>
          <w:szCs w:val="24"/>
        </w:rPr>
        <w:t>do analogicznych okresów 2023 (</w:t>
      </w:r>
      <w:r w:rsidRPr="007D383E">
        <w:rPr>
          <w:rFonts w:cstheme="minorHAnsi"/>
          <w:szCs w:val="24"/>
        </w:rPr>
        <w:t xml:space="preserve">o 0,2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 xml:space="preserve">) jak i 2019 r. (o 0,8 </w:t>
      </w:r>
      <w:r w:rsidR="007D383E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)</w:t>
      </w:r>
      <w:r w:rsidR="00235511">
        <w:rPr>
          <w:rFonts w:cstheme="minorHAnsi"/>
          <w:szCs w:val="24"/>
        </w:rPr>
        <w:t>. LF wyniósł w </w:t>
      </w:r>
      <w:r w:rsidRPr="007D383E">
        <w:rPr>
          <w:rFonts w:cstheme="minorHAnsi"/>
          <w:szCs w:val="24"/>
        </w:rPr>
        <w:t xml:space="preserve">tym okresie 91,3%. Średnia liczba osób przypadających na rejs wyniosła 150 co oznacza, że </w:t>
      </w:r>
      <w:r w:rsidR="00E01E91">
        <w:rPr>
          <w:rFonts w:cstheme="minorHAnsi"/>
          <w:szCs w:val="24"/>
        </w:rPr>
        <w:t>nieznacznie wzrosła (o 0,5 miejsca)</w:t>
      </w:r>
      <w:r w:rsidRPr="007D383E">
        <w:rPr>
          <w:rFonts w:cstheme="minorHAnsi"/>
          <w:szCs w:val="24"/>
        </w:rPr>
        <w:t xml:space="preserve"> względem trzeciego kwartału 2023 roku, a względem trzeciego kwartału 2019 roku </w:t>
      </w:r>
      <w:r w:rsidR="00E01E91">
        <w:rPr>
          <w:rFonts w:cstheme="minorHAnsi"/>
          <w:szCs w:val="24"/>
        </w:rPr>
        <w:t xml:space="preserve">wzrosła </w:t>
      </w:r>
      <w:r w:rsidRPr="007D383E">
        <w:rPr>
          <w:rFonts w:cstheme="minorHAnsi"/>
          <w:szCs w:val="24"/>
        </w:rPr>
        <w:t>o 16 miejsc.</w:t>
      </w:r>
    </w:p>
    <w:p w14:paraId="18E25DB6" w14:textId="77777777" w:rsidR="00F57815" w:rsidRPr="007D383E" w:rsidRDefault="00EB1713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60C7A6AE" wp14:editId="543159A4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F31CA3C" w14:textId="77777777" w:rsidR="00EB1713" w:rsidRPr="007D383E" w:rsidRDefault="00F57815" w:rsidP="00F57815">
      <w:pPr>
        <w:pStyle w:val="Legenda"/>
        <w:rPr>
          <w:rFonts w:cstheme="minorHAnsi"/>
          <w:szCs w:val="24"/>
        </w:rPr>
      </w:pPr>
      <w:bookmarkStart w:id="91" w:name="_Toc178664848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– narastająco – wykres przedstawia wartości LF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="00EA13B7" w:rsidRPr="007D383E">
        <w:rPr>
          <w:noProof/>
        </w:rPr>
        <w:t xml:space="preserve"> z </w:t>
      </w:r>
      <w:r w:rsidR="00EE6BF3" w:rsidRPr="007D383E">
        <w:rPr>
          <w:noProof/>
        </w:rPr>
        <w:t>uwzględnieniem 2023</w:t>
      </w:r>
      <w:r w:rsidR="00C92EC5" w:rsidRPr="007D383E">
        <w:rPr>
          <w:noProof/>
        </w:rPr>
        <w:t> </w:t>
      </w:r>
      <w:r w:rsidRPr="007D383E">
        <w:rPr>
          <w:noProof/>
        </w:rPr>
        <w:t>roku.</w:t>
      </w:r>
      <w:bookmarkEnd w:id="9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7D383E" w14:paraId="45DCBD53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845B2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BF11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0C53690D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8044D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CE13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88,6%</w:t>
            </w:r>
          </w:p>
        </w:tc>
      </w:tr>
      <w:tr w:rsidR="007F5C62" w:rsidRPr="007D383E" w14:paraId="0024D1B2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1C966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384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88,7%</w:t>
            </w:r>
          </w:p>
        </w:tc>
      </w:tr>
    </w:tbl>
    <w:p w14:paraId="1F8D4679" w14:textId="77777777" w:rsidR="0063644F" w:rsidRPr="007D383E" w:rsidRDefault="0063644F">
      <w:pPr>
        <w:pStyle w:val="Legenda"/>
        <w:rPr>
          <w:noProof/>
        </w:rPr>
      </w:pPr>
      <w:bookmarkStart w:id="92" w:name="_Toc178665028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– narastająco</w:t>
      </w:r>
      <w:bookmarkEnd w:id="92"/>
    </w:p>
    <w:p w14:paraId="09D55B44" w14:textId="77777777" w:rsidR="00F57815" w:rsidRPr="007D383E" w:rsidRDefault="00E65619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005C17B" wp14:editId="0448D407">
            <wp:extent cx="4680000" cy="2340000"/>
            <wp:effectExtent l="0" t="0" r="6350" b="3175"/>
            <wp:docPr id="5" name="Wykres 5" descr="Wykres przedstawia porównanie zmian punktów procentowych wskaźnika LF w Polsce, Europie i na Świecie według danych ULC i IATA w wybranym okresie danego roku w porównaniu z analogicznym okresem roku poprzedniego. Dane przedstawione w Tabeli 19.2 poniżej." title="Wykres 19.2 LF porówanie z IATA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591AF041" w14:textId="77777777" w:rsidR="00F57815" w:rsidRPr="007D383E" w:rsidRDefault="00F57815" w:rsidP="00F57815">
      <w:pPr>
        <w:pStyle w:val="Legenda"/>
      </w:pPr>
      <w:bookmarkStart w:id="93" w:name="_Toc178664849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porównanie z IATA – wykres przedstawia porównanie zmian punktów procentowych wskaźnika LF w Polsce, Europie i na Świecie według danych ULC i IATA w </w:t>
      </w:r>
      <w:r w:rsidR="007F5C62" w:rsidRPr="007D383E">
        <w:rPr>
          <w:noProof/>
        </w:rPr>
        <w:t>trzech kwartałach</w:t>
      </w:r>
      <w:r w:rsidR="00C92EC5" w:rsidRPr="007D383E">
        <w:rPr>
          <w:noProof/>
        </w:rPr>
        <w:t xml:space="preserve"> 202</w:t>
      </w:r>
      <w:r w:rsidR="00F00187" w:rsidRPr="007D383E">
        <w:rPr>
          <w:noProof/>
        </w:rPr>
        <w:t>4</w:t>
      </w:r>
      <w:r w:rsidR="00C92EC5" w:rsidRPr="007D383E">
        <w:rPr>
          <w:noProof/>
        </w:rPr>
        <w:t xml:space="preserve"> roku w </w:t>
      </w:r>
      <w:r w:rsidRPr="007D383E">
        <w:rPr>
          <w:noProof/>
        </w:rPr>
        <w:t>porówn</w:t>
      </w:r>
      <w:r w:rsidR="00F00187" w:rsidRPr="007D383E">
        <w:rPr>
          <w:noProof/>
        </w:rPr>
        <w:t>aniu z analogicznym okresem 2023</w:t>
      </w:r>
      <w:r w:rsidRPr="007D383E">
        <w:rPr>
          <w:noProof/>
        </w:rPr>
        <w:t xml:space="preserve"> roku.</w:t>
      </w:r>
      <w:bookmarkEnd w:id="93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7D383E" w14:paraId="37F9B3BE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E26C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lastRenderedPageBreak/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5041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0A5F822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499B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810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-0,1%</w:t>
            </w:r>
          </w:p>
        </w:tc>
      </w:tr>
      <w:tr w:rsidR="007F5C62" w:rsidRPr="007D383E" w14:paraId="1A2D6F12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FB47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B423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0,3%</w:t>
            </w:r>
          </w:p>
        </w:tc>
      </w:tr>
      <w:tr w:rsidR="007F5C62" w:rsidRPr="007D383E" w14:paraId="61C135E0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ABC89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BA0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1,2%</w:t>
            </w:r>
          </w:p>
        </w:tc>
      </w:tr>
    </w:tbl>
    <w:p w14:paraId="4C3CB235" w14:textId="77777777" w:rsidR="0063644F" w:rsidRPr="007D383E" w:rsidRDefault="0063644F">
      <w:pPr>
        <w:pStyle w:val="Legenda"/>
        <w:rPr>
          <w:noProof/>
        </w:rPr>
      </w:pPr>
      <w:bookmarkStart w:id="94" w:name="_Toc178665029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porównanie z IATA</w:t>
      </w:r>
      <w:bookmarkEnd w:id="94"/>
    </w:p>
    <w:p w14:paraId="4F8D814E" w14:textId="77777777" w:rsidR="00F57815" w:rsidRPr="007D383E" w:rsidRDefault="00F57815" w:rsidP="00F57815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54B2791F" wp14:editId="78FAD626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2A67651" w14:textId="77777777" w:rsidR="00F57815" w:rsidRPr="007D383E" w:rsidRDefault="00F57815" w:rsidP="00F57815">
      <w:pPr>
        <w:pStyle w:val="Legenda"/>
      </w:pPr>
      <w:bookmarkStart w:id="95" w:name="_Toc178664850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19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3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LF – kwartał – wykres przedstawia wartości LF </w:t>
      </w:r>
      <w:r w:rsidR="00A2095D" w:rsidRPr="007D383E">
        <w:rPr>
          <w:noProof/>
        </w:rPr>
        <w:t xml:space="preserve">w </w:t>
      </w:r>
      <w:r w:rsidR="007F5C62" w:rsidRPr="007D383E">
        <w:rPr>
          <w:noProof/>
        </w:rPr>
        <w:t>trzecim</w:t>
      </w:r>
      <w:r w:rsidR="00A2095D" w:rsidRPr="007D383E">
        <w:rPr>
          <w:noProof/>
        </w:rPr>
        <w:t xml:space="preserve"> kwartale 2024 roku </w:t>
      </w:r>
      <w:r w:rsidR="00C92EC5" w:rsidRPr="007D383E">
        <w:rPr>
          <w:noProof/>
        </w:rPr>
        <w:t>z </w:t>
      </w:r>
      <w:r w:rsidRPr="007D383E">
        <w:rPr>
          <w:noProof/>
        </w:rPr>
        <w:t>uwzględnieniem analogicznego okresu 202</w:t>
      </w:r>
      <w:r w:rsidR="00F00187" w:rsidRPr="007D383E">
        <w:rPr>
          <w:noProof/>
        </w:rPr>
        <w:t>3</w:t>
      </w:r>
      <w:r w:rsidRPr="007D383E">
        <w:rPr>
          <w:noProof/>
        </w:rPr>
        <w:t xml:space="preserve"> roku.</w:t>
      </w:r>
      <w:bookmarkEnd w:id="9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7D383E" w14:paraId="2456C771" w14:textId="77777777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A0E5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A5620" w14:textId="77777777" w:rsidR="002E4EA4" w:rsidRPr="007D383E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7F5C62" w:rsidRPr="007D383E" w14:paraId="2B2C7917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E0E4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4D3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91,3%</w:t>
            </w:r>
          </w:p>
        </w:tc>
      </w:tr>
      <w:tr w:rsidR="007F5C62" w:rsidRPr="007D383E" w14:paraId="5E2F08E1" w14:textId="77777777" w:rsidTr="00FF2AB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E3FF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EEE7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91,6%</w:t>
            </w:r>
          </w:p>
        </w:tc>
      </w:tr>
    </w:tbl>
    <w:p w14:paraId="4D748E55" w14:textId="77777777" w:rsidR="0063644F" w:rsidRPr="00EF5117" w:rsidRDefault="0063644F" w:rsidP="00EF5117">
      <w:pPr>
        <w:pStyle w:val="Legenda"/>
        <w:rPr>
          <w:noProof/>
        </w:rPr>
      </w:pPr>
      <w:bookmarkStart w:id="96" w:name="_Toc178665030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19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3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LF – kwartał</w:t>
      </w:r>
      <w:bookmarkEnd w:id="96"/>
    </w:p>
    <w:p w14:paraId="0B85309E" w14:textId="77777777" w:rsidR="002E4EA4" w:rsidRPr="007D383E" w:rsidRDefault="00574DE0" w:rsidP="005A6434">
      <w:pPr>
        <w:pStyle w:val="Nagwek1"/>
      </w:pPr>
      <w:bookmarkStart w:id="97" w:name="_Toc178665061"/>
      <w:r w:rsidRPr="007D383E">
        <w:t>Przewoźnicy – udział w rynku</w:t>
      </w:r>
      <w:bookmarkEnd w:id="97"/>
    </w:p>
    <w:p w14:paraId="0FA6D9CB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trzech kwartałach 2024 roku największy, tj. 31% udział w rynku pod względem lotów międzynarodowych miał Ryanair. Drugim przewoźnikiem pod względem udziału w rynku był Wizz Air (20%). Podobnie sytuacja przedstawia się w trzecim kwartale: Ryanair 28% i Wizz Air 18</w:t>
      </w:r>
      <w:r w:rsidR="004D19B2">
        <w:rPr>
          <w:rFonts w:cstheme="minorHAnsi"/>
          <w:szCs w:val="24"/>
        </w:rPr>
        <w:t>,2</w:t>
      </w:r>
      <w:r w:rsidRPr="007D383E">
        <w:rPr>
          <w:rFonts w:cstheme="minorHAnsi"/>
          <w:szCs w:val="24"/>
        </w:rPr>
        <w:t xml:space="preserve">%. </w:t>
      </w:r>
    </w:p>
    <w:p w14:paraId="0EFE03A9" w14:textId="77777777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Największe wzrosty w ruchu międzynarodowym w trzech kwartałach 2024 roku </w:t>
      </w:r>
      <w:r w:rsidR="00235511">
        <w:rPr>
          <w:rFonts w:cstheme="minorHAnsi"/>
          <w:szCs w:val="24"/>
        </w:rPr>
        <w:t>w </w:t>
      </w:r>
      <w:r w:rsidRPr="007D383E">
        <w:rPr>
          <w:rFonts w:cstheme="minorHAnsi"/>
          <w:szCs w:val="24"/>
        </w:rPr>
        <w:t>porównaniu do analogicznego okresu 2023 roku odnotowali przewoźnicy: Ryanair (+</w:t>
      </w:r>
      <w:r w:rsidR="00235511">
        <w:rPr>
          <w:rFonts w:cstheme="minorHAnsi"/>
          <w:szCs w:val="24"/>
        </w:rPr>
        <w:t>1,</w:t>
      </w:r>
      <w:r w:rsidR="004D19B2">
        <w:rPr>
          <w:rFonts w:cstheme="minorHAnsi"/>
          <w:szCs w:val="24"/>
        </w:rPr>
        <w:t>7</w:t>
      </w:r>
      <w:r w:rsidR="00235511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mln pasażerów), Wizz Air (+736</w:t>
      </w:r>
      <w:r w:rsidR="004D19B2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 i Enter Air (+631</w:t>
      </w:r>
      <w:r w:rsidR="004D19B2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tys.). Względem trzech kwartałów 2019 roku było podobnie. Największe wzrosty należały do Ryanair (+4,5 mln pasażerów), Wizz Air (+1,</w:t>
      </w:r>
      <w:r w:rsidR="004D19B2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 xml:space="preserve"> mln pasażerów) oraz Enter Air (+1,1 mln).</w:t>
      </w:r>
    </w:p>
    <w:p w14:paraId="41DF25BD" w14:textId="77777777" w:rsidR="00E77874" w:rsidRPr="007D383E" w:rsidRDefault="00E77874" w:rsidP="00E77874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16F7B5E0" wp14:editId="49F66631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28B7981B" w14:textId="77777777" w:rsidR="00E77874" w:rsidRPr="007D383E" w:rsidRDefault="00E77874" w:rsidP="00E77874">
      <w:pPr>
        <w:pStyle w:val="Legenda"/>
        <w:rPr>
          <w:rFonts w:cstheme="minorHAnsi"/>
          <w:szCs w:val="24"/>
        </w:rPr>
      </w:pPr>
      <w:bookmarkStart w:id="98" w:name="_Toc178664851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20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 w ruchu międzynarodowym – wykres przedstawia udział w rynku przewoźników realizujących największe przewozy w ruchu międzynarodowym w Polsce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Pr="007D383E">
        <w:rPr>
          <w:noProof/>
        </w:rPr>
        <w:t>.</w:t>
      </w:r>
      <w:bookmarkEnd w:id="98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7D383E" w14:paraId="77D8C07F" w14:textId="77777777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53127C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F8EE3F" w14:textId="77777777" w:rsidR="002E4EA4" w:rsidRPr="007D383E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7F5C62" w:rsidRPr="007D383E" w14:paraId="0B663E80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5DD1A1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3FF35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31,01%</w:t>
            </w:r>
          </w:p>
        </w:tc>
      </w:tr>
      <w:tr w:rsidR="007F5C62" w:rsidRPr="007D383E" w14:paraId="6A999150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C786055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1480AF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20,01%</w:t>
            </w:r>
          </w:p>
        </w:tc>
      </w:tr>
      <w:tr w:rsidR="007F5C62" w:rsidRPr="007D383E" w14:paraId="025D26FF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0689ECE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A0F829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16,03%</w:t>
            </w:r>
          </w:p>
        </w:tc>
      </w:tr>
      <w:tr w:rsidR="007F5C62" w:rsidRPr="007D383E" w14:paraId="7465A046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ADBFE8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A7F4C3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7,50%</w:t>
            </w:r>
          </w:p>
        </w:tc>
      </w:tr>
      <w:tr w:rsidR="007F5C62" w:rsidRPr="007D383E" w14:paraId="722CF050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9C2898C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23C44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3,75%</w:t>
            </w:r>
          </w:p>
        </w:tc>
      </w:tr>
      <w:tr w:rsidR="007F5C62" w:rsidRPr="007D383E" w14:paraId="074BB85F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0C332F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Buzz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147150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2,94%</w:t>
            </w:r>
          </w:p>
        </w:tc>
      </w:tr>
      <w:tr w:rsidR="007F5C62" w:rsidRPr="007D383E" w14:paraId="73E8214D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EECD1BA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36B5C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1,81%</w:t>
            </w:r>
          </w:p>
        </w:tc>
      </w:tr>
      <w:tr w:rsidR="007F5C62" w:rsidRPr="007D383E" w14:paraId="30589FCF" w14:textId="77777777" w:rsidTr="007F5C62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B5285E7" w14:textId="77777777" w:rsidR="007F5C62" w:rsidRPr="007D383E" w:rsidRDefault="007F5C62" w:rsidP="007F5C62">
            <w:pPr>
              <w:spacing w:after="0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E7BD5F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16,96%</w:t>
            </w:r>
          </w:p>
        </w:tc>
      </w:tr>
    </w:tbl>
    <w:p w14:paraId="52F787D0" w14:textId="77777777" w:rsidR="00440432" w:rsidRPr="007D383E" w:rsidRDefault="00440432" w:rsidP="00EF5117">
      <w:pPr>
        <w:pStyle w:val="Legenda"/>
      </w:pPr>
      <w:bookmarkStart w:id="99" w:name="_Toc178665031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20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 wg liczby przewiezionych pasażerów</w:t>
      </w:r>
      <w:r w:rsidR="00E77874" w:rsidRPr="007D383E">
        <w:rPr>
          <w:noProof/>
        </w:rPr>
        <w:t xml:space="preserve"> w ruchu międzynarodowym</w:t>
      </w:r>
      <w:bookmarkEnd w:id="99"/>
    </w:p>
    <w:p w14:paraId="7D221891" w14:textId="77777777" w:rsidR="002E4EA4" w:rsidRPr="007D383E" w:rsidRDefault="00574DE0" w:rsidP="005A6434">
      <w:pPr>
        <w:pStyle w:val="Nagwek1"/>
      </w:pPr>
      <w:bookmarkStart w:id="100" w:name="_Toc178665062"/>
      <w:r w:rsidRPr="007D383E">
        <w:t>Przewoźnicy – modele biznesowe</w:t>
      </w:r>
      <w:bookmarkEnd w:id="100"/>
    </w:p>
    <w:p w14:paraId="201562FF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W trzech kwartałach 2024 roku w Polsce doszło do nieznacznej zmiany struktury udziałów w rynku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ruchu międzynarodowego ze względu na realizowany model biznesowy przewoźnika lotniczego, w stosunku do analogicznego okresu 2023 roku. </w:t>
      </w:r>
    </w:p>
    <w:p w14:paraId="6F838EE6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 Przewoźnicy sieciowi odnotowali wzrost w liczbie przewiezionych pasażerów o 15,</w:t>
      </w:r>
      <w:r w:rsidR="004D19B2">
        <w:rPr>
          <w:rFonts w:cstheme="minorHAnsi"/>
          <w:szCs w:val="24"/>
        </w:rPr>
        <w:t>8</w:t>
      </w:r>
      <w:r w:rsidRPr="007D383E">
        <w:rPr>
          <w:rFonts w:cstheme="minorHAnsi"/>
          <w:szCs w:val="24"/>
        </w:rPr>
        <w:t>%, przewoźnicy niskokosztowi o 13,6%, a czarterowi o 2</w:t>
      </w:r>
      <w:r w:rsidR="004D19B2">
        <w:rPr>
          <w:rFonts w:cstheme="minorHAnsi"/>
          <w:szCs w:val="24"/>
        </w:rPr>
        <w:t>0,9</w:t>
      </w:r>
      <w:r w:rsidRPr="007D383E">
        <w:rPr>
          <w:rFonts w:cstheme="minorHAnsi"/>
          <w:szCs w:val="24"/>
        </w:rPr>
        <w:t xml:space="preserve">%. W związku z tym </w:t>
      </w:r>
      <w:r w:rsidR="00235511">
        <w:rPr>
          <w:rFonts w:cstheme="minorHAnsi"/>
          <w:szCs w:val="24"/>
        </w:rPr>
        <w:t>wzrost udziałów u </w:t>
      </w:r>
      <w:r w:rsidRPr="007D383E">
        <w:rPr>
          <w:rFonts w:cstheme="minorHAnsi"/>
          <w:szCs w:val="24"/>
        </w:rPr>
        <w:t>przewoźników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czarterowych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spowodował nieznaczny </w:t>
      </w:r>
      <w:r w:rsidR="00235511">
        <w:rPr>
          <w:rFonts w:cstheme="minorHAnsi"/>
          <w:szCs w:val="24"/>
        </w:rPr>
        <w:t>spadek u niskokosztowych (o 0,8 </w:t>
      </w:r>
      <w:r w:rsidR="00DA15C7">
        <w:rPr>
          <w:rFonts w:cstheme="minorHAnsi"/>
          <w:szCs w:val="24"/>
        </w:rPr>
        <w:t>punktu procentowego</w:t>
      </w:r>
      <w:r w:rsidRPr="007D383E">
        <w:rPr>
          <w:rFonts w:cstheme="minorHAnsi"/>
          <w:szCs w:val="24"/>
        </w:rPr>
        <w:t>)</w:t>
      </w:r>
      <w:r w:rsidR="00DA15C7">
        <w:rPr>
          <w:rFonts w:cstheme="minorHAnsi"/>
          <w:szCs w:val="24"/>
        </w:rPr>
        <w:t>.</w:t>
      </w:r>
    </w:p>
    <w:p w14:paraId="250E0B96" w14:textId="77777777" w:rsidR="002E4EA4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lastRenderedPageBreak/>
        <w:t xml:space="preserve">Z kolei względem trzech kwartałów 2019 roku przewoźnicy sieciowi odnotowali wzrost </w:t>
      </w:r>
      <w:r w:rsidR="00235511">
        <w:rPr>
          <w:rFonts w:cstheme="minorHAnsi"/>
          <w:szCs w:val="24"/>
        </w:rPr>
        <w:t>w </w:t>
      </w:r>
      <w:r w:rsidRPr="007D383E">
        <w:rPr>
          <w:rFonts w:cstheme="minorHAnsi"/>
          <w:szCs w:val="24"/>
        </w:rPr>
        <w:t>ruchu międzynarodowym o 7,</w:t>
      </w:r>
      <w:r w:rsidR="004D19B2">
        <w:rPr>
          <w:rFonts w:cstheme="minorHAnsi"/>
          <w:szCs w:val="24"/>
        </w:rPr>
        <w:t>5</w:t>
      </w:r>
      <w:r w:rsidRPr="007D383E">
        <w:rPr>
          <w:rFonts w:cstheme="minorHAnsi"/>
          <w:szCs w:val="24"/>
        </w:rPr>
        <w:t>%, a przewoźnicy niskokosztowi i czarterowi odnotowali wzrosty o odpowiednio 30,</w:t>
      </w:r>
      <w:r w:rsidR="004D19B2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% i </w:t>
      </w:r>
      <w:r w:rsidR="004D19B2">
        <w:rPr>
          <w:rFonts w:cstheme="minorHAnsi"/>
          <w:szCs w:val="24"/>
        </w:rPr>
        <w:t>36,8</w:t>
      </w:r>
      <w:r w:rsidRPr="007D383E">
        <w:rPr>
          <w:rFonts w:cstheme="minorHAnsi"/>
          <w:szCs w:val="24"/>
        </w:rPr>
        <w:t>%.</w:t>
      </w:r>
    </w:p>
    <w:p w14:paraId="26DF410D" w14:textId="77777777" w:rsidR="006E7D6D" w:rsidRPr="007D383E" w:rsidRDefault="006E7D6D" w:rsidP="006E7D6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4D7D0A81" wp14:editId="0CBB3F58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5DCF551B" w14:textId="77777777" w:rsidR="006E7D6D" w:rsidRPr="007D383E" w:rsidRDefault="006E7D6D" w:rsidP="006E7D6D">
      <w:pPr>
        <w:pStyle w:val="Legenda"/>
        <w:rPr>
          <w:rFonts w:cstheme="minorHAnsi"/>
          <w:szCs w:val="24"/>
        </w:rPr>
      </w:pPr>
      <w:bookmarkStart w:id="101" w:name="_Toc178664852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21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5C5394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</w:t>
      </w:r>
      <w:r w:rsidR="005C5394" w:rsidRPr="007D383E">
        <w:rPr>
          <w:noProof/>
        </w:rPr>
        <w:t>.</w:t>
      </w:r>
      <w:r w:rsidRPr="007D383E">
        <w:rPr>
          <w:noProof/>
        </w:rPr>
        <w:t xml:space="preserve"> modelu biznesowego – wykres przedstawia udział przewozów</w:t>
      </w:r>
      <w:r w:rsidR="005C5394" w:rsidRPr="007D383E">
        <w:rPr>
          <w:noProof/>
        </w:rPr>
        <w:t xml:space="preserve"> międzynarodowych</w:t>
      </w:r>
      <w:r w:rsidRPr="007D383E">
        <w:rPr>
          <w:noProof/>
        </w:rPr>
        <w:t xml:space="preserve"> w podziale na modele biznesowe, tj. na przewoźników sieciowych, niskokosztowych i czarterowych </w:t>
      </w:r>
      <w:r w:rsidR="007A7454" w:rsidRPr="007D383E">
        <w:rPr>
          <w:noProof/>
        </w:rPr>
        <w:t xml:space="preserve">w </w:t>
      </w:r>
      <w:r w:rsidR="007F5C62" w:rsidRPr="007D383E">
        <w:rPr>
          <w:noProof/>
        </w:rPr>
        <w:t>trzech kwartałach</w:t>
      </w:r>
      <w:r w:rsidR="007A7454" w:rsidRPr="007D383E">
        <w:rPr>
          <w:noProof/>
        </w:rPr>
        <w:t xml:space="preserve"> 2024 roku</w:t>
      </w:r>
      <w:r w:rsidR="00EA13B7" w:rsidRPr="007D383E">
        <w:rPr>
          <w:noProof/>
        </w:rPr>
        <w:t xml:space="preserve"> wraz z </w:t>
      </w:r>
      <w:r w:rsidRPr="007D383E">
        <w:rPr>
          <w:noProof/>
        </w:rPr>
        <w:t xml:space="preserve">uwzględnieniem </w:t>
      </w:r>
      <w:r w:rsidRPr="007D383E">
        <w:rPr>
          <w:rFonts w:cstheme="minorHAnsi"/>
          <w:szCs w:val="24"/>
        </w:rPr>
        <w:t xml:space="preserve">lat </w:t>
      </w:r>
      <w:r w:rsidR="00F00187" w:rsidRPr="007D383E">
        <w:rPr>
          <w:rFonts w:cstheme="minorHAnsi"/>
          <w:szCs w:val="24"/>
        </w:rPr>
        <w:t>2023 i 2022</w:t>
      </w:r>
      <w:r w:rsidRPr="007D383E">
        <w:rPr>
          <w:rFonts w:cstheme="minorHAnsi"/>
          <w:szCs w:val="24"/>
        </w:rPr>
        <w:t>.</w:t>
      </w:r>
      <w:bookmarkEnd w:id="101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7D383E" w14:paraId="22B91603" w14:textId="77777777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600CE4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7F6D2CA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301440E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29CC187" w14:textId="77777777" w:rsidR="004A11D9" w:rsidRPr="007D383E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t>Czarterowi</w:t>
            </w:r>
          </w:p>
        </w:tc>
      </w:tr>
      <w:tr w:rsidR="007F5C62" w:rsidRPr="007D383E" w14:paraId="1873E20A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18E2CE2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2024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65CB1F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29,2%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D253996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55,4%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81F00F1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15,3%</w:t>
            </w:r>
          </w:p>
        </w:tc>
      </w:tr>
      <w:tr w:rsidR="007F5C62" w:rsidRPr="007D383E" w14:paraId="1A84F040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0B34DD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BEBB8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29,1%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52DE6C4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56,3%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CFABF2C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14,6%</w:t>
            </w:r>
          </w:p>
        </w:tc>
      </w:tr>
      <w:tr w:rsidR="007F5C62" w:rsidRPr="007D383E" w14:paraId="218401FF" w14:textId="77777777" w:rsidTr="00FF2AB3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90184FD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A57D186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28,6%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60DE603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56,3%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E3DBCE1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15,0%</w:t>
            </w:r>
          </w:p>
        </w:tc>
      </w:tr>
    </w:tbl>
    <w:p w14:paraId="604D49A9" w14:textId="77777777" w:rsidR="00C95454" w:rsidRPr="007D383E" w:rsidRDefault="00C95454" w:rsidP="00CB0FF8">
      <w:pPr>
        <w:pStyle w:val="Legenda"/>
        <w:rPr>
          <w:noProof/>
        </w:rPr>
      </w:pPr>
      <w:bookmarkStart w:id="102" w:name="_Toc178665032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21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Udział w rynku</w:t>
      </w:r>
      <w:r w:rsidR="00F27BCD" w:rsidRPr="007D383E">
        <w:rPr>
          <w:noProof/>
        </w:rPr>
        <w:t xml:space="preserve"> ruchu międzynarodowego</w:t>
      </w:r>
      <w:r w:rsidRPr="007D383E">
        <w:rPr>
          <w:noProof/>
        </w:rPr>
        <w:t xml:space="preserve"> wg modelu biznesowego</w:t>
      </w:r>
      <w:bookmarkEnd w:id="102"/>
    </w:p>
    <w:p w14:paraId="100FB0D0" w14:textId="77777777" w:rsidR="002E4EA4" w:rsidRPr="007D383E" w:rsidRDefault="00574DE0" w:rsidP="005A6434">
      <w:pPr>
        <w:pStyle w:val="Nagwek1"/>
      </w:pPr>
      <w:bookmarkStart w:id="103" w:name="_Toc178665063"/>
      <w:r w:rsidRPr="007D383E">
        <w:t>Porównanie przewozów LCC i sieciowych</w:t>
      </w:r>
      <w:bookmarkEnd w:id="103"/>
    </w:p>
    <w:p w14:paraId="44FEDBED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Najwięcej pasażerów w ruchu międzynarodowym wśród przewoźników niskokosztowych w trzech kwartałach 2024 roku przewiózł Ryanair (13,3 mln pasażerów, czyli o 1,</w:t>
      </w:r>
      <w:r w:rsidR="008220A4">
        <w:rPr>
          <w:rFonts w:cstheme="minorHAnsi"/>
          <w:szCs w:val="24"/>
        </w:rPr>
        <w:t>7</w:t>
      </w:r>
      <w:r w:rsidRPr="007D383E">
        <w:rPr>
          <w:rFonts w:cstheme="minorHAnsi"/>
          <w:szCs w:val="24"/>
        </w:rPr>
        <w:t xml:space="preserve"> mln więcej niż w analogicznym okresie 2023 roku i o 4,5 mln pasażerów więcej niż w </w:t>
      </w:r>
      <w:r w:rsidR="008220A4">
        <w:rPr>
          <w:rFonts w:cstheme="minorHAnsi"/>
          <w:szCs w:val="24"/>
        </w:rPr>
        <w:t>pierwszych trzech kwartałach</w:t>
      </w:r>
      <w:r w:rsidRPr="007D383E">
        <w:rPr>
          <w:rFonts w:cstheme="minorHAnsi"/>
          <w:szCs w:val="24"/>
        </w:rPr>
        <w:t xml:space="preserve"> 2019 roku). Przewoźnik rozwijał się najszybciej w porcie Kraków-Balice, Wrocław-Strachowice i Poznań-Ławica. Z kolei w samym trzecim kwartale obsłużył on 5</w:t>
      </w:r>
      <w:r w:rsidR="008220A4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mln osób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(+676</w:t>
      </w:r>
      <w:r w:rsidR="008220A4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tys.), a największe wzrosty ilościowe odnotował także w pocie lotniczym Kraków-Balice, a następnie Poznań-Ławica i Wrocław-Strachowice.</w:t>
      </w:r>
    </w:p>
    <w:p w14:paraId="0047EE11" w14:textId="33CE82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>Drugi największy przewoźnik niskokosztowy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Wizz Air</w:t>
      </w:r>
      <w:r w:rsidR="008220A4">
        <w:rPr>
          <w:rFonts w:cstheme="minorHAnsi"/>
          <w:szCs w:val="24"/>
        </w:rPr>
        <w:t>,</w:t>
      </w:r>
      <w:r w:rsidRPr="007D383E">
        <w:rPr>
          <w:rFonts w:cstheme="minorHAnsi"/>
          <w:szCs w:val="24"/>
        </w:rPr>
        <w:t xml:space="preserve"> obsłużył </w:t>
      </w:r>
      <w:r w:rsidR="008220A4">
        <w:rPr>
          <w:rFonts w:cstheme="minorHAnsi"/>
          <w:szCs w:val="24"/>
        </w:rPr>
        <w:t>prawie</w:t>
      </w:r>
      <w:r w:rsidR="008220A4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8,</w:t>
      </w:r>
      <w:r w:rsidR="008220A4">
        <w:rPr>
          <w:rFonts w:cstheme="minorHAnsi"/>
          <w:szCs w:val="24"/>
        </w:rPr>
        <w:t>6</w:t>
      </w:r>
      <w:r w:rsidRPr="007D383E">
        <w:rPr>
          <w:rFonts w:cstheme="minorHAnsi"/>
          <w:szCs w:val="24"/>
        </w:rPr>
        <w:t xml:space="preserve"> mln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pasażerów (+736</w:t>
      </w:r>
      <w:r w:rsidR="008220A4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tys.) w porównaniu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do 2023 roku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>(+1,5 mln</w:t>
      </w:r>
      <w:r w:rsidR="00E061A9">
        <w:rPr>
          <w:rFonts w:cstheme="minorHAnsi"/>
          <w:szCs w:val="24"/>
        </w:rPr>
        <w:t xml:space="preserve"> w odniesieniu do 2019 roku), a </w:t>
      </w:r>
      <w:r w:rsidRPr="007D383E">
        <w:rPr>
          <w:rFonts w:cstheme="minorHAnsi"/>
          <w:szCs w:val="24"/>
        </w:rPr>
        <w:t>największe wzrosty ilościowe odnotował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na Lotnisku Chopina i Gdańsk im. L. Wałęsy. </w:t>
      </w:r>
      <w:r w:rsidRPr="007D383E">
        <w:rPr>
          <w:rFonts w:cstheme="minorHAnsi"/>
          <w:szCs w:val="24"/>
        </w:rPr>
        <w:lastRenderedPageBreak/>
        <w:t>W</w:t>
      </w:r>
      <w:r w:rsidR="00E061A9">
        <w:rPr>
          <w:rFonts w:cstheme="minorHAnsi"/>
          <w:szCs w:val="24"/>
        </w:rPr>
        <w:t> </w:t>
      </w:r>
      <w:r w:rsidRPr="007D383E">
        <w:rPr>
          <w:rFonts w:cstheme="minorHAnsi"/>
          <w:szCs w:val="24"/>
        </w:rPr>
        <w:t>samym trzecim kwartale Wizz Air, przewiózł łącznie 3,3 mln pasażerów i także na ww.</w:t>
      </w:r>
      <w:r w:rsidR="0056061B" w:rsidRPr="007D383E">
        <w:rPr>
          <w:rFonts w:cstheme="minorHAnsi"/>
          <w:szCs w:val="24"/>
        </w:rPr>
        <w:t xml:space="preserve"> </w:t>
      </w:r>
      <w:r w:rsidRPr="007D383E">
        <w:rPr>
          <w:rFonts w:cstheme="minorHAnsi"/>
          <w:szCs w:val="24"/>
        </w:rPr>
        <w:t xml:space="preserve">lotniskach miał najwyższe przyrosty. </w:t>
      </w:r>
    </w:p>
    <w:p w14:paraId="6284A2EB" w14:textId="77777777" w:rsidR="00437EE7" w:rsidRPr="007D383E" w:rsidRDefault="00437EE7" w:rsidP="00437EE7">
      <w:pPr>
        <w:rPr>
          <w:rFonts w:cstheme="minorHAnsi"/>
          <w:szCs w:val="24"/>
        </w:rPr>
      </w:pPr>
      <w:r w:rsidRPr="007D383E">
        <w:rPr>
          <w:rFonts w:cstheme="minorHAnsi"/>
          <w:szCs w:val="24"/>
        </w:rPr>
        <w:t xml:space="preserve">W przypadku przewoźników sieciowych zarówno w trzech kwartałach 2024 roku, jak i w samym trzecim kwartale najwięcej pasażerów w ruchu międzynarodowym </w:t>
      </w:r>
      <w:r w:rsidR="00235511">
        <w:rPr>
          <w:rFonts w:cstheme="minorHAnsi"/>
          <w:szCs w:val="24"/>
        </w:rPr>
        <w:t>przewiózł PLL </w:t>
      </w:r>
      <w:r w:rsidRPr="007D383E">
        <w:rPr>
          <w:rFonts w:cstheme="minorHAnsi"/>
          <w:szCs w:val="24"/>
        </w:rPr>
        <w:t>LOT. Przewoźnik obsłużył w trzech kwartałach 2024 roku 6,</w:t>
      </w:r>
      <w:r w:rsidR="008220A4">
        <w:rPr>
          <w:rFonts w:cstheme="minorHAnsi"/>
          <w:szCs w:val="24"/>
        </w:rPr>
        <w:t>9</w:t>
      </w:r>
      <w:r w:rsidRPr="007D383E">
        <w:rPr>
          <w:rFonts w:cstheme="minorHAnsi"/>
          <w:szCs w:val="24"/>
        </w:rPr>
        <w:t xml:space="preserve"> mln pasażerów, a więc o 426 tys. pasażerów więcej niż w analogicznym okresie 2023 roku i o 586</w:t>
      </w:r>
      <w:r w:rsidR="008220A4">
        <w:rPr>
          <w:rFonts w:cstheme="minorHAnsi"/>
          <w:szCs w:val="24"/>
        </w:rPr>
        <w:t>,1</w:t>
      </w:r>
      <w:r w:rsidRPr="007D383E">
        <w:rPr>
          <w:rFonts w:cstheme="minorHAnsi"/>
          <w:szCs w:val="24"/>
        </w:rPr>
        <w:t xml:space="preserve"> tys. pasażerów więcej niż w 2019 roku. W trzecim kwartale przewoźnik obsłużył 2,8 mln pasażerów. </w:t>
      </w:r>
      <w:r w:rsidRPr="007D383E">
        <w:t xml:space="preserve">Drugi największy ilościowy przyrost w przewozach w trzech kwartałach miała Lufthansa </w:t>
      </w:r>
      <w:r w:rsidRPr="007D383E">
        <w:rPr>
          <w:rFonts w:cstheme="minorHAnsi"/>
          <w:szCs w:val="24"/>
        </w:rPr>
        <w:t>obsługując 1,6 mln pasażerów (+261</w:t>
      </w:r>
      <w:r w:rsidR="008220A4">
        <w:rPr>
          <w:rFonts w:cstheme="minorHAnsi"/>
          <w:szCs w:val="24"/>
        </w:rPr>
        <w:t>,5</w:t>
      </w:r>
      <w:r w:rsidRPr="007D383E">
        <w:rPr>
          <w:rFonts w:cstheme="minorHAnsi"/>
          <w:szCs w:val="24"/>
        </w:rPr>
        <w:t xml:space="preserve"> tys. do 2023 r. i -201</w:t>
      </w:r>
      <w:r w:rsidR="008220A4">
        <w:rPr>
          <w:rFonts w:cstheme="minorHAnsi"/>
          <w:szCs w:val="24"/>
        </w:rPr>
        <w:t>,6</w:t>
      </w:r>
      <w:r w:rsidRPr="007D383E">
        <w:rPr>
          <w:rFonts w:cstheme="minorHAnsi"/>
          <w:szCs w:val="24"/>
        </w:rPr>
        <w:t xml:space="preserve"> tys. do 2019 r.)</w:t>
      </w:r>
      <w:r w:rsidRPr="007D383E">
        <w:t>, a następnie KLM</w:t>
      </w:r>
      <w:r w:rsidR="008220A4">
        <w:t>, który przewiózł</w:t>
      </w:r>
      <w:r w:rsidRPr="007D383E">
        <w:t xml:space="preserve"> </w:t>
      </w:r>
      <w:r w:rsidRPr="007D383E">
        <w:rPr>
          <w:rFonts w:cstheme="minorHAnsi"/>
          <w:szCs w:val="24"/>
        </w:rPr>
        <w:t>775</w:t>
      </w:r>
      <w:r w:rsidR="008220A4">
        <w:rPr>
          <w:rFonts w:cstheme="minorHAnsi"/>
          <w:szCs w:val="24"/>
        </w:rPr>
        <w:t>,8</w:t>
      </w:r>
      <w:r w:rsidRPr="007D383E">
        <w:rPr>
          <w:rFonts w:cstheme="minorHAnsi"/>
          <w:szCs w:val="24"/>
        </w:rPr>
        <w:t xml:space="preserve"> tys. pasażerów (+</w:t>
      </w:r>
      <w:r w:rsidR="008220A4">
        <w:rPr>
          <w:rFonts w:cstheme="minorHAnsi"/>
          <w:szCs w:val="24"/>
        </w:rPr>
        <w:t>206,5</w:t>
      </w:r>
      <w:r w:rsidRPr="007D383E">
        <w:rPr>
          <w:rFonts w:cstheme="minorHAnsi"/>
          <w:szCs w:val="24"/>
        </w:rPr>
        <w:t xml:space="preserve"> tys. do 2023 r. i +</w:t>
      </w:r>
      <w:r w:rsidR="008220A4">
        <w:rPr>
          <w:rFonts w:cstheme="minorHAnsi"/>
          <w:szCs w:val="24"/>
        </w:rPr>
        <w:t>277,7</w:t>
      </w:r>
      <w:r w:rsidRPr="007D383E">
        <w:rPr>
          <w:rFonts w:cstheme="minorHAnsi"/>
          <w:szCs w:val="24"/>
        </w:rPr>
        <w:t xml:space="preserve"> tys. do 2019 r.). W samym trzecim kwartale było podobnie. Obaj przewoźnicy zaraz po PLL LOT odnotowali największe wzrosty ilościowe.</w:t>
      </w:r>
    </w:p>
    <w:p w14:paraId="156AF9AD" w14:textId="77777777" w:rsidR="00437EE7" w:rsidRPr="007D383E" w:rsidRDefault="00437EE7" w:rsidP="00437EE7">
      <w:r w:rsidRPr="007D383E">
        <w:t>Wskaźnik S/F przewoźników niskokosztowych w ruchu międzynarodowym w trzech kwartałach 2024 r. wyniósł 88,6%, (w samym trzecim kw</w:t>
      </w:r>
      <w:r w:rsidR="00235511">
        <w:t>artale 91,5 %), a LF 89,9% i (w </w:t>
      </w:r>
      <w:r w:rsidRPr="007D383E">
        <w:t>samym trzecim kwartale 92,4 %).</w:t>
      </w:r>
    </w:p>
    <w:p w14:paraId="43F91DB7" w14:textId="75881E69" w:rsidR="00437EE7" w:rsidRPr="007D383E" w:rsidRDefault="00437EE7" w:rsidP="00437EE7">
      <w:r w:rsidRPr="007D383E">
        <w:t xml:space="preserve">Wskaźnik S/F przewoźników niskokosztowych wzrósł zaledwie o 0,1 </w:t>
      </w:r>
      <w:r w:rsidR="007D383E">
        <w:rPr>
          <w:rFonts w:cstheme="minorHAnsi"/>
          <w:szCs w:val="24"/>
        </w:rPr>
        <w:t>punktu procentowego</w:t>
      </w:r>
      <w:r w:rsidR="00235511">
        <w:t xml:space="preserve"> w </w:t>
      </w:r>
      <w:r w:rsidRPr="007D383E">
        <w:t xml:space="preserve">trzech kwartałach 2024 roku i o 0,7 </w:t>
      </w:r>
      <w:r w:rsidR="007D383E">
        <w:rPr>
          <w:rFonts w:cstheme="minorHAnsi"/>
          <w:szCs w:val="24"/>
        </w:rPr>
        <w:t>punktu procentowego</w:t>
      </w:r>
      <w:r w:rsidRPr="007D383E">
        <w:t xml:space="preserve"> w trzecim kwartale w stosunku do analogicznych okresów 2023 roku (w odniesieniu do 2019 r. będzie to dla obu okresów spadek o 3,6 </w:t>
      </w:r>
      <w:r w:rsidR="00B667B3">
        <w:rPr>
          <w:rFonts w:cstheme="minorHAnsi"/>
          <w:szCs w:val="24"/>
        </w:rPr>
        <w:t>punktu procentowego</w:t>
      </w:r>
      <w:r w:rsidRPr="007D383E">
        <w:t>), podczas gdy LF po 9 miesiącach pozostał bez zmian, a</w:t>
      </w:r>
      <w:r w:rsidR="00235511">
        <w:t> </w:t>
      </w:r>
      <w:r w:rsidR="00E061A9">
        <w:t>w </w:t>
      </w:r>
      <w:r w:rsidRPr="007D383E">
        <w:t xml:space="preserve">samym trzecim kwartale wzrósł o 0,4 </w:t>
      </w:r>
      <w:r w:rsidR="007D383E">
        <w:rPr>
          <w:rFonts w:cstheme="minorHAnsi"/>
          <w:szCs w:val="24"/>
        </w:rPr>
        <w:t>punktu procentowego</w:t>
      </w:r>
      <w:r w:rsidR="008220A4">
        <w:rPr>
          <w:rFonts w:cstheme="minorHAnsi"/>
          <w:szCs w:val="24"/>
        </w:rPr>
        <w:t>.</w:t>
      </w:r>
      <w:r w:rsidRPr="007D383E">
        <w:t xml:space="preserve"> W odniesieniu do 2019 roku będzie to spadek odpowiednio o 3,3 </w:t>
      </w:r>
      <w:r w:rsidR="00B667B3">
        <w:rPr>
          <w:rFonts w:cstheme="minorHAnsi"/>
          <w:szCs w:val="24"/>
        </w:rPr>
        <w:t>punktu procentowego</w:t>
      </w:r>
      <w:r w:rsidRPr="007D383E">
        <w:t xml:space="preserve"> oraz 3,6 </w:t>
      </w:r>
      <w:r w:rsidR="00B667B3">
        <w:rPr>
          <w:rFonts w:cstheme="minorHAnsi"/>
          <w:szCs w:val="24"/>
        </w:rPr>
        <w:t>punktu procentowego</w:t>
      </w:r>
      <w:r w:rsidRPr="007D383E">
        <w:t>.</w:t>
      </w:r>
      <w:r w:rsidR="0056061B" w:rsidRPr="007D383E">
        <w:t xml:space="preserve"> </w:t>
      </w:r>
    </w:p>
    <w:p w14:paraId="46F5D457" w14:textId="13D7F9A0" w:rsidR="002E4EA4" w:rsidRPr="007D383E" w:rsidRDefault="00437EE7" w:rsidP="00437EE7">
      <w:pPr>
        <w:rPr>
          <w:rFonts w:cstheme="minorHAnsi"/>
          <w:szCs w:val="24"/>
        </w:rPr>
      </w:pPr>
      <w:r w:rsidRPr="007D383E">
        <w:t>Z kolei wskaźnik S/F przewoźników sieciowych w ruchu międzynarodowym w trzech kwartałach 2024 r. wyniósł 79,6 %, (w samym trzecim kwartale 83,6%), a LF 84,3%</w:t>
      </w:r>
      <w:r w:rsidR="0056061B" w:rsidRPr="007D383E">
        <w:t xml:space="preserve"> </w:t>
      </w:r>
      <w:r w:rsidRPr="007D383E">
        <w:t>(w samym kwartale 87,1%). Doszło zatem w obu okresach do spadków zarówno S/F jak i LF. Dla trzeciego kwartału</w:t>
      </w:r>
      <w:r w:rsidR="0056061B" w:rsidRPr="007D383E">
        <w:t xml:space="preserve"> </w:t>
      </w:r>
      <w:r w:rsidRPr="007D383E">
        <w:t xml:space="preserve">był to odpowiednio spadek o 1,1 </w:t>
      </w:r>
      <w:r w:rsidR="007D383E">
        <w:rPr>
          <w:rFonts w:cstheme="minorHAnsi"/>
          <w:szCs w:val="24"/>
        </w:rPr>
        <w:t>punktu procentowego</w:t>
      </w:r>
      <w:r w:rsidRPr="007D383E">
        <w:t xml:space="preserve"> i 0,8 </w:t>
      </w:r>
      <w:r w:rsidR="007D383E">
        <w:rPr>
          <w:rFonts w:cstheme="minorHAnsi"/>
          <w:szCs w:val="24"/>
        </w:rPr>
        <w:t>punktu procentowego</w:t>
      </w:r>
      <w:r w:rsidRPr="007D383E">
        <w:t>, a dla trzech kwartałów</w:t>
      </w:r>
      <w:r w:rsidR="0056061B" w:rsidRPr="007D383E">
        <w:t xml:space="preserve"> </w:t>
      </w:r>
      <w:r w:rsidRPr="007D383E">
        <w:t xml:space="preserve">1,1 </w:t>
      </w:r>
      <w:r w:rsidR="007D383E">
        <w:rPr>
          <w:rFonts w:cstheme="minorHAnsi"/>
          <w:szCs w:val="24"/>
        </w:rPr>
        <w:t>punktu procentowego</w:t>
      </w:r>
      <w:r w:rsidRPr="007D383E">
        <w:t xml:space="preserve"> oraz 0,2 </w:t>
      </w:r>
      <w:r w:rsidR="007D383E">
        <w:rPr>
          <w:rFonts w:cstheme="minorHAnsi"/>
          <w:szCs w:val="24"/>
        </w:rPr>
        <w:t>punktu procentowego</w:t>
      </w:r>
      <w:r w:rsidRPr="007D383E">
        <w:t>.</w:t>
      </w:r>
      <w:r w:rsidR="0056061B" w:rsidRPr="007D383E">
        <w:t xml:space="preserve"> </w:t>
      </w:r>
      <w:r w:rsidRPr="007D383E">
        <w:t>Natomiast porównując</w:t>
      </w:r>
      <w:r w:rsidR="0056061B" w:rsidRPr="007D383E">
        <w:t xml:space="preserve"> </w:t>
      </w:r>
      <w:r w:rsidRPr="007D383E">
        <w:t>z 2019 rokiem S</w:t>
      </w:r>
      <w:r w:rsidR="008220A4">
        <w:t>/</w:t>
      </w:r>
      <w:r w:rsidRPr="007D383E">
        <w:t>F</w:t>
      </w:r>
      <w:r w:rsidR="00235511">
        <w:t xml:space="preserve"> wzrósł w trzech kwartałach o 3 </w:t>
      </w:r>
      <w:r w:rsidR="007D383E">
        <w:rPr>
          <w:rFonts w:cstheme="minorHAnsi"/>
          <w:szCs w:val="24"/>
        </w:rPr>
        <w:t>punkty procentowe</w:t>
      </w:r>
      <w:r w:rsidR="00734F56">
        <w:rPr>
          <w:rFonts w:cstheme="minorHAnsi"/>
          <w:szCs w:val="24"/>
        </w:rPr>
        <w:t xml:space="preserve">, a </w:t>
      </w:r>
      <w:r w:rsidR="00734F56">
        <w:t>w</w:t>
      </w:r>
      <w:r w:rsidRPr="007D383E">
        <w:t xml:space="preserve"> samym trzecim kwartale</w:t>
      </w:r>
      <w:r w:rsidR="00694067">
        <w:t xml:space="preserve"> </w:t>
      </w:r>
      <w:r w:rsidR="005A44DD">
        <w:t xml:space="preserve">wzrósł </w:t>
      </w:r>
      <w:r w:rsidRPr="007D383E">
        <w:t xml:space="preserve">o 2,2 </w:t>
      </w:r>
      <w:r w:rsidR="007D383E">
        <w:rPr>
          <w:rFonts w:cstheme="minorHAnsi"/>
          <w:szCs w:val="24"/>
        </w:rPr>
        <w:t>punkt</w:t>
      </w:r>
      <w:r w:rsidR="00B667B3">
        <w:rPr>
          <w:rFonts w:cstheme="minorHAnsi"/>
          <w:szCs w:val="24"/>
        </w:rPr>
        <w:t>u</w:t>
      </w:r>
      <w:r w:rsidR="007D383E">
        <w:rPr>
          <w:rFonts w:cstheme="minorHAnsi"/>
          <w:szCs w:val="24"/>
        </w:rPr>
        <w:t xml:space="preserve"> procentowe</w:t>
      </w:r>
      <w:r w:rsidR="00B667B3">
        <w:rPr>
          <w:rFonts w:cstheme="minorHAnsi"/>
          <w:szCs w:val="24"/>
        </w:rPr>
        <w:t>go</w:t>
      </w:r>
      <w:r w:rsidR="00E061A9">
        <w:t>. Z </w:t>
      </w:r>
      <w:r w:rsidR="00734F56">
        <w:t>kolei</w:t>
      </w:r>
      <w:r w:rsidR="00235511">
        <w:t xml:space="preserve"> LF</w:t>
      </w:r>
      <w:r w:rsidR="005A44DD">
        <w:t xml:space="preserve"> wzrósł</w:t>
      </w:r>
      <w:r w:rsidR="00235511">
        <w:t xml:space="preserve"> o </w:t>
      </w:r>
      <w:r w:rsidR="00734F56">
        <w:t xml:space="preserve">4 </w:t>
      </w:r>
      <w:r w:rsidR="00B667B3">
        <w:rPr>
          <w:rFonts w:cstheme="minorHAnsi"/>
          <w:szCs w:val="24"/>
        </w:rPr>
        <w:t>punktu procentowego</w:t>
      </w:r>
      <w:r w:rsidR="005A44DD">
        <w:rPr>
          <w:rFonts w:cstheme="minorHAnsi"/>
          <w:szCs w:val="24"/>
        </w:rPr>
        <w:t xml:space="preserve"> w trzech kwartałach</w:t>
      </w:r>
      <w:r w:rsidR="00B667B3" w:rsidRPr="007D383E">
        <w:t xml:space="preserve"> </w:t>
      </w:r>
      <w:r w:rsidRPr="007D383E">
        <w:t>i 1,</w:t>
      </w:r>
      <w:r w:rsidR="00734F56">
        <w:t>9</w:t>
      </w:r>
      <w:r w:rsidRPr="007D383E">
        <w:t xml:space="preserve"> </w:t>
      </w:r>
      <w:r w:rsidR="007D383E">
        <w:rPr>
          <w:rFonts w:cstheme="minorHAnsi"/>
          <w:szCs w:val="24"/>
        </w:rPr>
        <w:t>punktu procentowego</w:t>
      </w:r>
      <w:r w:rsidR="005A44DD">
        <w:rPr>
          <w:rFonts w:cstheme="minorHAnsi"/>
          <w:szCs w:val="24"/>
        </w:rPr>
        <w:t xml:space="preserve"> w samym trzecim kwartale</w:t>
      </w:r>
      <w:r w:rsidRPr="007D383E">
        <w:t>.</w:t>
      </w:r>
    </w:p>
    <w:p w14:paraId="5FDFE5CB" w14:textId="77777777" w:rsidR="00336778" w:rsidRPr="007D383E" w:rsidRDefault="00336778" w:rsidP="00336778">
      <w:pPr>
        <w:keepNext/>
        <w:jc w:val="center"/>
      </w:pPr>
      <w:r w:rsidRPr="007D383E">
        <w:rPr>
          <w:noProof/>
          <w:lang w:eastAsia="pl-PL"/>
        </w:rPr>
        <w:lastRenderedPageBreak/>
        <w:drawing>
          <wp:inline distT="0" distB="0" distL="0" distR="0" wp14:anchorId="5B5ACE21" wp14:editId="0679C8C5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B7F94EF" w14:textId="77777777" w:rsidR="00336778" w:rsidRPr="007D383E" w:rsidRDefault="00336778" w:rsidP="00336778">
      <w:pPr>
        <w:pStyle w:val="Legenda"/>
        <w:rPr>
          <w:rFonts w:cstheme="minorHAnsi"/>
          <w:szCs w:val="24"/>
        </w:rPr>
      </w:pPr>
      <w:bookmarkStart w:id="104" w:name="_Toc178664853"/>
      <w:r w:rsidRPr="007D383E">
        <w:rPr>
          <w:b/>
        </w:rPr>
        <w:t xml:space="preserve">Wykres 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STYLEREF 1 \s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22</w:t>
      </w:r>
      <w:r w:rsidR="00F27BCD" w:rsidRPr="007D383E">
        <w:rPr>
          <w:b/>
        </w:rPr>
        <w:fldChar w:fldCharType="end"/>
      </w:r>
      <w:r w:rsidR="00F27BCD" w:rsidRPr="007D383E">
        <w:rPr>
          <w:b/>
        </w:rPr>
        <w:t>.</w:t>
      </w:r>
      <w:r w:rsidR="00F27BCD" w:rsidRPr="007D383E">
        <w:rPr>
          <w:b/>
        </w:rPr>
        <w:fldChar w:fldCharType="begin"/>
      </w:r>
      <w:r w:rsidR="00F27BCD" w:rsidRPr="007D383E">
        <w:rPr>
          <w:b/>
        </w:rPr>
        <w:instrText xml:space="preserve"> SEQ Wykres \* ARABIC \s 1 </w:instrText>
      </w:r>
      <w:r w:rsidR="00F27BCD" w:rsidRPr="007D383E">
        <w:rPr>
          <w:b/>
        </w:rPr>
        <w:fldChar w:fldCharType="separate"/>
      </w:r>
      <w:r w:rsidR="00F27BCD" w:rsidRPr="007D383E">
        <w:rPr>
          <w:b/>
          <w:noProof/>
        </w:rPr>
        <w:t>1</w:t>
      </w:r>
      <w:r w:rsidR="00F27BCD" w:rsidRPr="007D383E">
        <w:rPr>
          <w:b/>
        </w:rPr>
        <w:fldChar w:fldCharType="end"/>
      </w:r>
      <w:r w:rsidRPr="007D383E">
        <w:rPr>
          <w:noProof/>
        </w:rPr>
        <w:t xml:space="preserve"> Porównanie dynamiki ruchu międzynarodowego przewoźników LCC i sieciowych – wykres przedstawia porównanie dynamiki ruchu międzynarodowego </w:t>
      </w:r>
      <w:r w:rsidR="00F27BCD" w:rsidRPr="007D383E">
        <w:rPr>
          <w:noProof/>
        </w:rPr>
        <w:t xml:space="preserve">dla </w:t>
      </w:r>
      <w:r w:rsidRPr="007D383E">
        <w:rPr>
          <w:noProof/>
        </w:rPr>
        <w:t xml:space="preserve">przewoźników niskokosztowych i sieciowych w </w:t>
      </w:r>
      <w:r w:rsidR="007F5C62" w:rsidRPr="007D383E">
        <w:rPr>
          <w:noProof/>
        </w:rPr>
        <w:t>trzech kwartałach</w:t>
      </w:r>
      <w:r w:rsidR="00F00187"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104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41AC9EA7" w14:textId="77777777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8155C9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C4EC5D" w14:textId="77777777" w:rsidR="002E4EA4" w:rsidRPr="007D383E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7F5C62" w:rsidRPr="007D383E" w14:paraId="45A7E557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F31AE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319ED9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15,75%</w:t>
            </w:r>
          </w:p>
        </w:tc>
      </w:tr>
      <w:tr w:rsidR="007F5C62" w:rsidRPr="007D383E" w14:paraId="7A1D7541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1613D8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042C1F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13,61%</w:t>
            </w:r>
          </w:p>
        </w:tc>
      </w:tr>
    </w:tbl>
    <w:p w14:paraId="57283034" w14:textId="77777777" w:rsidR="00AB3727" w:rsidRPr="007D383E" w:rsidRDefault="00AB3727">
      <w:pPr>
        <w:pStyle w:val="Legenda"/>
      </w:pPr>
      <w:bookmarkStart w:id="105" w:name="_Toc178665033"/>
      <w:r w:rsidRPr="007D383E">
        <w:rPr>
          <w:b/>
        </w:rPr>
        <w:t xml:space="preserve">Tabela 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STYLEREF 1 \s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22</w:t>
      </w:r>
      <w:r w:rsidR="005C03F8" w:rsidRPr="007D383E">
        <w:rPr>
          <w:b/>
        </w:rPr>
        <w:fldChar w:fldCharType="end"/>
      </w:r>
      <w:r w:rsidR="005C03F8" w:rsidRPr="007D383E">
        <w:rPr>
          <w:b/>
        </w:rPr>
        <w:t>.</w:t>
      </w:r>
      <w:r w:rsidR="005C03F8" w:rsidRPr="007D383E">
        <w:rPr>
          <w:b/>
        </w:rPr>
        <w:fldChar w:fldCharType="begin"/>
      </w:r>
      <w:r w:rsidR="005C03F8" w:rsidRPr="007D383E">
        <w:rPr>
          <w:b/>
        </w:rPr>
        <w:instrText xml:space="preserve"> SEQ Tabela \* ARABIC \s 1 </w:instrText>
      </w:r>
      <w:r w:rsidR="005C03F8" w:rsidRPr="007D383E">
        <w:rPr>
          <w:b/>
        </w:rPr>
        <w:fldChar w:fldCharType="separate"/>
      </w:r>
      <w:r w:rsidR="005C03F8" w:rsidRPr="007D383E">
        <w:rPr>
          <w:b/>
          <w:noProof/>
        </w:rPr>
        <w:t>1</w:t>
      </w:r>
      <w:r w:rsidR="005C03F8" w:rsidRPr="007D383E">
        <w:rPr>
          <w:b/>
        </w:rPr>
        <w:fldChar w:fldCharType="end"/>
      </w:r>
      <w:r w:rsidRPr="007D383E">
        <w:rPr>
          <w:noProof/>
        </w:rPr>
        <w:t xml:space="preserve"> Porównanie dynamiki ruchu</w:t>
      </w:r>
      <w:r w:rsidR="00F5163A" w:rsidRPr="007D383E">
        <w:rPr>
          <w:noProof/>
        </w:rPr>
        <w:t xml:space="preserve"> przewoźników LCC i sieciowych</w:t>
      </w:r>
      <w:bookmarkEnd w:id="105"/>
    </w:p>
    <w:p w14:paraId="3BCE22D1" w14:textId="77777777" w:rsidR="00F27BCD" w:rsidRPr="007D383E" w:rsidRDefault="00F27BCD" w:rsidP="00F27BCD">
      <w:pPr>
        <w:keepNext/>
        <w:jc w:val="center"/>
      </w:pPr>
      <w:r w:rsidRPr="007D383E">
        <w:rPr>
          <w:noProof/>
          <w:lang w:eastAsia="pl-PL"/>
        </w:rPr>
        <w:drawing>
          <wp:inline distT="0" distB="0" distL="0" distR="0" wp14:anchorId="0C914365" wp14:editId="0917F115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E1A834A" w14:textId="77777777" w:rsidR="00F27BCD" w:rsidRPr="007D383E" w:rsidRDefault="00F27BCD" w:rsidP="00F27BCD">
      <w:pPr>
        <w:pStyle w:val="Legenda"/>
        <w:rPr>
          <w:rFonts w:cstheme="minorHAnsi"/>
          <w:szCs w:val="24"/>
        </w:rPr>
      </w:pPr>
      <w:bookmarkStart w:id="106" w:name="_Toc178664854"/>
      <w:r w:rsidRPr="007D383E">
        <w:rPr>
          <w:b/>
        </w:rPr>
        <w:t xml:space="preserve">Wykres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22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Wykres \* ARABIC \s 1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 w ruchu międzynarodowym dla przewoźników LCC i sieciowych – wykres przedstawia porównanie zmian punktów procentowych wskaźnika LF w ruchu międzynarodowym dla przewoźników niskokosztowych i sieciowych w </w:t>
      </w:r>
      <w:r w:rsidR="007F5C62" w:rsidRPr="007D383E">
        <w:rPr>
          <w:noProof/>
        </w:rPr>
        <w:t>trzech kwartałach</w:t>
      </w:r>
      <w:r w:rsidR="00F00187" w:rsidRPr="007D383E">
        <w:rPr>
          <w:noProof/>
        </w:rPr>
        <w:t xml:space="preserve"> </w:t>
      </w:r>
      <w:r w:rsidR="00A2095D" w:rsidRPr="007D383E">
        <w:rPr>
          <w:noProof/>
        </w:rPr>
        <w:t>2024 i 2023</w:t>
      </w:r>
      <w:r w:rsidRPr="007D383E">
        <w:rPr>
          <w:noProof/>
        </w:rPr>
        <w:t xml:space="preserve"> roku.</w:t>
      </w:r>
      <w:bookmarkEnd w:id="106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7D383E" w14:paraId="38EB819C" w14:textId="77777777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2BA625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91A173" w14:textId="77777777" w:rsidR="002E4EA4" w:rsidRPr="007D383E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7D383E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7F5C62" w:rsidRPr="007D383E" w14:paraId="50E16AA8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D8066D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B6BC0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-0,13%</w:t>
            </w:r>
          </w:p>
        </w:tc>
      </w:tr>
      <w:tr w:rsidR="007F5C62" w:rsidRPr="007D383E" w14:paraId="12A456B1" w14:textId="77777777" w:rsidTr="00FF2AB3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C59AED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56585" w14:textId="77777777" w:rsidR="007F5C62" w:rsidRPr="007D383E" w:rsidRDefault="007F5C62" w:rsidP="007F5C6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7D383E">
              <w:rPr>
                <w:rFonts w:cstheme="minorHAnsi"/>
                <w:color w:val="283772"/>
                <w:szCs w:val="24"/>
              </w:rPr>
              <w:t>-0,09%</w:t>
            </w:r>
          </w:p>
        </w:tc>
      </w:tr>
    </w:tbl>
    <w:p w14:paraId="459E80B1" w14:textId="77777777" w:rsidR="005C03F8" w:rsidRPr="007D383E" w:rsidRDefault="005C03F8" w:rsidP="005C03F8">
      <w:pPr>
        <w:pStyle w:val="Legenda"/>
        <w:rPr>
          <w:noProof/>
        </w:rPr>
      </w:pPr>
      <w:bookmarkStart w:id="107" w:name="_Toc178665034"/>
      <w:r w:rsidRPr="007D383E">
        <w:rPr>
          <w:b/>
        </w:rPr>
        <w:t xml:space="preserve">Tabela 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STYLEREF 1 \s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22</w:t>
      </w:r>
      <w:r w:rsidRPr="007D383E">
        <w:rPr>
          <w:b/>
        </w:rPr>
        <w:fldChar w:fldCharType="end"/>
      </w:r>
      <w:r w:rsidRPr="007D383E">
        <w:rPr>
          <w:b/>
        </w:rPr>
        <w:t>.</w:t>
      </w:r>
      <w:r w:rsidRPr="007D383E">
        <w:rPr>
          <w:b/>
        </w:rPr>
        <w:fldChar w:fldCharType="begin"/>
      </w:r>
      <w:r w:rsidRPr="007D383E">
        <w:rPr>
          <w:b/>
        </w:rPr>
        <w:instrText xml:space="preserve"> SEQ Tabela \* ARABIC \s 1 </w:instrText>
      </w:r>
      <w:r w:rsidRPr="007D383E">
        <w:rPr>
          <w:b/>
        </w:rPr>
        <w:fldChar w:fldCharType="separate"/>
      </w:r>
      <w:r w:rsidRPr="007D383E">
        <w:rPr>
          <w:b/>
          <w:noProof/>
        </w:rPr>
        <w:t>2</w:t>
      </w:r>
      <w:r w:rsidRPr="007D383E">
        <w:rPr>
          <w:b/>
        </w:rPr>
        <w:fldChar w:fldCharType="end"/>
      </w:r>
      <w:r w:rsidRPr="007D383E">
        <w:rPr>
          <w:noProof/>
        </w:rPr>
        <w:t xml:space="preserve"> Porównanie zmian punktów procentowych LF</w:t>
      </w:r>
      <w:r w:rsidR="00F5163A" w:rsidRPr="007D383E">
        <w:rPr>
          <w:noProof/>
        </w:rPr>
        <w:t xml:space="preserve"> </w:t>
      </w:r>
      <w:r w:rsidR="00F27BCD" w:rsidRPr="007D383E">
        <w:rPr>
          <w:noProof/>
        </w:rPr>
        <w:t xml:space="preserve">w ruchu międzynarodowym dla </w:t>
      </w:r>
      <w:r w:rsidR="00F5163A" w:rsidRPr="007D383E">
        <w:rPr>
          <w:noProof/>
        </w:rPr>
        <w:t>przewoźników LCC i sieciowych</w:t>
      </w:r>
      <w:bookmarkEnd w:id="107"/>
    </w:p>
    <w:p w14:paraId="6CBBEF93" w14:textId="77777777" w:rsidR="005C03F8" w:rsidRPr="007D383E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7D383E">
        <w:rPr>
          <w:noProof/>
        </w:rPr>
        <w:br w:type="page"/>
      </w:r>
    </w:p>
    <w:p w14:paraId="00E2BC1D" w14:textId="77777777" w:rsidR="005C03F8" w:rsidRPr="007D383E" w:rsidRDefault="00251929" w:rsidP="00251929">
      <w:pPr>
        <w:pStyle w:val="Nagwek1"/>
        <w:rPr>
          <w:noProof/>
        </w:rPr>
      </w:pPr>
      <w:bookmarkStart w:id="108" w:name="_Toc178665064"/>
      <w:r w:rsidRPr="007D383E">
        <w:rPr>
          <w:noProof/>
        </w:rPr>
        <w:lastRenderedPageBreak/>
        <w:t>Spis wykresów</w:t>
      </w:r>
      <w:bookmarkEnd w:id="108"/>
    </w:p>
    <w:p w14:paraId="1557529E" w14:textId="02BEC2DE" w:rsidR="00EA13B7" w:rsidRPr="007D383E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7D383E">
        <w:rPr>
          <w:i/>
          <w:noProof/>
        </w:rPr>
        <w:fldChar w:fldCharType="begin"/>
      </w:r>
      <w:r w:rsidRPr="007D383E">
        <w:rPr>
          <w:i/>
          <w:noProof/>
        </w:rPr>
        <w:instrText xml:space="preserve"> TOC \h \z \c "Wykres" </w:instrText>
      </w:r>
      <w:r w:rsidRPr="007D383E">
        <w:rPr>
          <w:i/>
          <w:noProof/>
        </w:rPr>
        <w:fldChar w:fldCharType="separate"/>
      </w:r>
      <w:hyperlink w:anchor="_Toc178664817" w:history="1">
        <w:r w:rsidR="00EA13B7" w:rsidRPr="007D383E">
          <w:rPr>
            <w:rStyle w:val="Hipercze"/>
            <w:b/>
            <w:noProof/>
          </w:rPr>
          <w:t>Wykres 3.1</w:t>
        </w:r>
        <w:r w:rsidR="00EA13B7" w:rsidRPr="007D383E">
          <w:rPr>
            <w:rStyle w:val="Hipercze"/>
            <w:noProof/>
          </w:rPr>
          <w:t xml:space="preserve"> Liczba pasażerów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7</w:t>
        </w:r>
        <w:r w:rsidR="00EA13B7" w:rsidRPr="007D383E">
          <w:rPr>
            <w:noProof/>
            <w:webHidden/>
          </w:rPr>
          <w:fldChar w:fldCharType="end"/>
        </w:r>
      </w:hyperlink>
    </w:p>
    <w:p w14:paraId="52094613" w14:textId="13A3C1F4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8" w:history="1">
        <w:r w:rsidR="00EA13B7" w:rsidRPr="007D383E">
          <w:rPr>
            <w:rStyle w:val="Hipercze"/>
            <w:b/>
            <w:noProof/>
          </w:rPr>
          <w:t>Wykres 4.1</w:t>
        </w:r>
        <w:r w:rsidR="00EA13B7" w:rsidRPr="007D383E">
          <w:rPr>
            <w:rStyle w:val="Hipercze"/>
            <w:noProof/>
          </w:rPr>
          <w:t xml:space="preserve"> Liczba pasażerów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8</w:t>
        </w:r>
        <w:r w:rsidR="00EA13B7" w:rsidRPr="007D383E">
          <w:rPr>
            <w:noProof/>
            <w:webHidden/>
          </w:rPr>
          <w:fldChar w:fldCharType="end"/>
        </w:r>
      </w:hyperlink>
    </w:p>
    <w:p w14:paraId="48D2219A" w14:textId="39BCC86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19" w:history="1">
        <w:r w:rsidR="00EA13B7" w:rsidRPr="007D383E">
          <w:rPr>
            <w:rStyle w:val="Hipercze"/>
            <w:b/>
            <w:noProof/>
          </w:rPr>
          <w:t>Wykres 5.1</w:t>
        </w:r>
        <w:r w:rsidR="00EA13B7" w:rsidRPr="007D383E">
          <w:rPr>
            <w:rStyle w:val="Hipercze"/>
            <w:noProof/>
          </w:rPr>
          <w:t xml:space="preserve"> Liczba operacji (tys.)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_Toc178664819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9</w:t>
        </w:r>
        <w:r w:rsidR="00EA13B7" w:rsidRPr="007D383E">
          <w:rPr>
            <w:noProof/>
            <w:webHidden/>
          </w:rPr>
          <w:fldChar w:fldCharType="end"/>
        </w:r>
      </w:hyperlink>
    </w:p>
    <w:p w14:paraId="405FF93F" w14:textId="3C66D74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0" w:history="1">
        <w:r w:rsidR="00EA13B7" w:rsidRPr="007D383E">
          <w:rPr>
            <w:rStyle w:val="Hipercze"/>
            <w:b/>
            <w:noProof/>
          </w:rPr>
          <w:t>Wykres 6.1</w:t>
        </w:r>
        <w:r w:rsidR="00EA13B7" w:rsidRPr="007D383E">
          <w:rPr>
            <w:rStyle w:val="Hipercze"/>
            <w:noProof/>
          </w:rPr>
          <w:t xml:space="preserve"> Liczba operacji (tys.)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10</w:t>
        </w:r>
        <w:r w:rsidR="00EA13B7" w:rsidRPr="007D383E">
          <w:rPr>
            <w:noProof/>
            <w:webHidden/>
          </w:rPr>
          <w:fldChar w:fldCharType="end"/>
        </w:r>
      </w:hyperlink>
    </w:p>
    <w:p w14:paraId="3CE9B9BB" w14:textId="22F555A5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1" w:history="1">
        <w:r w:rsidR="00EA13B7" w:rsidRPr="007D383E">
          <w:rPr>
            <w:rStyle w:val="Hipercze"/>
            <w:b/>
            <w:noProof/>
          </w:rPr>
          <w:t>Wykres 7.1</w:t>
        </w:r>
        <w:r w:rsidR="00EA13B7" w:rsidRPr="007D383E">
          <w:rPr>
            <w:rStyle w:val="Hipercze"/>
            <w:noProof/>
          </w:rPr>
          <w:t xml:space="preserve"> Ilość cargo „on board” (tys. ton) – narast</w:t>
        </w:r>
        <w:r w:rsidR="007F5C62" w:rsidRPr="007D383E">
          <w:rPr>
            <w:rStyle w:val="Hipercze"/>
            <w:noProof/>
          </w:rPr>
          <w:t>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11</w:t>
        </w:r>
        <w:r w:rsidR="00EA13B7" w:rsidRPr="007D383E">
          <w:rPr>
            <w:noProof/>
            <w:webHidden/>
          </w:rPr>
          <w:fldChar w:fldCharType="end"/>
        </w:r>
      </w:hyperlink>
    </w:p>
    <w:p w14:paraId="6D871E96" w14:textId="3CB42607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2" w:history="1">
        <w:r w:rsidR="00EA13B7" w:rsidRPr="007D383E">
          <w:rPr>
            <w:rStyle w:val="Hipercze"/>
            <w:b/>
            <w:noProof/>
          </w:rPr>
          <w:t>Wykres 8.1</w:t>
        </w:r>
        <w:r w:rsidR="00EA13B7" w:rsidRPr="007D383E">
          <w:rPr>
            <w:rStyle w:val="Hipercze"/>
            <w:noProof/>
          </w:rPr>
          <w:t xml:space="preserve"> Ilość cargo „on board” (tys. ton)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12</w:t>
        </w:r>
        <w:r w:rsidR="00EA13B7" w:rsidRPr="007D383E">
          <w:rPr>
            <w:noProof/>
            <w:webHidden/>
          </w:rPr>
          <w:fldChar w:fldCharType="end"/>
        </w:r>
      </w:hyperlink>
    </w:p>
    <w:p w14:paraId="73AD50A8" w14:textId="3BE6937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3" w:history="1">
        <w:r w:rsidR="00EA13B7" w:rsidRPr="007D383E">
          <w:rPr>
            <w:rStyle w:val="Hipercze"/>
            <w:b/>
            <w:noProof/>
          </w:rPr>
          <w:t>Wykres 9.1</w:t>
        </w:r>
        <w:r w:rsidR="00EA13B7" w:rsidRPr="007D383E">
          <w:rPr>
            <w:rStyle w:val="Hipercze"/>
            <w:noProof/>
          </w:rPr>
          <w:t xml:space="preserve"> Dynamika ruchu 2024 vs. 2023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5AFC3A16" w14:textId="58FA1893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4" w:history="1">
        <w:r w:rsidR="00EA13B7" w:rsidRPr="007D383E">
          <w:rPr>
            <w:rStyle w:val="Hipercze"/>
            <w:b/>
            <w:noProof/>
          </w:rPr>
          <w:t>Wykres 9.2</w:t>
        </w:r>
        <w:r w:rsidR="00EA13B7" w:rsidRPr="007D383E">
          <w:rPr>
            <w:rStyle w:val="Hipercze"/>
            <w:noProof/>
          </w:rPr>
          <w:t xml:space="preserve"> Dynamika ruchu 2024 vs. 2022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194D3DFA" w14:textId="1685C06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5" w:history="1">
        <w:r w:rsidR="00EA13B7" w:rsidRPr="007D383E">
          <w:rPr>
            <w:rStyle w:val="Hipercze"/>
            <w:b/>
            <w:noProof/>
          </w:rPr>
          <w:t>Wykres 9.3</w:t>
        </w:r>
        <w:r w:rsidR="00EA13B7" w:rsidRPr="007D383E">
          <w:rPr>
            <w:rStyle w:val="Hipercze"/>
            <w:noProof/>
          </w:rPr>
          <w:t xml:space="preserve"> Miesięczne przewozy pasażerskie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14</w:t>
        </w:r>
        <w:r w:rsidR="00EA13B7" w:rsidRPr="007D383E">
          <w:rPr>
            <w:noProof/>
            <w:webHidden/>
          </w:rPr>
          <w:fldChar w:fldCharType="end"/>
        </w:r>
      </w:hyperlink>
    </w:p>
    <w:p w14:paraId="434F6D72" w14:textId="0D81F19C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6" w:history="1">
        <w:r w:rsidR="00EA13B7" w:rsidRPr="007D383E">
          <w:rPr>
            <w:rStyle w:val="Hipercze"/>
            <w:b/>
            <w:noProof/>
          </w:rPr>
          <w:t>Wykres 10.1</w:t>
        </w:r>
        <w:r w:rsidR="00EA13B7" w:rsidRPr="007D383E">
          <w:rPr>
            <w:rStyle w:val="Hipercze"/>
            <w:noProof/>
          </w:rPr>
          <w:t xml:space="preserve"> Dynamika całego rynku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15</w:t>
        </w:r>
        <w:r w:rsidR="00EA13B7" w:rsidRPr="007D383E">
          <w:rPr>
            <w:noProof/>
            <w:webHidden/>
          </w:rPr>
          <w:fldChar w:fldCharType="end"/>
        </w:r>
      </w:hyperlink>
    </w:p>
    <w:p w14:paraId="59268F25" w14:textId="288D1AB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7" w:history="1">
        <w:r w:rsidR="00EA13B7" w:rsidRPr="007D383E">
          <w:rPr>
            <w:rStyle w:val="Hipercze"/>
            <w:b/>
            <w:noProof/>
          </w:rPr>
          <w:t>Wykres 10.2</w:t>
        </w:r>
        <w:r w:rsidR="00EA13B7" w:rsidRPr="007D383E">
          <w:rPr>
            <w:rStyle w:val="Hipercze"/>
            <w:noProof/>
          </w:rPr>
          <w:t xml:space="preserve"> Dynamika WAW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16</w:t>
        </w:r>
        <w:r w:rsidR="00EA13B7" w:rsidRPr="007D383E">
          <w:rPr>
            <w:noProof/>
            <w:webHidden/>
          </w:rPr>
          <w:fldChar w:fldCharType="end"/>
        </w:r>
      </w:hyperlink>
    </w:p>
    <w:p w14:paraId="374E6B63" w14:textId="6C83077C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8" w:history="1">
        <w:r w:rsidR="00EA13B7" w:rsidRPr="007D383E">
          <w:rPr>
            <w:rStyle w:val="Hipercze"/>
            <w:b/>
            <w:noProof/>
          </w:rPr>
          <w:t>Wykres 10.3</w:t>
        </w:r>
        <w:r w:rsidR="00EA13B7" w:rsidRPr="007D383E">
          <w:rPr>
            <w:rStyle w:val="Hipercze"/>
            <w:noProof/>
          </w:rPr>
          <w:t xml:space="preserve"> Dynamika portów o</w:t>
        </w:r>
        <w:r w:rsidR="007F5C62" w:rsidRPr="007D383E">
          <w:rPr>
            <w:rStyle w:val="Hipercze"/>
            <w:noProof/>
          </w:rPr>
          <w:t>bsługujących 1-10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18</w:t>
        </w:r>
        <w:r w:rsidR="00EA13B7" w:rsidRPr="007D383E">
          <w:rPr>
            <w:noProof/>
            <w:webHidden/>
          </w:rPr>
          <w:fldChar w:fldCharType="end"/>
        </w:r>
      </w:hyperlink>
    </w:p>
    <w:p w14:paraId="567A92D9" w14:textId="07DEAAC7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29" w:history="1">
        <w:r w:rsidR="00EA13B7" w:rsidRPr="007D383E">
          <w:rPr>
            <w:rStyle w:val="Hipercze"/>
            <w:b/>
            <w:noProof/>
          </w:rPr>
          <w:t>Wykres 10.4</w:t>
        </w:r>
        <w:r w:rsidR="00EA13B7" w:rsidRPr="007D383E">
          <w:rPr>
            <w:rStyle w:val="Hipercze"/>
            <w:noProof/>
          </w:rPr>
          <w:t xml:space="preserve"> Dynamika portów obsługujących poniżej 1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_Toc178664829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19</w:t>
        </w:r>
        <w:r w:rsidR="00EA13B7" w:rsidRPr="007D383E">
          <w:rPr>
            <w:noProof/>
            <w:webHidden/>
          </w:rPr>
          <w:fldChar w:fldCharType="end"/>
        </w:r>
      </w:hyperlink>
    </w:p>
    <w:p w14:paraId="37607F86" w14:textId="4EEF66B7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0" w:history="1">
        <w:r w:rsidR="00EA13B7" w:rsidRPr="007D383E">
          <w:rPr>
            <w:rStyle w:val="Hipercze"/>
            <w:b/>
            <w:noProof/>
          </w:rPr>
          <w:t>Wykres 10.5</w:t>
        </w:r>
        <w:r w:rsidR="00EA13B7" w:rsidRPr="007D383E">
          <w:rPr>
            <w:rStyle w:val="Hipercze"/>
            <w:noProof/>
          </w:rPr>
          <w:t xml:space="preserve"> Zmiana przewozów pasażerskich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20</w:t>
        </w:r>
        <w:r w:rsidR="00EA13B7" w:rsidRPr="007D383E">
          <w:rPr>
            <w:noProof/>
            <w:webHidden/>
          </w:rPr>
          <w:fldChar w:fldCharType="end"/>
        </w:r>
      </w:hyperlink>
    </w:p>
    <w:p w14:paraId="0C0918B7" w14:textId="49040A1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1" w:history="1">
        <w:r w:rsidR="00EA13B7" w:rsidRPr="007D383E">
          <w:rPr>
            <w:rStyle w:val="Hipercze"/>
            <w:b/>
            <w:noProof/>
          </w:rPr>
          <w:t>Wykres 10.6</w:t>
        </w:r>
        <w:r w:rsidR="00EA13B7" w:rsidRPr="007D383E">
          <w:rPr>
            <w:rStyle w:val="Hipercze"/>
            <w:noProof/>
          </w:rPr>
          <w:t xml:space="preserve"> Zmiana pr</w:t>
        </w:r>
        <w:r w:rsidR="007F5C62" w:rsidRPr="007D383E">
          <w:rPr>
            <w:rStyle w:val="Hipercze"/>
            <w:noProof/>
          </w:rPr>
          <w:t>zewozów pasażerskich – kwartał</w:t>
        </w:r>
        <w:r w:rsidR="00EA13B7" w:rsidRPr="007D383E">
          <w:rPr>
            <w:rStyle w:val="Hipercze"/>
            <w:noProof/>
          </w:rPr>
          <w:t>.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21</w:t>
        </w:r>
        <w:r w:rsidR="00EA13B7" w:rsidRPr="007D383E">
          <w:rPr>
            <w:noProof/>
            <w:webHidden/>
          </w:rPr>
          <w:fldChar w:fldCharType="end"/>
        </w:r>
      </w:hyperlink>
    </w:p>
    <w:p w14:paraId="5405E092" w14:textId="2AD4311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2" w:history="1">
        <w:r w:rsidR="00EA13B7" w:rsidRPr="007D383E">
          <w:rPr>
            <w:rStyle w:val="Hipercze"/>
            <w:b/>
            <w:noProof/>
          </w:rPr>
          <w:t>Wykres 11.1</w:t>
        </w:r>
        <w:r w:rsidR="00EA13B7" w:rsidRPr="007D383E">
          <w:rPr>
            <w:rStyle w:val="Hipercze"/>
            <w:noProof/>
          </w:rPr>
          <w:t xml:space="preserve"> Przewozy międzynarodowe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23</w:t>
        </w:r>
        <w:r w:rsidR="00EA13B7" w:rsidRPr="007D383E">
          <w:rPr>
            <w:noProof/>
            <w:webHidden/>
          </w:rPr>
          <w:fldChar w:fldCharType="end"/>
        </w:r>
      </w:hyperlink>
    </w:p>
    <w:p w14:paraId="008534CF" w14:textId="6E26630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3" w:history="1">
        <w:r w:rsidR="00EA13B7" w:rsidRPr="007D383E">
          <w:rPr>
            <w:rStyle w:val="Hipercze"/>
            <w:b/>
            <w:noProof/>
          </w:rPr>
          <w:t>Wykres 12.1</w:t>
        </w:r>
        <w:r w:rsidR="00EA13B7" w:rsidRPr="007D383E">
          <w:rPr>
            <w:rStyle w:val="Hipercze"/>
            <w:noProof/>
          </w:rPr>
          <w:t xml:space="preserve"> Przewozy krajowe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11478EAB" w14:textId="5115679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4" w:history="1">
        <w:r w:rsidR="00EA13B7" w:rsidRPr="007D383E">
          <w:rPr>
            <w:rStyle w:val="Hipercze"/>
            <w:b/>
            <w:noProof/>
          </w:rPr>
          <w:t>Wykres 13.1</w:t>
        </w:r>
        <w:r w:rsidR="00EA13B7" w:rsidRPr="007D383E">
          <w:rPr>
            <w:rStyle w:val="Hipercze"/>
            <w:noProof/>
          </w:rPr>
          <w:t xml:space="preserve"> Liczba pasażerów regularnych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0138E2B5" w14:textId="248AC63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5" w:history="1">
        <w:r w:rsidR="00EA13B7" w:rsidRPr="007D383E">
          <w:rPr>
            <w:rStyle w:val="Hipercze"/>
            <w:b/>
            <w:noProof/>
          </w:rPr>
          <w:t>Wykres 13.2</w:t>
        </w:r>
        <w:r w:rsidR="00EA13B7" w:rsidRPr="007D383E">
          <w:rPr>
            <w:rStyle w:val="Hipercze"/>
            <w:noProof/>
          </w:rPr>
          <w:t xml:space="preserve"> Dynamika ruchu regularnego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7E5DFBA6" w14:textId="6491344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6" w:history="1">
        <w:r w:rsidR="00EA13B7" w:rsidRPr="007D383E">
          <w:rPr>
            <w:rStyle w:val="Hipercze"/>
            <w:b/>
            <w:noProof/>
          </w:rPr>
          <w:t>Wykres 14.1</w:t>
        </w:r>
        <w:r w:rsidR="00EA13B7" w:rsidRPr="007D383E">
          <w:rPr>
            <w:rStyle w:val="Hipercze"/>
            <w:noProof/>
          </w:rPr>
          <w:t xml:space="preserve"> Liczba pasażerów regularnych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26</w:t>
        </w:r>
        <w:r w:rsidR="00EA13B7" w:rsidRPr="007D383E">
          <w:rPr>
            <w:noProof/>
            <w:webHidden/>
          </w:rPr>
          <w:fldChar w:fldCharType="end"/>
        </w:r>
      </w:hyperlink>
    </w:p>
    <w:p w14:paraId="768C1935" w14:textId="1D9B33F4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7" w:history="1">
        <w:r w:rsidR="00EA13B7" w:rsidRPr="007D383E">
          <w:rPr>
            <w:rStyle w:val="Hipercze"/>
            <w:b/>
            <w:noProof/>
          </w:rPr>
          <w:t>Wykres 14.2</w:t>
        </w:r>
        <w:r w:rsidR="00EA13B7" w:rsidRPr="007D383E">
          <w:rPr>
            <w:rStyle w:val="Hipercze"/>
            <w:noProof/>
          </w:rPr>
          <w:t xml:space="preserve"> Dynamika ruchu regularnego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77B00AA6" w14:textId="4B7AB451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8" w:history="1">
        <w:r w:rsidR="00EA13B7" w:rsidRPr="007D383E">
          <w:rPr>
            <w:rStyle w:val="Hipercze"/>
            <w:b/>
            <w:noProof/>
          </w:rPr>
          <w:t>Wykres 15.1</w:t>
        </w:r>
        <w:r w:rsidR="00EA13B7" w:rsidRPr="007D383E">
          <w:rPr>
            <w:rStyle w:val="Hipercze"/>
            <w:noProof/>
          </w:rPr>
          <w:t xml:space="preserve"> Liczba pasażerów czarterowych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28</w:t>
        </w:r>
        <w:r w:rsidR="00EA13B7" w:rsidRPr="007D383E">
          <w:rPr>
            <w:noProof/>
            <w:webHidden/>
          </w:rPr>
          <w:fldChar w:fldCharType="end"/>
        </w:r>
      </w:hyperlink>
    </w:p>
    <w:p w14:paraId="37958102" w14:textId="752C4C9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39" w:history="1">
        <w:r w:rsidR="00EA13B7" w:rsidRPr="007D383E">
          <w:rPr>
            <w:rStyle w:val="Hipercze"/>
            <w:b/>
            <w:noProof/>
          </w:rPr>
          <w:t>Wykres 15.2</w:t>
        </w:r>
        <w:r w:rsidR="00EA13B7" w:rsidRPr="007D383E">
          <w:rPr>
            <w:rStyle w:val="Hipercze"/>
            <w:noProof/>
          </w:rPr>
          <w:t xml:space="preserve"> Dynamika ruchu czarterowego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_Toc178664839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28</w:t>
        </w:r>
        <w:r w:rsidR="00EA13B7" w:rsidRPr="007D383E">
          <w:rPr>
            <w:noProof/>
            <w:webHidden/>
          </w:rPr>
          <w:fldChar w:fldCharType="end"/>
        </w:r>
      </w:hyperlink>
    </w:p>
    <w:p w14:paraId="7D83098E" w14:textId="3E723625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0" w:history="1">
        <w:r w:rsidR="00EA13B7" w:rsidRPr="007D383E">
          <w:rPr>
            <w:rStyle w:val="Hipercze"/>
            <w:b/>
            <w:noProof/>
          </w:rPr>
          <w:t>Wykres 16.1</w:t>
        </w:r>
        <w:r w:rsidR="00EA13B7" w:rsidRPr="007D383E">
          <w:rPr>
            <w:rStyle w:val="Hipercze"/>
            <w:noProof/>
          </w:rPr>
          <w:t xml:space="preserve"> Liczba pasażerów czarterowych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29</w:t>
        </w:r>
        <w:r w:rsidR="00EA13B7" w:rsidRPr="007D383E">
          <w:rPr>
            <w:noProof/>
            <w:webHidden/>
          </w:rPr>
          <w:fldChar w:fldCharType="end"/>
        </w:r>
      </w:hyperlink>
    </w:p>
    <w:p w14:paraId="27129901" w14:textId="4C17CF5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1" w:history="1">
        <w:r w:rsidR="00EA13B7" w:rsidRPr="007D383E">
          <w:rPr>
            <w:rStyle w:val="Hipercze"/>
            <w:b/>
            <w:noProof/>
          </w:rPr>
          <w:t>Wykres 16.2</w:t>
        </w:r>
        <w:r w:rsidR="00EA13B7" w:rsidRPr="007D383E">
          <w:rPr>
            <w:rStyle w:val="Hipercze"/>
            <w:noProof/>
          </w:rPr>
          <w:t xml:space="preserve"> Dynamika ruchu czarterowego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0F847E21" w14:textId="200CA411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2" w:history="1">
        <w:r w:rsidR="00EA13B7" w:rsidRPr="007D383E">
          <w:rPr>
            <w:rStyle w:val="Hipercze"/>
            <w:b/>
            <w:noProof/>
          </w:rPr>
          <w:t>Wykres 17.1</w:t>
        </w:r>
        <w:r w:rsidR="00EA13B7" w:rsidRPr="007D383E">
          <w:rPr>
            <w:rStyle w:val="Hipercze"/>
            <w:noProof/>
          </w:rPr>
          <w:t xml:space="preserve"> RPKM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68E76565" w14:textId="60899D2A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3" w:history="1">
        <w:r w:rsidR="00EA13B7" w:rsidRPr="007D383E">
          <w:rPr>
            <w:rStyle w:val="Hipercze"/>
            <w:b/>
            <w:noProof/>
          </w:rPr>
          <w:t>Wykres 17.2</w:t>
        </w:r>
        <w:r w:rsidR="00EA13B7" w:rsidRPr="007D383E">
          <w:rPr>
            <w:rStyle w:val="Hipercze"/>
            <w:noProof/>
          </w:rPr>
          <w:t xml:space="preserve"> RPKM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1029B062" w14:textId="55FDB24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4" w:history="1">
        <w:r w:rsidR="00EA13B7" w:rsidRPr="007D383E">
          <w:rPr>
            <w:rStyle w:val="Hipercze"/>
            <w:b/>
            <w:noProof/>
          </w:rPr>
          <w:t>Wykres 17.3</w:t>
        </w:r>
        <w:r w:rsidR="00EA13B7" w:rsidRPr="007D383E">
          <w:rPr>
            <w:rStyle w:val="Hipercze"/>
            <w:noProof/>
          </w:rPr>
          <w:t xml:space="preserve"> RPKM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2A60472A" w14:textId="62B9D19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5" w:history="1">
        <w:r w:rsidR="00EA13B7" w:rsidRPr="007D383E">
          <w:rPr>
            <w:rStyle w:val="Hipercze"/>
            <w:b/>
            <w:noProof/>
          </w:rPr>
          <w:t>Wykres 18.1</w:t>
        </w:r>
        <w:r w:rsidR="00EA13B7" w:rsidRPr="007D383E">
          <w:rPr>
            <w:rStyle w:val="Hipercze"/>
            <w:noProof/>
          </w:rPr>
          <w:t xml:space="preserve"> ASKM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33</w:t>
        </w:r>
        <w:r w:rsidR="00EA13B7" w:rsidRPr="007D383E">
          <w:rPr>
            <w:noProof/>
            <w:webHidden/>
          </w:rPr>
          <w:fldChar w:fldCharType="end"/>
        </w:r>
      </w:hyperlink>
    </w:p>
    <w:p w14:paraId="4A96EC80" w14:textId="72D864D6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6" w:history="1">
        <w:r w:rsidR="00EA13B7" w:rsidRPr="007D383E">
          <w:rPr>
            <w:rStyle w:val="Hipercze"/>
            <w:b/>
            <w:noProof/>
          </w:rPr>
          <w:t>Wykres 18.2</w:t>
        </w:r>
        <w:r w:rsidR="00EA13B7" w:rsidRPr="007D383E">
          <w:rPr>
            <w:rStyle w:val="Hipercze"/>
            <w:noProof/>
          </w:rPr>
          <w:t xml:space="preserve"> ASKM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33</w:t>
        </w:r>
        <w:r w:rsidR="00EA13B7" w:rsidRPr="007D383E">
          <w:rPr>
            <w:noProof/>
            <w:webHidden/>
          </w:rPr>
          <w:fldChar w:fldCharType="end"/>
        </w:r>
      </w:hyperlink>
    </w:p>
    <w:p w14:paraId="1AFBC6F7" w14:textId="70034D5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7" w:history="1">
        <w:r w:rsidR="00EA13B7" w:rsidRPr="007D383E">
          <w:rPr>
            <w:rStyle w:val="Hipercze"/>
            <w:b/>
            <w:noProof/>
          </w:rPr>
          <w:t>Wykres 18.3</w:t>
        </w:r>
        <w:r w:rsidR="00EA13B7" w:rsidRPr="007D383E">
          <w:rPr>
            <w:rStyle w:val="Hipercze"/>
            <w:noProof/>
          </w:rPr>
          <w:t xml:space="preserve"> ASKM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480CAAC0" w14:textId="76C6216B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8" w:history="1">
        <w:r w:rsidR="00EA13B7" w:rsidRPr="007D383E">
          <w:rPr>
            <w:rStyle w:val="Hipercze"/>
            <w:b/>
            <w:noProof/>
          </w:rPr>
          <w:t>Wykres 19.1</w:t>
        </w:r>
        <w:r w:rsidR="00EA13B7" w:rsidRPr="007D383E">
          <w:rPr>
            <w:rStyle w:val="Hipercze"/>
            <w:noProof/>
          </w:rPr>
          <w:t xml:space="preserve"> LF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35</w:t>
        </w:r>
        <w:r w:rsidR="00EA13B7" w:rsidRPr="007D383E">
          <w:rPr>
            <w:noProof/>
            <w:webHidden/>
          </w:rPr>
          <w:fldChar w:fldCharType="end"/>
        </w:r>
      </w:hyperlink>
    </w:p>
    <w:p w14:paraId="28FF6A5B" w14:textId="2BCE858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49" w:history="1">
        <w:r w:rsidR="00EA13B7" w:rsidRPr="007D383E">
          <w:rPr>
            <w:rStyle w:val="Hipercze"/>
            <w:b/>
            <w:noProof/>
          </w:rPr>
          <w:t>Wykres 19.2</w:t>
        </w:r>
        <w:r w:rsidR="00EA13B7" w:rsidRPr="007D383E">
          <w:rPr>
            <w:rStyle w:val="Hipercze"/>
            <w:noProof/>
          </w:rPr>
          <w:t xml:space="preserve"> LF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_Toc178664849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35</w:t>
        </w:r>
        <w:r w:rsidR="00EA13B7" w:rsidRPr="007D383E">
          <w:rPr>
            <w:noProof/>
            <w:webHidden/>
          </w:rPr>
          <w:fldChar w:fldCharType="end"/>
        </w:r>
      </w:hyperlink>
    </w:p>
    <w:p w14:paraId="69A00065" w14:textId="7A17205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0" w:history="1">
        <w:r w:rsidR="00EA13B7" w:rsidRPr="007D383E">
          <w:rPr>
            <w:rStyle w:val="Hipercze"/>
            <w:b/>
            <w:noProof/>
          </w:rPr>
          <w:t>Wykres 19.3</w:t>
        </w:r>
        <w:r w:rsidR="007F5C62" w:rsidRPr="007D383E">
          <w:rPr>
            <w:rStyle w:val="Hipercze"/>
            <w:noProof/>
          </w:rPr>
          <w:t xml:space="preserve"> LF – kwartał 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36</w:t>
        </w:r>
        <w:r w:rsidR="00EA13B7" w:rsidRPr="007D383E">
          <w:rPr>
            <w:noProof/>
            <w:webHidden/>
          </w:rPr>
          <w:fldChar w:fldCharType="end"/>
        </w:r>
      </w:hyperlink>
    </w:p>
    <w:p w14:paraId="3A3C0CA4" w14:textId="60140E6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1" w:history="1">
        <w:r w:rsidR="00EA13B7" w:rsidRPr="007D383E">
          <w:rPr>
            <w:rStyle w:val="Hipercze"/>
            <w:b/>
            <w:noProof/>
          </w:rPr>
          <w:t>Wykres 20.1</w:t>
        </w:r>
        <w:r w:rsidR="00EA13B7" w:rsidRPr="007D383E">
          <w:rPr>
            <w:rStyle w:val="Hipercze"/>
            <w:noProof/>
          </w:rPr>
          <w:t xml:space="preserve"> Udział w rynku wg liczby przewiezionych pasażerów w ruchu międzynarodowym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37</w:t>
        </w:r>
        <w:r w:rsidR="00EA13B7" w:rsidRPr="007D383E">
          <w:rPr>
            <w:noProof/>
            <w:webHidden/>
          </w:rPr>
          <w:fldChar w:fldCharType="end"/>
        </w:r>
      </w:hyperlink>
    </w:p>
    <w:p w14:paraId="2CBDC346" w14:textId="1D3EDB3F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2" w:history="1">
        <w:r w:rsidR="00EA13B7" w:rsidRPr="007D383E">
          <w:rPr>
            <w:rStyle w:val="Hipercze"/>
            <w:b/>
            <w:noProof/>
          </w:rPr>
          <w:t>Wykres 21.1</w:t>
        </w:r>
        <w:r w:rsidR="00EA13B7" w:rsidRPr="007D383E">
          <w:rPr>
            <w:rStyle w:val="Hipercze"/>
            <w:noProof/>
          </w:rPr>
          <w:t xml:space="preserve"> Udział w rynku ruchu międzynarodowego wg. modelu biznesowego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06F92A27" w14:textId="69D3F80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3" w:history="1">
        <w:r w:rsidR="00EA13B7" w:rsidRPr="007D383E">
          <w:rPr>
            <w:rStyle w:val="Hipercze"/>
            <w:b/>
            <w:noProof/>
          </w:rPr>
          <w:t>Wykres 22.1</w:t>
        </w:r>
        <w:r w:rsidR="00EA13B7" w:rsidRPr="007D383E">
          <w:rPr>
            <w:rStyle w:val="Hipercze"/>
            <w:noProof/>
          </w:rPr>
          <w:t xml:space="preserve"> Porównanie dynamiki ruchu międzynarodowego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40</w:t>
        </w:r>
        <w:r w:rsidR="00EA13B7" w:rsidRPr="007D383E">
          <w:rPr>
            <w:noProof/>
            <w:webHidden/>
          </w:rPr>
          <w:fldChar w:fldCharType="end"/>
        </w:r>
      </w:hyperlink>
    </w:p>
    <w:p w14:paraId="1FD2C5DA" w14:textId="781D8144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854" w:history="1">
        <w:r w:rsidR="00EA13B7" w:rsidRPr="007D383E">
          <w:rPr>
            <w:rStyle w:val="Hipercze"/>
            <w:b/>
            <w:noProof/>
          </w:rPr>
          <w:t>Wykres 22.2</w:t>
        </w:r>
        <w:r w:rsidR="00EA13B7" w:rsidRPr="007D383E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_Toc178664854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40</w:t>
        </w:r>
        <w:r w:rsidR="00EA13B7" w:rsidRPr="007D383E">
          <w:rPr>
            <w:noProof/>
            <w:webHidden/>
          </w:rPr>
          <w:fldChar w:fldCharType="end"/>
        </w:r>
      </w:hyperlink>
    </w:p>
    <w:p w14:paraId="73FD120F" w14:textId="77777777" w:rsidR="00EA13B7" w:rsidRPr="007D383E" w:rsidRDefault="005C03F8" w:rsidP="0026119A">
      <w:pPr>
        <w:pStyle w:val="Nagwek1"/>
        <w:rPr>
          <w:noProof/>
        </w:rPr>
      </w:pPr>
      <w:r w:rsidRPr="007D383E">
        <w:rPr>
          <w:noProof/>
        </w:rPr>
        <w:fldChar w:fldCharType="end"/>
      </w:r>
      <w:bookmarkStart w:id="109" w:name="_Toc178665065"/>
      <w:r w:rsidR="008D2117" w:rsidRPr="007D383E">
        <w:rPr>
          <w:noProof/>
        </w:rPr>
        <w:t>Spis tabel</w:t>
      </w:r>
      <w:bookmarkEnd w:id="109"/>
      <w:r w:rsidR="00251929" w:rsidRPr="007D383E">
        <w:rPr>
          <w:noProof/>
        </w:rPr>
        <w:fldChar w:fldCharType="begin"/>
      </w:r>
      <w:r w:rsidR="00251929" w:rsidRPr="007D383E">
        <w:rPr>
          <w:noProof/>
        </w:rPr>
        <w:instrText xml:space="preserve"> TOC \h \z \c "Tabela" </w:instrText>
      </w:r>
      <w:r w:rsidR="00251929" w:rsidRPr="007D383E">
        <w:rPr>
          <w:noProof/>
        </w:rPr>
        <w:fldChar w:fldCharType="separate"/>
      </w:r>
    </w:p>
    <w:p w14:paraId="4EAACFCC" w14:textId="7854502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7" w:history="1">
        <w:r w:rsidR="00EA13B7" w:rsidRPr="007D383E">
          <w:rPr>
            <w:rStyle w:val="Hipercze"/>
            <w:b/>
            <w:noProof/>
          </w:rPr>
          <w:t>Tabela 3.1</w:t>
        </w:r>
        <w:r w:rsidR="00EA13B7" w:rsidRPr="007D383E">
          <w:rPr>
            <w:rStyle w:val="Hipercze"/>
            <w:noProof/>
          </w:rPr>
          <w:t xml:space="preserve"> Liczba pasażerów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7</w:t>
        </w:r>
        <w:r w:rsidR="00EA13B7" w:rsidRPr="007D383E">
          <w:rPr>
            <w:noProof/>
            <w:webHidden/>
          </w:rPr>
          <w:fldChar w:fldCharType="end"/>
        </w:r>
      </w:hyperlink>
    </w:p>
    <w:p w14:paraId="09F292D0" w14:textId="6F8F4C8F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8" w:history="1">
        <w:r w:rsidR="00EA13B7" w:rsidRPr="007D383E">
          <w:rPr>
            <w:rStyle w:val="Hipercze"/>
            <w:b/>
            <w:noProof/>
          </w:rPr>
          <w:t>Tabela 4.1</w:t>
        </w:r>
        <w:r w:rsidR="00EA13B7" w:rsidRPr="007D383E">
          <w:rPr>
            <w:rStyle w:val="Hipercze"/>
            <w:noProof/>
          </w:rPr>
          <w:t xml:space="preserve"> Liczba pasażerów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8</w:t>
        </w:r>
        <w:r w:rsidR="00EA13B7" w:rsidRPr="007D383E">
          <w:rPr>
            <w:noProof/>
            <w:webHidden/>
          </w:rPr>
          <w:fldChar w:fldCharType="end"/>
        </w:r>
      </w:hyperlink>
    </w:p>
    <w:p w14:paraId="39F6F6E7" w14:textId="3D33F643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4999" w:history="1">
        <w:r w:rsidR="00EA13B7" w:rsidRPr="007D383E">
          <w:rPr>
            <w:rStyle w:val="Hipercze"/>
            <w:b/>
            <w:noProof/>
          </w:rPr>
          <w:t>Tabela 5.1</w:t>
        </w:r>
        <w:r w:rsidR="00EA13B7" w:rsidRPr="007D383E">
          <w:rPr>
            <w:rStyle w:val="Hipercze"/>
            <w:noProof/>
          </w:rPr>
          <w:t xml:space="preserve"> Liczba operacji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_Toc178664999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9</w:t>
        </w:r>
        <w:r w:rsidR="00EA13B7" w:rsidRPr="007D383E">
          <w:rPr>
            <w:noProof/>
            <w:webHidden/>
          </w:rPr>
          <w:fldChar w:fldCharType="end"/>
        </w:r>
      </w:hyperlink>
    </w:p>
    <w:p w14:paraId="526ABE61" w14:textId="342CD17C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0" w:history="1">
        <w:r w:rsidR="00EA13B7" w:rsidRPr="007D383E">
          <w:rPr>
            <w:rStyle w:val="Hipercze"/>
            <w:b/>
            <w:noProof/>
          </w:rPr>
          <w:t>Tabela 6.1</w:t>
        </w:r>
        <w:r w:rsidR="00EA13B7" w:rsidRPr="007D383E">
          <w:rPr>
            <w:rStyle w:val="Hipercze"/>
            <w:noProof/>
          </w:rPr>
          <w:t xml:space="preserve"> Liczba operacji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10</w:t>
        </w:r>
        <w:r w:rsidR="00EA13B7" w:rsidRPr="007D383E">
          <w:rPr>
            <w:noProof/>
            <w:webHidden/>
          </w:rPr>
          <w:fldChar w:fldCharType="end"/>
        </w:r>
      </w:hyperlink>
    </w:p>
    <w:p w14:paraId="64166D7F" w14:textId="2CDB768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1" w:history="1">
        <w:r w:rsidR="00EA13B7" w:rsidRPr="007D383E">
          <w:rPr>
            <w:rStyle w:val="Hipercze"/>
            <w:b/>
            <w:noProof/>
          </w:rPr>
          <w:t>Tabela 7.1</w:t>
        </w:r>
        <w:r w:rsidR="00EA13B7" w:rsidRPr="007D383E">
          <w:rPr>
            <w:rStyle w:val="Hipercze"/>
            <w:noProof/>
          </w:rPr>
          <w:t xml:space="preserve"> Ilość cargo „on board” (ton)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11</w:t>
        </w:r>
        <w:r w:rsidR="00EA13B7" w:rsidRPr="007D383E">
          <w:rPr>
            <w:noProof/>
            <w:webHidden/>
          </w:rPr>
          <w:fldChar w:fldCharType="end"/>
        </w:r>
      </w:hyperlink>
    </w:p>
    <w:p w14:paraId="4B738E4F" w14:textId="2B1B20A4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2" w:history="1">
        <w:r w:rsidR="00EA13B7" w:rsidRPr="007D383E">
          <w:rPr>
            <w:rStyle w:val="Hipercze"/>
            <w:b/>
            <w:noProof/>
          </w:rPr>
          <w:t>Tabela 8.1</w:t>
        </w:r>
        <w:r w:rsidR="00EA13B7" w:rsidRPr="007D383E">
          <w:rPr>
            <w:rStyle w:val="Hipercze"/>
            <w:noProof/>
          </w:rPr>
          <w:t xml:space="preserve"> Ilość cargo „on board” (ton)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12</w:t>
        </w:r>
        <w:r w:rsidR="00EA13B7" w:rsidRPr="007D383E">
          <w:rPr>
            <w:noProof/>
            <w:webHidden/>
          </w:rPr>
          <w:fldChar w:fldCharType="end"/>
        </w:r>
      </w:hyperlink>
    </w:p>
    <w:p w14:paraId="2B273921" w14:textId="7A2EC6E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3" w:history="1">
        <w:r w:rsidR="00EA13B7" w:rsidRPr="007D383E">
          <w:rPr>
            <w:rStyle w:val="Hipercze"/>
            <w:b/>
            <w:noProof/>
          </w:rPr>
          <w:t>Tabela 9.1</w:t>
        </w:r>
        <w:r w:rsidR="00EA13B7" w:rsidRPr="007D383E">
          <w:rPr>
            <w:rStyle w:val="Hipercze"/>
            <w:noProof/>
          </w:rPr>
          <w:t xml:space="preserve"> Dynamika ruchu 2024 vs. 2023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1AC764F5" w14:textId="6DF8297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4" w:history="1">
        <w:r w:rsidR="00EA13B7" w:rsidRPr="007D383E">
          <w:rPr>
            <w:rStyle w:val="Hipercze"/>
            <w:b/>
            <w:noProof/>
          </w:rPr>
          <w:t>Tabela 9.2</w:t>
        </w:r>
        <w:r w:rsidR="00EA13B7" w:rsidRPr="007D383E">
          <w:rPr>
            <w:rStyle w:val="Hipercze"/>
            <w:noProof/>
          </w:rPr>
          <w:t xml:space="preserve"> Dynamika ruchu 2024 vs. 2022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13</w:t>
        </w:r>
        <w:r w:rsidR="00EA13B7" w:rsidRPr="007D383E">
          <w:rPr>
            <w:noProof/>
            <w:webHidden/>
          </w:rPr>
          <w:fldChar w:fldCharType="end"/>
        </w:r>
      </w:hyperlink>
    </w:p>
    <w:p w14:paraId="6E78C6CB" w14:textId="1FDE2D83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5" w:history="1">
        <w:r w:rsidR="00EA13B7" w:rsidRPr="007D383E">
          <w:rPr>
            <w:rStyle w:val="Hipercze"/>
            <w:b/>
            <w:noProof/>
          </w:rPr>
          <w:t>Tabela 9.3</w:t>
        </w:r>
        <w:r w:rsidR="00EA13B7" w:rsidRPr="007D383E">
          <w:rPr>
            <w:rStyle w:val="Hipercze"/>
            <w:noProof/>
          </w:rPr>
          <w:t xml:space="preserve"> Miesięczne przewozy pasażerskie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15</w:t>
        </w:r>
        <w:r w:rsidR="00EA13B7" w:rsidRPr="007D383E">
          <w:rPr>
            <w:noProof/>
            <w:webHidden/>
          </w:rPr>
          <w:fldChar w:fldCharType="end"/>
        </w:r>
      </w:hyperlink>
    </w:p>
    <w:p w14:paraId="2A6F5800" w14:textId="6B2B1FE4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6" w:history="1">
        <w:r w:rsidR="00EA13B7" w:rsidRPr="007D383E">
          <w:rPr>
            <w:rStyle w:val="Hipercze"/>
            <w:b/>
            <w:noProof/>
          </w:rPr>
          <w:t>Tabela 10.1</w:t>
        </w:r>
        <w:r w:rsidR="00EA13B7" w:rsidRPr="007D383E">
          <w:rPr>
            <w:rStyle w:val="Hipercze"/>
            <w:noProof/>
          </w:rPr>
          <w:t xml:space="preserve"> Dynamika całego rynku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15</w:t>
        </w:r>
        <w:r w:rsidR="00EA13B7" w:rsidRPr="007D383E">
          <w:rPr>
            <w:noProof/>
            <w:webHidden/>
          </w:rPr>
          <w:fldChar w:fldCharType="end"/>
        </w:r>
      </w:hyperlink>
    </w:p>
    <w:p w14:paraId="0C8FD464" w14:textId="4498213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7" w:history="1">
        <w:r w:rsidR="00EA13B7" w:rsidRPr="007D383E">
          <w:rPr>
            <w:rStyle w:val="Hipercze"/>
            <w:b/>
            <w:noProof/>
          </w:rPr>
          <w:t>Tabela 10.2</w:t>
        </w:r>
        <w:r w:rsidR="00EA13B7" w:rsidRPr="007D383E">
          <w:rPr>
            <w:rStyle w:val="Hipercze"/>
            <w:noProof/>
          </w:rPr>
          <w:t xml:space="preserve"> Dynamika WAW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16</w:t>
        </w:r>
        <w:r w:rsidR="00EA13B7" w:rsidRPr="007D383E">
          <w:rPr>
            <w:noProof/>
            <w:webHidden/>
          </w:rPr>
          <w:fldChar w:fldCharType="end"/>
        </w:r>
      </w:hyperlink>
    </w:p>
    <w:p w14:paraId="04D3B262" w14:textId="19FCE3A3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8" w:history="1">
        <w:r w:rsidR="00EA13B7" w:rsidRPr="007D383E">
          <w:rPr>
            <w:rStyle w:val="Hipercze"/>
            <w:b/>
            <w:noProof/>
          </w:rPr>
          <w:t>Tabela 10.3</w:t>
        </w:r>
        <w:r w:rsidR="00EA13B7" w:rsidRPr="007D383E">
          <w:rPr>
            <w:rStyle w:val="Hipercze"/>
            <w:noProof/>
          </w:rPr>
          <w:t xml:space="preserve"> Dynamika portów obsługujących 1-10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18</w:t>
        </w:r>
        <w:r w:rsidR="00EA13B7" w:rsidRPr="007D383E">
          <w:rPr>
            <w:noProof/>
            <w:webHidden/>
          </w:rPr>
          <w:fldChar w:fldCharType="end"/>
        </w:r>
      </w:hyperlink>
    </w:p>
    <w:p w14:paraId="486F19F7" w14:textId="0BE0DAB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09" w:history="1">
        <w:r w:rsidR="00EA13B7" w:rsidRPr="007D383E">
          <w:rPr>
            <w:rStyle w:val="Hipercze"/>
            <w:b/>
            <w:noProof/>
          </w:rPr>
          <w:t>Tabela 10.4</w:t>
        </w:r>
        <w:r w:rsidR="00EA13B7" w:rsidRPr="007D383E">
          <w:rPr>
            <w:rStyle w:val="Hipercze"/>
            <w:noProof/>
          </w:rPr>
          <w:t xml:space="preserve"> Dynamika portów obsługujących poniżej 1 mln pasażerów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_Toc178665009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19</w:t>
        </w:r>
        <w:r w:rsidR="00EA13B7" w:rsidRPr="007D383E">
          <w:rPr>
            <w:noProof/>
            <w:webHidden/>
          </w:rPr>
          <w:fldChar w:fldCharType="end"/>
        </w:r>
      </w:hyperlink>
    </w:p>
    <w:p w14:paraId="6943F3B1" w14:textId="21A60E95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0" w:history="1">
        <w:r w:rsidR="00EA13B7" w:rsidRPr="007D383E">
          <w:rPr>
            <w:rStyle w:val="Hipercze"/>
            <w:b/>
            <w:noProof/>
          </w:rPr>
          <w:t>Tabela 10.5</w:t>
        </w:r>
        <w:r w:rsidR="00EA13B7" w:rsidRPr="007D383E">
          <w:rPr>
            <w:rStyle w:val="Hipercze"/>
            <w:noProof/>
          </w:rPr>
          <w:t xml:space="preserve"> Zmiana przewozów pasażerskich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20</w:t>
        </w:r>
        <w:r w:rsidR="00EA13B7" w:rsidRPr="007D383E">
          <w:rPr>
            <w:noProof/>
            <w:webHidden/>
          </w:rPr>
          <w:fldChar w:fldCharType="end"/>
        </w:r>
      </w:hyperlink>
    </w:p>
    <w:p w14:paraId="6EE8BAC5" w14:textId="099D49B6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1" w:history="1">
        <w:r w:rsidR="00EA13B7" w:rsidRPr="007D383E">
          <w:rPr>
            <w:rStyle w:val="Hipercze"/>
            <w:b/>
            <w:noProof/>
          </w:rPr>
          <w:t>Tabela 10.6</w:t>
        </w:r>
        <w:r w:rsidR="00EA13B7" w:rsidRPr="007D383E">
          <w:rPr>
            <w:rStyle w:val="Hipercze"/>
            <w:noProof/>
          </w:rPr>
          <w:t xml:space="preserve"> Zmiana przewozów pasażerskich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22</w:t>
        </w:r>
        <w:r w:rsidR="00EA13B7" w:rsidRPr="007D383E">
          <w:rPr>
            <w:noProof/>
            <w:webHidden/>
          </w:rPr>
          <w:fldChar w:fldCharType="end"/>
        </w:r>
      </w:hyperlink>
    </w:p>
    <w:p w14:paraId="7151FFDD" w14:textId="43A9784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2" w:history="1">
        <w:r w:rsidR="00EA13B7" w:rsidRPr="007D383E">
          <w:rPr>
            <w:rStyle w:val="Hipercze"/>
            <w:b/>
            <w:noProof/>
          </w:rPr>
          <w:t>Tabela 11.1</w:t>
        </w:r>
        <w:r w:rsidR="00EA13B7" w:rsidRPr="007D383E">
          <w:rPr>
            <w:rStyle w:val="Hipercze"/>
            <w:noProof/>
          </w:rPr>
          <w:t xml:space="preserve"> Przewozy międzynarodowe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23</w:t>
        </w:r>
        <w:r w:rsidR="00EA13B7" w:rsidRPr="007D383E">
          <w:rPr>
            <w:noProof/>
            <w:webHidden/>
          </w:rPr>
          <w:fldChar w:fldCharType="end"/>
        </w:r>
      </w:hyperlink>
    </w:p>
    <w:p w14:paraId="71D1BB7E" w14:textId="04D8440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3" w:history="1">
        <w:r w:rsidR="00EA13B7" w:rsidRPr="007D383E">
          <w:rPr>
            <w:rStyle w:val="Hipercze"/>
            <w:b/>
            <w:noProof/>
          </w:rPr>
          <w:t>Tabela 12.1</w:t>
        </w:r>
        <w:r w:rsidR="00EA13B7" w:rsidRPr="007D383E">
          <w:rPr>
            <w:rStyle w:val="Hipercze"/>
            <w:noProof/>
          </w:rPr>
          <w:t xml:space="preserve"> Przewozy krajowe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24</w:t>
        </w:r>
        <w:r w:rsidR="00EA13B7" w:rsidRPr="007D383E">
          <w:rPr>
            <w:noProof/>
            <w:webHidden/>
          </w:rPr>
          <w:fldChar w:fldCharType="end"/>
        </w:r>
      </w:hyperlink>
    </w:p>
    <w:p w14:paraId="1612B482" w14:textId="73701D51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4" w:history="1">
        <w:r w:rsidR="00EA13B7" w:rsidRPr="007D383E">
          <w:rPr>
            <w:rStyle w:val="Hipercze"/>
            <w:b/>
            <w:noProof/>
          </w:rPr>
          <w:t>Tabela 13.1</w:t>
        </w:r>
        <w:r w:rsidR="00EA13B7" w:rsidRPr="007D383E">
          <w:rPr>
            <w:rStyle w:val="Hipercze"/>
            <w:noProof/>
          </w:rPr>
          <w:t xml:space="preserve"> Liczba pasażerów regularnych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66A389B5" w14:textId="409532E2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5" w:history="1">
        <w:r w:rsidR="00EA13B7" w:rsidRPr="007D383E">
          <w:rPr>
            <w:rStyle w:val="Hipercze"/>
            <w:b/>
            <w:noProof/>
          </w:rPr>
          <w:t>Tabela 13.2</w:t>
        </w:r>
        <w:r w:rsidR="00EA13B7" w:rsidRPr="007D383E">
          <w:rPr>
            <w:rStyle w:val="Hipercze"/>
            <w:noProof/>
          </w:rPr>
          <w:t xml:space="preserve"> Dynamika ruchu regularnego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25</w:t>
        </w:r>
        <w:r w:rsidR="00EA13B7" w:rsidRPr="007D383E">
          <w:rPr>
            <w:noProof/>
            <w:webHidden/>
          </w:rPr>
          <w:fldChar w:fldCharType="end"/>
        </w:r>
      </w:hyperlink>
    </w:p>
    <w:p w14:paraId="2AE6E495" w14:textId="15A38560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6" w:history="1">
        <w:r w:rsidR="00EA13B7" w:rsidRPr="007D383E">
          <w:rPr>
            <w:rStyle w:val="Hipercze"/>
            <w:b/>
            <w:noProof/>
          </w:rPr>
          <w:t>Tabela 14.1</w:t>
        </w:r>
        <w:r w:rsidR="00EA13B7" w:rsidRPr="007D383E">
          <w:rPr>
            <w:rStyle w:val="Hipercze"/>
            <w:noProof/>
          </w:rPr>
          <w:t xml:space="preserve"> Liczba pasażerów regularnych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26</w:t>
        </w:r>
        <w:r w:rsidR="00EA13B7" w:rsidRPr="007D383E">
          <w:rPr>
            <w:noProof/>
            <w:webHidden/>
          </w:rPr>
          <w:fldChar w:fldCharType="end"/>
        </w:r>
      </w:hyperlink>
    </w:p>
    <w:p w14:paraId="76DBFD52" w14:textId="5F93D1E6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7" w:history="1">
        <w:r w:rsidR="00EA13B7" w:rsidRPr="007D383E">
          <w:rPr>
            <w:rStyle w:val="Hipercze"/>
            <w:b/>
            <w:noProof/>
          </w:rPr>
          <w:t>Tabela 14.2</w:t>
        </w:r>
        <w:r w:rsidR="00EA13B7" w:rsidRPr="007D383E">
          <w:rPr>
            <w:rStyle w:val="Hipercze"/>
            <w:noProof/>
          </w:rPr>
          <w:t xml:space="preserve"> Dynamika ruchu regularnego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27</w:t>
        </w:r>
        <w:r w:rsidR="00EA13B7" w:rsidRPr="007D383E">
          <w:rPr>
            <w:noProof/>
            <w:webHidden/>
          </w:rPr>
          <w:fldChar w:fldCharType="end"/>
        </w:r>
      </w:hyperlink>
    </w:p>
    <w:p w14:paraId="709220C8" w14:textId="4E9C60EF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8" w:history="1">
        <w:r w:rsidR="00EA13B7" w:rsidRPr="007D383E">
          <w:rPr>
            <w:rStyle w:val="Hipercze"/>
            <w:b/>
            <w:noProof/>
          </w:rPr>
          <w:t>Tabela 15.1</w:t>
        </w:r>
        <w:r w:rsidR="00EA13B7" w:rsidRPr="007D383E">
          <w:rPr>
            <w:rStyle w:val="Hipercze"/>
            <w:noProof/>
          </w:rPr>
          <w:t xml:space="preserve"> Liczba pasażerów czarterowych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28</w:t>
        </w:r>
        <w:r w:rsidR="00EA13B7" w:rsidRPr="007D383E">
          <w:rPr>
            <w:noProof/>
            <w:webHidden/>
          </w:rPr>
          <w:fldChar w:fldCharType="end"/>
        </w:r>
      </w:hyperlink>
    </w:p>
    <w:p w14:paraId="31008B5F" w14:textId="23B49E0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19" w:history="1">
        <w:r w:rsidR="00EA13B7" w:rsidRPr="007D383E">
          <w:rPr>
            <w:rStyle w:val="Hipercze"/>
            <w:b/>
            <w:noProof/>
          </w:rPr>
          <w:t>Tabela 15.2</w:t>
        </w:r>
        <w:r w:rsidR="00EA13B7" w:rsidRPr="007D383E">
          <w:rPr>
            <w:rStyle w:val="Hipercze"/>
            <w:noProof/>
          </w:rPr>
          <w:t xml:space="preserve"> Dynamika ruchu czarterowego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_Toc178665019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28</w:t>
        </w:r>
        <w:r w:rsidR="00EA13B7" w:rsidRPr="007D383E">
          <w:rPr>
            <w:noProof/>
            <w:webHidden/>
          </w:rPr>
          <w:fldChar w:fldCharType="end"/>
        </w:r>
      </w:hyperlink>
    </w:p>
    <w:p w14:paraId="7CEF98F2" w14:textId="7DACE58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0" w:history="1">
        <w:r w:rsidR="00EA13B7" w:rsidRPr="007D383E">
          <w:rPr>
            <w:rStyle w:val="Hipercze"/>
            <w:b/>
            <w:noProof/>
          </w:rPr>
          <w:t>Tabela 16.1</w:t>
        </w:r>
        <w:r w:rsidR="00EA13B7" w:rsidRPr="007D383E">
          <w:rPr>
            <w:rStyle w:val="Hipercze"/>
            <w:noProof/>
          </w:rPr>
          <w:t xml:space="preserve"> Liczba pasażerów czarterowych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0ECB692A" w14:textId="15871E15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1" w:history="1">
        <w:r w:rsidR="00EA13B7" w:rsidRPr="007D383E">
          <w:rPr>
            <w:rStyle w:val="Hipercze"/>
            <w:b/>
            <w:noProof/>
          </w:rPr>
          <w:t>Tabela 16.2</w:t>
        </w:r>
        <w:r w:rsidR="00EA13B7" w:rsidRPr="007D383E">
          <w:rPr>
            <w:rStyle w:val="Hipercze"/>
            <w:noProof/>
          </w:rPr>
          <w:t xml:space="preserve"> Dynamika ruchu czarterowego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30</w:t>
        </w:r>
        <w:r w:rsidR="00EA13B7" w:rsidRPr="007D383E">
          <w:rPr>
            <w:noProof/>
            <w:webHidden/>
          </w:rPr>
          <w:fldChar w:fldCharType="end"/>
        </w:r>
      </w:hyperlink>
    </w:p>
    <w:p w14:paraId="2C8E1D71" w14:textId="79F3BED9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2" w:history="1">
        <w:r w:rsidR="00EA13B7" w:rsidRPr="007D383E">
          <w:rPr>
            <w:rStyle w:val="Hipercze"/>
            <w:b/>
            <w:noProof/>
          </w:rPr>
          <w:t>Tabela 17.1</w:t>
        </w:r>
        <w:r w:rsidR="00EA13B7" w:rsidRPr="007D383E">
          <w:rPr>
            <w:rStyle w:val="Hipercze"/>
            <w:noProof/>
          </w:rPr>
          <w:t xml:space="preserve"> RPKM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630C3FD5" w14:textId="4C8887F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3" w:history="1">
        <w:r w:rsidR="00EA13B7" w:rsidRPr="007D383E">
          <w:rPr>
            <w:rStyle w:val="Hipercze"/>
            <w:b/>
            <w:noProof/>
          </w:rPr>
          <w:t>Tabela 17.2</w:t>
        </w:r>
        <w:r w:rsidR="00EA13B7" w:rsidRPr="007D383E">
          <w:rPr>
            <w:rStyle w:val="Hipercze"/>
            <w:noProof/>
          </w:rPr>
          <w:t xml:space="preserve"> RPKM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31</w:t>
        </w:r>
        <w:r w:rsidR="00EA13B7" w:rsidRPr="007D383E">
          <w:rPr>
            <w:noProof/>
            <w:webHidden/>
          </w:rPr>
          <w:fldChar w:fldCharType="end"/>
        </w:r>
      </w:hyperlink>
    </w:p>
    <w:p w14:paraId="67F9A8AA" w14:textId="091991FF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4" w:history="1">
        <w:r w:rsidR="00EA13B7" w:rsidRPr="007D383E">
          <w:rPr>
            <w:rStyle w:val="Hipercze"/>
            <w:b/>
            <w:noProof/>
          </w:rPr>
          <w:t>Tabela 17.3</w:t>
        </w:r>
        <w:r w:rsidR="00EA13B7" w:rsidRPr="007D383E">
          <w:rPr>
            <w:rStyle w:val="Hipercze"/>
            <w:noProof/>
          </w:rPr>
          <w:t xml:space="preserve"> RPKM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32</w:t>
        </w:r>
        <w:r w:rsidR="00EA13B7" w:rsidRPr="007D383E">
          <w:rPr>
            <w:noProof/>
            <w:webHidden/>
          </w:rPr>
          <w:fldChar w:fldCharType="end"/>
        </w:r>
      </w:hyperlink>
    </w:p>
    <w:p w14:paraId="6FC87D3D" w14:textId="6D7A80E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5" w:history="1">
        <w:r w:rsidR="00EA13B7" w:rsidRPr="007D383E">
          <w:rPr>
            <w:rStyle w:val="Hipercze"/>
            <w:b/>
            <w:noProof/>
          </w:rPr>
          <w:t>Tabela 18.1</w:t>
        </w:r>
        <w:r w:rsidR="00EA13B7" w:rsidRPr="007D383E">
          <w:rPr>
            <w:rStyle w:val="Hipercze"/>
            <w:noProof/>
          </w:rPr>
          <w:t xml:space="preserve"> ASKM (mln)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_Toc178665025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33</w:t>
        </w:r>
        <w:r w:rsidR="00EA13B7" w:rsidRPr="007D383E">
          <w:rPr>
            <w:noProof/>
            <w:webHidden/>
          </w:rPr>
          <w:fldChar w:fldCharType="end"/>
        </w:r>
      </w:hyperlink>
    </w:p>
    <w:p w14:paraId="7979742F" w14:textId="2D5E5BA7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6" w:history="1">
        <w:r w:rsidR="00EA13B7" w:rsidRPr="007D383E">
          <w:rPr>
            <w:rStyle w:val="Hipercze"/>
            <w:b/>
            <w:noProof/>
          </w:rPr>
          <w:t>Tabela 18.2</w:t>
        </w:r>
        <w:r w:rsidR="00EA13B7" w:rsidRPr="007D383E">
          <w:rPr>
            <w:rStyle w:val="Hipercze"/>
            <w:noProof/>
          </w:rPr>
          <w:t xml:space="preserve"> ASKM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_Toc178665026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33</w:t>
        </w:r>
        <w:r w:rsidR="00EA13B7" w:rsidRPr="007D383E">
          <w:rPr>
            <w:noProof/>
            <w:webHidden/>
          </w:rPr>
          <w:fldChar w:fldCharType="end"/>
        </w:r>
      </w:hyperlink>
    </w:p>
    <w:p w14:paraId="436B25FC" w14:textId="4196EA18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7" w:history="1">
        <w:r w:rsidR="00EA13B7" w:rsidRPr="007D383E">
          <w:rPr>
            <w:rStyle w:val="Hipercze"/>
            <w:b/>
            <w:noProof/>
          </w:rPr>
          <w:t>Tabela 18.3</w:t>
        </w:r>
        <w:r w:rsidR="00EA13B7" w:rsidRPr="007D383E">
          <w:rPr>
            <w:rStyle w:val="Hipercze"/>
            <w:noProof/>
          </w:rPr>
          <w:t xml:space="preserve"> ASKM (mln)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_Toc178665027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34</w:t>
        </w:r>
        <w:r w:rsidR="00EA13B7" w:rsidRPr="007D383E">
          <w:rPr>
            <w:noProof/>
            <w:webHidden/>
          </w:rPr>
          <w:fldChar w:fldCharType="end"/>
        </w:r>
      </w:hyperlink>
    </w:p>
    <w:p w14:paraId="009D1895" w14:textId="577FC5E3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8" w:history="1">
        <w:r w:rsidR="00EA13B7" w:rsidRPr="007D383E">
          <w:rPr>
            <w:rStyle w:val="Hipercze"/>
            <w:b/>
            <w:noProof/>
          </w:rPr>
          <w:t>Tabela 19.1</w:t>
        </w:r>
        <w:r w:rsidR="00EA13B7" w:rsidRPr="007D383E">
          <w:rPr>
            <w:rStyle w:val="Hipercze"/>
            <w:noProof/>
          </w:rPr>
          <w:t xml:space="preserve"> LF – narastająco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_Toc178665028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35</w:t>
        </w:r>
        <w:r w:rsidR="00EA13B7" w:rsidRPr="007D383E">
          <w:rPr>
            <w:noProof/>
            <w:webHidden/>
          </w:rPr>
          <w:fldChar w:fldCharType="end"/>
        </w:r>
      </w:hyperlink>
    </w:p>
    <w:p w14:paraId="25C4AC0D" w14:textId="4B5A12BE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29" w:history="1">
        <w:r w:rsidR="00EA13B7" w:rsidRPr="007D383E">
          <w:rPr>
            <w:rStyle w:val="Hipercze"/>
            <w:b/>
            <w:noProof/>
          </w:rPr>
          <w:t>Tabela 19.2</w:t>
        </w:r>
        <w:r w:rsidR="00EA13B7" w:rsidRPr="007D383E">
          <w:rPr>
            <w:rStyle w:val="Hipercze"/>
            <w:noProof/>
          </w:rPr>
          <w:t xml:space="preserve"> LF porównanie z IATA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_Toc178665029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36</w:t>
        </w:r>
        <w:r w:rsidR="00EA13B7" w:rsidRPr="007D383E">
          <w:rPr>
            <w:noProof/>
            <w:webHidden/>
          </w:rPr>
          <w:fldChar w:fldCharType="end"/>
        </w:r>
      </w:hyperlink>
    </w:p>
    <w:p w14:paraId="050930BD" w14:textId="4CD0265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0" w:history="1">
        <w:r w:rsidR="00EA13B7" w:rsidRPr="007D383E">
          <w:rPr>
            <w:rStyle w:val="Hipercze"/>
            <w:b/>
            <w:noProof/>
          </w:rPr>
          <w:t>Tabela 19.3</w:t>
        </w:r>
        <w:r w:rsidR="00EA13B7" w:rsidRPr="007D383E">
          <w:rPr>
            <w:rStyle w:val="Hipercze"/>
            <w:noProof/>
          </w:rPr>
          <w:t xml:space="preserve"> LF – kwartał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_Toc178665030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36</w:t>
        </w:r>
        <w:r w:rsidR="00EA13B7" w:rsidRPr="007D383E">
          <w:rPr>
            <w:noProof/>
            <w:webHidden/>
          </w:rPr>
          <w:fldChar w:fldCharType="end"/>
        </w:r>
      </w:hyperlink>
    </w:p>
    <w:p w14:paraId="4C9F829C" w14:textId="3179BF4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1" w:history="1">
        <w:r w:rsidR="00EA13B7" w:rsidRPr="007D383E">
          <w:rPr>
            <w:rStyle w:val="Hipercze"/>
            <w:b/>
            <w:noProof/>
          </w:rPr>
          <w:t>Tabela 20.1</w:t>
        </w:r>
        <w:r w:rsidR="00EA13B7" w:rsidRPr="007D383E">
          <w:rPr>
            <w:rStyle w:val="Hipercze"/>
            <w:noProof/>
          </w:rPr>
          <w:t xml:space="preserve"> Udział w rynku wg liczby przewiezionych pasażerów w ruchu międzynarodowym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_Toc178665031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37</w:t>
        </w:r>
        <w:r w:rsidR="00EA13B7" w:rsidRPr="007D383E">
          <w:rPr>
            <w:noProof/>
            <w:webHidden/>
          </w:rPr>
          <w:fldChar w:fldCharType="end"/>
        </w:r>
      </w:hyperlink>
    </w:p>
    <w:p w14:paraId="1E6288DB" w14:textId="5F236E1C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2" w:history="1">
        <w:r w:rsidR="00EA13B7" w:rsidRPr="007D383E">
          <w:rPr>
            <w:rStyle w:val="Hipercze"/>
            <w:b/>
            <w:noProof/>
          </w:rPr>
          <w:t>Tabela 21.1</w:t>
        </w:r>
        <w:r w:rsidR="00EA13B7" w:rsidRPr="007D383E">
          <w:rPr>
            <w:rStyle w:val="Hipercze"/>
            <w:noProof/>
          </w:rPr>
          <w:t xml:space="preserve"> Udział w rynku ruchu międzynarodowego wg modelu biznesowego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_Toc178665032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38</w:t>
        </w:r>
        <w:r w:rsidR="00EA13B7" w:rsidRPr="007D383E">
          <w:rPr>
            <w:noProof/>
            <w:webHidden/>
          </w:rPr>
          <w:fldChar w:fldCharType="end"/>
        </w:r>
      </w:hyperlink>
    </w:p>
    <w:p w14:paraId="45290430" w14:textId="6A0C72F6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3" w:history="1">
        <w:r w:rsidR="00EA13B7" w:rsidRPr="007D383E">
          <w:rPr>
            <w:rStyle w:val="Hipercze"/>
            <w:b/>
            <w:noProof/>
          </w:rPr>
          <w:t>Tabela 22.1</w:t>
        </w:r>
        <w:r w:rsidR="00EA13B7" w:rsidRPr="007D383E">
          <w:rPr>
            <w:rStyle w:val="Hipercze"/>
            <w:noProof/>
          </w:rPr>
          <w:t xml:space="preserve"> Porównanie dynamiki ruchu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_Toc178665033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40</w:t>
        </w:r>
        <w:r w:rsidR="00EA13B7" w:rsidRPr="007D383E">
          <w:rPr>
            <w:noProof/>
            <w:webHidden/>
          </w:rPr>
          <w:fldChar w:fldCharType="end"/>
        </w:r>
      </w:hyperlink>
    </w:p>
    <w:p w14:paraId="51927BFB" w14:textId="1019808D" w:rsidR="00EA13B7" w:rsidRPr="007D383E" w:rsidRDefault="0008389C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78665034" w:history="1">
        <w:r w:rsidR="00EA13B7" w:rsidRPr="007D383E">
          <w:rPr>
            <w:rStyle w:val="Hipercze"/>
            <w:b/>
            <w:noProof/>
          </w:rPr>
          <w:t>Tabela 22.2</w:t>
        </w:r>
        <w:r w:rsidR="00EA13B7" w:rsidRPr="007D383E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EA13B7" w:rsidRPr="007D383E">
          <w:rPr>
            <w:noProof/>
            <w:webHidden/>
          </w:rPr>
          <w:tab/>
        </w:r>
        <w:r w:rsidR="00EA13B7" w:rsidRPr="007D383E">
          <w:rPr>
            <w:noProof/>
            <w:webHidden/>
          </w:rPr>
          <w:fldChar w:fldCharType="begin"/>
        </w:r>
        <w:r w:rsidR="00EA13B7" w:rsidRPr="007D383E">
          <w:rPr>
            <w:noProof/>
            <w:webHidden/>
          </w:rPr>
          <w:instrText xml:space="preserve"> PAGEREF _Toc178665034 \h </w:instrText>
        </w:r>
        <w:r w:rsidR="00EA13B7" w:rsidRPr="007D383E">
          <w:rPr>
            <w:noProof/>
            <w:webHidden/>
          </w:rPr>
        </w:r>
        <w:r w:rsidR="00EA13B7" w:rsidRPr="007D383E">
          <w:rPr>
            <w:noProof/>
            <w:webHidden/>
          </w:rPr>
          <w:fldChar w:fldCharType="separate"/>
        </w:r>
        <w:r w:rsidR="00BE4624">
          <w:rPr>
            <w:noProof/>
            <w:webHidden/>
          </w:rPr>
          <w:t>40</w:t>
        </w:r>
        <w:r w:rsidR="00EA13B7" w:rsidRPr="007D383E">
          <w:rPr>
            <w:noProof/>
            <w:webHidden/>
          </w:rPr>
          <w:fldChar w:fldCharType="end"/>
        </w:r>
      </w:hyperlink>
    </w:p>
    <w:p w14:paraId="7BAB1E27" w14:textId="77777777" w:rsidR="005C03F8" w:rsidRPr="007D383E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7D383E">
        <w:rPr>
          <w:i/>
          <w:noProof/>
        </w:rPr>
        <w:fldChar w:fldCharType="end"/>
      </w:r>
    </w:p>
    <w:sectPr w:rsidR="005C03F8" w:rsidRPr="007D383E" w:rsidSect="0006530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C6B1D" w16cid:durableId="2B3B5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1F4AE" w14:textId="77777777" w:rsidR="0008389C" w:rsidRDefault="0008389C" w:rsidP="0006530F">
      <w:pPr>
        <w:spacing w:after="0" w:line="240" w:lineRule="auto"/>
      </w:pPr>
      <w:r>
        <w:separator/>
      </w:r>
    </w:p>
  </w:endnote>
  <w:endnote w:type="continuationSeparator" w:id="0">
    <w:p w14:paraId="74A0E272" w14:textId="77777777" w:rsidR="0008389C" w:rsidRDefault="0008389C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8174" w14:textId="77777777" w:rsidR="00742998" w:rsidRDefault="007429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6A1B" w14:textId="1C3391E7" w:rsidR="00742998" w:rsidRDefault="00742998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660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E22C" w14:textId="77777777" w:rsidR="00742998" w:rsidRDefault="00742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BCF2" w14:textId="77777777" w:rsidR="0008389C" w:rsidRDefault="0008389C" w:rsidP="0006530F">
      <w:pPr>
        <w:spacing w:after="0" w:line="240" w:lineRule="auto"/>
      </w:pPr>
      <w:r>
        <w:separator/>
      </w:r>
    </w:p>
  </w:footnote>
  <w:footnote w:type="continuationSeparator" w:id="0">
    <w:p w14:paraId="7C04359B" w14:textId="77777777" w:rsidR="0008389C" w:rsidRDefault="0008389C" w:rsidP="0006530F">
      <w:pPr>
        <w:spacing w:after="0" w:line="240" w:lineRule="auto"/>
      </w:pPr>
      <w:r>
        <w:continuationSeparator/>
      </w:r>
    </w:p>
  </w:footnote>
  <w:footnote w:id="1">
    <w:p w14:paraId="40778B0E" w14:textId="77777777" w:rsidR="00083FB3" w:rsidRPr="00A85D41" w:rsidRDefault="00083FB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 w:rsidRPr="0024126A">
        <w:rPr>
          <w:lang w:val="en-US"/>
        </w:rPr>
        <w:t>Źródło</w:t>
      </w:r>
      <w:r w:rsidRPr="00A85D41">
        <w:rPr>
          <w:lang w:val="en-US"/>
        </w:rPr>
        <w:t>: ACI Europe Airport Traffic R</w:t>
      </w:r>
      <w:r>
        <w:rPr>
          <w:lang w:val="en-US"/>
        </w:rPr>
        <w:t>eport September &amp; Q3 2024</w:t>
      </w:r>
    </w:p>
  </w:footnote>
  <w:footnote w:id="2">
    <w:p w14:paraId="0FEE1EF4" w14:textId="77777777" w:rsidR="00083FB3" w:rsidRPr="00A85D41" w:rsidRDefault="00083FB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September &amp; Q3 2024</w:t>
      </w:r>
    </w:p>
  </w:footnote>
  <w:footnote w:id="3">
    <w:p w14:paraId="196087C9" w14:textId="77777777" w:rsidR="00083FB3" w:rsidRPr="00A85D41" w:rsidRDefault="00083FB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September &amp; Q3 2024</w:t>
      </w:r>
    </w:p>
  </w:footnote>
  <w:footnote w:id="4">
    <w:p w14:paraId="3739D2BB" w14:textId="77777777" w:rsidR="00083FB3" w:rsidRPr="00A85D41" w:rsidRDefault="00083FB3" w:rsidP="00083FB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September &amp; Q3 2024</w:t>
      </w:r>
    </w:p>
  </w:footnote>
  <w:footnote w:id="5">
    <w:p w14:paraId="57E122AC" w14:textId="77777777" w:rsidR="00742998" w:rsidRPr="00A85D41" w:rsidRDefault="00742998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September &amp; Q3 2024</w:t>
      </w:r>
    </w:p>
  </w:footnote>
  <w:footnote w:id="6">
    <w:p w14:paraId="72FBFDEB" w14:textId="77777777" w:rsidR="00742998" w:rsidRPr="00A85D41" w:rsidRDefault="00742998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 xml:space="preserve">ródło: </w:t>
      </w:r>
      <w:r>
        <w:rPr>
          <w:lang w:val="en-US"/>
        </w:rPr>
        <w:t>ACI Europe Airport Traffic Report September &amp; Q3 2024</w:t>
      </w:r>
    </w:p>
  </w:footnote>
  <w:footnote w:id="7">
    <w:p w14:paraId="48490D9E" w14:textId="77777777" w:rsidR="00742998" w:rsidRPr="00A85D41" w:rsidRDefault="00742998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September 2024</w:t>
      </w:r>
    </w:p>
  </w:footnote>
  <w:footnote w:id="8">
    <w:p w14:paraId="359C39F2" w14:textId="77777777" w:rsidR="00742998" w:rsidRPr="00A85D41" w:rsidRDefault="00742998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September 2024</w:t>
      </w:r>
    </w:p>
  </w:footnote>
  <w:footnote w:id="9">
    <w:p w14:paraId="4567C0B2" w14:textId="77777777" w:rsidR="00742998" w:rsidRPr="00A85D41" w:rsidRDefault="00742998" w:rsidP="00437EE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</w:t>
      </w:r>
      <w:r>
        <w:rPr>
          <w:lang w:val="en-US"/>
        </w:rPr>
        <w:t>IATA Air Passenger Market Analysis September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49AAA" w14:textId="77777777" w:rsidR="00742998" w:rsidRDefault="007429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CAEA" w14:textId="77777777" w:rsidR="00742998" w:rsidRDefault="00742998" w:rsidP="00065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BA6CE" w14:textId="77777777" w:rsidR="00742998" w:rsidRDefault="00742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removePersonalInformation/>
  <w:removeDateAndTime/>
  <w:documentProtection w:edit="readOnly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0733C"/>
    <w:rsid w:val="00012FBE"/>
    <w:rsid w:val="0001474C"/>
    <w:rsid w:val="00026321"/>
    <w:rsid w:val="00027A9E"/>
    <w:rsid w:val="00030869"/>
    <w:rsid w:val="0003141B"/>
    <w:rsid w:val="00037463"/>
    <w:rsid w:val="00040829"/>
    <w:rsid w:val="0004158D"/>
    <w:rsid w:val="000542CA"/>
    <w:rsid w:val="00057F0A"/>
    <w:rsid w:val="0006530F"/>
    <w:rsid w:val="0006609B"/>
    <w:rsid w:val="00073E90"/>
    <w:rsid w:val="0008389C"/>
    <w:rsid w:val="00083FB3"/>
    <w:rsid w:val="000A69DF"/>
    <w:rsid w:val="000B3CAC"/>
    <w:rsid w:val="000B5FC8"/>
    <w:rsid w:val="000B646F"/>
    <w:rsid w:val="000D1F6D"/>
    <w:rsid w:val="000D2651"/>
    <w:rsid w:val="000D5310"/>
    <w:rsid w:val="000D6678"/>
    <w:rsid w:val="000E1177"/>
    <w:rsid w:val="001013CC"/>
    <w:rsid w:val="00106CAA"/>
    <w:rsid w:val="00117BCC"/>
    <w:rsid w:val="00133128"/>
    <w:rsid w:val="001345CB"/>
    <w:rsid w:val="0014321F"/>
    <w:rsid w:val="001439E9"/>
    <w:rsid w:val="00145127"/>
    <w:rsid w:val="001473F9"/>
    <w:rsid w:val="00150362"/>
    <w:rsid w:val="0016381C"/>
    <w:rsid w:val="00165125"/>
    <w:rsid w:val="00170CEF"/>
    <w:rsid w:val="001728F5"/>
    <w:rsid w:val="00174A72"/>
    <w:rsid w:val="00175B4C"/>
    <w:rsid w:val="0018638B"/>
    <w:rsid w:val="00193427"/>
    <w:rsid w:val="0019550F"/>
    <w:rsid w:val="00195CE2"/>
    <w:rsid w:val="00197BEE"/>
    <w:rsid w:val="001B08C2"/>
    <w:rsid w:val="001C1B48"/>
    <w:rsid w:val="001D2C4A"/>
    <w:rsid w:val="001D330D"/>
    <w:rsid w:val="001D34D5"/>
    <w:rsid w:val="001D6FF5"/>
    <w:rsid w:val="001D7920"/>
    <w:rsid w:val="001F6599"/>
    <w:rsid w:val="00207206"/>
    <w:rsid w:val="00213291"/>
    <w:rsid w:val="00214170"/>
    <w:rsid w:val="00220CAE"/>
    <w:rsid w:val="00222F0F"/>
    <w:rsid w:val="002231BB"/>
    <w:rsid w:val="00226699"/>
    <w:rsid w:val="00235201"/>
    <w:rsid w:val="0023540C"/>
    <w:rsid w:val="00235511"/>
    <w:rsid w:val="00235DA1"/>
    <w:rsid w:val="002374B3"/>
    <w:rsid w:val="0024126A"/>
    <w:rsid w:val="00251929"/>
    <w:rsid w:val="00256F5E"/>
    <w:rsid w:val="0026119A"/>
    <w:rsid w:val="00261590"/>
    <w:rsid w:val="002655ED"/>
    <w:rsid w:val="00274935"/>
    <w:rsid w:val="0027744F"/>
    <w:rsid w:val="00284E0B"/>
    <w:rsid w:val="00293021"/>
    <w:rsid w:val="00297536"/>
    <w:rsid w:val="002A20B1"/>
    <w:rsid w:val="002A30AB"/>
    <w:rsid w:val="002A5F54"/>
    <w:rsid w:val="002A66A5"/>
    <w:rsid w:val="002C543B"/>
    <w:rsid w:val="002D3C69"/>
    <w:rsid w:val="002D4F08"/>
    <w:rsid w:val="002E4EA4"/>
    <w:rsid w:val="002F0069"/>
    <w:rsid w:val="002F01B9"/>
    <w:rsid w:val="002F3002"/>
    <w:rsid w:val="002F32F7"/>
    <w:rsid w:val="0031420E"/>
    <w:rsid w:val="003167DA"/>
    <w:rsid w:val="00323453"/>
    <w:rsid w:val="0032553F"/>
    <w:rsid w:val="00335095"/>
    <w:rsid w:val="00336778"/>
    <w:rsid w:val="00336C9D"/>
    <w:rsid w:val="00336DE7"/>
    <w:rsid w:val="00342124"/>
    <w:rsid w:val="00352839"/>
    <w:rsid w:val="0035520E"/>
    <w:rsid w:val="0037119E"/>
    <w:rsid w:val="00376B62"/>
    <w:rsid w:val="00385A50"/>
    <w:rsid w:val="003A2286"/>
    <w:rsid w:val="003A22F1"/>
    <w:rsid w:val="003A4616"/>
    <w:rsid w:val="003A69CE"/>
    <w:rsid w:val="003A6E35"/>
    <w:rsid w:val="003B103F"/>
    <w:rsid w:val="003B32A7"/>
    <w:rsid w:val="003C372C"/>
    <w:rsid w:val="003C3BF8"/>
    <w:rsid w:val="003D5DBD"/>
    <w:rsid w:val="003E2765"/>
    <w:rsid w:val="003E2780"/>
    <w:rsid w:val="003E452C"/>
    <w:rsid w:val="003E4B33"/>
    <w:rsid w:val="003E5C92"/>
    <w:rsid w:val="003E717F"/>
    <w:rsid w:val="003F0756"/>
    <w:rsid w:val="004056D2"/>
    <w:rsid w:val="0041558D"/>
    <w:rsid w:val="00420503"/>
    <w:rsid w:val="00420C71"/>
    <w:rsid w:val="0042196F"/>
    <w:rsid w:val="004275C8"/>
    <w:rsid w:val="0043172D"/>
    <w:rsid w:val="00434F0D"/>
    <w:rsid w:val="00436981"/>
    <w:rsid w:val="00437EE7"/>
    <w:rsid w:val="00440432"/>
    <w:rsid w:val="00440CC3"/>
    <w:rsid w:val="00440E64"/>
    <w:rsid w:val="00454B8A"/>
    <w:rsid w:val="0045521A"/>
    <w:rsid w:val="00473350"/>
    <w:rsid w:val="00477845"/>
    <w:rsid w:val="004906C2"/>
    <w:rsid w:val="004942B9"/>
    <w:rsid w:val="004A11D9"/>
    <w:rsid w:val="004A4FC8"/>
    <w:rsid w:val="004B1F44"/>
    <w:rsid w:val="004B3BAE"/>
    <w:rsid w:val="004B49A9"/>
    <w:rsid w:val="004B5D8E"/>
    <w:rsid w:val="004D0C4A"/>
    <w:rsid w:val="004D19B2"/>
    <w:rsid w:val="004E26CB"/>
    <w:rsid w:val="004E65B5"/>
    <w:rsid w:val="004F2BA5"/>
    <w:rsid w:val="004F5D58"/>
    <w:rsid w:val="004F7493"/>
    <w:rsid w:val="00523C13"/>
    <w:rsid w:val="00524CE1"/>
    <w:rsid w:val="00524E1E"/>
    <w:rsid w:val="00527143"/>
    <w:rsid w:val="0053014F"/>
    <w:rsid w:val="00535215"/>
    <w:rsid w:val="00541219"/>
    <w:rsid w:val="00546536"/>
    <w:rsid w:val="005469B0"/>
    <w:rsid w:val="005500DF"/>
    <w:rsid w:val="00552716"/>
    <w:rsid w:val="005541B1"/>
    <w:rsid w:val="00557E47"/>
    <w:rsid w:val="0056061B"/>
    <w:rsid w:val="00560B29"/>
    <w:rsid w:val="00570608"/>
    <w:rsid w:val="00570D25"/>
    <w:rsid w:val="00572D65"/>
    <w:rsid w:val="00574DE0"/>
    <w:rsid w:val="005867EB"/>
    <w:rsid w:val="005A2560"/>
    <w:rsid w:val="005A3AC6"/>
    <w:rsid w:val="005A3FC6"/>
    <w:rsid w:val="005A44DD"/>
    <w:rsid w:val="005A6434"/>
    <w:rsid w:val="005B20FA"/>
    <w:rsid w:val="005B61EB"/>
    <w:rsid w:val="005C03F8"/>
    <w:rsid w:val="005C2903"/>
    <w:rsid w:val="005C4E95"/>
    <w:rsid w:val="005C5394"/>
    <w:rsid w:val="005D3326"/>
    <w:rsid w:val="005E1A72"/>
    <w:rsid w:val="005F30DD"/>
    <w:rsid w:val="00602C2A"/>
    <w:rsid w:val="006063BE"/>
    <w:rsid w:val="00612466"/>
    <w:rsid w:val="00616F1F"/>
    <w:rsid w:val="0061772E"/>
    <w:rsid w:val="00622A10"/>
    <w:rsid w:val="00622B6E"/>
    <w:rsid w:val="0063644F"/>
    <w:rsid w:val="006412AF"/>
    <w:rsid w:val="00647343"/>
    <w:rsid w:val="006574DF"/>
    <w:rsid w:val="0065762F"/>
    <w:rsid w:val="006673F7"/>
    <w:rsid w:val="006739DA"/>
    <w:rsid w:val="0068071C"/>
    <w:rsid w:val="00681794"/>
    <w:rsid w:val="00684011"/>
    <w:rsid w:val="00687B3F"/>
    <w:rsid w:val="006926E9"/>
    <w:rsid w:val="00693D14"/>
    <w:rsid w:val="00694067"/>
    <w:rsid w:val="00695F9B"/>
    <w:rsid w:val="006A104B"/>
    <w:rsid w:val="006A2BE0"/>
    <w:rsid w:val="006A58B4"/>
    <w:rsid w:val="006B27BF"/>
    <w:rsid w:val="006B6A85"/>
    <w:rsid w:val="006C0E57"/>
    <w:rsid w:val="006C3CE4"/>
    <w:rsid w:val="006D0614"/>
    <w:rsid w:val="006D38EC"/>
    <w:rsid w:val="006D5A42"/>
    <w:rsid w:val="006E41F4"/>
    <w:rsid w:val="006E7D6D"/>
    <w:rsid w:val="006F03D0"/>
    <w:rsid w:val="006F22B8"/>
    <w:rsid w:val="006F5049"/>
    <w:rsid w:val="006F5634"/>
    <w:rsid w:val="00700BD5"/>
    <w:rsid w:val="0070497A"/>
    <w:rsid w:val="00711BA6"/>
    <w:rsid w:val="0071300D"/>
    <w:rsid w:val="007260A1"/>
    <w:rsid w:val="00727CA1"/>
    <w:rsid w:val="00727FF9"/>
    <w:rsid w:val="00734F56"/>
    <w:rsid w:val="00741049"/>
    <w:rsid w:val="00742998"/>
    <w:rsid w:val="0076152B"/>
    <w:rsid w:val="007626C5"/>
    <w:rsid w:val="00765B10"/>
    <w:rsid w:val="007668B7"/>
    <w:rsid w:val="00776217"/>
    <w:rsid w:val="00777E75"/>
    <w:rsid w:val="00780905"/>
    <w:rsid w:val="00785EF8"/>
    <w:rsid w:val="00786CF6"/>
    <w:rsid w:val="00792F95"/>
    <w:rsid w:val="007A7454"/>
    <w:rsid w:val="007B24A8"/>
    <w:rsid w:val="007B2B1E"/>
    <w:rsid w:val="007B4A6D"/>
    <w:rsid w:val="007B4C1F"/>
    <w:rsid w:val="007B4E8F"/>
    <w:rsid w:val="007B55BE"/>
    <w:rsid w:val="007B5600"/>
    <w:rsid w:val="007B7991"/>
    <w:rsid w:val="007C1125"/>
    <w:rsid w:val="007C29F3"/>
    <w:rsid w:val="007C607B"/>
    <w:rsid w:val="007D244E"/>
    <w:rsid w:val="007D383E"/>
    <w:rsid w:val="007E37E0"/>
    <w:rsid w:val="007E6C45"/>
    <w:rsid w:val="007F42F2"/>
    <w:rsid w:val="007F5C62"/>
    <w:rsid w:val="00803369"/>
    <w:rsid w:val="00807128"/>
    <w:rsid w:val="0081301C"/>
    <w:rsid w:val="008220A4"/>
    <w:rsid w:val="00822662"/>
    <w:rsid w:val="00824D83"/>
    <w:rsid w:val="00827AB4"/>
    <w:rsid w:val="00827AC3"/>
    <w:rsid w:val="00850324"/>
    <w:rsid w:val="008537CA"/>
    <w:rsid w:val="00855B2A"/>
    <w:rsid w:val="00856697"/>
    <w:rsid w:val="00861B19"/>
    <w:rsid w:val="00863B6D"/>
    <w:rsid w:val="00867A48"/>
    <w:rsid w:val="008765F0"/>
    <w:rsid w:val="0088491A"/>
    <w:rsid w:val="0089385D"/>
    <w:rsid w:val="008B3A66"/>
    <w:rsid w:val="008C778E"/>
    <w:rsid w:val="008D2117"/>
    <w:rsid w:val="008E2C34"/>
    <w:rsid w:val="008E499C"/>
    <w:rsid w:val="008E7150"/>
    <w:rsid w:val="008F2D62"/>
    <w:rsid w:val="008F6014"/>
    <w:rsid w:val="009078D6"/>
    <w:rsid w:val="00922FAB"/>
    <w:rsid w:val="00924AFC"/>
    <w:rsid w:val="009265D3"/>
    <w:rsid w:val="00942920"/>
    <w:rsid w:val="009477A5"/>
    <w:rsid w:val="00947F04"/>
    <w:rsid w:val="0095754B"/>
    <w:rsid w:val="00975C39"/>
    <w:rsid w:val="00977AF0"/>
    <w:rsid w:val="00983AC2"/>
    <w:rsid w:val="009A19A9"/>
    <w:rsid w:val="009B3804"/>
    <w:rsid w:val="009C7048"/>
    <w:rsid w:val="009D14B5"/>
    <w:rsid w:val="009D1F94"/>
    <w:rsid w:val="009D3BF5"/>
    <w:rsid w:val="009D5AEF"/>
    <w:rsid w:val="009E714B"/>
    <w:rsid w:val="009F2EF7"/>
    <w:rsid w:val="00A2095D"/>
    <w:rsid w:val="00A2428D"/>
    <w:rsid w:val="00A25C08"/>
    <w:rsid w:val="00A32C58"/>
    <w:rsid w:val="00A32D8B"/>
    <w:rsid w:val="00A36786"/>
    <w:rsid w:val="00A45772"/>
    <w:rsid w:val="00A53BD4"/>
    <w:rsid w:val="00A53C9F"/>
    <w:rsid w:val="00A62CD2"/>
    <w:rsid w:val="00A63F15"/>
    <w:rsid w:val="00A8152D"/>
    <w:rsid w:val="00A843E9"/>
    <w:rsid w:val="00A85D41"/>
    <w:rsid w:val="00A86C08"/>
    <w:rsid w:val="00AA29E9"/>
    <w:rsid w:val="00AA4347"/>
    <w:rsid w:val="00AA4883"/>
    <w:rsid w:val="00AB260F"/>
    <w:rsid w:val="00AB3727"/>
    <w:rsid w:val="00AC2168"/>
    <w:rsid w:val="00AC222D"/>
    <w:rsid w:val="00AD6544"/>
    <w:rsid w:val="00AE5EBE"/>
    <w:rsid w:val="00AE7C17"/>
    <w:rsid w:val="00AF1D28"/>
    <w:rsid w:val="00AF47F0"/>
    <w:rsid w:val="00B060B5"/>
    <w:rsid w:val="00B11342"/>
    <w:rsid w:val="00B141C6"/>
    <w:rsid w:val="00B25636"/>
    <w:rsid w:val="00B35E70"/>
    <w:rsid w:val="00B40632"/>
    <w:rsid w:val="00B530FA"/>
    <w:rsid w:val="00B552B0"/>
    <w:rsid w:val="00B667B3"/>
    <w:rsid w:val="00B67A3B"/>
    <w:rsid w:val="00B96331"/>
    <w:rsid w:val="00B97669"/>
    <w:rsid w:val="00BA3B7A"/>
    <w:rsid w:val="00BA6196"/>
    <w:rsid w:val="00BA77DD"/>
    <w:rsid w:val="00BB00F9"/>
    <w:rsid w:val="00BB055B"/>
    <w:rsid w:val="00BC1C2E"/>
    <w:rsid w:val="00BE0888"/>
    <w:rsid w:val="00BE3DD3"/>
    <w:rsid w:val="00BE4624"/>
    <w:rsid w:val="00C06198"/>
    <w:rsid w:val="00C114F9"/>
    <w:rsid w:val="00C12BA7"/>
    <w:rsid w:val="00C221B3"/>
    <w:rsid w:val="00C222F5"/>
    <w:rsid w:val="00C3244C"/>
    <w:rsid w:val="00C423B7"/>
    <w:rsid w:val="00C45B71"/>
    <w:rsid w:val="00C45DC8"/>
    <w:rsid w:val="00C47141"/>
    <w:rsid w:val="00C54D67"/>
    <w:rsid w:val="00C805F2"/>
    <w:rsid w:val="00C82ACE"/>
    <w:rsid w:val="00C923C9"/>
    <w:rsid w:val="00C92EC5"/>
    <w:rsid w:val="00C95454"/>
    <w:rsid w:val="00CA02F6"/>
    <w:rsid w:val="00CB0FF8"/>
    <w:rsid w:val="00CB2540"/>
    <w:rsid w:val="00CB6B0B"/>
    <w:rsid w:val="00CC62E6"/>
    <w:rsid w:val="00CD1CD8"/>
    <w:rsid w:val="00CE2032"/>
    <w:rsid w:val="00CE5F94"/>
    <w:rsid w:val="00D00683"/>
    <w:rsid w:val="00D0594C"/>
    <w:rsid w:val="00D17090"/>
    <w:rsid w:val="00D2334D"/>
    <w:rsid w:val="00D26A9A"/>
    <w:rsid w:val="00D27880"/>
    <w:rsid w:val="00D346B6"/>
    <w:rsid w:val="00D350D6"/>
    <w:rsid w:val="00D41CCB"/>
    <w:rsid w:val="00D55E2D"/>
    <w:rsid w:val="00D61D15"/>
    <w:rsid w:val="00D76765"/>
    <w:rsid w:val="00D8276B"/>
    <w:rsid w:val="00D82B43"/>
    <w:rsid w:val="00D835BB"/>
    <w:rsid w:val="00D85134"/>
    <w:rsid w:val="00D911D8"/>
    <w:rsid w:val="00D92007"/>
    <w:rsid w:val="00D93CB6"/>
    <w:rsid w:val="00D965BA"/>
    <w:rsid w:val="00D979D0"/>
    <w:rsid w:val="00DA04E3"/>
    <w:rsid w:val="00DA15C7"/>
    <w:rsid w:val="00DA160B"/>
    <w:rsid w:val="00DA764F"/>
    <w:rsid w:val="00DB7749"/>
    <w:rsid w:val="00DD2DAF"/>
    <w:rsid w:val="00DD3016"/>
    <w:rsid w:val="00DE0500"/>
    <w:rsid w:val="00DE3B0C"/>
    <w:rsid w:val="00DE3D89"/>
    <w:rsid w:val="00DE7A70"/>
    <w:rsid w:val="00E0179B"/>
    <w:rsid w:val="00E01E91"/>
    <w:rsid w:val="00E061A9"/>
    <w:rsid w:val="00E16B2D"/>
    <w:rsid w:val="00E32429"/>
    <w:rsid w:val="00E401F0"/>
    <w:rsid w:val="00E41094"/>
    <w:rsid w:val="00E43A09"/>
    <w:rsid w:val="00E52FA2"/>
    <w:rsid w:val="00E55A1E"/>
    <w:rsid w:val="00E6289F"/>
    <w:rsid w:val="00E65619"/>
    <w:rsid w:val="00E76310"/>
    <w:rsid w:val="00E77874"/>
    <w:rsid w:val="00E77A90"/>
    <w:rsid w:val="00E77CD5"/>
    <w:rsid w:val="00E80E5D"/>
    <w:rsid w:val="00E812E4"/>
    <w:rsid w:val="00E830D5"/>
    <w:rsid w:val="00E85922"/>
    <w:rsid w:val="00E90069"/>
    <w:rsid w:val="00E910DE"/>
    <w:rsid w:val="00E95DC1"/>
    <w:rsid w:val="00E967FD"/>
    <w:rsid w:val="00EA12F7"/>
    <w:rsid w:val="00EA13B7"/>
    <w:rsid w:val="00EB1713"/>
    <w:rsid w:val="00EB6D28"/>
    <w:rsid w:val="00ED1B27"/>
    <w:rsid w:val="00EE6BF3"/>
    <w:rsid w:val="00EE711A"/>
    <w:rsid w:val="00EF21A5"/>
    <w:rsid w:val="00EF24FC"/>
    <w:rsid w:val="00EF5117"/>
    <w:rsid w:val="00EF7EA2"/>
    <w:rsid w:val="00F00187"/>
    <w:rsid w:val="00F03635"/>
    <w:rsid w:val="00F16233"/>
    <w:rsid w:val="00F2523B"/>
    <w:rsid w:val="00F27BCD"/>
    <w:rsid w:val="00F42E65"/>
    <w:rsid w:val="00F461C5"/>
    <w:rsid w:val="00F5163A"/>
    <w:rsid w:val="00F52D7D"/>
    <w:rsid w:val="00F57210"/>
    <w:rsid w:val="00F57815"/>
    <w:rsid w:val="00F66FAD"/>
    <w:rsid w:val="00F67517"/>
    <w:rsid w:val="00F71965"/>
    <w:rsid w:val="00F76F1B"/>
    <w:rsid w:val="00F81010"/>
    <w:rsid w:val="00F8189A"/>
    <w:rsid w:val="00F94D31"/>
    <w:rsid w:val="00F96388"/>
    <w:rsid w:val="00FA2B2F"/>
    <w:rsid w:val="00FB1962"/>
    <w:rsid w:val="00FB1B03"/>
    <w:rsid w:val="00FB3390"/>
    <w:rsid w:val="00FB6BAC"/>
    <w:rsid w:val="00FC62D7"/>
    <w:rsid w:val="00FC69E4"/>
    <w:rsid w:val="00FD7200"/>
    <w:rsid w:val="00FE33F3"/>
    <w:rsid w:val="00FE34CE"/>
    <w:rsid w:val="00FE717A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BE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oter" Target="footer1.xml"/><Relationship Id="rId8" Type="http://schemas.openxmlformats.org/officeDocument/2006/relationships/chart" Target="charts/chart1.xml"/><Relationship Id="rId51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DFD-4948-B611-5B6ABAC1316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DFD-4948-B611-5B6ABAC1316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CDFD-4948-B611-5B6ABAC13162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45680320</c:v>
                </c:pt>
                <c:pt idx="1">
                  <c:v>40200573</c:v>
                </c:pt>
                <c:pt idx="2">
                  <c:v>30896337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FD-4948-B611-5B6ABAC13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0.1363101714992967</c:v>
                </c:pt>
                <c:pt idx="1">
                  <c:v>7.3999999999999996E-2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0.14881014588390795</c:v>
                </c:pt>
                <c:pt idx="1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5E8-4708-B867-C904B8374B1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5E8-4708-B867-C904B8374B1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0.13382556977297289</c:v>
                </c:pt>
                <c:pt idx="1">
                  <c:v>8.5000000000000006E-2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5E8-4708-B867-C904B8374B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8.3703226249710605E-2</c:v>
                </c:pt>
                <c:pt idx="1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2093140</c:v>
                </c:pt>
                <c:pt idx="1">
                  <c:v>1229414</c:v>
                </c:pt>
                <c:pt idx="2">
                  <c:v>623955</c:v>
                </c:pt>
                <c:pt idx="3">
                  <c:v>608282</c:v>
                </c:pt>
                <c:pt idx="4">
                  <c:v>504479</c:v>
                </c:pt>
                <c:pt idx="5">
                  <c:v>640937</c:v>
                </c:pt>
                <c:pt idx="6">
                  <c:v>-405641</c:v>
                </c:pt>
                <c:pt idx="7">
                  <c:v>124046</c:v>
                </c:pt>
                <c:pt idx="8">
                  <c:v>-27887</c:v>
                </c:pt>
                <c:pt idx="9">
                  <c:v>12824</c:v>
                </c:pt>
                <c:pt idx="10">
                  <c:v>21600</c:v>
                </c:pt>
                <c:pt idx="11">
                  <c:v>70870</c:v>
                </c:pt>
                <c:pt idx="12">
                  <c:v>-53100</c:v>
                </c:pt>
                <c:pt idx="13">
                  <c:v>21926</c:v>
                </c:pt>
                <c:pt idx="14">
                  <c:v>14902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34E-2"/>
                  <c:y val="-6.7913706504629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dLbl>
              <c:idx val="5"/>
              <c:layout>
                <c:manualLayout>
                  <c:x val="-4.3814773980154355E-2"/>
                  <c:y val="-5.736542066521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55-4311-8598-4C05BC5C7ABC}"/>
                </c:ext>
              </c:extLst>
            </c:dLbl>
            <c:dLbl>
              <c:idx val="6"/>
              <c:layout>
                <c:manualLayout>
                  <c:x val="-4.5661651720216419E-2"/>
                  <c:y val="-6.2019830718739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55-4311-8598-4C05BC5C7ABC}"/>
                </c:ext>
              </c:extLst>
            </c:dLbl>
            <c:dLbl>
              <c:idx val="8"/>
              <c:layout>
                <c:manualLayout>
                  <c:x val="-4.336837718879407E-2"/>
                  <c:y val="4.5031600512351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55-4311-8598-4C05BC5C7ABC}"/>
                </c:ext>
              </c:extLst>
            </c:dLbl>
            <c:dLbl>
              <c:idx val="12"/>
              <c:layout>
                <c:manualLayout>
                  <c:x val="-4.7866723385045447E-2"/>
                  <c:y val="-4.8056600558162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55-4311-8598-4C05BC5C7ABC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0.14881014588390795</c:v>
                </c:pt>
                <c:pt idx="1">
                  <c:v>0.17357107622159806</c:v>
                </c:pt>
                <c:pt idx="2">
                  <c:v>0.13948308846771695</c:v>
                </c:pt>
                <c:pt idx="3">
                  <c:v>0.13508102214257312</c:v>
                </c:pt>
                <c:pt idx="4">
                  <c:v>0.16760478309809002</c:v>
                </c:pt>
                <c:pt idx="5">
                  <c:v>0.28757947351182067</c:v>
                </c:pt>
                <c:pt idx="6">
                  <c:v>-0.15457518793124536</c:v>
                </c:pt>
                <c:pt idx="7">
                  <c:v>0.17222176714533033</c:v>
                </c:pt>
                <c:pt idx="8">
                  <c:v>-7.3161773386608009E-2</c:v>
                </c:pt>
                <c:pt idx="9">
                  <c:v>4.590163934426239E-2</c:v>
                </c:pt>
                <c:pt idx="10">
                  <c:v>6.770905169711483E-2</c:v>
                </c:pt>
                <c:pt idx="11">
                  <c:v>0.26017364489069172</c:v>
                </c:pt>
                <c:pt idx="12">
                  <c:v>-0.47636135283035796</c:v>
                </c:pt>
                <c:pt idx="13">
                  <c:v>0.49936230299717588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692483</c:v>
                </c:pt>
                <c:pt idx="1">
                  <c:v>500964</c:v>
                </c:pt>
                <c:pt idx="2">
                  <c:v>253150</c:v>
                </c:pt>
                <c:pt idx="3">
                  <c:v>268813</c:v>
                </c:pt>
                <c:pt idx="4">
                  <c:v>184001</c:v>
                </c:pt>
                <c:pt idx="5">
                  <c:v>305175</c:v>
                </c:pt>
                <c:pt idx="6">
                  <c:v>-152704</c:v>
                </c:pt>
                <c:pt idx="7">
                  <c:v>58277</c:v>
                </c:pt>
                <c:pt idx="8">
                  <c:v>-18438</c:v>
                </c:pt>
                <c:pt idx="9">
                  <c:v>1876</c:v>
                </c:pt>
                <c:pt idx="10">
                  <c:v>17521</c:v>
                </c:pt>
                <c:pt idx="11">
                  <c:v>29413</c:v>
                </c:pt>
                <c:pt idx="12">
                  <c:v>-28222</c:v>
                </c:pt>
                <c:pt idx="13">
                  <c:v>13912</c:v>
                </c:pt>
                <c:pt idx="14">
                  <c:v>-5342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3810606915590897E-2"/>
                  <c:y val="-0.244086791920383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dLbl>
              <c:idx val="6"/>
              <c:layout>
                <c:manualLayout>
                  <c:x val="-4.786672338504553E-2"/>
                  <c:y val="3.5722780405300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4B-4E13-BEFC-266BDB296381}"/>
                </c:ext>
              </c:extLst>
            </c:dLbl>
            <c:dLbl>
              <c:idx val="8"/>
              <c:layout>
                <c:manualLayout>
                  <c:x val="-4.5573448853623175E-2"/>
                  <c:y val="4.503160051235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4B-4E13-BEFC-266BDB296381}"/>
                </c:ext>
              </c:extLst>
            </c:dLbl>
            <c:dLbl>
              <c:idx val="12"/>
              <c:layout>
                <c:manualLayout>
                  <c:x val="-5.2276866714703663E-2"/>
                  <c:y val="4.0377190458825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4B-4E13-BEFC-266BDB29638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0.12068951394133176</c:v>
                </c:pt>
                <c:pt idx="1">
                  <c:v>0.18456042909515058</c:v>
                </c:pt>
                <c:pt idx="2">
                  <c:v>0.11331032661483431</c:v>
                </c:pt>
                <c:pt idx="3">
                  <c:v>0.14331839616983055</c:v>
                </c:pt>
                <c:pt idx="4">
                  <c:v>0.13747730516060108</c:v>
                </c:pt>
                <c:pt idx="5">
                  <c:v>0.28666180716938672</c:v>
                </c:pt>
                <c:pt idx="6">
                  <c:v>-0.15301845292075211</c:v>
                </c:pt>
                <c:pt idx="7">
                  <c:v>0.17812071141920116</c:v>
                </c:pt>
                <c:pt idx="8">
                  <c:v>-0.11651258459769098</c:v>
                </c:pt>
                <c:pt idx="9">
                  <c:v>1.5174310442449324E-2</c:v>
                </c:pt>
                <c:pt idx="10">
                  <c:v>0.12061238959984033</c:v>
                </c:pt>
                <c:pt idx="11">
                  <c:v>0.24813558750084352</c:v>
                </c:pt>
                <c:pt idx="12">
                  <c:v>-0.57858050760588786</c:v>
                </c:pt>
                <c:pt idx="13">
                  <c:v>0.64770240700218817</c:v>
                </c:pt>
                <c:pt idx="14">
                  <c:v>-8.8558071681973383E-2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0.1530784589291394</c:v>
                </c:pt>
                <c:pt idx="1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-7.6567205008978401E-2</c:v>
                </c:pt>
                <c:pt idx="1">
                  <c:v>3.1E-2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37903558</c:v>
                </c:pt>
                <c:pt idx="1">
                  <c:v>34170178</c:v>
                </c:pt>
                <c:pt idx="2">
                  <c:v>26564215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0.10925842996779234</c:v>
                </c:pt>
                <c:pt idx="1">
                  <c:v>0.4268653525052406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19087105</c:v>
                </c:pt>
                <c:pt idx="1">
                  <c:v>16966226</c:v>
                </c:pt>
                <c:pt idx="2">
                  <c:v>14293089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14626395</c:v>
                </c:pt>
                <c:pt idx="1">
                  <c:v>13286262</c:v>
                </c:pt>
                <c:pt idx="2">
                  <c:v>11556649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0.10086606752147453</c:v>
                </c:pt>
                <c:pt idx="1">
                  <c:v>0.26562596129725846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7772730</c:v>
                </c:pt>
                <c:pt idx="1">
                  <c:v>6022550</c:v>
                </c:pt>
                <c:pt idx="2">
                  <c:v>4326413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0.29060447816954604</c:v>
                </c:pt>
                <c:pt idx="1">
                  <c:v>0.79657605503681683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4459714</c:v>
                </c:pt>
                <c:pt idx="1">
                  <c:v>3676432</c:v>
                </c:pt>
                <c:pt idx="2">
                  <c:v>2733876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2024 vs 2023</c:v>
                </c:pt>
                <c:pt idx="1">
                  <c:v>2024 vs 2022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0.21305494022465266</c:v>
                </c:pt>
                <c:pt idx="1">
                  <c:v>0.63127881440123845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74857.338139219995</c:v>
                </c:pt>
                <c:pt idx="1">
                  <c:v>64589.282166059988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2D9-4D23-B8AC-DF86FEB4D93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2D9-4D23-B8AC-DF86FEB4D93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F2D9-4D23-B8AC-DF86FEB4D93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IATA!$C$21:$C$23</c:f>
              <c:numCache>
                <c:formatCode>0.0%</c:formatCode>
                <c:ptCount val="3"/>
                <c:pt idx="0">
                  <c:v>0.15897461047423755</c:v>
                </c:pt>
                <c:pt idx="1">
                  <c:v>0.09</c:v>
                </c:pt>
                <c:pt idx="2">
                  <c:v>0.113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9-4D23-B8AC-DF86FEB4D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31141.936054769954</c:v>
                </c:pt>
                <c:pt idx="1">
                  <c:v>27478.090523520012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84476.3442270698</c:v>
                </c:pt>
                <c:pt idx="1">
                  <c:v>72837.96485719987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325937</c:v>
                </c:pt>
                <c:pt idx="1">
                  <c:v>287546</c:v>
                </c:pt>
                <c:pt idx="2">
                  <c:v>247289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99F-412B-B80F-C29C71E4A9A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99F-412B-B80F-C29C71E4A9A5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99F-412B-B80F-C29C71E4A9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IATA!$C$24:$C$26</c:f>
              <c:numCache>
                <c:formatCode>0.0%</c:formatCode>
                <c:ptCount val="3"/>
                <c:pt idx="0">
                  <c:v>0.15978452161159606</c:v>
                </c:pt>
                <c:pt idx="1">
                  <c:v>8.5999999999999993E-2</c:v>
                </c:pt>
                <c:pt idx="2">
                  <c:v>9.7000000000000003E-2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F-412B-B80F-C29C71E4A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34091.545806399794</c:v>
                </c:pt>
                <c:pt idx="1">
                  <c:v>30002.271908499893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0.88613373156875486</c:v>
                </c:pt>
                <c:pt idx="1">
                  <c:v>0.8867529768670559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28CD-4E97-84FB-CC247B54884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28CD-4E97-84FB-CC247B54884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28CD-4E97-84FB-CC247B54884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IATA_niebieskie!$B$27:$B$29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IATA_niebieskie!$C$27:$C$29</c:f>
              <c:numCache>
                <c:formatCode>0.0%</c:formatCode>
                <c:ptCount val="3"/>
                <c:pt idx="0">
                  <c:v>-6.1924529830104103E-4</c:v>
                </c:pt>
                <c:pt idx="1">
                  <c:v>3.0000000000000001E-3</c:v>
                </c:pt>
                <c:pt idx="2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CD-4E97-84FB-CC247B548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2024</c:v>
                </c:pt>
                <c:pt idx="1">
                  <c:v>2023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0.91347972989021431</c:v>
                </c:pt>
                <c:pt idx="1">
                  <c:v>0.9158669919172101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dLbl>
              <c:idx val="0"/>
              <c:layout>
                <c:manualLayout>
                  <c:x val="-9.2137096424137727E-2"/>
                  <c:y val="-0.15783312642700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72-40B5-9D87-4B5541C6BA9E}"/>
                </c:ext>
              </c:extLst>
            </c:dLbl>
            <c:dLbl>
              <c:idx val="1"/>
              <c:layout>
                <c:manualLayout>
                  <c:x val="9.9314170623931112E-3"/>
                  <c:y val="-6.51451093420378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72-40B5-9D87-4B5541C6BA9E}"/>
                </c:ext>
              </c:extLst>
            </c:dLbl>
            <c:dLbl>
              <c:idx val="2"/>
              <c:layout>
                <c:manualLayout>
                  <c:x val="4.6422314630737309E-2"/>
                  <c:y val="-0.13308909704919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72-40B5-9D87-4B5541C6BA9E}"/>
                </c:ext>
              </c:extLst>
            </c:dLbl>
            <c:dLbl>
              <c:idx val="3"/>
              <c:layout>
                <c:manualLayout>
                  <c:x val="4.2927189228138096E-2"/>
                  <c:y val="1.486357204246929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72-40B5-9D87-4B5541C6BA9E}"/>
                </c:ext>
              </c:extLst>
            </c:dLbl>
            <c:dLbl>
              <c:idx val="4"/>
              <c:layout>
                <c:manualLayout>
                  <c:x val="-3.787931139258089E-2"/>
                  <c:y val="-3.3409787392893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72-40B5-9D87-4B5541C6BA9E}"/>
                </c:ext>
              </c:extLst>
            </c:dLbl>
            <c:dLbl>
              <c:idx val="7"/>
              <c:layout>
                <c:manualLayout>
                  <c:x val="1.1227460955473138E-2"/>
                  <c:y val="-7.10762312373577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72-40B5-9D87-4B5541C6B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Buzz</c:v>
                </c:pt>
                <c:pt idx="6">
                  <c:v>KLM Royal Dutch Airlines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0.31012787521180041</c:v>
                </c:pt>
                <c:pt idx="1">
                  <c:v>0.20005020281266075</c:v>
                </c:pt>
                <c:pt idx="2">
                  <c:v>0.16033626854864999</c:v>
                </c:pt>
                <c:pt idx="3">
                  <c:v>7.4960022996667611E-2</c:v>
                </c:pt>
                <c:pt idx="4">
                  <c:v>3.7475054517480504E-2</c:v>
                </c:pt>
                <c:pt idx="5">
                  <c:v>2.9367947240223017E-2</c:v>
                </c:pt>
                <c:pt idx="6">
                  <c:v>1.8053836256354011E-2</c:v>
                </c:pt>
                <c:pt idx="7">
                  <c:v>0.16962879241616369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0.29234122720510247</c:v>
                </c:pt>
                <c:pt idx="1">
                  <c:v>0.29121600944409159</c:v>
                </c:pt>
                <c:pt idx="2">
                  <c:v>0.28649719642341237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0.55431910817910224</c:v>
                </c:pt>
                <c:pt idx="1">
                  <c:v>0.56259149956619048</c:v>
                </c:pt>
                <c:pt idx="2">
                  <c:v>0.56328122872518449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0.15333966461579535</c:v>
                </c:pt>
                <c:pt idx="1">
                  <c:v>0.14619249098971793</c:v>
                </c:pt>
                <c:pt idx="2">
                  <c:v>0.15022157485140314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0.15753379215172858</c:v>
                </c:pt>
                <c:pt idx="1">
                  <c:v>0.13612349903437071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-1.2880083730544278E-3</c:v>
                </c:pt>
                <c:pt idx="1">
                  <c:v>-9.3187530292326848E-4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128661</c:v>
                </c:pt>
                <c:pt idx="1">
                  <c:v>114736</c:v>
                </c:pt>
                <c:pt idx="2">
                  <c:v>102571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F6C-4B68-BAB0-DDB7106B8A7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F6C-4B68-BAB0-DDB7106B8A78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F6C-4B68-BAB0-DDB7106B8A78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CARGO!$R$5:$R$7</c:f>
              <c:numCache>
                <c:formatCode>#,##0</c:formatCode>
                <c:ptCount val="3"/>
                <c:pt idx="0">
                  <c:v>141724.79560799999</c:v>
                </c:pt>
                <c:pt idx="1">
                  <c:v>151104.28388000003</c:v>
                </c:pt>
                <c:pt idx="2">
                  <c:v>140974.94773000001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6C-4B68-BAB0-DDB7106B8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2024</c:v>
                </c:pt>
                <c:pt idx="1">
                  <c:v>2023</c:v>
                </c:pt>
                <c:pt idx="2">
                  <c:v>2022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47395.034200000002</c:v>
                </c:pt>
                <c:pt idx="1">
                  <c:v>53651.065479999997</c:v>
                </c:pt>
                <c:pt idx="2">
                  <c:v>52112.463049999998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6E8-4707-84D7-BBAE48785DAB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III-kwartał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0.1363101714992967</c:v>
                </c:pt>
                <c:pt idx="1">
                  <c:v>0.12500593826818052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67E7-431A-A4AF-72145FEDBB1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III-kwartał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0.47850277526426521</c:v>
                </c:pt>
                <c:pt idx="1">
                  <c:v>0.33540797234243769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t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2024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3547461</c:v>
                </c:pt>
                <c:pt idx="1">
                  <c:v>3515905</c:v>
                </c:pt>
                <c:pt idx="2">
                  <c:v>3929073</c:v>
                </c:pt>
                <c:pt idx="3">
                  <c:v>4387664</c:v>
                </c:pt>
                <c:pt idx="4">
                  <c:v>5297664</c:v>
                </c:pt>
                <c:pt idx="5">
                  <c:v>5915448</c:v>
                </c:pt>
                <c:pt idx="6">
                  <c:v>6449013</c:v>
                </c:pt>
                <c:pt idx="7">
                  <c:v>6544767</c:v>
                </c:pt>
                <c:pt idx="8">
                  <c:v>6093325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CA9E-976D-4C3D-924D-EBAB014B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9897</Words>
  <Characters>59383</Characters>
  <Application>Microsoft Office Word</Application>
  <DocSecurity>8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przewozów lotniczych w trzech kwartałach 2024 roku</vt:lpstr>
    </vt:vector>
  </TitlesOfParts>
  <Company/>
  <LinksUpToDate>false</LinksUpToDate>
  <CharactersWithSpaces>69142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przewozów lotniczych w trzech kwartałach 2024 roku</dc:title>
  <dc:subject/>
  <dc:creator/>
  <cp:keywords/>
  <dc:description/>
  <cp:lastModifiedBy/>
  <cp:revision>1</cp:revision>
  <dcterms:created xsi:type="dcterms:W3CDTF">2025-01-24T12:21:00Z</dcterms:created>
  <dcterms:modified xsi:type="dcterms:W3CDTF">2025-01-24T12:24:00Z</dcterms:modified>
  <cp:contentStatus/>
</cp:coreProperties>
</file>