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="-572" w:tblpY="997"/>
        <w:tblW w:w="10201" w:type="dxa"/>
        <w:tblLook w:val="04A0" w:firstRow="1" w:lastRow="0" w:firstColumn="1" w:lastColumn="0" w:noHBand="0" w:noVBand="1"/>
      </w:tblPr>
      <w:tblGrid>
        <w:gridCol w:w="1359"/>
        <w:gridCol w:w="2180"/>
        <w:gridCol w:w="1134"/>
        <w:gridCol w:w="2126"/>
        <w:gridCol w:w="3402"/>
      </w:tblGrid>
      <w:tr w:rsidR="000763ED" w14:paraId="3181D29A" w14:textId="77777777" w:rsidTr="005A7E1F">
        <w:trPr>
          <w:trHeight w:val="1084"/>
        </w:trPr>
        <w:tc>
          <w:tcPr>
            <w:tcW w:w="10201" w:type="dxa"/>
            <w:gridSpan w:val="5"/>
          </w:tcPr>
          <w:p w14:paraId="6148A00F" w14:textId="77777777" w:rsidR="000763ED" w:rsidRPr="00B24EA2" w:rsidRDefault="000763ED" w:rsidP="008439DF">
            <w:pPr>
              <w:jc w:val="center"/>
              <w:rPr>
                <w:b/>
                <w:sz w:val="10"/>
                <w:szCs w:val="10"/>
              </w:rPr>
            </w:pPr>
          </w:p>
          <w:p w14:paraId="3A314846" w14:textId="77777777" w:rsidR="000763ED" w:rsidRPr="00A542FF" w:rsidRDefault="000763ED" w:rsidP="008439DF">
            <w:pPr>
              <w:jc w:val="center"/>
              <w:rPr>
                <w:b/>
                <w:sz w:val="8"/>
                <w:szCs w:val="8"/>
              </w:rPr>
            </w:pPr>
          </w:p>
          <w:p w14:paraId="3822BA34" w14:textId="6F323220" w:rsidR="005A7E1F" w:rsidRPr="005A7E1F" w:rsidRDefault="000763ED" w:rsidP="005A7E1F">
            <w:pPr>
              <w:jc w:val="center"/>
              <w:rPr>
                <w:b/>
                <w:noProof/>
                <w:lang w:eastAsia="pl-PL"/>
              </w:rPr>
            </w:pPr>
            <w:r w:rsidRPr="00354704">
              <w:rPr>
                <w:b/>
                <w:noProof/>
                <w:lang w:eastAsia="pl-PL"/>
              </w:rPr>
              <w:drawing>
                <wp:anchor distT="0" distB="0" distL="114300" distR="114300" simplePos="0" relativeHeight="251688960" behindDoc="0" locked="0" layoutInCell="1" allowOverlap="1" wp14:anchorId="0F4A787E" wp14:editId="7B8E4EF0">
                  <wp:simplePos x="0" y="0"/>
                  <wp:positionH relativeFrom="column">
                    <wp:posOffset>5824220</wp:posOffset>
                  </wp:positionH>
                  <wp:positionV relativeFrom="paragraph">
                    <wp:posOffset>34925</wp:posOffset>
                  </wp:positionV>
                  <wp:extent cx="474980" cy="476250"/>
                  <wp:effectExtent l="0" t="0" r="1270" b="0"/>
                  <wp:wrapNone/>
                  <wp:docPr id="6" name="Obraz 6" descr="Logo ULC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 ULC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4704">
              <w:rPr>
                <w:b/>
                <w:noProof/>
                <w:lang w:eastAsia="pl-PL"/>
              </w:rPr>
              <w:drawing>
                <wp:anchor distT="0" distB="0" distL="114300" distR="114300" simplePos="0" relativeHeight="251687936" behindDoc="0" locked="0" layoutInCell="1" allowOverlap="1" wp14:anchorId="2D109BA5" wp14:editId="712FC3C2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77470</wp:posOffset>
                  </wp:positionV>
                  <wp:extent cx="460857" cy="460857"/>
                  <wp:effectExtent l="0" t="0" r="0" b="0"/>
                  <wp:wrapNone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857" cy="460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E1F">
              <w:t xml:space="preserve"> </w:t>
            </w:r>
            <w:r w:rsidR="005A7E1F" w:rsidRPr="005A7E1F">
              <w:rPr>
                <w:b/>
                <w:noProof/>
                <w:lang w:eastAsia="pl-PL"/>
              </w:rPr>
              <w:t>STS</w:t>
            </w:r>
            <w:r w:rsidR="005A7E1F">
              <w:rPr>
                <w:b/>
                <w:noProof/>
                <w:lang w:eastAsia="pl-PL"/>
              </w:rPr>
              <w:t xml:space="preserve"> </w:t>
            </w:r>
            <w:r w:rsidR="005A7E1F" w:rsidRPr="005A7E1F">
              <w:rPr>
                <w:b/>
                <w:noProof/>
                <w:lang w:eastAsia="pl-PL"/>
              </w:rPr>
              <w:t>-</w:t>
            </w:r>
            <w:r w:rsidR="005A7E1F">
              <w:rPr>
                <w:b/>
                <w:noProof/>
                <w:lang w:eastAsia="pl-PL"/>
              </w:rPr>
              <w:t>……………………………………..</w:t>
            </w:r>
          </w:p>
          <w:p w14:paraId="0FAE83B1" w14:textId="274E22BA" w:rsidR="000763ED" w:rsidRPr="00A542FF" w:rsidRDefault="005A7E1F" w:rsidP="005A7E1F">
            <w:pPr>
              <w:tabs>
                <w:tab w:val="left" w:pos="8244"/>
              </w:tabs>
              <w:ind w:left="1014" w:right="1024"/>
              <w:jc w:val="center"/>
              <w:rPr>
                <w:b/>
              </w:rPr>
            </w:pPr>
            <w:r w:rsidRPr="005A7E1F">
              <w:rPr>
                <w:b/>
                <w:noProof/>
                <w:lang w:eastAsia="pl-PL"/>
              </w:rPr>
              <w:t>Oświadczenie operatorów systemów bezzałogowych statków powietrznych, którzy zamierzają prowadzić szkolenie praktyczne i ocenę umiejętności praktycznych pilotów bezzałogowych statków powietrznych</w:t>
            </w:r>
            <w:r w:rsidR="008D2274">
              <w:rPr>
                <w:b/>
              </w:rPr>
              <w:t>.</w:t>
            </w:r>
          </w:p>
          <w:p w14:paraId="34FEE41C" w14:textId="77777777" w:rsidR="000763ED" w:rsidRPr="00A542FF" w:rsidRDefault="000763ED" w:rsidP="008439DF">
            <w:pPr>
              <w:ind w:left="164"/>
              <w:jc w:val="center"/>
              <w:rPr>
                <w:sz w:val="8"/>
                <w:szCs w:val="8"/>
              </w:rPr>
            </w:pPr>
          </w:p>
        </w:tc>
      </w:tr>
      <w:tr w:rsidR="000763ED" w14:paraId="1663B98C" w14:textId="77777777" w:rsidTr="005A7E1F">
        <w:trPr>
          <w:trHeight w:val="5792"/>
        </w:trPr>
        <w:tc>
          <w:tcPr>
            <w:tcW w:w="10201" w:type="dxa"/>
            <w:gridSpan w:val="5"/>
          </w:tcPr>
          <w:p w14:paraId="5C791BE9" w14:textId="77777777" w:rsidR="000763ED" w:rsidRPr="007D57F5" w:rsidRDefault="000763ED" w:rsidP="008439DF">
            <w:pPr>
              <w:tabs>
                <w:tab w:val="left" w:pos="9803"/>
              </w:tabs>
              <w:ind w:right="173"/>
              <w:jc w:val="both"/>
              <w:rPr>
                <w:rFonts w:eastAsia="Times New Roman" w:cstheme="minorHAnsi"/>
                <w:b/>
                <w:bCs/>
                <w:sz w:val="14"/>
                <w:szCs w:val="14"/>
                <w:lang w:eastAsia="pl-PL"/>
              </w:rPr>
            </w:pPr>
          </w:p>
          <w:p w14:paraId="2D309BCD" w14:textId="77777777" w:rsidR="000763ED" w:rsidRPr="007D57F5" w:rsidRDefault="000763ED" w:rsidP="00AE68AE">
            <w:pPr>
              <w:tabs>
                <w:tab w:val="left" w:pos="9803"/>
              </w:tabs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b/>
                <w:bCs/>
                <w:sz w:val="14"/>
                <w:szCs w:val="14"/>
                <w:lang w:eastAsia="pl-PL"/>
              </w:rPr>
              <w:t>Ochrona danych:</w:t>
            </w: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 Zgodnie z art. 13 ust. 1 i 2 rozporządzenia Parlamentu Europejskiego i Rady (UE) 2016/679 z dnia 27 kwietnia 2016 r. w sp</w:t>
            </w:r>
            <w:r>
              <w:rPr>
                <w:rFonts w:eastAsia="Times New Roman" w:cstheme="minorHAnsi"/>
                <w:sz w:val="14"/>
                <w:szCs w:val="14"/>
                <w:lang w:eastAsia="pl-PL"/>
              </w:rPr>
              <w:t>rawie ochrony osób fizycznych w </w:t>
            </w: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związku z przetwarzaniem danych osobowych i w sprawie swobodnego przepływu takich danych oraz uchylenia dyrektywy 95/46/WE informuję, że:</w:t>
            </w:r>
          </w:p>
          <w:p w14:paraId="3CD5DF5D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2" w:right="176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Administratorem Pani/Pana danych osobowych jest Prezes Urzędu Lotnictwa Cywilnego z siedzibą w Warszawie (02-247) przy ul. Marcina Flisa 2.</w:t>
            </w:r>
          </w:p>
          <w:p w14:paraId="73E6CF18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Z Administratorem danych można się skontaktować poprzez adres mailowy kancelaria@ulc.gov.pl, lub pisemnie na adres siedziby administratora.</w:t>
            </w:r>
          </w:p>
          <w:p w14:paraId="78A3C387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Z Inspektorem Ochrony Danych można się kontaktować we wszystkich sprawach dotyczących przetwarzania Pani/Pana danych osobowych, w szczególności w zakresie korzystania z praw związanych z ich przetwarzaniem, poprzez adres mailowy daneosobowe@ulc.gov.pl lub pisemnie na adres siedziby administratora.</w:t>
            </w:r>
          </w:p>
          <w:p w14:paraId="3D90FCF7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Podstawą prawną przetwarzania Pani/Pana danych jest: art. 6 ust. 1 lit. e RODO, tj. przetwarzanie jest niezbędne do wykonania zadania realizowanego w interesie publicznym lub w ramach sprawowania władzy publicznej powierzonej Prezesowi w związku z prowadzeniem przez Prezesa ULC rejestru operatorów bezzałogowych systemów powietrznych w myśl rozporządzenia (UE) 2019/947 w sprawie przepisów i procedur dotyczących eksploatacji bezzałogowych statków powietrznych</w:t>
            </w:r>
          </w:p>
          <w:p w14:paraId="7E45715C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Pani/Pana dane przetwarzane są w celu spełnienia przez Prezesa ULC wymagań art. 14 rozporządzenia (UE) 2019/947 w sprawie przepisów i procedur dotyczących eksploatacji bezzałogowych statków powietrznych. Dane będą przetwarzane do celów realizacji działań w zakresie nadzoru, zarządzania nimi i ich monitorowania zgodnie z rozporządzeniem Komisji (UE) 2019/947.</w:t>
            </w:r>
          </w:p>
          <w:p w14:paraId="491ACA43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Pani/Pana dane osobowe mogą być udostępnione służbom porządku publicznego (w szczególności: Policji, Służbie Ochrony Państwa, Agencji Bezpieczeństwa Wewnętrznego, Służbie Kontrwywiadu Wojskowego, Centralnemu Biuru Antykorupcyjnemu), właściwym organom o których mowa w art. 74 rozporządzenia UE 2018/1139 z dnia 4 lipca 2018 r. w sprawie wspólnych zasad w dziedzinie lotnictwa cywilnego i utworzenia Agencji Unii Europejskiej ds. Bezpieczeństwa Lotniczego oraz zmieniające rozporządzenia Parlamentu Europejskiego i Rady (WE) nr 2111/2005, (WE) nr 1008/2008, (UE) nr 996/2010, (UE) nr 376/2014 i dyrektywy Parlamentu Europejskiego i Rady 2014/30/UE i 2014/53/UE, a także uchylające rozporządzenia Parlamentu Europejskiego i Rady (WE) nr 552/2004 i (WE) nr 216/2008 i rozporządzenie Rady (EWG) nr 3922/91 w związku z obowiązkiem udostępniania i wymiany tych danych.</w:t>
            </w:r>
          </w:p>
          <w:p w14:paraId="23CE3F4A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Pani/Pana dane będą przechowywane do momentu wygaśnięcia obowiązku przechowywania danych wynikającego z przepisów, tj. przez okres 5 lat.</w:t>
            </w:r>
          </w:p>
          <w:p w14:paraId="3A5EB048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Przysługuje Pani/Panu prawo do dostępu do swoich danych osobowych, prawo żądania ich sprostowania oraz ograniczenia ich przetwarzania.</w:t>
            </w:r>
          </w:p>
          <w:p w14:paraId="5D9D8F0C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Przysługuje Pani/ Panu prawo do żądania usunięcia danych osobowych, jeżeli dane osobowe nie są niezbędne do celów, w których zostały zebrane lub w inny sposób przetwarzane.</w:t>
            </w:r>
          </w:p>
          <w:p w14:paraId="0085B7D9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W zakresie udostępnienia danych przysługuje Pani/Panu prawo do wniesienia sprzeciwu wobec przetwarzania.</w:t>
            </w:r>
          </w:p>
          <w:p w14:paraId="24EAB64F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Przysługuje Pani/Panu prawo wniesienia skargi do organu nadzorczego zajmującego się ochroną danych osobowych w państwie członkowskim zwykłego pobytu, miejsca pracy lub miejsca popełnienia domniemanego naruszenia.</w:t>
            </w:r>
          </w:p>
          <w:p w14:paraId="5B60AA33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Pani/Pana dane nie podlegają zautomatyzowanemu podejmowaniu decyzji, w tym profilowaniu.</w:t>
            </w:r>
          </w:p>
          <w:p w14:paraId="266E4008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Podanie danych osobowych jest niezbędne i wynika z wyżej wskazanych przepisów prawa.</w:t>
            </w:r>
          </w:p>
          <w:p w14:paraId="3B8A6906" w14:textId="77777777" w:rsidR="00AE68AE" w:rsidRDefault="00AE68AE" w:rsidP="00AE68AE">
            <w:pPr>
              <w:tabs>
                <w:tab w:val="left" w:pos="9803"/>
              </w:tabs>
              <w:ind w:right="173"/>
              <w:jc w:val="both"/>
              <w:rPr>
                <w:rFonts w:cstheme="minorHAnsi"/>
                <w:sz w:val="14"/>
                <w:szCs w:val="14"/>
              </w:rPr>
            </w:pPr>
          </w:p>
          <w:p w14:paraId="6E9B3870" w14:textId="4A370367" w:rsidR="000763ED" w:rsidRPr="007D57F5" w:rsidRDefault="000763ED" w:rsidP="00AE68AE">
            <w:pPr>
              <w:tabs>
                <w:tab w:val="left" w:pos="9803"/>
              </w:tabs>
              <w:ind w:right="173"/>
              <w:jc w:val="both"/>
              <w:rPr>
                <w:rFonts w:cstheme="minorHAnsi"/>
                <w:sz w:val="14"/>
                <w:szCs w:val="14"/>
              </w:rPr>
            </w:pPr>
            <w:r w:rsidRPr="007D57F5">
              <w:rPr>
                <w:rFonts w:cstheme="minorHAnsi"/>
                <w:sz w:val="14"/>
                <w:szCs w:val="14"/>
              </w:rPr>
              <w:t xml:space="preserve">Jeżeli potrzebują Państwo dodatkowych informacji na temat przetwarzania Państwa danych osobowych lub chcieliby Państwo skorzystać z przysługujących im praw (np. dostępu do danych lub sprostowania nieprawidłowych lub niepełnych danych), proszę zwrócić się do Prezesa Urzędu Lotnictwa Cywilnego. </w:t>
            </w:r>
          </w:p>
          <w:p w14:paraId="3FF73FE7" w14:textId="77777777" w:rsidR="00AE68AE" w:rsidRDefault="00AE68AE" w:rsidP="00AE68AE">
            <w:pPr>
              <w:tabs>
                <w:tab w:val="left" w:pos="9803"/>
              </w:tabs>
              <w:ind w:right="173"/>
              <w:jc w:val="both"/>
              <w:rPr>
                <w:rFonts w:cstheme="minorHAnsi"/>
                <w:sz w:val="14"/>
                <w:szCs w:val="14"/>
              </w:rPr>
            </w:pPr>
          </w:p>
          <w:p w14:paraId="04D412A3" w14:textId="47EBE684" w:rsidR="000763ED" w:rsidRPr="00AE68AE" w:rsidRDefault="000763ED" w:rsidP="00AE68AE">
            <w:pPr>
              <w:tabs>
                <w:tab w:val="left" w:pos="9803"/>
              </w:tabs>
              <w:ind w:right="173"/>
              <w:jc w:val="both"/>
              <w:rPr>
                <w:sz w:val="14"/>
                <w:szCs w:val="14"/>
              </w:rPr>
            </w:pPr>
            <w:r w:rsidRPr="007D57F5">
              <w:rPr>
                <w:rFonts w:cstheme="minorHAnsi"/>
                <w:sz w:val="14"/>
                <w:szCs w:val="14"/>
              </w:rPr>
              <w:t>Wnioskodawca ma prawo w dowolnym momencie złożyć skargę dotyczącą przetwarzania danych osobowych do Prezesa Urzędu Ochrony Danych Osobowych.</w:t>
            </w:r>
          </w:p>
        </w:tc>
      </w:tr>
      <w:tr w:rsidR="000763ED" w14:paraId="575BC263" w14:textId="77777777" w:rsidTr="005A7E1F">
        <w:trPr>
          <w:trHeight w:val="851"/>
        </w:trPr>
        <w:tc>
          <w:tcPr>
            <w:tcW w:w="4673" w:type="dxa"/>
            <w:gridSpan w:val="3"/>
            <w:shd w:val="clear" w:color="auto" w:fill="BDD6EE" w:themeFill="accent1" w:themeFillTint="66"/>
            <w:vAlign w:val="center"/>
          </w:tcPr>
          <w:p w14:paraId="0AD1EC41" w14:textId="134F90B6" w:rsidR="000763ED" w:rsidRPr="00C53B21" w:rsidRDefault="000763ED" w:rsidP="008439DF">
            <w:pPr>
              <w:rPr>
                <w:b/>
              </w:rPr>
            </w:pPr>
            <w:r w:rsidRPr="00C53B21">
              <w:rPr>
                <w:b/>
              </w:rPr>
              <w:t>Numer rejestracyjny operatora</w:t>
            </w:r>
            <w:r w:rsidR="005A7E1F">
              <w:rPr>
                <w:b/>
              </w:rPr>
              <w:t xml:space="preserve"> systemu bezzałogowego statku powietrznego</w:t>
            </w:r>
            <w:r w:rsidR="00AE68AE">
              <w:rPr>
                <w:b/>
              </w:rPr>
              <w:t>:</w:t>
            </w:r>
          </w:p>
        </w:tc>
        <w:tc>
          <w:tcPr>
            <w:tcW w:w="5528" w:type="dxa"/>
            <w:gridSpan w:val="2"/>
            <w:vAlign w:val="center"/>
          </w:tcPr>
          <w:p w14:paraId="32613C87" w14:textId="77777777" w:rsidR="000763ED" w:rsidRDefault="000763ED" w:rsidP="008439DF"/>
        </w:tc>
      </w:tr>
      <w:tr w:rsidR="000763ED" w14:paraId="069BADA4" w14:textId="77777777" w:rsidTr="005A7E1F">
        <w:trPr>
          <w:trHeight w:val="851"/>
        </w:trPr>
        <w:tc>
          <w:tcPr>
            <w:tcW w:w="4673" w:type="dxa"/>
            <w:gridSpan w:val="3"/>
            <w:shd w:val="clear" w:color="auto" w:fill="BDD6EE" w:themeFill="accent1" w:themeFillTint="66"/>
            <w:vAlign w:val="center"/>
          </w:tcPr>
          <w:p w14:paraId="763D2468" w14:textId="0803445C" w:rsidR="000763ED" w:rsidRPr="00C53B21" w:rsidRDefault="000763ED" w:rsidP="008439DF">
            <w:pPr>
              <w:rPr>
                <w:b/>
              </w:rPr>
            </w:pPr>
            <w:r w:rsidRPr="00C53B21">
              <w:rPr>
                <w:b/>
              </w:rPr>
              <w:t>Nazwa</w:t>
            </w:r>
            <w:r w:rsidR="001B14DA">
              <w:rPr>
                <w:b/>
              </w:rPr>
              <w:t xml:space="preserve"> </w:t>
            </w:r>
            <w:r w:rsidRPr="00C53B21">
              <w:rPr>
                <w:b/>
              </w:rPr>
              <w:t>/</w:t>
            </w:r>
            <w:r w:rsidR="001B14DA">
              <w:rPr>
                <w:b/>
              </w:rPr>
              <w:t xml:space="preserve"> </w:t>
            </w:r>
            <w:r w:rsidRPr="00C53B21">
              <w:rPr>
                <w:b/>
              </w:rPr>
              <w:t xml:space="preserve">Imię i nazwisko operatora </w:t>
            </w:r>
            <w:r w:rsidR="005A7E1F">
              <w:rPr>
                <w:b/>
              </w:rPr>
              <w:t>systemu bezzałogowego statku powietrznego</w:t>
            </w:r>
            <w:r w:rsidR="00AE68AE">
              <w:rPr>
                <w:b/>
              </w:rPr>
              <w:t>:</w:t>
            </w:r>
          </w:p>
        </w:tc>
        <w:tc>
          <w:tcPr>
            <w:tcW w:w="5528" w:type="dxa"/>
            <w:gridSpan w:val="2"/>
            <w:vAlign w:val="center"/>
          </w:tcPr>
          <w:p w14:paraId="22AA9ED2" w14:textId="77777777" w:rsidR="000763ED" w:rsidRDefault="000763ED" w:rsidP="008439DF"/>
        </w:tc>
      </w:tr>
      <w:tr w:rsidR="005A7E1F" w14:paraId="061E9B51" w14:textId="77777777" w:rsidTr="005A7E1F">
        <w:trPr>
          <w:trHeight w:val="2835"/>
        </w:trPr>
        <w:tc>
          <w:tcPr>
            <w:tcW w:w="10201" w:type="dxa"/>
            <w:gridSpan w:val="5"/>
            <w:vAlign w:val="center"/>
          </w:tcPr>
          <w:p w14:paraId="63E1EF13" w14:textId="2E6466D0" w:rsidR="005A7E1F" w:rsidRDefault="005A7E1F" w:rsidP="00BF1D0E">
            <w:pPr>
              <w:rPr>
                <w:b/>
                <w:color w:val="000000" w:themeColor="text1"/>
              </w:rPr>
            </w:pPr>
            <w:r w:rsidRPr="005A7E1F">
              <w:rPr>
                <w:b/>
                <w:color w:val="000000" w:themeColor="text1"/>
              </w:rPr>
              <w:t xml:space="preserve">Niniejszym oświadczam, że: </w:t>
            </w:r>
          </w:p>
          <w:p w14:paraId="5CC90B75" w14:textId="77777777" w:rsidR="005A7E1F" w:rsidRDefault="005A7E1F" w:rsidP="00BF1D0E">
            <w:pPr>
              <w:rPr>
                <w:b/>
                <w:color w:val="000000" w:themeColor="text1"/>
              </w:rPr>
            </w:pPr>
          </w:p>
          <w:p w14:paraId="4F76D7D1" w14:textId="68F071DF" w:rsidR="005A7E1F" w:rsidRDefault="005A7E1F" w:rsidP="005A7E1F">
            <w:pPr>
              <w:spacing w:line="288" w:lineRule="auto"/>
              <w:rPr>
                <w:b/>
                <w:color w:val="000000" w:themeColor="text1"/>
              </w:rPr>
            </w:pPr>
            <w:r w:rsidRPr="005A7E1F">
              <w:rPr>
                <w:b/>
                <w:color w:val="000000" w:themeColor="text1"/>
              </w:rPr>
              <w:t>— złożyłem/złożyłam oświadczenie o operacji w odniesieniu do STS</w:t>
            </w:r>
            <w:r>
              <w:rPr>
                <w:b/>
                <w:color w:val="000000" w:themeColor="text1"/>
              </w:rPr>
              <w:t xml:space="preserve"> </w:t>
            </w:r>
            <w:r w:rsidRPr="005A7E1F">
              <w:rPr>
                <w:b/>
                <w:color w:val="000000" w:themeColor="text1"/>
              </w:rPr>
              <w:t>-</w:t>
            </w:r>
            <w:r>
              <w:rPr>
                <w:b/>
                <w:color w:val="000000" w:themeColor="text1"/>
              </w:rPr>
              <w:t xml:space="preserve"> ………………………………………………………….</w:t>
            </w:r>
            <w:r w:rsidRPr="005A7E1F">
              <w:rPr>
                <w:b/>
                <w:color w:val="000000" w:themeColor="text1"/>
              </w:rPr>
              <w:t xml:space="preserve">, </w:t>
            </w:r>
          </w:p>
          <w:p w14:paraId="1148AE66" w14:textId="77777777" w:rsidR="005A7E1F" w:rsidRDefault="005A7E1F" w:rsidP="005A7E1F">
            <w:pPr>
              <w:spacing w:line="288" w:lineRule="auto"/>
              <w:rPr>
                <w:b/>
                <w:color w:val="000000" w:themeColor="text1"/>
              </w:rPr>
            </w:pPr>
            <w:r w:rsidRPr="005A7E1F">
              <w:rPr>
                <w:b/>
                <w:color w:val="000000" w:themeColor="text1"/>
              </w:rPr>
              <w:t xml:space="preserve">— spełniam wymogi określone w dodatku 3 do załącznika do rozporządzenia wykonawczego (UE) 2019/947, oraz </w:t>
            </w:r>
          </w:p>
          <w:p w14:paraId="5B4F23D5" w14:textId="605425BF" w:rsidR="005A7E1F" w:rsidRDefault="005A7E1F" w:rsidP="005A7E1F">
            <w:pPr>
              <w:spacing w:line="288" w:lineRule="auto"/>
            </w:pPr>
            <w:r w:rsidRPr="005A7E1F">
              <w:rPr>
                <w:b/>
                <w:color w:val="000000" w:themeColor="text1"/>
              </w:rPr>
              <w:t>— podczas eksploatacji systemu bezzałogowego statku powietrznego w kontekście szkoleń w odniesieniu do STS</w:t>
            </w:r>
            <w:r>
              <w:rPr>
                <w:b/>
                <w:color w:val="000000" w:themeColor="text1"/>
              </w:rPr>
              <w:t xml:space="preserve"> - …………………………..,</w:t>
            </w:r>
            <w:r w:rsidRPr="005A7E1F">
              <w:rPr>
                <w:b/>
                <w:color w:val="000000" w:themeColor="text1"/>
              </w:rPr>
              <w:t xml:space="preserve"> przestrzegam wszystkich mających zastosowanie przepisów rozporządzenia wykonawczego (UE) 2019/947, w tym wymogów dotyczących operacji w ramach STS</w:t>
            </w:r>
            <w:r>
              <w:rPr>
                <w:b/>
                <w:color w:val="000000" w:themeColor="text1"/>
              </w:rPr>
              <w:t xml:space="preserve"> - …………………………………</w:t>
            </w:r>
            <w:r w:rsidRPr="005A7E1F">
              <w:rPr>
                <w:b/>
                <w:color w:val="000000" w:themeColor="text1"/>
              </w:rPr>
              <w:t>.</w:t>
            </w:r>
          </w:p>
        </w:tc>
      </w:tr>
      <w:tr w:rsidR="005A7E1F" w14:paraId="00E1E0DB" w14:textId="77777777" w:rsidTr="006D584B">
        <w:trPr>
          <w:trHeight w:val="761"/>
        </w:trPr>
        <w:tc>
          <w:tcPr>
            <w:tcW w:w="1359" w:type="dxa"/>
            <w:shd w:val="clear" w:color="auto" w:fill="BDD6EE" w:themeFill="accent1" w:themeFillTint="66"/>
            <w:vAlign w:val="center"/>
          </w:tcPr>
          <w:p w14:paraId="2AEB5AB4" w14:textId="13EBB048" w:rsidR="005A7E1F" w:rsidRPr="00A913C5" w:rsidRDefault="005A7E1F" w:rsidP="008D2274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180" w:type="dxa"/>
            <w:vAlign w:val="center"/>
          </w:tcPr>
          <w:p w14:paraId="22038070" w14:textId="77777777" w:rsidR="005A7E1F" w:rsidRPr="00A913C5" w:rsidRDefault="005A7E1F" w:rsidP="00BF1D0E">
            <w:pPr>
              <w:rPr>
                <w:b/>
              </w:rPr>
            </w:pPr>
          </w:p>
        </w:tc>
        <w:tc>
          <w:tcPr>
            <w:tcW w:w="3260" w:type="dxa"/>
            <w:gridSpan w:val="2"/>
            <w:shd w:val="clear" w:color="auto" w:fill="BDD6EE" w:themeFill="accent1" w:themeFillTint="66"/>
            <w:vAlign w:val="center"/>
          </w:tcPr>
          <w:p w14:paraId="7B630261" w14:textId="3B5B5808" w:rsidR="005A7E1F" w:rsidRPr="00A913C5" w:rsidRDefault="005A7E1F" w:rsidP="006D584B">
            <w:pPr>
              <w:ind w:left="467"/>
              <w:rPr>
                <w:b/>
              </w:rPr>
            </w:pPr>
            <w:r>
              <w:rPr>
                <w:b/>
              </w:rPr>
              <w:t>Podpis lub inny sposób weryfikacji</w:t>
            </w:r>
          </w:p>
        </w:tc>
        <w:tc>
          <w:tcPr>
            <w:tcW w:w="3402" w:type="dxa"/>
            <w:vAlign w:val="center"/>
          </w:tcPr>
          <w:p w14:paraId="205F3E33" w14:textId="77777777" w:rsidR="005A7E1F" w:rsidRPr="00A913C5" w:rsidRDefault="005A7E1F" w:rsidP="00BF1D0E">
            <w:pPr>
              <w:rPr>
                <w:b/>
              </w:rPr>
            </w:pPr>
          </w:p>
        </w:tc>
      </w:tr>
    </w:tbl>
    <w:p w14:paraId="747BD91E" w14:textId="301F4946" w:rsidR="00381636" w:rsidRPr="005A7E1F" w:rsidRDefault="00AC3760" w:rsidP="006D584B">
      <w:pPr>
        <w:pStyle w:val="Nagwek"/>
        <w:spacing w:before="240"/>
        <w:rPr>
          <w:b/>
          <w:sz w:val="28"/>
          <w:szCs w:val="28"/>
        </w:rPr>
      </w:pPr>
      <w:r>
        <w:tab/>
      </w:r>
      <w:r w:rsidR="005A7E1F" w:rsidRPr="005A7E1F">
        <w:rPr>
          <w:b/>
          <w:sz w:val="28"/>
          <w:szCs w:val="28"/>
        </w:rPr>
        <w:t>Dodatek 4</w:t>
      </w:r>
      <w:bookmarkStart w:id="0" w:name="_GoBack"/>
      <w:bookmarkEnd w:id="0"/>
    </w:p>
    <w:sectPr w:rsidR="00381636" w:rsidRPr="005A7E1F" w:rsidSect="006D584B">
      <w:pgSz w:w="11906" w:h="16838"/>
      <w:pgMar w:top="426" w:right="1417" w:bottom="1417" w:left="1417" w:header="2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652C9" w14:textId="77777777" w:rsidR="00F55656" w:rsidRDefault="00F55656" w:rsidP="00414D6D">
      <w:pPr>
        <w:spacing w:after="0" w:line="240" w:lineRule="auto"/>
      </w:pPr>
      <w:r>
        <w:separator/>
      </w:r>
    </w:p>
  </w:endnote>
  <w:endnote w:type="continuationSeparator" w:id="0">
    <w:p w14:paraId="326AA96B" w14:textId="77777777" w:rsidR="00F55656" w:rsidRDefault="00F55656" w:rsidP="0041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7EC21" w14:textId="77777777" w:rsidR="00F55656" w:rsidRDefault="00F55656" w:rsidP="00414D6D">
      <w:pPr>
        <w:spacing w:after="0" w:line="240" w:lineRule="auto"/>
      </w:pPr>
      <w:r>
        <w:separator/>
      </w:r>
    </w:p>
  </w:footnote>
  <w:footnote w:type="continuationSeparator" w:id="0">
    <w:p w14:paraId="798C3503" w14:textId="77777777" w:rsidR="00F55656" w:rsidRDefault="00F55656" w:rsidP="00414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04D54"/>
    <w:multiLevelType w:val="multilevel"/>
    <w:tmpl w:val="D022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AD52B2"/>
    <w:multiLevelType w:val="hybridMultilevel"/>
    <w:tmpl w:val="9CB8B474"/>
    <w:lvl w:ilvl="0" w:tplc="EB106502">
      <w:start w:val="1"/>
      <w:numFmt w:val="bullet"/>
      <w:lvlText w:val=""/>
      <w:lvlJc w:val="left"/>
      <w:pPr>
        <w:ind w:left="7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608D55FC"/>
    <w:multiLevelType w:val="hybridMultilevel"/>
    <w:tmpl w:val="E084CC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26433F"/>
    <w:multiLevelType w:val="hybridMultilevel"/>
    <w:tmpl w:val="CC127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24E29"/>
    <w:multiLevelType w:val="hybridMultilevel"/>
    <w:tmpl w:val="14C079F2"/>
    <w:lvl w:ilvl="0" w:tplc="5394C3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8C"/>
    <w:rsid w:val="0005173B"/>
    <w:rsid w:val="000763ED"/>
    <w:rsid w:val="000B00BB"/>
    <w:rsid w:val="000B51E6"/>
    <w:rsid w:val="000D5909"/>
    <w:rsid w:val="000F0F91"/>
    <w:rsid w:val="00160C99"/>
    <w:rsid w:val="00191524"/>
    <w:rsid w:val="001B14DA"/>
    <w:rsid w:val="001B7980"/>
    <w:rsid w:val="001C00F2"/>
    <w:rsid w:val="001C2EE6"/>
    <w:rsid w:val="001E475C"/>
    <w:rsid w:val="00212D3F"/>
    <w:rsid w:val="00213B38"/>
    <w:rsid w:val="00236D8A"/>
    <w:rsid w:val="002424F6"/>
    <w:rsid w:val="0025000E"/>
    <w:rsid w:val="00256AED"/>
    <w:rsid w:val="00297949"/>
    <w:rsid w:val="002A4972"/>
    <w:rsid w:val="002F2178"/>
    <w:rsid w:val="0033094D"/>
    <w:rsid w:val="003352AB"/>
    <w:rsid w:val="003417CB"/>
    <w:rsid w:val="00354704"/>
    <w:rsid w:val="00381636"/>
    <w:rsid w:val="003841B3"/>
    <w:rsid w:val="003A58FB"/>
    <w:rsid w:val="003E292A"/>
    <w:rsid w:val="003F1B7C"/>
    <w:rsid w:val="00403107"/>
    <w:rsid w:val="00411DF2"/>
    <w:rsid w:val="00414D6D"/>
    <w:rsid w:val="004175DD"/>
    <w:rsid w:val="00454459"/>
    <w:rsid w:val="00470F35"/>
    <w:rsid w:val="0047427C"/>
    <w:rsid w:val="0048660F"/>
    <w:rsid w:val="004A1031"/>
    <w:rsid w:val="004E3E2B"/>
    <w:rsid w:val="004F5F5A"/>
    <w:rsid w:val="004F6B63"/>
    <w:rsid w:val="00512F5E"/>
    <w:rsid w:val="00516C4B"/>
    <w:rsid w:val="00560963"/>
    <w:rsid w:val="00574C51"/>
    <w:rsid w:val="005848D8"/>
    <w:rsid w:val="005A7E1F"/>
    <w:rsid w:val="005B7392"/>
    <w:rsid w:val="005F66ED"/>
    <w:rsid w:val="00601E8A"/>
    <w:rsid w:val="0061192B"/>
    <w:rsid w:val="006145B5"/>
    <w:rsid w:val="00633F6A"/>
    <w:rsid w:val="006340FC"/>
    <w:rsid w:val="00646653"/>
    <w:rsid w:val="00692F94"/>
    <w:rsid w:val="006A39C4"/>
    <w:rsid w:val="006A56A8"/>
    <w:rsid w:val="006B6ADA"/>
    <w:rsid w:val="006C0FB9"/>
    <w:rsid w:val="006D584B"/>
    <w:rsid w:val="006E73BB"/>
    <w:rsid w:val="006E78F3"/>
    <w:rsid w:val="007147C8"/>
    <w:rsid w:val="007163F8"/>
    <w:rsid w:val="0071695A"/>
    <w:rsid w:val="00725087"/>
    <w:rsid w:val="0077263C"/>
    <w:rsid w:val="00795CAA"/>
    <w:rsid w:val="007B4F2F"/>
    <w:rsid w:val="007D57F5"/>
    <w:rsid w:val="007E2FC8"/>
    <w:rsid w:val="00811834"/>
    <w:rsid w:val="00843337"/>
    <w:rsid w:val="008439DF"/>
    <w:rsid w:val="0087658C"/>
    <w:rsid w:val="00892F53"/>
    <w:rsid w:val="008D03BE"/>
    <w:rsid w:val="008D2274"/>
    <w:rsid w:val="008E384E"/>
    <w:rsid w:val="008F212A"/>
    <w:rsid w:val="009025B5"/>
    <w:rsid w:val="0091009D"/>
    <w:rsid w:val="009209EE"/>
    <w:rsid w:val="009947C9"/>
    <w:rsid w:val="009B52F1"/>
    <w:rsid w:val="00A02859"/>
    <w:rsid w:val="00A0431A"/>
    <w:rsid w:val="00A103C0"/>
    <w:rsid w:val="00A52EAE"/>
    <w:rsid w:val="00A542FF"/>
    <w:rsid w:val="00A76133"/>
    <w:rsid w:val="00A913C5"/>
    <w:rsid w:val="00A94D1C"/>
    <w:rsid w:val="00AA2988"/>
    <w:rsid w:val="00AB6965"/>
    <w:rsid w:val="00AC3760"/>
    <w:rsid w:val="00AD1D77"/>
    <w:rsid w:val="00AE68AE"/>
    <w:rsid w:val="00B03EC9"/>
    <w:rsid w:val="00B044C6"/>
    <w:rsid w:val="00B1185F"/>
    <w:rsid w:val="00B24EA2"/>
    <w:rsid w:val="00B33DFA"/>
    <w:rsid w:val="00B41DE1"/>
    <w:rsid w:val="00B938F8"/>
    <w:rsid w:val="00BB1523"/>
    <w:rsid w:val="00BC2224"/>
    <w:rsid w:val="00BC2CC7"/>
    <w:rsid w:val="00BC5190"/>
    <w:rsid w:val="00BD174C"/>
    <w:rsid w:val="00BD4610"/>
    <w:rsid w:val="00BF1D0E"/>
    <w:rsid w:val="00C00661"/>
    <w:rsid w:val="00C12955"/>
    <w:rsid w:val="00C62FDD"/>
    <w:rsid w:val="00C63001"/>
    <w:rsid w:val="00CA0CAC"/>
    <w:rsid w:val="00CB1452"/>
    <w:rsid w:val="00CF56D3"/>
    <w:rsid w:val="00D3098A"/>
    <w:rsid w:val="00D505B8"/>
    <w:rsid w:val="00D66697"/>
    <w:rsid w:val="00D84E0B"/>
    <w:rsid w:val="00D85FB5"/>
    <w:rsid w:val="00DA3AD8"/>
    <w:rsid w:val="00DD6376"/>
    <w:rsid w:val="00DE5246"/>
    <w:rsid w:val="00E34052"/>
    <w:rsid w:val="00E51AE5"/>
    <w:rsid w:val="00E5210F"/>
    <w:rsid w:val="00E524E4"/>
    <w:rsid w:val="00E74E36"/>
    <w:rsid w:val="00E853CC"/>
    <w:rsid w:val="00F451D4"/>
    <w:rsid w:val="00F50A9B"/>
    <w:rsid w:val="00F524CE"/>
    <w:rsid w:val="00F52D86"/>
    <w:rsid w:val="00F55656"/>
    <w:rsid w:val="00F862A5"/>
    <w:rsid w:val="00FF395D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D92C7"/>
  <w15:chartTrackingRefBased/>
  <w15:docId w15:val="{3FE0C3E7-DBB3-48AC-A057-E53D41C5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1">
    <w:name w:val="CM1"/>
    <w:basedOn w:val="Normalny"/>
    <w:next w:val="Normalny"/>
    <w:uiPriority w:val="99"/>
    <w:rsid w:val="00876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876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lny"/>
    <w:next w:val="Normalny"/>
    <w:uiPriority w:val="99"/>
    <w:rsid w:val="00876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7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D6D"/>
  </w:style>
  <w:style w:type="paragraph" w:styleId="Stopka">
    <w:name w:val="footer"/>
    <w:basedOn w:val="Normalny"/>
    <w:link w:val="StopkaZnak"/>
    <w:uiPriority w:val="99"/>
    <w:unhideWhenUsed/>
    <w:rsid w:val="0041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D6D"/>
  </w:style>
  <w:style w:type="paragraph" w:styleId="Tekstdymka">
    <w:name w:val="Balloon Text"/>
    <w:basedOn w:val="Normalny"/>
    <w:link w:val="TekstdymkaZnak"/>
    <w:uiPriority w:val="99"/>
    <w:semiHidden/>
    <w:unhideWhenUsed/>
    <w:rsid w:val="0063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F6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521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66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Droździkowska Aleksandra</dc:creator>
  <cp:keywords/>
  <dc:description/>
  <cp:lastModifiedBy>Dżoń Marcin</cp:lastModifiedBy>
  <cp:revision>3</cp:revision>
  <dcterms:created xsi:type="dcterms:W3CDTF">2024-01-04T09:28:00Z</dcterms:created>
  <dcterms:modified xsi:type="dcterms:W3CDTF">2024-01-04T10:25:00Z</dcterms:modified>
</cp:coreProperties>
</file>