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9C662" w14:textId="77777777" w:rsidR="001345BF" w:rsidRDefault="001345BF" w:rsidP="008B6877">
      <w:pPr>
        <w:pStyle w:val="Nagwek1"/>
        <w:numPr>
          <w:ilvl w:val="0"/>
          <w:numId w:val="0"/>
        </w:numPr>
        <w:ind w:left="432" w:hanging="432"/>
      </w:pPr>
      <w:bookmarkStart w:id="0" w:name="_Toc192145431"/>
      <w:bookmarkStart w:id="1" w:name="_Toc185598802"/>
      <w:bookmarkStart w:id="2" w:name="_Toc191293871"/>
      <w:bookmarkStart w:id="3" w:name="_GoBack"/>
      <w:bookmarkEnd w:id="3"/>
      <w:r>
        <w:t>Załącznik 1 Rejestr zadań</w:t>
      </w:r>
      <w:bookmarkEnd w:id="0"/>
      <w:r>
        <w:t xml:space="preserve"> </w:t>
      </w:r>
      <w:bookmarkEnd w:id="1"/>
      <w:bookmarkEnd w:id="2"/>
      <w:r>
        <w:t xml:space="preserve"> </w:t>
      </w:r>
    </w:p>
    <w:p w14:paraId="7B4C93D6" w14:textId="77777777" w:rsidR="00265E0B" w:rsidRDefault="00FA6568" w:rsidP="001D7705">
      <w:pPr>
        <w:spacing w:before="100" w:beforeAutospacing="1" w:after="0" w:line="320" w:lineRule="atLeast"/>
        <w:jc w:val="both"/>
      </w:pPr>
      <w:r>
        <w:t>Niniejszy</w:t>
      </w:r>
      <w:r w:rsidR="001345BF">
        <w:t xml:space="preserve"> </w:t>
      </w:r>
      <w:r>
        <w:t>Załącznik</w:t>
      </w:r>
      <w:r w:rsidR="001345BF">
        <w:t xml:space="preserve"> zawiera listę zadań zaplanowanych</w:t>
      </w:r>
      <w:r>
        <w:t xml:space="preserve"> do realizacji w ramach zarządzania bezpieczeństwem na poziomie krajowym.</w:t>
      </w:r>
    </w:p>
    <w:p w14:paraId="43D06ADC" w14:textId="77777777" w:rsidR="008B6877" w:rsidRDefault="008B6877" w:rsidP="001D7705">
      <w:pPr>
        <w:spacing w:before="100" w:beforeAutospacing="1" w:after="0" w:line="320" w:lineRule="atLeast"/>
        <w:jc w:val="both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559361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A045FA" w14:textId="77777777" w:rsidR="00795425" w:rsidRDefault="00795425">
          <w:pPr>
            <w:pStyle w:val="Nagwekspisutreci"/>
          </w:pPr>
          <w:r>
            <w:t>Spis treści</w:t>
          </w:r>
        </w:p>
        <w:p w14:paraId="78A9494E" w14:textId="77777777" w:rsidR="00795425" w:rsidRDefault="00795425">
          <w:pPr>
            <w:pStyle w:val="Spistreci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116E2C1A" w14:textId="118CBD7D" w:rsidR="00795425" w:rsidRDefault="0040743C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45432" w:history="1">
            <w:r w:rsidR="00795425" w:rsidRPr="008B59CB">
              <w:rPr>
                <w:rStyle w:val="Hipercze"/>
                <w:noProof/>
              </w:rPr>
              <w:t>1.</w:t>
            </w:r>
            <w:r w:rsidR="00795425">
              <w:rPr>
                <w:noProof/>
              </w:rPr>
              <w:tab/>
            </w:r>
            <w:r w:rsidR="00795425" w:rsidRPr="008B59CB">
              <w:rPr>
                <w:rStyle w:val="Hipercze"/>
                <w:noProof/>
              </w:rPr>
              <w:t>Oznaczenie zadań</w:t>
            </w:r>
            <w:r w:rsidR="00795425">
              <w:rPr>
                <w:noProof/>
                <w:webHidden/>
              </w:rPr>
              <w:tab/>
            </w:r>
            <w:r w:rsidR="00795425">
              <w:rPr>
                <w:noProof/>
                <w:webHidden/>
              </w:rPr>
              <w:fldChar w:fldCharType="begin"/>
            </w:r>
            <w:r w:rsidR="00795425">
              <w:rPr>
                <w:noProof/>
                <w:webHidden/>
              </w:rPr>
              <w:instrText xml:space="preserve"> PAGEREF _Toc192145432 \h </w:instrText>
            </w:r>
            <w:r w:rsidR="00795425">
              <w:rPr>
                <w:noProof/>
                <w:webHidden/>
              </w:rPr>
            </w:r>
            <w:r w:rsidR="007954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795425">
              <w:rPr>
                <w:noProof/>
                <w:webHidden/>
              </w:rPr>
              <w:fldChar w:fldCharType="end"/>
            </w:r>
          </w:hyperlink>
        </w:p>
        <w:p w14:paraId="4A9E912D" w14:textId="5C593DBA" w:rsidR="00795425" w:rsidRDefault="0040743C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45433" w:history="1">
            <w:r w:rsidR="00795425" w:rsidRPr="008B59CB">
              <w:rPr>
                <w:rStyle w:val="Hipercze"/>
                <w:noProof/>
              </w:rPr>
              <w:t>2.</w:t>
            </w:r>
            <w:r w:rsidR="00795425">
              <w:rPr>
                <w:noProof/>
              </w:rPr>
              <w:tab/>
            </w:r>
            <w:r w:rsidR="00795425" w:rsidRPr="008B59CB">
              <w:rPr>
                <w:rStyle w:val="Hipercze"/>
                <w:noProof/>
              </w:rPr>
              <w:t>Oznaczenie kolumn</w:t>
            </w:r>
            <w:r w:rsidR="00795425">
              <w:rPr>
                <w:noProof/>
                <w:webHidden/>
              </w:rPr>
              <w:tab/>
            </w:r>
            <w:r w:rsidR="00795425">
              <w:rPr>
                <w:noProof/>
                <w:webHidden/>
              </w:rPr>
              <w:fldChar w:fldCharType="begin"/>
            </w:r>
            <w:r w:rsidR="00795425">
              <w:rPr>
                <w:noProof/>
                <w:webHidden/>
              </w:rPr>
              <w:instrText xml:space="preserve"> PAGEREF _Toc192145433 \h </w:instrText>
            </w:r>
            <w:r w:rsidR="00795425">
              <w:rPr>
                <w:noProof/>
                <w:webHidden/>
              </w:rPr>
            </w:r>
            <w:r w:rsidR="007954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795425">
              <w:rPr>
                <w:noProof/>
                <w:webHidden/>
              </w:rPr>
              <w:fldChar w:fldCharType="end"/>
            </w:r>
          </w:hyperlink>
        </w:p>
        <w:p w14:paraId="403439DF" w14:textId="6F4BDBB7" w:rsidR="00795425" w:rsidRDefault="0040743C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45434" w:history="1">
            <w:r w:rsidR="00795425" w:rsidRPr="008B59CB">
              <w:rPr>
                <w:rStyle w:val="Hipercze"/>
                <w:noProof/>
              </w:rPr>
              <w:t>3.</w:t>
            </w:r>
            <w:r w:rsidR="00795425">
              <w:rPr>
                <w:noProof/>
              </w:rPr>
              <w:tab/>
            </w:r>
            <w:r w:rsidR="00795425" w:rsidRPr="008B59CB">
              <w:rPr>
                <w:rStyle w:val="Hipercze"/>
                <w:noProof/>
              </w:rPr>
              <w:t>Nazwy obszarów zagrożeń / wyzwań systemowych:</w:t>
            </w:r>
            <w:r w:rsidR="00795425">
              <w:rPr>
                <w:noProof/>
                <w:webHidden/>
              </w:rPr>
              <w:tab/>
            </w:r>
            <w:r w:rsidR="00795425">
              <w:rPr>
                <w:noProof/>
                <w:webHidden/>
              </w:rPr>
              <w:fldChar w:fldCharType="begin"/>
            </w:r>
            <w:r w:rsidR="00795425">
              <w:rPr>
                <w:noProof/>
                <w:webHidden/>
              </w:rPr>
              <w:instrText xml:space="preserve"> PAGEREF _Toc192145434 \h </w:instrText>
            </w:r>
            <w:r w:rsidR="00795425">
              <w:rPr>
                <w:noProof/>
                <w:webHidden/>
              </w:rPr>
            </w:r>
            <w:r w:rsidR="007954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795425">
              <w:rPr>
                <w:noProof/>
                <w:webHidden/>
              </w:rPr>
              <w:fldChar w:fldCharType="end"/>
            </w:r>
          </w:hyperlink>
        </w:p>
        <w:p w14:paraId="2E9D07A4" w14:textId="3D6A84F2" w:rsidR="00795425" w:rsidRDefault="0040743C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45435" w:history="1">
            <w:r w:rsidR="00795425" w:rsidRPr="008B59CB">
              <w:rPr>
                <w:rStyle w:val="Hipercze"/>
                <w:noProof/>
              </w:rPr>
              <w:t>4.</w:t>
            </w:r>
            <w:r w:rsidR="00795425">
              <w:rPr>
                <w:noProof/>
              </w:rPr>
              <w:tab/>
            </w:r>
            <w:r w:rsidR="00795425" w:rsidRPr="008B59CB">
              <w:rPr>
                <w:rStyle w:val="Hipercze"/>
                <w:noProof/>
              </w:rPr>
              <w:t>Tabela zadań – część A – obszar operacyjny</w:t>
            </w:r>
            <w:r w:rsidR="00795425">
              <w:rPr>
                <w:noProof/>
                <w:webHidden/>
              </w:rPr>
              <w:tab/>
            </w:r>
            <w:r w:rsidR="00795425">
              <w:rPr>
                <w:noProof/>
                <w:webHidden/>
              </w:rPr>
              <w:fldChar w:fldCharType="begin"/>
            </w:r>
            <w:r w:rsidR="00795425">
              <w:rPr>
                <w:noProof/>
                <w:webHidden/>
              </w:rPr>
              <w:instrText xml:space="preserve"> PAGEREF _Toc192145435 \h </w:instrText>
            </w:r>
            <w:r w:rsidR="00795425">
              <w:rPr>
                <w:noProof/>
                <w:webHidden/>
              </w:rPr>
            </w:r>
            <w:r w:rsidR="007954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95425">
              <w:rPr>
                <w:noProof/>
                <w:webHidden/>
              </w:rPr>
              <w:fldChar w:fldCharType="end"/>
            </w:r>
          </w:hyperlink>
        </w:p>
        <w:p w14:paraId="593ADA12" w14:textId="1CA19F17" w:rsidR="00795425" w:rsidRDefault="0040743C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45436" w:history="1">
            <w:r w:rsidR="00795425" w:rsidRPr="008B59CB">
              <w:rPr>
                <w:rStyle w:val="Hipercze"/>
                <w:noProof/>
              </w:rPr>
              <w:t>5.</w:t>
            </w:r>
            <w:r w:rsidR="00795425">
              <w:rPr>
                <w:noProof/>
              </w:rPr>
              <w:tab/>
            </w:r>
            <w:r w:rsidR="00795425" w:rsidRPr="008B59CB">
              <w:rPr>
                <w:rStyle w:val="Hipercze"/>
                <w:noProof/>
              </w:rPr>
              <w:t>Tabela zadań – część B – wyzwania systemowe</w:t>
            </w:r>
            <w:r w:rsidR="00795425">
              <w:rPr>
                <w:noProof/>
                <w:webHidden/>
              </w:rPr>
              <w:tab/>
            </w:r>
            <w:r w:rsidR="00795425">
              <w:rPr>
                <w:noProof/>
                <w:webHidden/>
              </w:rPr>
              <w:fldChar w:fldCharType="begin"/>
            </w:r>
            <w:r w:rsidR="00795425">
              <w:rPr>
                <w:noProof/>
                <w:webHidden/>
              </w:rPr>
              <w:instrText xml:space="preserve"> PAGEREF _Toc192145436 \h </w:instrText>
            </w:r>
            <w:r w:rsidR="00795425">
              <w:rPr>
                <w:noProof/>
                <w:webHidden/>
              </w:rPr>
            </w:r>
            <w:r w:rsidR="007954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795425">
              <w:rPr>
                <w:noProof/>
                <w:webHidden/>
              </w:rPr>
              <w:fldChar w:fldCharType="end"/>
            </w:r>
          </w:hyperlink>
        </w:p>
        <w:p w14:paraId="41CCC6EC" w14:textId="48B92C89" w:rsidR="00795425" w:rsidRDefault="0040743C">
          <w:pPr>
            <w:pStyle w:val="Spistreci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192145437" w:history="1">
            <w:r w:rsidR="00795425" w:rsidRPr="008B59CB">
              <w:rPr>
                <w:rStyle w:val="Hipercze"/>
                <w:noProof/>
              </w:rPr>
              <w:t>6.</w:t>
            </w:r>
            <w:r w:rsidR="00795425">
              <w:rPr>
                <w:noProof/>
              </w:rPr>
              <w:tab/>
            </w:r>
            <w:r w:rsidR="00795425" w:rsidRPr="008B59CB">
              <w:rPr>
                <w:rStyle w:val="Hipercze"/>
                <w:noProof/>
              </w:rPr>
              <w:t>Wykaz zrealizowanych zadań.</w:t>
            </w:r>
            <w:r w:rsidR="00795425">
              <w:rPr>
                <w:noProof/>
                <w:webHidden/>
              </w:rPr>
              <w:tab/>
            </w:r>
            <w:r w:rsidR="00795425">
              <w:rPr>
                <w:noProof/>
                <w:webHidden/>
              </w:rPr>
              <w:fldChar w:fldCharType="begin"/>
            </w:r>
            <w:r w:rsidR="00795425">
              <w:rPr>
                <w:noProof/>
                <w:webHidden/>
              </w:rPr>
              <w:instrText xml:space="preserve"> PAGEREF _Toc192145437 \h </w:instrText>
            </w:r>
            <w:r w:rsidR="00795425">
              <w:rPr>
                <w:noProof/>
                <w:webHidden/>
              </w:rPr>
            </w:r>
            <w:r w:rsidR="007954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795425">
              <w:rPr>
                <w:noProof/>
                <w:webHidden/>
              </w:rPr>
              <w:fldChar w:fldCharType="end"/>
            </w:r>
          </w:hyperlink>
        </w:p>
        <w:p w14:paraId="67F8122A" w14:textId="77777777" w:rsidR="00795425" w:rsidRDefault="00795425">
          <w:r>
            <w:rPr>
              <w:b/>
              <w:bCs/>
            </w:rPr>
            <w:fldChar w:fldCharType="end"/>
          </w:r>
        </w:p>
      </w:sdtContent>
    </w:sdt>
    <w:p w14:paraId="32DDCB92" w14:textId="77777777" w:rsidR="00795425" w:rsidRDefault="00795425">
      <w:r>
        <w:br w:type="page"/>
      </w:r>
    </w:p>
    <w:p w14:paraId="01D7729D" w14:textId="77777777" w:rsidR="00B633A7" w:rsidRDefault="00B633A7" w:rsidP="001D7705">
      <w:pPr>
        <w:pStyle w:val="Nagwek2"/>
        <w:numPr>
          <w:ilvl w:val="0"/>
          <w:numId w:val="2"/>
        </w:numPr>
        <w:spacing w:before="100" w:beforeAutospacing="1" w:line="320" w:lineRule="atLeast"/>
        <w:jc w:val="both"/>
      </w:pPr>
      <w:bookmarkStart w:id="4" w:name="_Toc192145432"/>
      <w:r>
        <w:lastRenderedPageBreak/>
        <w:t>Oznaczenie zadań</w:t>
      </w:r>
      <w:bookmarkEnd w:id="4"/>
      <w:r>
        <w:t xml:space="preserve"> </w:t>
      </w:r>
    </w:p>
    <w:p w14:paraId="4154AAF4" w14:textId="77777777" w:rsidR="001345BF" w:rsidRDefault="001345BF" w:rsidP="001D7705">
      <w:pPr>
        <w:spacing w:before="100" w:beforeAutospacing="1" w:after="0" w:line="320" w:lineRule="atLeast"/>
        <w:jc w:val="both"/>
      </w:pPr>
      <w:r>
        <w:t xml:space="preserve">Zadania nowe (pierwszy raz w KPB) – </w:t>
      </w:r>
      <w:r w:rsidRPr="00B633A7">
        <w:rPr>
          <w:b/>
          <w:color w:val="00B050"/>
        </w:rPr>
        <w:t>kolor ZIELONY</w:t>
      </w:r>
      <w:r w:rsidRPr="00B633A7">
        <w:rPr>
          <w:color w:val="00B050"/>
        </w:rPr>
        <w:t xml:space="preserve"> </w:t>
      </w:r>
    </w:p>
    <w:p w14:paraId="682F3C24" w14:textId="77777777" w:rsidR="001345BF" w:rsidRDefault="001345BF" w:rsidP="001D7705">
      <w:pPr>
        <w:spacing w:before="100" w:beforeAutospacing="1" w:after="0" w:line="320" w:lineRule="atLeast"/>
        <w:jc w:val="both"/>
      </w:pPr>
      <w:r>
        <w:t xml:space="preserve">Zadania w trakcie realizacji / realizowane cyklicznie – </w:t>
      </w:r>
      <w:r w:rsidRPr="00B633A7">
        <w:rPr>
          <w:b/>
          <w:color w:val="8EAADB" w:themeColor="accent1" w:themeTint="99"/>
        </w:rPr>
        <w:t>kolor NIEBIESKI</w:t>
      </w:r>
      <w:r w:rsidRPr="00B633A7">
        <w:rPr>
          <w:color w:val="8EAADB" w:themeColor="accent1" w:themeTint="99"/>
        </w:rPr>
        <w:t xml:space="preserve"> </w:t>
      </w:r>
    </w:p>
    <w:p w14:paraId="77231854" w14:textId="77777777" w:rsidR="001345BF" w:rsidRDefault="001345BF" w:rsidP="001D7705">
      <w:pPr>
        <w:spacing w:before="100" w:beforeAutospacing="1" w:after="0" w:line="320" w:lineRule="atLeast"/>
        <w:jc w:val="both"/>
      </w:pPr>
      <w:r>
        <w:t xml:space="preserve">Zadania zrealizowane / zakończone – </w:t>
      </w:r>
      <w:r w:rsidRPr="00B633A7">
        <w:rPr>
          <w:b/>
          <w:color w:val="FFC000"/>
        </w:rPr>
        <w:t>kolor POMARAŃCZOWY</w:t>
      </w:r>
      <w:r w:rsidRPr="00B633A7">
        <w:rPr>
          <w:color w:val="FFC000"/>
        </w:rPr>
        <w:t xml:space="preserve"> </w:t>
      </w:r>
    </w:p>
    <w:p w14:paraId="186933E5" w14:textId="77777777" w:rsidR="00B633A7" w:rsidRPr="00B633A7" w:rsidRDefault="00B633A7" w:rsidP="001D7705">
      <w:pPr>
        <w:pStyle w:val="Nagwek2"/>
        <w:numPr>
          <w:ilvl w:val="0"/>
          <w:numId w:val="2"/>
        </w:numPr>
        <w:spacing w:before="100" w:beforeAutospacing="1" w:line="320" w:lineRule="atLeast"/>
        <w:jc w:val="both"/>
      </w:pPr>
      <w:bookmarkStart w:id="5" w:name="_Toc192145433"/>
      <w:r>
        <w:t>Oznaczenie kolumn</w:t>
      </w:r>
      <w:bookmarkEnd w:id="5"/>
      <w:r>
        <w:t xml:space="preserve"> </w:t>
      </w:r>
    </w:p>
    <w:p w14:paraId="16F8A8E4" w14:textId="77777777" w:rsidR="00B633A7" w:rsidRDefault="00B633A7" w:rsidP="001D7705">
      <w:pPr>
        <w:pStyle w:val="Akapitzlist"/>
        <w:numPr>
          <w:ilvl w:val="0"/>
          <w:numId w:val="3"/>
        </w:numPr>
        <w:spacing w:before="100" w:beforeAutospacing="1" w:after="0" w:line="320" w:lineRule="atLeast"/>
        <w:jc w:val="both"/>
      </w:pPr>
      <w:r>
        <w:t>Kolumna „Obszar zagrożeń” zawiera numer zagrożenia / wyzwania z dokumentu głównego KPB, gdzie literą „A” oznaczono zagrożenia operacyjne, natomiast literą „B” wyzwania systemowe.</w:t>
      </w:r>
    </w:p>
    <w:p w14:paraId="5C73FE5B" w14:textId="77777777" w:rsidR="001D7705" w:rsidRDefault="001D7705" w:rsidP="001D7705">
      <w:pPr>
        <w:pStyle w:val="Akapitzlist"/>
        <w:spacing w:before="100" w:beforeAutospacing="1" w:after="0" w:line="320" w:lineRule="atLeast"/>
        <w:jc w:val="both"/>
      </w:pPr>
    </w:p>
    <w:p w14:paraId="68F1C67E" w14:textId="77777777" w:rsidR="00B633A7" w:rsidRDefault="00B633A7" w:rsidP="001D7705">
      <w:pPr>
        <w:pStyle w:val="Akapitzlist"/>
        <w:numPr>
          <w:ilvl w:val="0"/>
          <w:numId w:val="3"/>
        </w:numPr>
        <w:spacing w:before="100" w:beforeAutospacing="1" w:after="0" w:line="320" w:lineRule="atLeast"/>
        <w:jc w:val="both"/>
      </w:pPr>
      <w:r>
        <w:t>Kolumna „Nr działania” zawiera indywidualny numer danego zadania wraz z jego rodzajem:</w:t>
      </w:r>
    </w:p>
    <w:p w14:paraId="1E58BD05" w14:textId="77777777" w:rsidR="00B633A7" w:rsidRDefault="00B633A7" w:rsidP="001D7705">
      <w:pPr>
        <w:spacing w:before="100" w:beforeAutospacing="1" w:after="0" w:line="320" w:lineRule="atLeast"/>
        <w:jc w:val="both"/>
      </w:pPr>
      <w:proofErr w:type="spellStart"/>
      <w:r w:rsidRPr="00265E0B">
        <w:rPr>
          <w:b/>
        </w:rPr>
        <w:t>Rulemaking</w:t>
      </w:r>
      <w:proofErr w:type="spellEnd"/>
      <w:r w:rsidRPr="00265E0B">
        <w:rPr>
          <w:b/>
        </w:rPr>
        <w:t xml:space="preserve"> (RM)</w:t>
      </w:r>
      <w:r>
        <w:t xml:space="preserve"> – zmiany w przepisach, zadania związane z inicjowaniem i opracowywaniem propozycji i projektów zmian do przepisów prawa polskiego.</w:t>
      </w:r>
    </w:p>
    <w:p w14:paraId="4D583C36" w14:textId="77777777" w:rsidR="00B633A7" w:rsidRDefault="00B633A7" w:rsidP="001D7705">
      <w:pPr>
        <w:spacing w:before="100" w:beforeAutospacing="1" w:after="0" w:line="320" w:lineRule="atLeast"/>
        <w:jc w:val="both"/>
      </w:pPr>
      <w:proofErr w:type="spellStart"/>
      <w:r w:rsidRPr="00265E0B">
        <w:rPr>
          <w:b/>
        </w:rPr>
        <w:t>Safety</w:t>
      </w:r>
      <w:proofErr w:type="spellEnd"/>
      <w:r w:rsidRPr="00265E0B">
        <w:rPr>
          <w:b/>
        </w:rPr>
        <w:t xml:space="preserve"> </w:t>
      </w:r>
      <w:proofErr w:type="spellStart"/>
      <w:r w:rsidRPr="00265E0B">
        <w:rPr>
          <w:b/>
        </w:rPr>
        <w:t>Promotion</w:t>
      </w:r>
      <w:proofErr w:type="spellEnd"/>
      <w:r w:rsidRPr="00265E0B">
        <w:rPr>
          <w:b/>
        </w:rPr>
        <w:t xml:space="preserve"> (SP)</w:t>
      </w:r>
      <w:r>
        <w:t xml:space="preserve"> – promocja bezpieczeństwa, przygotowywanie własnych oraz promowanie i dystrybucja materiałów przygotowanych przez EASA w ramach EPAS </w:t>
      </w:r>
      <w:proofErr w:type="spellStart"/>
      <w:r>
        <w:t>SPTs</w:t>
      </w:r>
      <w:proofErr w:type="spellEnd"/>
      <w:r>
        <w:t xml:space="preserve">.  </w:t>
      </w:r>
    </w:p>
    <w:p w14:paraId="4D0AC3D3" w14:textId="77777777" w:rsidR="00B633A7" w:rsidRDefault="00B633A7" w:rsidP="001D7705">
      <w:pPr>
        <w:spacing w:before="100" w:beforeAutospacing="1" w:after="0" w:line="320" w:lineRule="atLeast"/>
        <w:jc w:val="both"/>
      </w:pPr>
      <w:proofErr w:type="spellStart"/>
      <w:r w:rsidRPr="00265E0B">
        <w:rPr>
          <w:b/>
        </w:rPr>
        <w:t>Research</w:t>
      </w:r>
      <w:proofErr w:type="spellEnd"/>
      <w:r w:rsidRPr="00265E0B">
        <w:rPr>
          <w:b/>
        </w:rPr>
        <w:t xml:space="preserve"> / </w:t>
      </w:r>
      <w:proofErr w:type="spellStart"/>
      <w:r w:rsidRPr="00265E0B">
        <w:rPr>
          <w:b/>
        </w:rPr>
        <w:t>Study</w:t>
      </w:r>
      <w:proofErr w:type="spellEnd"/>
      <w:r w:rsidRPr="00265E0B">
        <w:rPr>
          <w:b/>
        </w:rPr>
        <w:t xml:space="preserve"> (RES)</w:t>
      </w:r>
      <w:r>
        <w:t xml:space="preserve"> – dodatkowe analizy i badania, w tym ocena nowych zagrożeń i lub propozycji nowych zagrożeń i problemów bezpieczeństwa pod kątem umieszczenia ich / utrzymania w KPB.</w:t>
      </w:r>
    </w:p>
    <w:p w14:paraId="3107582F" w14:textId="77777777" w:rsidR="00B633A7" w:rsidRDefault="00B633A7" w:rsidP="001D7705">
      <w:pPr>
        <w:spacing w:before="100" w:beforeAutospacing="1" w:after="0" w:line="320" w:lineRule="atLeast"/>
        <w:jc w:val="both"/>
      </w:pPr>
      <w:proofErr w:type="spellStart"/>
      <w:r w:rsidRPr="00265E0B">
        <w:rPr>
          <w:b/>
        </w:rPr>
        <w:t>Focused</w:t>
      </w:r>
      <w:proofErr w:type="spellEnd"/>
      <w:r w:rsidRPr="00265E0B">
        <w:rPr>
          <w:b/>
        </w:rPr>
        <w:t xml:space="preserve"> </w:t>
      </w:r>
      <w:proofErr w:type="spellStart"/>
      <w:r w:rsidRPr="00265E0B">
        <w:rPr>
          <w:b/>
        </w:rPr>
        <w:t>Oversight</w:t>
      </w:r>
      <w:proofErr w:type="spellEnd"/>
      <w:r w:rsidRPr="00265E0B">
        <w:rPr>
          <w:b/>
        </w:rPr>
        <w:t xml:space="preserve"> (FO)</w:t>
      </w:r>
      <w:r>
        <w:t xml:space="preserve"> – szczególny nadzór, zadania realizowane w ramach nadzoru bieżącego nad podmiotami lotniczymi, w tym weryfikacja wdrożenia obowiązków wynikających z KPB.</w:t>
      </w:r>
    </w:p>
    <w:p w14:paraId="01CED773" w14:textId="77777777" w:rsidR="001345BF" w:rsidRDefault="001345BF" w:rsidP="001D7705">
      <w:pPr>
        <w:pStyle w:val="Akapitzlist"/>
        <w:numPr>
          <w:ilvl w:val="0"/>
          <w:numId w:val="3"/>
        </w:numPr>
        <w:spacing w:before="100" w:beforeAutospacing="1" w:after="0" w:line="320" w:lineRule="atLeast"/>
        <w:jc w:val="both"/>
      </w:pPr>
      <w:r>
        <w:t>Kolumna „Termin realizacji” zawiera informację z dokładnością co do kwartału danego roku (np. „4Q 2026” oznacza czwarty kwartał 2026 roku czyli okres między 1 października a 31 grudnia 2026 roku) – w przypadku zadań realizowanych jednorazowo lub informację „Proces cykliczny” – w przypadku zadań realizowanych w trybie ciągłym, co roku.</w:t>
      </w:r>
    </w:p>
    <w:p w14:paraId="772BF81E" w14:textId="77777777" w:rsidR="001D7705" w:rsidRDefault="001D7705" w:rsidP="001D7705">
      <w:pPr>
        <w:pStyle w:val="Akapitzlist"/>
        <w:spacing w:before="100" w:beforeAutospacing="1" w:after="0" w:line="320" w:lineRule="atLeast"/>
        <w:jc w:val="both"/>
      </w:pPr>
    </w:p>
    <w:p w14:paraId="6CDA9095" w14:textId="77777777" w:rsidR="00795425" w:rsidRPr="00795425" w:rsidRDefault="00B633A7" w:rsidP="0012072A">
      <w:pPr>
        <w:pStyle w:val="Akapitzlist"/>
        <w:numPr>
          <w:ilvl w:val="0"/>
          <w:numId w:val="3"/>
        </w:numPr>
        <w:spacing w:before="100" w:beforeAutospacing="1" w:after="0" w:line="320" w:lineRule="atLeast"/>
        <w:jc w:val="both"/>
        <w:rPr>
          <w:b/>
        </w:rPr>
        <w:sectPr w:rsidR="00795425" w:rsidRPr="00795425" w:rsidSect="007954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Kolumna „Odpowiedzialny” zawiera informację na temat p</w:t>
      </w:r>
      <w:r w:rsidR="001345BF">
        <w:t>odmiot</w:t>
      </w:r>
      <w:r>
        <w:t>u/podmiotów odpowiedzialnych za</w:t>
      </w:r>
      <w:r w:rsidR="001345BF">
        <w:t xml:space="preserve"> realizacj</w:t>
      </w:r>
      <w:r>
        <w:t>ę</w:t>
      </w:r>
      <w:r w:rsidR="001345BF">
        <w:t xml:space="preserve"> </w:t>
      </w:r>
      <w:r>
        <w:t>danego</w:t>
      </w:r>
      <w:r w:rsidR="001345BF">
        <w:t xml:space="preserve"> zada</w:t>
      </w:r>
      <w:r>
        <w:t>nia</w:t>
      </w:r>
      <w:r w:rsidR="001345BF">
        <w:t xml:space="preserve"> </w:t>
      </w:r>
      <w:r>
        <w:t xml:space="preserve">(podmioty te są </w:t>
      </w:r>
      <w:r w:rsidR="00265E0B">
        <w:t xml:space="preserve">również </w:t>
      </w:r>
      <w:r w:rsidR="001345BF">
        <w:t xml:space="preserve">wymienione w tabelach z zagrożeniami / wyzwaniami </w:t>
      </w:r>
      <w:r w:rsidR="00265E0B">
        <w:t xml:space="preserve">w dokumencie głównym KPB </w:t>
      </w:r>
      <w:r w:rsidR="001345BF">
        <w:t>w części „Przyjęty sposób monitorowania</w:t>
      </w:r>
      <w:r w:rsidR="00265E0B">
        <w:t xml:space="preserve">). </w:t>
      </w:r>
      <w:r w:rsidR="001D7705">
        <w:t xml:space="preserve">Podmioty wskazane jako „odpowiedzialny”: </w:t>
      </w:r>
    </w:p>
    <w:p w14:paraId="17E99473" w14:textId="77777777" w:rsidR="001345BF" w:rsidRDefault="001345BF" w:rsidP="001D7705">
      <w:pPr>
        <w:spacing w:before="100" w:beforeAutospacing="1" w:after="0" w:line="320" w:lineRule="atLeast"/>
        <w:jc w:val="both"/>
      </w:pPr>
      <w:r w:rsidRPr="001D7705">
        <w:rPr>
          <w:b/>
        </w:rPr>
        <w:t>ULC</w:t>
      </w:r>
      <w:r>
        <w:t xml:space="preserve"> – Prezes Urzędu</w:t>
      </w:r>
    </w:p>
    <w:p w14:paraId="76F0BE0A" w14:textId="77777777" w:rsidR="001345BF" w:rsidRDefault="001345BF" w:rsidP="001D7705">
      <w:pPr>
        <w:spacing w:before="100" w:beforeAutospacing="1" w:after="0" w:line="320" w:lineRule="atLeast"/>
        <w:jc w:val="both"/>
      </w:pPr>
      <w:r w:rsidRPr="001D7705">
        <w:rPr>
          <w:b/>
        </w:rPr>
        <w:t>ADR</w:t>
      </w:r>
      <w:r>
        <w:t xml:space="preserve"> – Zarządzający lotniskami</w:t>
      </w:r>
    </w:p>
    <w:p w14:paraId="0CB783AA" w14:textId="77777777" w:rsidR="001345BF" w:rsidRDefault="001345BF" w:rsidP="001D7705">
      <w:pPr>
        <w:spacing w:before="100" w:beforeAutospacing="1" w:after="0" w:line="320" w:lineRule="atLeast"/>
        <w:jc w:val="both"/>
      </w:pPr>
      <w:r w:rsidRPr="001D7705">
        <w:rPr>
          <w:b/>
        </w:rPr>
        <w:t>ATO</w:t>
      </w:r>
      <w:r>
        <w:t xml:space="preserve"> – Organizacje szkolenia lotniczego</w:t>
      </w:r>
    </w:p>
    <w:p w14:paraId="7742D850" w14:textId="77777777" w:rsidR="001345BF" w:rsidRDefault="001345BF" w:rsidP="001D7705">
      <w:pPr>
        <w:spacing w:before="100" w:beforeAutospacing="1" w:after="0" w:line="320" w:lineRule="atLeast"/>
        <w:jc w:val="both"/>
      </w:pPr>
      <w:r w:rsidRPr="001D7705">
        <w:rPr>
          <w:b/>
        </w:rPr>
        <w:t>OPS</w:t>
      </w:r>
      <w:r>
        <w:t xml:space="preserve"> – Operatorzy lotniczy</w:t>
      </w:r>
    </w:p>
    <w:p w14:paraId="5A7160CF" w14:textId="77777777" w:rsidR="001345BF" w:rsidRDefault="001345BF" w:rsidP="001D7705">
      <w:pPr>
        <w:spacing w:before="100" w:beforeAutospacing="1" w:after="0" w:line="320" w:lineRule="atLeast"/>
        <w:jc w:val="both"/>
      </w:pPr>
      <w:r w:rsidRPr="001D7705">
        <w:rPr>
          <w:b/>
        </w:rPr>
        <w:t>ATM</w:t>
      </w:r>
      <w:r>
        <w:t xml:space="preserve"> – Instytucje zapewniające służby zarządzania ruchem lotniczym</w:t>
      </w:r>
    </w:p>
    <w:p w14:paraId="4A9BC6D5" w14:textId="77777777" w:rsidR="001345BF" w:rsidRDefault="001345BF" w:rsidP="001D7705">
      <w:pPr>
        <w:spacing w:before="100" w:beforeAutospacing="1" w:after="0" w:line="320" w:lineRule="atLeast"/>
        <w:jc w:val="both"/>
      </w:pPr>
      <w:r w:rsidRPr="001D7705">
        <w:rPr>
          <w:b/>
        </w:rPr>
        <w:t>AHAC</w:t>
      </w:r>
      <w:r>
        <w:t xml:space="preserve"> – Organizacje obsługi naziemnej</w:t>
      </w:r>
    </w:p>
    <w:p w14:paraId="5527A6DB" w14:textId="77777777" w:rsidR="001345BF" w:rsidRDefault="001345BF" w:rsidP="001D7705">
      <w:pPr>
        <w:spacing w:before="100" w:beforeAutospacing="1" w:after="0" w:line="320" w:lineRule="atLeast"/>
        <w:jc w:val="both"/>
      </w:pPr>
      <w:r w:rsidRPr="001D7705">
        <w:rPr>
          <w:b/>
        </w:rPr>
        <w:t>CAMO</w:t>
      </w:r>
      <w:r>
        <w:t xml:space="preserve"> – Organizacje Zarządzające Ciągłą Zdatnością do Lotu</w:t>
      </w:r>
    </w:p>
    <w:p w14:paraId="6D38F25A" w14:textId="77777777" w:rsidR="00795425" w:rsidRDefault="00795425" w:rsidP="001D7705">
      <w:pPr>
        <w:spacing w:before="100" w:beforeAutospacing="1" w:after="0" w:line="320" w:lineRule="atLeast"/>
        <w:jc w:val="both"/>
        <w:sectPr w:rsidR="00795425" w:rsidSect="0079542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CB65BE2" w14:textId="77777777" w:rsidR="001D7705" w:rsidRDefault="001D7705" w:rsidP="001D7705">
      <w:pPr>
        <w:pStyle w:val="Nagwek2"/>
        <w:numPr>
          <w:ilvl w:val="0"/>
          <w:numId w:val="2"/>
        </w:numPr>
      </w:pPr>
      <w:bookmarkStart w:id="6" w:name="_Toc192145434"/>
      <w:r>
        <w:lastRenderedPageBreak/>
        <w:t>Nazwy obszarów zagrożeń / wyzwań systemowych:</w:t>
      </w:r>
      <w:bookmarkEnd w:id="6"/>
      <w:r>
        <w:t xml:space="preserve"> </w:t>
      </w:r>
    </w:p>
    <w:p w14:paraId="3AEFCA3D" w14:textId="77777777" w:rsidR="001D7705" w:rsidRPr="001D7705" w:rsidRDefault="001D7705" w:rsidP="001D7705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7938"/>
      </w:tblGrid>
      <w:tr w:rsidR="001345BF" w:rsidRPr="001345BF" w14:paraId="26092F3B" w14:textId="77777777" w:rsidTr="00265E0B">
        <w:trPr>
          <w:trHeight w:val="555"/>
        </w:trPr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1C2E5789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NUMER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38E0E049" w14:textId="77777777" w:rsidR="001345BF" w:rsidRPr="001345BF" w:rsidRDefault="001345BF" w:rsidP="001D7705">
            <w:pPr>
              <w:spacing w:before="100" w:beforeAutospacing="1" w:after="0" w:line="320" w:lineRule="atLeast"/>
              <w:ind w:right="92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ZAGROŻENIA/WYZWANIA</w:t>
            </w:r>
          </w:p>
        </w:tc>
      </w:tr>
      <w:tr w:rsidR="001345BF" w:rsidRPr="001345BF" w14:paraId="4DA74C94" w14:textId="77777777" w:rsidTr="00265E0B">
        <w:trPr>
          <w:trHeight w:val="420"/>
        </w:trPr>
        <w:tc>
          <w:tcPr>
            <w:tcW w:w="1129" w:type="dxa"/>
            <w:vMerge/>
            <w:vAlign w:val="center"/>
            <w:hideMark/>
          </w:tcPr>
          <w:p w14:paraId="4965B4B0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938" w:type="dxa"/>
            <w:shd w:val="clear" w:color="000000" w:fill="E2EFDA"/>
            <w:vAlign w:val="center"/>
            <w:hideMark/>
          </w:tcPr>
          <w:p w14:paraId="5DD19E00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OBSZAR OPERACYJNY - A</w:t>
            </w:r>
          </w:p>
        </w:tc>
      </w:tr>
      <w:tr w:rsidR="001345BF" w:rsidRPr="0040743C" w14:paraId="6733B545" w14:textId="77777777" w:rsidTr="00265E0B">
        <w:trPr>
          <w:trHeight w:val="57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263196CB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A.1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5772B918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>Kontrolowany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lot 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>ku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>ziemi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(Controlled Flight Into Terrain - CFIT) </w:t>
            </w:r>
          </w:p>
        </w:tc>
      </w:tr>
      <w:tr w:rsidR="001345BF" w:rsidRPr="0040743C" w14:paraId="5F818E7F" w14:textId="77777777" w:rsidTr="00265E0B">
        <w:trPr>
          <w:trHeight w:val="57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5BDF2F4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A.2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231E6125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>Utrata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>kontroli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>podczas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>lotu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(Loss of Control in Flight – LOC-I)</w:t>
            </w:r>
          </w:p>
        </w:tc>
      </w:tr>
      <w:tr w:rsidR="001345BF" w:rsidRPr="001345BF" w14:paraId="3522F17A" w14:textId="77777777" w:rsidTr="00265E0B">
        <w:trPr>
          <w:trHeight w:val="57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84497F9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A.3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4A86EC45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Zderzenie w powietrzu (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Mid-Air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Collision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MAC)  </w:t>
            </w:r>
          </w:p>
        </w:tc>
      </w:tr>
      <w:tr w:rsidR="001345BF" w:rsidRPr="001345BF" w14:paraId="15583881" w14:textId="77777777" w:rsidTr="00265E0B">
        <w:trPr>
          <w:trHeight w:val="57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896AA11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A.4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6707125C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Wypadnięcie z drogi startowej (Runway 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Excursion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RE)</w:t>
            </w:r>
          </w:p>
        </w:tc>
      </w:tr>
      <w:tr w:rsidR="001345BF" w:rsidRPr="001345BF" w14:paraId="05327467" w14:textId="77777777" w:rsidTr="00265E0B">
        <w:trPr>
          <w:trHeight w:val="57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47C619C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A.5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62B99914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Wtargnięcie na drogę startową (Runway 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Incursion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RI)</w:t>
            </w:r>
          </w:p>
        </w:tc>
      </w:tr>
      <w:tr w:rsidR="001345BF" w:rsidRPr="001345BF" w14:paraId="6F79CB3B" w14:textId="77777777" w:rsidTr="00265E0B">
        <w:trPr>
          <w:trHeight w:val="57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BA8489D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A.6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01F6ADE5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Nieprawidłowy kontakt z drogą startową (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Abnormal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Runway 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Contact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ARC)</w:t>
            </w:r>
          </w:p>
        </w:tc>
      </w:tr>
      <w:tr w:rsidR="001345BF" w:rsidRPr="001345BF" w14:paraId="48CD6E3A" w14:textId="77777777" w:rsidTr="00265E0B">
        <w:trPr>
          <w:trHeight w:val="57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2E769A9C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A.7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17162D1D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Stan techniczny statków powietrznych SCF-NP oraz SCF-PP, na statkach powietrznych innych niż śmigłowce</w:t>
            </w:r>
          </w:p>
        </w:tc>
      </w:tr>
      <w:tr w:rsidR="001345BF" w:rsidRPr="0040743C" w14:paraId="343E159A" w14:textId="77777777" w:rsidTr="00265E0B">
        <w:trPr>
          <w:trHeight w:val="57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C0A85DC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A.8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0ABDF3C9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>Pożar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, 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>wybuch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, 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>dym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>i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>opary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(Fire, Explosion, Smoke &amp; Fumes – F-NI, F-POST)</w:t>
            </w:r>
          </w:p>
        </w:tc>
      </w:tr>
      <w:tr w:rsidR="001345BF" w:rsidRPr="001345BF" w14:paraId="2B7BA88A" w14:textId="77777777" w:rsidTr="00265E0B">
        <w:trPr>
          <w:trHeight w:val="57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CCF7588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A.9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4DDCD246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Bezpieczeństwo na ziemi (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Ground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Safety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</w:tr>
      <w:tr w:rsidR="001345BF" w:rsidRPr="001345BF" w14:paraId="2D5EAD9E" w14:textId="77777777" w:rsidTr="00265E0B">
        <w:trPr>
          <w:trHeight w:val="57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1FD7932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A.10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341F3C72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Zdarzenia na śmigłowcach (HELI)</w:t>
            </w:r>
          </w:p>
        </w:tc>
      </w:tr>
      <w:tr w:rsidR="001345BF" w:rsidRPr="001345BF" w14:paraId="45A3A6F7" w14:textId="77777777" w:rsidTr="00265E0B">
        <w:trPr>
          <w:trHeight w:val="57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243755D3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A.11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79E447CE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Bezpieczeństwo w obszarze General 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Aviation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(GA)</w:t>
            </w:r>
          </w:p>
        </w:tc>
      </w:tr>
      <w:tr w:rsidR="001345BF" w:rsidRPr="001345BF" w14:paraId="02C95944" w14:textId="77777777" w:rsidTr="00265E0B">
        <w:trPr>
          <w:trHeight w:val="57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24938C2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A.12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3E133AF3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Zdarzenia związane z niebezpiecznymi zjawiskami meteorologicznymi oraz wystąpieniem niespodziewanych turbulencji (TURB)</w:t>
            </w:r>
          </w:p>
        </w:tc>
      </w:tr>
      <w:tr w:rsidR="001345BF" w:rsidRPr="001345BF" w14:paraId="1CA299B4" w14:textId="77777777" w:rsidTr="00265E0B">
        <w:trPr>
          <w:trHeight w:val="57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1724925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A.13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186CAFD7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Zderzenia z ptakami (BIRDSTRIKE – BIRD)</w:t>
            </w:r>
          </w:p>
        </w:tc>
      </w:tr>
      <w:tr w:rsidR="001345BF" w:rsidRPr="001345BF" w14:paraId="526E6144" w14:textId="77777777" w:rsidTr="00265E0B">
        <w:trPr>
          <w:trHeight w:val="57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24EF437F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A.14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09FD3888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Zagrożenia ze strony zwierząt (Wildlife hazard – WILD)</w:t>
            </w:r>
          </w:p>
        </w:tc>
      </w:tr>
      <w:tr w:rsidR="001345BF" w:rsidRPr="001345BF" w14:paraId="0E775CBD" w14:textId="77777777" w:rsidTr="00265E0B">
        <w:trPr>
          <w:trHeight w:val="57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F965FD1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A.15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76E6C743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Operacje bezzałogowych statków powietrznych (UAV/RPAS)</w:t>
            </w:r>
          </w:p>
        </w:tc>
      </w:tr>
      <w:tr w:rsidR="001345BF" w:rsidRPr="001345BF" w14:paraId="09CBFCAD" w14:textId="77777777" w:rsidTr="00265E0B">
        <w:trPr>
          <w:trHeight w:val="57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42D7AD5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A.16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2FCDEB63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Oślepienia pilotów światłem lasera (LASER)</w:t>
            </w:r>
          </w:p>
        </w:tc>
      </w:tr>
      <w:tr w:rsidR="001345BF" w:rsidRPr="001345BF" w14:paraId="3060A4A1" w14:textId="77777777" w:rsidTr="00265E0B">
        <w:trPr>
          <w:trHeight w:val="57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1A925CD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A.17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011C2914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Zdarzenia związane z transportem materiałów niebezpiecznych drogą powietrzną (DG)</w:t>
            </w:r>
          </w:p>
        </w:tc>
      </w:tr>
      <w:tr w:rsidR="001345BF" w:rsidRPr="001345BF" w14:paraId="7135C155" w14:textId="77777777" w:rsidTr="00265E0B">
        <w:trPr>
          <w:trHeight w:val="57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6988F75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A.18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25C427C0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Zdarzenia FOD</w:t>
            </w:r>
          </w:p>
        </w:tc>
      </w:tr>
    </w:tbl>
    <w:p w14:paraId="3646D480" w14:textId="77777777" w:rsidR="00795425" w:rsidRDefault="00795425" w:rsidP="00795425">
      <w:pPr>
        <w:spacing w:before="100" w:beforeAutospacing="1" w:after="0" w:line="320" w:lineRule="atLeast"/>
        <w:jc w:val="both"/>
        <w:sectPr w:rsidR="00795425" w:rsidSect="0079542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53030C" w14:textId="77777777" w:rsidR="001345BF" w:rsidRDefault="001345BF" w:rsidP="00795425">
      <w:pPr>
        <w:spacing w:before="100" w:beforeAutospacing="1" w:after="0" w:line="320" w:lineRule="atLeast"/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7938"/>
      </w:tblGrid>
      <w:tr w:rsidR="001345BF" w:rsidRPr="001345BF" w14:paraId="0E2E9829" w14:textId="77777777" w:rsidTr="00265E0B">
        <w:trPr>
          <w:trHeight w:val="555"/>
        </w:trPr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14:paraId="49A8C750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NUMER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6AF32DBD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ZAGROŻENIA/WYZWANIA</w:t>
            </w:r>
          </w:p>
        </w:tc>
      </w:tr>
      <w:tr w:rsidR="001345BF" w:rsidRPr="001345BF" w14:paraId="331BD997" w14:textId="77777777" w:rsidTr="00265E0B">
        <w:trPr>
          <w:trHeight w:val="570"/>
        </w:trPr>
        <w:tc>
          <w:tcPr>
            <w:tcW w:w="1271" w:type="dxa"/>
            <w:vMerge/>
            <w:vAlign w:val="center"/>
            <w:hideMark/>
          </w:tcPr>
          <w:p w14:paraId="2C9010F9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938" w:type="dxa"/>
            <w:shd w:val="clear" w:color="000000" w:fill="FFF2CC"/>
            <w:vAlign w:val="center"/>
            <w:hideMark/>
          </w:tcPr>
          <w:p w14:paraId="2DE7DD26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OBSZAR SYSTEMOWY - B</w:t>
            </w:r>
          </w:p>
        </w:tc>
      </w:tr>
      <w:tr w:rsidR="001345BF" w:rsidRPr="001345BF" w14:paraId="6D84F834" w14:textId="77777777" w:rsidTr="00265E0B">
        <w:trPr>
          <w:trHeight w:val="57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E774714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50EEA035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Poziom wdrożenia i skuteczności 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KPBwLC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oraz KPB ( na podstawie standardów określonych w Załączniku 19 ICAO i przepisów UE)</w:t>
            </w:r>
          </w:p>
        </w:tc>
      </w:tr>
      <w:tr w:rsidR="001345BF" w:rsidRPr="001345BF" w14:paraId="7766466C" w14:textId="77777777" w:rsidTr="00265E0B">
        <w:trPr>
          <w:trHeight w:val="57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132D2C3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B.2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35CC3DA9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Poziom skuteczności SMS w organizacjach lotniczych na podstawie narzędzia EASA Management System 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Assessment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Tool</w:t>
            </w:r>
            <w:proofErr w:type="spellEnd"/>
          </w:p>
        </w:tc>
      </w:tr>
      <w:tr w:rsidR="001345BF" w:rsidRPr="0040743C" w14:paraId="4A1C8FDC" w14:textId="77777777" w:rsidTr="00265E0B">
        <w:trPr>
          <w:trHeight w:val="57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9A888C2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B.3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41934721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val="en-GB" w:eastAsia="pl-PL"/>
              </w:rPr>
              <w:t>LPRI (Language Proficiency Requirements Implementation)</w:t>
            </w:r>
          </w:p>
        </w:tc>
      </w:tr>
      <w:tr w:rsidR="001345BF" w:rsidRPr="001345BF" w14:paraId="2C94AAE3" w14:textId="77777777" w:rsidTr="00265E0B">
        <w:trPr>
          <w:trHeight w:val="57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4C7C0B7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B.4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3E39057F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Oszustwa podczas egzaminów (m.in. w PART-147)</w:t>
            </w:r>
          </w:p>
        </w:tc>
      </w:tr>
      <w:tr w:rsidR="001345BF" w:rsidRPr="001345BF" w14:paraId="38C43496" w14:textId="77777777" w:rsidTr="00265E0B">
        <w:trPr>
          <w:trHeight w:val="57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E6C8075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B.5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0388F8FA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7" w:name="RANGE!B28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Jakość informacji w systemie raportowania  </w:t>
            </w:r>
            <w:bookmarkEnd w:id="7"/>
          </w:p>
        </w:tc>
      </w:tr>
      <w:tr w:rsidR="001345BF" w:rsidRPr="001345BF" w14:paraId="1EE491FB" w14:textId="77777777" w:rsidTr="00265E0B">
        <w:trPr>
          <w:trHeight w:val="57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A2226F2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B.6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6B3D048D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Bezpieczna integracja nowych technologii i modeli biznesowych</w:t>
            </w:r>
          </w:p>
        </w:tc>
      </w:tr>
      <w:tr w:rsidR="001345BF" w:rsidRPr="001345BF" w14:paraId="20C84F4B" w14:textId="77777777" w:rsidTr="00265E0B">
        <w:trPr>
          <w:trHeight w:val="57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1C10E4B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B.7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264E315C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Kompetencje inspektorów w zakresie czynnika ludzkiego (HF i HP)</w:t>
            </w:r>
          </w:p>
        </w:tc>
      </w:tr>
      <w:tr w:rsidR="001345BF" w:rsidRPr="001345BF" w14:paraId="11DAEBB2" w14:textId="77777777" w:rsidTr="00265E0B">
        <w:trPr>
          <w:trHeight w:val="57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F96C4EA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160D2897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Zasoby ludzkie (</w:t>
            </w:r>
            <w:proofErr w:type="spellStart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mozliwości</w:t>
            </w:r>
            <w:proofErr w:type="spellEnd"/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nadzoru), finasowanie i budżet ULC</w:t>
            </w:r>
          </w:p>
        </w:tc>
      </w:tr>
      <w:tr w:rsidR="001345BF" w:rsidRPr="001345BF" w14:paraId="65C12AD3" w14:textId="77777777" w:rsidTr="00265E0B">
        <w:trPr>
          <w:trHeight w:val="57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690C00B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B.9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4A241833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Zmęczenie personelu lotniczego (FATIGUE)</w:t>
            </w:r>
          </w:p>
        </w:tc>
      </w:tr>
      <w:tr w:rsidR="001345BF" w:rsidRPr="001345BF" w14:paraId="00FE7C37" w14:textId="77777777" w:rsidTr="00265E0B">
        <w:trPr>
          <w:trHeight w:val="57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E94D9BD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6F71EF84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Poziom kompetencji i świadomości personelu organizacji lotniczych w obszarze bezpieczeństwa i SMS-a</w:t>
            </w:r>
          </w:p>
        </w:tc>
      </w:tr>
      <w:tr w:rsidR="001345BF" w:rsidRPr="001345BF" w14:paraId="10C4FEE3" w14:textId="77777777" w:rsidTr="00265E0B">
        <w:trPr>
          <w:trHeight w:val="57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DEFF4C4" w14:textId="77777777" w:rsidR="001345BF" w:rsidRPr="001345BF" w:rsidRDefault="001345BF" w:rsidP="001D7705">
            <w:pPr>
              <w:spacing w:before="100" w:beforeAutospacing="1"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B.11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14:paraId="398DD22E" w14:textId="77777777" w:rsidR="001345BF" w:rsidRPr="001345BF" w:rsidRDefault="001345BF" w:rsidP="001D7705">
            <w:pPr>
              <w:spacing w:before="100" w:beforeAutospacing="1" w:after="0" w:line="320" w:lineRule="atLeast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45BF">
              <w:rPr>
                <w:rFonts w:ascii="Calibri" w:eastAsia="Times New Roman" w:hAnsi="Calibri" w:cs="Calibri"/>
                <w:color w:val="000000"/>
                <w:lang w:eastAsia="pl-PL"/>
              </w:rPr>
              <w:t>Inne zadania systemowe z EPAS / RASP</w:t>
            </w:r>
          </w:p>
        </w:tc>
      </w:tr>
    </w:tbl>
    <w:p w14:paraId="70730B93" w14:textId="77777777" w:rsidR="001D7705" w:rsidRDefault="001D7705" w:rsidP="001D7705">
      <w:pPr>
        <w:pStyle w:val="Nagwek2"/>
        <w:sectPr w:rsidR="001D7705" w:rsidSect="0079542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9000B0" w14:textId="77777777" w:rsidR="00795425" w:rsidRDefault="0079542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17772433" w14:textId="77777777" w:rsidR="001D7705" w:rsidRDefault="001D7705" w:rsidP="001D7705">
      <w:pPr>
        <w:pStyle w:val="Nagwek2"/>
        <w:numPr>
          <w:ilvl w:val="0"/>
          <w:numId w:val="2"/>
        </w:numPr>
      </w:pPr>
      <w:bookmarkStart w:id="8" w:name="_Toc192145435"/>
      <w:r>
        <w:lastRenderedPageBreak/>
        <w:t>Tabela zadań – część A – obszar operacyjny</w:t>
      </w:r>
      <w:bookmarkEnd w:id="8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4111"/>
        <w:gridCol w:w="1134"/>
        <w:gridCol w:w="1417"/>
      </w:tblGrid>
      <w:tr w:rsidR="001D7705" w:rsidRPr="001D7705" w14:paraId="76743031" w14:textId="77777777" w:rsidTr="001D7705">
        <w:trPr>
          <w:trHeight w:val="840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50B47E3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lang w:eastAsia="pl-PL"/>
              </w:rPr>
              <w:t>Obszar zagrożeń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75AB49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lang w:eastAsia="pl-PL"/>
              </w:rPr>
              <w:t>Nr działania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14:paraId="2DCF9A1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lang w:eastAsia="pl-PL"/>
              </w:rPr>
              <w:t>Zadanie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05740E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lang w:eastAsia="pl-PL"/>
              </w:rPr>
              <w:t>Odpowie-</w:t>
            </w:r>
            <w:proofErr w:type="spellStart"/>
            <w:r w:rsidRPr="001D7705">
              <w:rPr>
                <w:rFonts w:ascii="Calibri" w:eastAsia="Times New Roman" w:hAnsi="Calibri" w:cs="Calibri"/>
                <w:b/>
                <w:bCs/>
                <w:lang w:eastAsia="pl-PL"/>
              </w:rPr>
              <w:t>dzialny</w:t>
            </w:r>
            <w:proofErr w:type="spellEnd"/>
            <w:r w:rsidRPr="001D7705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E61512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lang w:eastAsia="pl-PL"/>
              </w:rPr>
              <w:t>Termin realizacji</w:t>
            </w:r>
          </w:p>
        </w:tc>
      </w:tr>
      <w:tr w:rsidR="001D7705" w:rsidRPr="001D7705" w14:paraId="3ADC7CDE" w14:textId="77777777" w:rsidTr="001D7705">
        <w:trPr>
          <w:trHeight w:val="915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6269C9F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 (CFIT)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0F755CC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RES.A1.001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2473F3B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: liczba przeszkód nieprawidłowo oznakowanych lub bez wymaganego oznakowania.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0F587AC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ADR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506B2E4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285B9A0" w14:textId="77777777" w:rsidTr="001D7705">
        <w:trPr>
          <w:trHeight w:val="795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37AF274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 (CFIT)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558234A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RES.A1.002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7F2A68B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: Liczba alarmów TAWS/GPWS / 10 000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19003F5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OPS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398A1CF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891E0F3" w14:textId="77777777" w:rsidTr="001D7705">
        <w:trPr>
          <w:trHeight w:val="795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5F2EE1B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 (CFIT)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2495812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RES.A1.003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16894A1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CFIT na podstawie danych przesłanych przez podmioty.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2BECAE7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31EE286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F30C7C0" w14:textId="77777777" w:rsidTr="001D7705">
        <w:trPr>
          <w:trHeight w:val="600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2F6F8DB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 (CFIT)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659C6B3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RES.A1.004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3CCAE11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CFIT: wszystkie alarmy GPWS i TAWS na podstawie ECCAIRS.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4E2B338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6A65D1D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6E97C07" w14:textId="77777777" w:rsidTr="001D7705">
        <w:trPr>
          <w:trHeight w:val="1575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6D6C00F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 (CFIT)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636EEDD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RES.A1.005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31A7E5D1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: Liczba lądowań w sytuacji kiedy wartości RVR były poniżej dopuszczalnych dla ILS na danym kierunku RWY; Liczba startów kiedy wartości RVR były poniżej dopuszczalnych do startu lub obowiązujących dla LVTO; - Liczba GCOL + RAMP podczas obowiązywania LVP na ADR.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1128550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ADR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53538A3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5760683" w14:textId="77777777" w:rsidTr="001D7705">
        <w:trPr>
          <w:trHeight w:val="1215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0647E68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 (CFIT)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0F643FB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RES.A1.006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13ECDB1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: Liczba podejść do lądowania w sytuacji kiedy minima RVR były poniżej dopuszczalnych dla ILS na danym kierunku RWY.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009E077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ATM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4991B26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83A4E12" w14:textId="77777777" w:rsidTr="001D7705">
        <w:trPr>
          <w:trHeight w:val="705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4BE4C6E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 (CFIT)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22AE5FC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RES.A1.007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169E594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Kontrola liczby zdarzeń w kategorii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ApBRM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podstawie danych przesłanych przez podmioty.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53D39A6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77D8838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7229340" w14:textId="77777777" w:rsidTr="001D7705">
        <w:trPr>
          <w:trHeight w:val="795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7FD1F0C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 (CFIT)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340E5C1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RES.A1.008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25EF5331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Kontrola liczby zdarzeń w kategorii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ApBRM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podstawie ECCAIRS.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6957562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5691818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066E4A4" w14:textId="77777777" w:rsidTr="001D7705">
        <w:trPr>
          <w:trHeight w:val="6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7477C01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A.2 (LOC-I)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3111E56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RES.A2.001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169AD51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 Liczba alarmów Stall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Warning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/ 10 000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4CECEAE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OPS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37FC982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FB61E78" w14:textId="77777777" w:rsidTr="001D7705">
        <w:trPr>
          <w:trHeight w:val="6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365E4FC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A.2 (LOC-I)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5B285EC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RES.A2.002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36C933C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LOC-I na podstawie danych przesłanych przez podmioty.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5FD3AB8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56679B1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1A4DEBC" w14:textId="77777777" w:rsidTr="001D7705">
        <w:trPr>
          <w:trHeight w:val="375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68BBBC4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A.2 (LOC-I)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0532019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RES.A2.003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6A7336D2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LOC-I na podstawie ECCAIRS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610B0EF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004B3E6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923FCBB" w14:textId="77777777" w:rsidTr="001D7705">
        <w:trPr>
          <w:trHeight w:val="6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0D01C7C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A.3 (MAC)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185A4B0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RES.A3.001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5AFE142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 Liczba Level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Bust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/ 10 000 operacji, Liczba TCAS RA / 10 000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6058F61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OPS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4FE6825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9F454A9" w14:textId="77777777" w:rsidTr="001D7705">
        <w:trPr>
          <w:trHeight w:val="9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54A36EB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A.3 (MAC)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1CDA778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RES.A3.002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04297B1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 liczba Level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Bust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liczba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Separation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Minima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Infringement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, liczba naruszeń przestrzeni powietrznej / 10 tys.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46633E6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ATM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685CC4B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EC9DC58" w14:textId="77777777" w:rsidTr="001D7705">
        <w:trPr>
          <w:trHeight w:val="6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3D60B49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A.3 (MAC)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41FD76A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RES.A3.003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33BD9E1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Naruszenia przestrzeni  na podstawie danych przesłanych przez podmioty.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0C65AAE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335A004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732B04C" w14:textId="77777777" w:rsidTr="001D7705">
        <w:trPr>
          <w:trHeight w:val="6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4116DE0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A.3 (MAC)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2551A0D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RES.A3.004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4795401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MAC na podstawie danych przesłanych przez podmioty.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43C7705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552E95B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58B25E6" w14:textId="77777777" w:rsidTr="001D7705">
        <w:trPr>
          <w:trHeight w:val="6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6EA2487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A.3 (MAC)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62C417C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RES.A3.005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17D075C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Naruszenia separacji + utrata separacji + niemal zderzenia w powietrzu na podstawie danych przesłanych przez podmioty.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3342EFE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29FACCA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7B7760E" w14:textId="77777777" w:rsidTr="001D7705">
        <w:trPr>
          <w:trHeight w:val="6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1639B79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A.3 (MAC)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3F4580F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RES.A3.006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68722EE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Zderzenia w powietrzu na podstawie ECCAIRS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7F7ED25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3F59810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9C81D6B" w14:textId="77777777" w:rsidTr="001D7705">
        <w:trPr>
          <w:trHeight w:val="6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0438DDB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A.3 (MAC)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149F6FA8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RES.A3.007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438B4B42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Naruszenia przestrzeni na podstawie ECCAIRS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51D30AE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2856174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0EDDDDD" w14:textId="77777777" w:rsidTr="001D7705">
        <w:trPr>
          <w:trHeight w:val="375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5D1D59C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A.3 (MAC)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4A0AF5B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RES.A3.008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2180A0E8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MAC na podstawie ECCAIRS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5EA9A5B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2D46671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99234BD" w14:textId="77777777" w:rsidTr="001D7705">
        <w:trPr>
          <w:trHeight w:val="6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4065081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A.3 (MAC)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7EF4BCB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RES.A3.009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0DF893A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Naruszenia separacji + utrata separacji + niemal zderzenia w powietrzu na podstawie ECCAIRS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1445E33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582A4B2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E35BD11" w14:textId="77777777" w:rsidTr="001D7705">
        <w:trPr>
          <w:trHeight w:val="6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28FE367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A.4 (RE)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3B7D2E9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RES.A4.001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4C71B7F1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: RE / 10 000 operacji, TWY E / 10 000 operacji, AP E / 10 000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41AA64E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ADR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40EDCF4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D7FD1E8" w14:textId="77777777" w:rsidTr="001D7705">
        <w:trPr>
          <w:trHeight w:val="6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6EA3330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A.4 (RE)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05EA7FE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RES.A4.002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103A408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:  RE / 10 000 operacji, TWY E / 10 000 operacji, AP E / 10 000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25C9381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OPS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33793F5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F2AE117" w14:textId="77777777" w:rsidTr="001D7705">
        <w:trPr>
          <w:trHeight w:val="6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3BA4A14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A.4 (RE)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35CCCFA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RES.A4.003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0D471AD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RE + TWY E+AP E na podstawie  danych przesłanych przez podmioty.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7BDDE73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0AFC613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003621B" w14:textId="77777777" w:rsidTr="001D7705">
        <w:trPr>
          <w:trHeight w:val="375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7B09DBD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A.4 (RE)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4444831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RES.A4.004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13656F5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RE + TWY E + AP E na podstawie  ECCAIRS.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356DCEC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50A25E2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38D3A53" w14:textId="77777777" w:rsidTr="001D7705">
        <w:trPr>
          <w:trHeight w:val="600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1CD7480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A.5 (RI)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09F3F4F1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RES.A5.001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6F08772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: RI / 10 000 operacji, TWY I / 10 000 operacji, AP I / 10 000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32D04B8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ADR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7BEE645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5A4EDD7" w14:textId="77777777" w:rsidTr="001D7705">
        <w:trPr>
          <w:trHeight w:val="600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5C03436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A.5 (RI)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043E1B5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RES.A5.002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5DACA12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RI+TWY I+AP I na podstawie danych przesłanych przez podmioty.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42AFB50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69C1AA0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30B52E3" w14:textId="77777777" w:rsidTr="001D7705">
        <w:trPr>
          <w:trHeight w:val="375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6345316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A.5 (RI)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70848C7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RES.A5.003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280D817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RI+TWY I+AP I na podstawie ECCAIRS.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292D13D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415EF5D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3B0D7548" w14:textId="77777777" w:rsidTr="001D7705">
        <w:trPr>
          <w:trHeight w:val="6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1477B75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A.6 (ARC)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4FC2500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RES.A6.001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6C846C2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: ARC / 10 000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2F356DE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OPS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2FC5319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B01D665" w14:textId="77777777" w:rsidTr="001D7705">
        <w:trPr>
          <w:trHeight w:val="6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0E5920C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A.6 (ARC)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0C4C238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RES.A6.002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5FFCB23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ARC na podstawie danych przesłanych przez podmioty.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7C4DA13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492EFF3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3CC68DE" w14:textId="77777777" w:rsidTr="001D7705">
        <w:trPr>
          <w:trHeight w:val="375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008AAC6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A.6 (ARC)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63037D8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RES.A6.003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17F33C5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ARC na podstawie ECCAIRS.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695DF56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549C1B3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63E2EDB" w14:textId="77777777" w:rsidTr="001D7705">
        <w:trPr>
          <w:trHeight w:val="6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53DFD15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A.7 (SCF)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4C6F7F8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RES.A7.001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6C7D28D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Safety Performance Monitoring: SCF-NP / 10 000 operacji, SCF-PP / 10 000 operacji. 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18950AD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ATO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28CE87D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7C84AB0" w14:textId="77777777" w:rsidTr="001D7705">
        <w:trPr>
          <w:trHeight w:val="9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6A9842A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A.7 (SCF)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6E42CCB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RES.A7.002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13B5BCC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Safety Performance Monitoring:  SCF-NP / 10 000 operacji, SCF-PP / 10 000 operacji, Liczba uszkodzeń podwozia /10 000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3E185F8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OPS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4815CF8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7A01698" w14:textId="77777777" w:rsidTr="001D7705">
        <w:trPr>
          <w:trHeight w:val="6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29E5FC1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A.7 (SCF)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770489A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RES.A7.003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04224F6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lang w:eastAsia="pl-PL"/>
              </w:rPr>
              <w:t xml:space="preserve"> na potrzeby KPB: − SCF-NP, SCF-PP, GEAR na podstawie </w:t>
            </w:r>
            <w:r w:rsidRPr="001D7705">
              <w:rPr>
                <w:rFonts w:ascii="Calibri" w:eastAsia="Times New Roman" w:hAnsi="Calibri" w:cs="Calibri"/>
                <w:lang w:eastAsia="pl-PL"/>
              </w:rPr>
              <w:br/>
              <w:t>danych przesłanych przez podmioty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334BB8D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7AFFEFD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178DD26" w14:textId="77777777" w:rsidTr="001D7705">
        <w:trPr>
          <w:trHeight w:val="9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638F8DD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A.7 (SCF)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1540B1D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RES.A7.004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6DF45FC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 - liczba zdarzeń związanych z niesprawnościami i/lub awariami systemu sterowania lotem (na statkach powietrznych innych niż śmigłowce) - SCF-NP, SCF-PP, GEAR na podstawie ECCAIRS.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530C004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0E72B43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B96D3DB" w14:textId="77777777" w:rsidTr="001D7705">
        <w:trPr>
          <w:trHeight w:val="852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74C8F0F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A.8 (F,E,F&amp;S)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5BD11EB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RES.A8.001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0094AE1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: Rozlanie paliwa / 10 000 operacji, Liczba FS&amp;F podczas tankowania z pasażerami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62E7B77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ADR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6E764DE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AAF2AAA" w14:textId="77777777" w:rsidTr="001D7705">
        <w:trPr>
          <w:trHeight w:val="912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744A630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A.8 (F,E,F&amp;S)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64C6080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RES.A8.002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1C2E60B1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: - Zadymienie lub opary na pokładzie / 10 000 operacji, Ogień na pokładzie / 10 000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3A40149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OPS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476361E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2865C6C" w14:textId="77777777" w:rsidTr="001D7705">
        <w:trPr>
          <w:trHeight w:val="6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3D04967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A.8 (F,E,F&amp;S)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740E5EB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RES.A8.003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6653EDB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: FS&amp;F / 10 000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3CD2721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AHAC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706FF7E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46D35FA" w14:textId="77777777" w:rsidTr="001D7705">
        <w:trPr>
          <w:trHeight w:val="6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4794465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A.8 (F,E,F&amp;S)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1E5A7C4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RES.A8.004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105E640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F-POST oraz F-NI na podstawie danych przesłanych przez podmioty.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102FDE7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177591F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3272C233" w14:textId="77777777" w:rsidTr="001D7705">
        <w:trPr>
          <w:trHeight w:val="375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3CBC86B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A.8 (F,E,F&amp;S)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278924F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RES.A8.005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535B4B8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F-POST oraz F-NI na podstawie ECCAIRS.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706D5E4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2EC764C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1FCCB8F" w14:textId="77777777" w:rsidTr="001D7705">
        <w:trPr>
          <w:trHeight w:val="600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7790DB1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A.9 (GS)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0B31126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RES.A9.001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749B398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Safety Performance Monitoring: GCOL / 10 000 operacji, RAMP / 10 000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01F9E60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ADR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6AFA5E3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E4E8564" w14:textId="77777777" w:rsidTr="001D7705">
        <w:trPr>
          <w:trHeight w:val="600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7A19EF4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A.9 (GS)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4FFCADA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RES.A9.002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2B9F21C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GCOL oraz RAMP na podstawie danych przesłanych przez podmioty.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12E0CDE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5546F5B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001EEED" w14:textId="77777777" w:rsidTr="001D7705">
        <w:trPr>
          <w:trHeight w:val="375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4560217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A.9 (GS)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13F0F82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RES.A9.003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1E6B9CF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GCOL oraz RAMP na podstawie ECCAIRS.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2170C80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7EB6A5C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3C15F45" w14:textId="77777777" w:rsidTr="001D7705">
        <w:trPr>
          <w:trHeight w:val="135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2537BFD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A.10 (HELI)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66C8128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RES.A10.001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247B499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: Usterki SCF-PP / 10 000 operacji śmigłowcowych, Usterki SCF-NP / 10 000 operacji śmigłowcowych, - Lądowanie zapobiegawcze z powodu pogorszenia się warunków atmosferycznych / 10 000 operacji śmigłowcowych.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28C3E8F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OPS (HELI)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ATO (HELI)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CAMO (HELI)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7ECC6EB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C0713B7" w14:textId="77777777" w:rsidTr="001D7705">
        <w:trPr>
          <w:trHeight w:val="9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2C70917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A.10 (HELI)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75885871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RES.A10.002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0AB5D05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Liczba zdarzeń w kategorii SCF-PP, SCF-NP iż Lądowań zapobiegawczych z powodu pogorszenia się warunków atmosferycznych na podstawie danych przesłanych przez podmioty.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7C05E1E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08B9693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F6C53BC" w14:textId="77777777" w:rsidTr="001D7705">
        <w:trPr>
          <w:trHeight w:val="12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468C230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A.10 (HELI)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0929A62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RES.A10.003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1DD9013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zakresie: Liczba przypadków awarii i niesprawności oraz uszkodzeń wirnika nośnego i ogonowego HELI, liczby przypadków awarii wirnika głównego / nośnego HELI - wszystkie zdarzenia techniczne w tym układ sterowania, przekładnia, etc. dla podmiotów na podstawie ECCAIRS.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2911426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162E0B1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602E1F0" w14:textId="77777777" w:rsidTr="001D7705">
        <w:trPr>
          <w:trHeight w:val="6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79D5401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A.11 (GA)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0508A8AC" w14:textId="77777777" w:rsidR="001D7705" w:rsidRPr="001D7705" w:rsidRDefault="001D7705" w:rsidP="001D7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RES.A11.001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383B7AC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: GTOW / 1000 operacji (za wyciągarką), GTOW / 1000 operacji (za samolotem).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5CE1987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ATO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55A27F8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9FC2C27" w14:textId="77777777" w:rsidTr="001D7705">
        <w:trPr>
          <w:trHeight w:val="6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47A29F1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A.11 (GA)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44BED6BB" w14:textId="77777777" w:rsidR="001D7705" w:rsidRPr="001D7705" w:rsidRDefault="001D7705" w:rsidP="001D7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RES.A11.002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68408A7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Kontrola liczby zdarzeń kategorii GTOW na podstawie danych przesłanych przez podmioty.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0F0BE7F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56CEE38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1D6DBB4" w14:textId="77777777" w:rsidTr="001D7705">
        <w:trPr>
          <w:trHeight w:val="6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3A36BA2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A.11 (GA)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608FFF72" w14:textId="77777777" w:rsidR="001D7705" w:rsidRPr="001D7705" w:rsidRDefault="001D7705" w:rsidP="001D7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RES.A11.003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0F47A8B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Kontrola liczby zdarzeń w kategorii GTOW na podstawie ECCAIRS.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4B20F27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4A03761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F8A234A" w14:textId="77777777" w:rsidTr="001D7705">
        <w:trPr>
          <w:trHeight w:val="6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2AB73F7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A.11 (GA)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530A7F1D" w14:textId="77777777" w:rsidR="001D7705" w:rsidRPr="001D7705" w:rsidRDefault="001D7705" w:rsidP="001D7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RES.A11.004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54BB65E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liczba zdarzeń w szkoleniu lotniczym (W i PI vs wszystkie zdarzenia) na podstawie ECCAIRS.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344258F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705BDF1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88DCC9A" w14:textId="77777777" w:rsidTr="001D7705">
        <w:trPr>
          <w:trHeight w:val="375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41788EB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A.12 (TURB)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49072113" w14:textId="77777777" w:rsidR="001D7705" w:rsidRPr="001D7705" w:rsidRDefault="001D7705" w:rsidP="001D7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RES.A12.001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318CAAA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TURB na podstawie ECCAIRS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7C7B667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2517AE7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312380E" w14:textId="77777777" w:rsidTr="001D7705">
        <w:trPr>
          <w:trHeight w:val="375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12EEE59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A.12 (TURB)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71EAD427" w14:textId="77777777" w:rsidR="001D7705" w:rsidRPr="001D7705" w:rsidRDefault="001D7705" w:rsidP="001D7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RES.A12.002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58D9D78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WINDSHEAR na podstawie ECCAIRS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382D22B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369A935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79737C1" w14:textId="77777777" w:rsidTr="001D7705">
        <w:trPr>
          <w:trHeight w:val="552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4CFD62A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A.13 (BIRD)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2FBF6EC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RES.A13.001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5E09794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Safety Performance Monitoring: Liczba zderzeń z ptakami / 10 000 operacji, Liczba zderzeń z ptakami z uszkodzeniami SP / 10 000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2C7F2A8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ADR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258E852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D21400D" w14:textId="77777777" w:rsidTr="001D7705">
        <w:trPr>
          <w:trHeight w:val="600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2F42DA5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A.13 (BIRD)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32BF967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RES.A13.002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7AFC6962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Monitorowanie wskazanych SPI w ramach SMS - Safety Performance Monitoring: Liczba zderzeń z ptakami z uszkodzeniami SP / 10 000 operacji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4063D51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OPS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50F3341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282AE2B" w14:textId="77777777" w:rsidTr="001D7705">
        <w:trPr>
          <w:trHeight w:val="600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1FA2FE5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A.13 (BIRD)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4B039A8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RES.A13.003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644D22B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BIRD na podstawie danych przesłanych przez podmioty.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7E3973E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7D1FA82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E5A7CF1" w14:textId="77777777" w:rsidTr="001D7705">
        <w:trPr>
          <w:trHeight w:val="375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2A6084E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A.13 (BIRD)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53D7979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RES.A13.004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10DF577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BIRD na podstawie ECCAIRS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632C5C3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37DB2D0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F6EDF5D" w14:textId="77777777" w:rsidTr="001D7705">
        <w:trPr>
          <w:trHeight w:val="9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207813E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A.14 (WILD)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399F48A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RES.A14.001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2EB1EA3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: Liczba zderzeń ze zwierzętami / 10 000 operacji, Liczba przerwanych startów z powodu WILD, Liczba GO-AROUND z powodu WILD.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7A72C30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ADR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1FB1B4B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F436659" w14:textId="77777777" w:rsidTr="001D7705">
        <w:trPr>
          <w:trHeight w:val="6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5B7C01E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A.14 (WILD)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3F61ABF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RES.A14.002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21102E81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WILD na podstawie danych przesłanych przez podmioty.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04D4CEA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7309851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3773DDD" w14:textId="77777777" w:rsidTr="001D7705">
        <w:trPr>
          <w:trHeight w:val="375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67BA379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A.14 (WILD)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6DF2FB0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RES.A14.003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1D95730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WILD na podstawie ECCAIRS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096B40B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729D9C0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351887E" w14:textId="77777777" w:rsidTr="001D7705">
        <w:trPr>
          <w:trHeight w:val="6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308D1D3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A.15 (UAV)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30A7210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RES.A15.001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16AAACB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: Liczba zdarzeń z udziałem UAV/RPAS / 10 000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2CAF96A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ADR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67347AA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6883839" w14:textId="77777777" w:rsidTr="001D7705">
        <w:trPr>
          <w:trHeight w:val="6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49EE3C5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A.15 (UAV)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538DA50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RES.A15.002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7C00EC0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: Liczba zdarzeń z udziałem UAV/RPAS / 10 000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4A6CF89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ATO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51892CC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4A87905" w14:textId="77777777" w:rsidTr="001D7705">
        <w:trPr>
          <w:trHeight w:val="6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02E1995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A.15 (UAV)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23C41551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RES.A15.003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34728A3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: Liczba zdarzeń z udziałem UAV/RPAS / 10 000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292C220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OPS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1D22A1D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9478067" w14:textId="77777777" w:rsidTr="001D7705">
        <w:trPr>
          <w:trHeight w:val="6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5E37979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A.15 (UAV)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15BEA551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RES.A15.004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4DD8CFC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zdarzeń z udziałem UAV/RPAS na podstawie danych przesłanych przez podmioty.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11A78D0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63D97AC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FFCF664" w14:textId="77777777" w:rsidTr="001D7705">
        <w:trPr>
          <w:trHeight w:val="600"/>
        </w:trPr>
        <w:tc>
          <w:tcPr>
            <w:tcW w:w="1271" w:type="dxa"/>
            <w:shd w:val="clear" w:color="000000" w:fill="A9D08E"/>
            <w:noWrap/>
            <w:vAlign w:val="center"/>
            <w:hideMark/>
          </w:tcPr>
          <w:p w14:paraId="3715C90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A.15 (UAV)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59CE1B0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RES.A15.005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52F00E0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Liczba zdarzeń z udziałem UAV/RPAS na podstawie ECCAIRS.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5E56C94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4274A57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F944C24" w14:textId="77777777" w:rsidTr="001D7705">
        <w:trPr>
          <w:trHeight w:val="6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76850F3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A.16 (LASER)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69A6070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RES.A16.001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2169559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lang w:eastAsia="pl-PL"/>
              </w:rPr>
              <w:t>: Liczba zdarzeń w kategorii LASER / 10 000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6106445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lang w:eastAsia="pl-PL"/>
              </w:rPr>
              <w:t>ADR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4878DBC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568D1A0" w14:textId="77777777" w:rsidTr="001D7705">
        <w:trPr>
          <w:trHeight w:val="6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5739DBA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A.16 (LASER)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61ACF9B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RES.A16.002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43F6114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lang w:eastAsia="pl-PL"/>
              </w:rPr>
              <w:t xml:space="preserve"> w ramach SMS - Safety Performance Monitoring: Liczba zdarzeń w kategorii LASER / 10 000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52023C3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lang w:eastAsia="pl-PL"/>
              </w:rPr>
              <w:t>OPS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3ACCFF3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A8B2EC3" w14:textId="77777777" w:rsidTr="001D7705">
        <w:trPr>
          <w:trHeight w:val="6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013EDAB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A.16 (LASER)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635A68E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RES.A16.003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1E77B43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lang w:eastAsia="pl-PL"/>
              </w:rPr>
              <w:t>: Liczba zdarzeń w kategorii LASER / 10 000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7148C9A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lang w:eastAsia="pl-PL"/>
              </w:rPr>
              <w:t>ATM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106C6C8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8CE3842" w14:textId="77777777" w:rsidTr="001D7705">
        <w:trPr>
          <w:trHeight w:val="6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388DB48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A.16 (LASER)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2F534FA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RES.A16.004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2A244EE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 Liczba zdarzeń kategorii LASER na podstawie danych przesłanych przez podmioty.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4DF3D07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1D90D87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0C97C5C" w14:textId="77777777" w:rsidTr="001D7705">
        <w:trPr>
          <w:trHeight w:val="6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7A5117B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A.16 (LASER)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1406A15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RES.A16.005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5D69525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Liczba zdarzeń w kategorii LASER z podziałem na lokalizację wystąpienia na terytorium RP.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2C87A5A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6AE9A77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DDE0B5F" w14:textId="77777777" w:rsidTr="001D7705">
        <w:trPr>
          <w:trHeight w:val="6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6CB494E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A.16 (LASER)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66C09C88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RES.A16.006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0642061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Kontrola liczby zdarzeń kategorii LASER na podstawie ECCAIRS.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2DF1784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23A00B4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94BBA4E" w14:textId="77777777" w:rsidTr="001D7705">
        <w:trPr>
          <w:trHeight w:val="600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5A670E2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A.17 (DG)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3E96FBC8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RES.A17.001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41460D0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lang w:eastAsia="pl-PL"/>
              </w:rPr>
              <w:t>: Liczba zdarzeń z udziałem materiałów niebezpiecznych (DG) / 10 000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376EE2E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OPS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34032FC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DC23037" w14:textId="77777777" w:rsidTr="001D7705">
        <w:trPr>
          <w:trHeight w:val="600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69372F3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A.17 (DG)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051ADB4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RES.A17.002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7259D54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lang w:eastAsia="pl-PL"/>
              </w:rPr>
              <w:t>: Liczba zdarzeń z udziałem materiałów niebezpiecznych (DG) / 10 000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7B58EDD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ADR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1DAA6A7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03E6186" w14:textId="77777777" w:rsidTr="001D7705">
        <w:trPr>
          <w:trHeight w:val="600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0DC08C8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A.17 (DG)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2EDC6CD1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RES.A17.003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594749D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lang w:eastAsia="pl-PL"/>
              </w:rPr>
              <w:t>: Liczba zdarzeń z udziałem materiałów niebezpiecznych (DG) / 10 000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1EE9AF7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AHAC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05FDAF6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3470ADB1" w14:textId="77777777" w:rsidTr="001D7705">
        <w:trPr>
          <w:trHeight w:val="649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2430357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A.17 (DG)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6880ADC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RES.A17.004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2B97ECC2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TMNDP na podstawie danych przesłanych przez podmioty.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7E62A82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29DA3D5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A8A2BC5" w14:textId="77777777" w:rsidTr="001D7705">
        <w:trPr>
          <w:trHeight w:val="600"/>
        </w:trPr>
        <w:tc>
          <w:tcPr>
            <w:tcW w:w="1271" w:type="dxa"/>
            <w:shd w:val="clear" w:color="000000" w:fill="E2EFDA"/>
            <w:noWrap/>
            <w:vAlign w:val="center"/>
            <w:hideMark/>
          </w:tcPr>
          <w:p w14:paraId="61C42CC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A.17 (DG)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3DF6A11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RES.A17.005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398EBE2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Kontrola liczby zdarzeń w obszarze TMNDP na podstawie raportów DGOR.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3422C7D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3559A13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5BBE698" w14:textId="77777777" w:rsidTr="001D7705">
        <w:trPr>
          <w:trHeight w:val="12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31BE034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A.18 (FOD)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6190850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RES.A18.001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004CF76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 Liczba zidentyfikowanych zdarzeń z powodu FOD / 10 000 operacji, Liczba zidentyfikowanych zdarzeń z powodu FOD (technicznych i związanych z obsługą naziemną /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ground-handlingowych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). 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23BCD0D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ADR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1DA3889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20DD3AA" w14:textId="77777777" w:rsidTr="001D7705">
        <w:trPr>
          <w:trHeight w:val="6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348A119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A.18 (FOD)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2FD276F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RES.A18.002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382A039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 Liczba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zidentyfikowa-nych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zdarzeń z powodu FOD / 10 000 operacji.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3ED9BF3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OPS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428922E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A02841E" w14:textId="77777777" w:rsidTr="001D7705">
        <w:trPr>
          <w:trHeight w:val="9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077DD40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A.18 (FOD)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013B33D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RES.A18.003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57413E4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 Performance Monitoring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 Liczba zdarzeń FOD związanych z obsługa techniczną statków powietrznych (tzw.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Maintenance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FOD).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7D00502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CAMO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10103D0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8B99976" w14:textId="77777777" w:rsidTr="001D7705">
        <w:trPr>
          <w:trHeight w:val="6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2D936AC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A.18 (FOD)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0B746C7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RES.A18.004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0C72346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FOD na podstawie danych przesłanych przez podmioty.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1452049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29875AF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025C20A" w14:textId="77777777" w:rsidTr="001D7705">
        <w:trPr>
          <w:trHeight w:val="600"/>
        </w:trPr>
        <w:tc>
          <w:tcPr>
            <w:tcW w:w="1271" w:type="dxa"/>
            <w:shd w:val="clear" w:color="000000" w:fill="C6E0B4"/>
            <w:noWrap/>
            <w:vAlign w:val="center"/>
            <w:hideMark/>
          </w:tcPr>
          <w:p w14:paraId="134114A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D770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A.18 (FOD)</w:t>
            </w:r>
          </w:p>
        </w:tc>
        <w:tc>
          <w:tcPr>
            <w:tcW w:w="1418" w:type="dxa"/>
            <w:shd w:val="clear" w:color="000000" w:fill="ED7D31"/>
            <w:vAlign w:val="center"/>
            <w:hideMark/>
          </w:tcPr>
          <w:p w14:paraId="42C1AA1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RES.A18.005</w:t>
            </w:r>
          </w:p>
        </w:tc>
        <w:tc>
          <w:tcPr>
            <w:tcW w:w="4111" w:type="dxa"/>
            <w:shd w:val="clear" w:color="000000" w:fill="BDD7EE"/>
            <w:vAlign w:val="center"/>
            <w:hideMark/>
          </w:tcPr>
          <w:p w14:paraId="1AA67438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Liczba zdarzeń kategorii FOD dla podmiotów ATO/ADR/OPS/CAMO na podstawie ECCAIRS. 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7EC54F9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728B96D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</w:tbl>
    <w:p w14:paraId="7391EC0C" w14:textId="77777777" w:rsidR="001D7705" w:rsidRDefault="001D7705" w:rsidP="001D7705">
      <w:pPr>
        <w:pStyle w:val="Nagwek2"/>
        <w:numPr>
          <w:ilvl w:val="0"/>
          <w:numId w:val="2"/>
        </w:numPr>
      </w:pPr>
      <w:bookmarkStart w:id="9" w:name="_Toc192145436"/>
      <w:r>
        <w:lastRenderedPageBreak/>
        <w:t>Tabela zadań – część B – wyzwania systemowe</w:t>
      </w:r>
      <w:bookmarkEnd w:id="9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336"/>
        <w:gridCol w:w="3878"/>
        <w:gridCol w:w="1448"/>
        <w:gridCol w:w="1418"/>
      </w:tblGrid>
      <w:tr w:rsidR="001D7705" w:rsidRPr="001D7705" w14:paraId="3C5D4C00" w14:textId="77777777" w:rsidTr="001D7705">
        <w:trPr>
          <w:trHeight w:val="970"/>
        </w:trPr>
        <w:tc>
          <w:tcPr>
            <w:tcW w:w="1271" w:type="dxa"/>
            <w:shd w:val="clear" w:color="000000" w:fill="FFFFFF"/>
            <w:vAlign w:val="center"/>
            <w:hideMark/>
          </w:tcPr>
          <w:p w14:paraId="4019704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lang w:eastAsia="pl-PL"/>
              </w:rPr>
              <w:t>Obszar zagrożeń</w:t>
            </w:r>
          </w:p>
        </w:tc>
        <w:tc>
          <w:tcPr>
            <w:tcW w:w="1336" w:type="dxa"/>
            <w:shd w:val="clear" w:color="000000" w:fill="FFFFFF"/>
            <w:vAlign w:val="center"/>
            <w:hideMark/>
          </w:tcPr>
          <w:p w14:paraId="2AF577F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lang w:eastAsia="pl-PL"/>
              </w:rPr>
              <w:t>Nr działania</w:t>
            </w:r>
          </w:p>
        </w:tc>
        <w:tc>
          <w:tcPr>
            <w:tcW w:w="3878" w:type="dxa"/>
            <w:shd w:val="clear" w:color="000000" w:fill="FFFFFF"/>
            <w:vAlign w:val="center"/>
            <w:hideMark/>
          </w:tcPr>
          <w:p w14:paraId="2607F13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lang w:eastAsia="pl-PL"/>
              </w:rPr>
              <w:t>Zadanie</w:t>
            </w:r>
          </w:p>
        </w:tc>
        <w:tc>
          <w:tcPr>
            <w:tcW w:w="1448" w:type="dxa"/>
            <w:shd w:val="clear" w:color="000000" w:fill="FFFFFF"/>
            <w:vAlign w:val="center"/>
            <w:hideMark/>
          </w:tcPr>
          <w:p w14:paraId="19BE4E9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lang w:eastAsia="pl-PL"/>
              </w:rPr>
              <w:t>Odpowie-</w:t>
            </w:r>
            <w:proofErr w:type="spellStart"/>
            <w:r w:rsidRPr="001D7705">
              <w:rPr>
                <w:rFonts w:ascii="Calibri" w:eastAsia="Times New Roman" w:hAnsi="Calibri" w:cs="Calibri"/>
                <w:b/>
                <w:bCs/>
                <w:lang w:eastAsia="pl-PL"/>
              </w:rPr>
              <w:t>dzialny</w:t>
            </w:r>
            <w:proofErr w:type="spellEnd"/>
            <w:r w:rsidRPr="001D7705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4DA78E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lang w:eastAsia="pl-PL"/>
              </w:rPr>
              <w:t>Termin realizacji</w:t>
            </w:r>
          </w:p>
        </w:tc>
      </w:tr>
      <w:tr w:rsidR="001D7705" w:rsidRPr="001D7705" w14:paraId="02ACAE61" w14:textId="77777777" w:rsidTr="001D7705">
        <w:trPr>
          <w:trHeight w:val="91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62396F2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506AB64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FO.B1.001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28DFFD6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Aktualizacja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KPBwLC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uwzględnieniem zmian w przepisach, w uzgodnieniu z zainteresowanymi stronami i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udostepnianienie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(środowisko lotnicze, EASA, ICAO)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34099EC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701C246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B8B4C57" w14:textId="77777777" w:rsidTr="001D7705">
        <w:trPr>
          <w:trHeight w:val="124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35AA6C9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6613F2C2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FO.B1.002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2654E58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Aktualizacja KPB w oparciu o dane z systemu krajowego oraz ICAO RASP i EASA EPAS (raz do roku), w uzgodnieniu z zainteresowanymi stronami i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udostepnianienie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(środowisko lotnicze, EASA, ICAO)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21F638D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7DEF974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E585102" w14:textId="77777777" w:rsidTr="001D7705">
        <w:trPr>
          <w:trHeight w:val="100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59FCA5C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4C71C7F2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RES.B1.001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44106F4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poziomu implementacji SSP wg GAP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Analysis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zgodnie z wdrożonym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KPBwLC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KPB.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45899A8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4AFA45E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F533F03" w14:textId="77777777" w:rsidTr="001D7705">
        <w:trPr>
          <w:trHeight w:val="100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1D28AC5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3C6968B1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RES.B1.002</w:t>
            </w:r>
          </w:p>
        </w:tc>
        <w:tc>
          <w:tcPr>
            <w:tcW w:w="3878" w:type="dxa"/>
            <w:shd w:val="clear" w:color="000000" w:fill="BDD6EE"/>
            <w:vAlign w:val="center"/>
            <w:hideMark/>
          </w:tcPr>
          <w:p w14:paraId="32E2204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Analiza wypadków i poważnych incydentów z obszaru CFIT przez Zespół SSP.</w:t>
            </w:r>
          </w:p>
        </w:tc>
        <w:tc>
          <w:tcPr>
            <w:tcW w:w="1448" w:type="dxa"/>
            <w:shd w:val="clear" w:color="000000" w:fill="BDD6EE"/>
            <w:vAlign w:val="center"/>
            <w:hideMark/>
          </w:tcPr>
          <w:p w14:paraId="27FCEC5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2D03369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F0AFEF1" w14:textId="77777777" w:rsidTr="001D7705">
        <w:trPr>
          <w:trHeight w:val="100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67A53A5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48BC1D4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RES.B1.003</w:t>
            </w:r>
          </w:p>
        </w:tc>
        <w:tc>
          <w:tcPr>
            <w:tcW w:w="3878" w:type="dxa"/>
            <w:shd w:val="clear" w:color="000000" w:fill="BDD6EE"/>
            <w:vAlign w:val="center"/>
            <w:hideMark/>
          </w:tcPr>
          <w:p w14:paraId="73BD2348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Analiza wypadków i poważnych incydentów z obszaru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ApBRM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przez Zespół SSP.</w:t>
            </w:r>
          </w:p>
        </w:tc>
        <w:tc>
          <w:tcPr>
            <w:tcW w:w="1448" w:type="dxa"/>
            <w:shd w:val="clear" w:color="000000" w:fill="BDD6EE"/>
            <w:vAlign w:val="center"/>
            <w:hideMark/>
          </w:tcPr>
          <w:p w14:paraId="39FF7B3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1926C2C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DCBA828" w14:textId="77777777" w:rsidTr="001D7705">
        <w:trPr>
          <w:trHeight w:val="100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63E35BA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244042D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RES.B1.004</w:t>
            </w:r>
          </w:p>
        </w:tc>
        <w:tc>
          <w:tcPr>
            <w:tcW w:w="3878" w:type="dxa"/>
            <w:shd w:val="clear" w:color="000000" w:fill="BDD6EE"/>
            <w:vAlign w:val="center"/>
            <w:hideMark/>
          </w:tcPr>
          <w:p w14:paraId="5050901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Analiza wypadków i poważnych incydentów z obszaru LOC-I przez Zespół SSP.</w:t>
            </w:r>
          </w:p>
        </w:tc>
        <w:tc>
          <w:tcPr>
            <w:tcW w:w="1448" w:type="dxa"/>
            <w:shd w:val="clear" w:color="000000" w:fill="BDD6EE"/>
            <w:vAlign w:val="center"/>
            <w:hideMark/>
          </w:tcPr>
          <w:p w14:paraId="3DB48A5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522CDA9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56F8BFD" w14:textId="77777777" w:rsidTr="001D7705">
        <w:trPr>
          <w:trHeight w:val="100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28FEC85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5157B7B2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RES.B1.005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2D2F139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Analiza wypadków i poważnych incydentów z obszaru MAC przez Zespół SSP.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020E445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7861A7C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5CF6384" w14:textId="77777777" w:rsidTr="001D7705">
        <w:trPr>
          <w:trHeight w:val="100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335A46F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29608A2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RES.B1.006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77A1DF7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Analiza wypadków i poważnych incydentów z obszaru RE przez Zespół SSP.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180814B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090F2A1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28CECC3" w14:textId="77777777" w:rsidTr="001D7705">
        <w:trPr>
          <w:trHeight w:val="100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202995A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65EBAD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RES.B1.007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2B3303D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Analiza wypadków i poważnych incydentów z obszaru RI przez Zespół SSP.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5F27A71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0F4343C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9FE2BF1" w14:textId="77777777" w:rsidTr="001D7705">
        <w:trPr>
          <w:trHeight w:val="100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1363ADC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20ED3A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RES.B1.008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3DDAB37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Analiza wypadków i poważnych incydentów z obszaru ARC przez Zespół SSP.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0A24AC2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3BEC798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21555D0" w14:textId="77777777" w:rsidTr="001D7705">
        <w:trPr>
          <w:trHeight w:val="100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26E8B3D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4847F92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RES.B1.009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0C2F046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Analiza wypadków i poważnych incydentów z obszaru SCF-NP, SCF-PP, GEAR przez Zespół SSP.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02C96B3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0423F25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041CC02" w14:textId="77777777" w:rsidTr="001D7705">
        <w:trPr>
          <w:trHeight w:val="100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378A0BB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45EFF2C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RES.B1.010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21407AF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Analiza wypadków i poważnych incydentów z obszaru FS&amp;F przez Zespół SSP.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41BAB0B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321B66C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5A36AB4" w14:textId="77777777" w:rsidTr="001D7705">
        <w:trPr>
          <w:trHeight w:val="100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573C570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40E3430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RES.B1.011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698FC9D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Analiza wypadków i poważnych incydentów z obszaru GCOL i RAMP przez Zespół SSP.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4C4057C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5B74A9D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7121CEC" w14:textId="77777777" w:rsidTr="001D7705">
        <w:trPr>
          <w:trHeight w:val="100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0941429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27A3CA4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RES.B1.012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5195086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Analiza wypadków i poważnych incydentów z obszaru HELI przez Zespół SSP.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5D70FB4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526425F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B725DC1" w14:textId="77777777" w:rsidTr="001D7705">
        <w:trPr>
          <w:trHeight w:val="100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3CEC648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53DA2E6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RES.B1.013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7432A2D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Analiza wypadków i poważnych incydentów z obszaru BIRD przez Zespół SSP.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559F181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536CAE9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19C6889" w14:textId="77777777" w:rsidTr="001D7705">
        <w:trPr>
          <w:trHeight w:val="100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3D835D8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3A6CDA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RES.B1.014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612CEE9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Analiza wypadków i poważnych incydentów z obszaru WILD przez Zespół SSP.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13CAE09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6917D03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3C41E938" w14:textId="77777777" w:rsidTr="001D7705">
        <w:trPr>
          <w:trHeight w:val="100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7863285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0F0F398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RES.B1.015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561F5C4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Analiza wypadków i poważnych incydentów z obszaru UAV/RPAS przez Zespół SSP.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0C24781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6E1F27A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FB656CC" w14:textId="77777777" w:rsidTr="001D7705">
        <w:trPr>
          <w:trHeight w:val="100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479CED5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6A4B4228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RES.B1.016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6435E0E8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Analiza wypadków i poważnych incydentów z obszaru LASER przez Zespół SSP.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0201FF1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21A41B4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80F23D3" w14:textId="77777777" w:rsidTr="001D7705">
        <w:trPr>
          <w:trHeight w:val="100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012C93D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2630A71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RES.B1.017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33875DE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Analiza zdarzeń w obszarze TMNDP.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6B2B050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6C6CE16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C3534D4" w14:textId="77777777" w:rsidTr="001D7705">
        <w:trPr>
          <w:trHeight w:val="100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67DE2A8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51130EF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RES.B1.018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6332900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Analiza zdarzeń związanych z przewozem baterii litowych (bagaż, poczta, cargo).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25CBEBA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1B1D403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9152BEB" w14:textId="77777777" w:rsidTr="001D7705">
        <w:trPr>
          <w:trHeight w:val="100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3038815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02C75FD2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RES.B1.019</w:t>
            </w:r>
          </w:p>
        </w:tc>
        <w:tc>
          <w:tcPr>
            <w:tcW w:w="3878" w:type="dxa"/>
            <w:shd w:val="clear" w:color="000000" w:fill="BDD6EE"/>
            <w:vAlign w:val="center"/>
            <w:hideMark/>
          </w:tcPr>
          <w:p w14:paraId="35B3B40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Analiza wypadków i poważnych incydentów z obszaru FOD przez Zespół SSP.</w:t>
            </w:r>
          </w:p>
        </w:tc>
        <w:tc>
          <w:tcPr>
            <w:tcW w:w="1448" w:type="dxa"/>
            <w:shd w:val="clear" w:color="000000" w:fill="BDD6EE"/>
            <w:vAlign w:val="center"/>
            <w:hideMark/>
          </w:tcPr>
          <w:p w14:paraId="4A0D9DD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076C841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54362FF" w14:textId="77777777" w:rsidTr="001D7705">
        <w:trPr>
          <w:trHeight w:val="1005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6C42B8F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56BF2A28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RES.B1.020</w:t>
            </w:r>
          </w:p>
        </w:tc>
        <w:tc>
          <w:tcPr>
            <w:tcW w:w="3878" w:type="dxa"/>
            <w:shd w:val="clear" w:color="000000" w:fill="BDD6EE"/>
            <w:vAlign w:val="center"/>
            <w:hideMark/>
          </w:tcPr>
          <w:p w14:paraId="7EC12A8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Analiza wypadków i poważnych incydentów z obszaru GTOW przez Zespół SSP.</w:t>
            </w:r>
          </w:p>
        </w:tc>
        <w:tc>
          <w:tcPr>
            <w:tcW w:w="1448" w:type="dxa"/>
            <w:shd w:val="clear" w:color="000000" w:fill="BDD6EE"/>
            <w:vAlign w:val="center"/>
            <w:hideMark/>
          </w:tcPr>
          <w:p w14:paraId="538A644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7F34BCF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32C60369" w14:textId="77777777" w:rsidTr="001D7705">
        <w:trPr>
          <w:trHeight w:val="96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25399AE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B.2 (MSAT)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2DF7F6E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FO.B2.001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1CC76F68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Cykliczne monitorowanie w ramach inspekcji obszaru pomiaru skuteczności SMS w podmiotach lotniczych oparte na narzędziu EASA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Management System </w:t>
            </w:r>
            <w:proofErr w:type="spellStart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Assessment</w:t>
            </w:r>
            <w:proofErr w:type="spellEnd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Tool</w:t>
            </w:r>
            <w:proofErr w:type="spellEnd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2A09B5C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5190958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CE43CE2" w14:textId="77777777" w:rsidTr="001D7705">
        <w:trPr>
          <w:trHeight w:val="885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717DAE0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B.2 (MSAT)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D8A4F68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SP.B2.002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3E15353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Ocena systemu zarządzania na podstawie EASA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Management </w:t>
            </w:r>
            <w:proofErr w:type="spellStart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Assessment</w:t>
            </w:r>
            <w:proofErr w:type="spellEnd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Tool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wykonywana corocznie przez organizację i przesłana do Prezesa ULC.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4EA6DF6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val="en-GB" w:eastAsia="pl-PL"/>
              </w:rPr>
              <w:t>ADR, ATM, ATCO, OPS, ATO, CAMO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72D6937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20B4CF5" w14:textId="77777777" w:rsidTr="001D7705">
        <w:trPr>
          <w:trHeight w:val="765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4B007F4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B.2 (MSAT)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6D204E3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SP.B2.003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0B666CE1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Szkolenie inspektorów ULC z wykorzystania EASA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Management </w:t>
            </w:r>
            <w:proofErr w:type="spellStart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Assessment</w:t>
            </w:r>
            <w:proofErr w:type="spellEnd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Tool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736BAAC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0484B47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65A4F03" w14:textId="77777777" w:rsidTr="001D7705">
        <w:trPr>
          <w:trHeight w:val="2325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3694412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B.2 (MSAT)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094293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SP.B2.004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7EFF129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Organizowanie warsztatów dla organizacji z wykorzystania EASA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Management </w:t>
            </w:r>
            <w:proofErr w:type="spellStart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Assessment</w:t>
            </w:r>
            <w:proofErr w:type="spellEnd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Tool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1A7896B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1F3A304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65E95D2" w14:textId="77777777" w:rsidTr="001D7705">
        <w:trPr>
          <w:trHeight w:val="2063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2195E34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B.2 (MSAT)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0E3E108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RES.B2.001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7E0D3281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Wskaźnik SPI dla EASA Management System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Assessment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Tool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uwzględniający stopień spełnienia wymogów z zakresu wdrożenia SMS w organizacjach lotniczych na podstawie danych przesłanych przez podmioty; Wskaźnik SPI dla EASA Management System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Assessment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Tool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uwzględniający stopień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raportowalności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5B577DC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4681A33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DC5F4C4" w14:textId="77777777" w:rsidTr="001D7705">
        <w:trPr>
          <w:trHeight w:val="1823"/>
        </w:trPr>
        <w:tc>
          <w:tcPr>
            <w:tcW w:w="1271" w:type="dxa"/>
            <w:shd w:val="clear" w:color="000000" w:fill="FFD966"/>
            <w:noWrap/>
            <w:vAlign w:val="center"/>
            <w:hideMark/>
          </w:tcPr>
          <w:p w14:paraId="25A67F4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B.3 (LPRI)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F6D35C8" w14:textId="77777777" w:rsidR="001D7705" w:rsidRPr="001D7705" w:rsidRDefault="001D7705" w:rsidP="001D7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SP.B3.001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1BB530F2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Dzielenie się (w trakcie konferencji, seminariów, warsztatów oraz materiałów informacyjno-doradczych) najlepszymi praktykami w zakresie wymagań dotyczących biegłości językowej -  aby zidentyfikować obszary wymagające poprawy w zakresie jednolitego i zharmonizowanego wdrażania wymagań dotyczących znajomości języka angielskiego.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11236DF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173F2D9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23E2887" w14:textId="77777777" w:rsidTr="001D7705">
        <w:trPr>
          <w:trHeight w:val="1095"/>
        </w:trPr>
        <w:tc>
          <w:tcPr>
            <w:tcW w:w="1271" w:type="dxa"/>
            <w:shd w:val="clear" w:color="000000" w:fill="FFD966"/>
            <w:noWrap/>
            <w:vAlign w:val="center"/>
            <w:hideMark/>
          </w:tcPr>
          <w:p w14:paraId="5E4BF26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B.3 (LPRI)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229EFBD0" w14:textId="77777777" w:rsidR="001D7705" w:rsidRPr="001D7705" w:rsidRDefault="001D7705" w:rsidP="001D7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RES.B3.001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482F1C5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 - liczb zdarzeń związanych z problemami z komunikacją w języku angielskim (LPRI) na podstawie ECCAIRS. 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525F6E9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3222F5D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EDDDCAF" w14:textId="77777777" w:rsidTr="001D7705">
        <w:trPr>
          <w:trHeight w:val="1200"/>
        </w:trPr>
        <w:tc>
          <w:tcPr>
            <w:tcW w:w="1271" w:type="dxa"/>
            <w:shd w:val="clear" w:color="000000" w:fill="FFD966"/>
            <w:noWrap/>
            <w:vAlign w:val="center"/>
            <w:hideMark/>
          </w:tcPr>
          <w:p w14:paraId="25A57A5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B.3 (LPRI)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58533765" w14:textId="77777777" w:rsidR="001D7705" w:rsidRPr="001D7705" w:rsidRDefault="001D7705" w:rsidP="001D7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RES.B3.002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0B80FBB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Analiza wypadków i poważnych incydentów związanych z problemami z komunikacją w języku angielskim (LPRI)  przez Zespół SSP.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6E45E6D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0AB5788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3144CBB" w14:textId="77777777" w:rsidTr="001D7705">
        <w:trPr>
          <w:trHeight w:val="1200"/>
        </w:trPr>
        <w:tc>
          <w:tcPr>
            <w:tcW w:w="1271" w:type="dxa"/>
            <w:shd w:val="clear" w:color="000000" w:fill="FFD966"/>
            <w:noWrap/>
            <w:vAlign w:val="center"/>
            <w:hideMark/>
          </w:tcPr>
          <w:p w14:paraId="5068194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B.3 (LPRI)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449E0A90" w14:textId="77777777" w:rsidR="001D7705" w:rsidRPr="001D7705" w:rsidRDefault="001D7705" w:rsidP="001D7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RES.B3.003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7E080D6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Safety Performance Monitoring: Liczba szkoleń lotniczych do uzyskania licencji CPL, ATPL prowadzonych w j. angielskim/Liczba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w/w szkoleń ogółem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15F61EA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ATO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1E01B89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2761F89" w14:textId="77777777" w:rsidTr="001D7705">
        <w:trPr>
          <w:trHeight w:val="1200"/>
        </w:trPr>
        <w:tc>
          <w:tcPr>
            <w:tcW w:w="1271" w:type="dxa"/>
            <w:shd w:val="clear" w:color="000000" w:fill="FFD966"/>
            <w:noWrap/>
            <w:vAlign w:val="center"/>
            <w:hideMark/>
          </w:tcPr>
          <w:p w14:paraId="7CD078C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B.3 (LPRI)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64B631C6" w14:textId="77777777" w:rsidR="001D7705" w:rsidRPr="001D7705" w:rsidRDefault="001D7705" w:rsidP="001D7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RES.B3.004</w:t>
            </w:r>
          </w:p>
        </w:tc>
        <w:tc>
          <w:tcPr>
            <w:tcW w:w="3878" w:type="dxa"/>
            <w:shd w:val="clear" w:color="000000" w:fill="BDD7EE"/>
            <w:vAlign w:val="bottom"/>
            <w:hideMark/>
          </w:tcPr>
          <w:p w14:paraId="3CA05DD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Safety Performance Monitoring: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- Liczba szkoleń z j. angielskiego przygotowujących do egzaminu ICAO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6F3D8E1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ATO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2781325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EE9C463" w14:textId="77777777" w:rsidTr="001D7705">
        <w:trPr>
          <w:trHeight w:val="1200"/>
        </w:trPr>
        <w:tc>
          <w:tcPr>
            <w:tcW w:w="1271" w:type="dxa"/>
            <w:shd w:val="clear" w:color="000000" w:fill="FFD966"/>
            <w:noWrap/>
            <w:vAlign w:val="center"/>
            <w:hideMark/>
          </w:tcPr>
          <w:p w14:paraId="28A4870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B.3 (LPRI)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4ADC596D" w14:textId="77777777" w:rsidR="001D7705" w:rsidRPr="001D7705" w:rsidRDefault="001D7705" w:rsidP="001D7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RES.B3.005</w:t>
            </w:r>
          </w:p>
        </w:tc>
        <w:tc>
          <w:tcPr>
            <w:tcW w:w="3878" w:type="dxa"/>
            <w:shd w:val="clear" w:color="000000" w:fill="BDD7EE"/>
            <w:vAlign w:val="bottom"/>
            <w:hideMark/>
          </w:tcPr>
          <w:p w14:paraId="025F948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Safety Performance Monitoring: Liczba zdarzeń związanych z problemami z komunikacją w języku angielskim;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27D2928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OPS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544D274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39AFA8FF" w14:textId="77777777" w:rsidTr="001D7705">
        <w:trPr>
          <w:trHeight w:val="1200"/>
        </w:trPr>
        <w:tc>
          <w:tcPr>
            <w:tcW w:w="1271" w:type="dxa"/>
            <w:shd w:val="clear" w:color="000000" w:fill="FFD966"/>
            <w:noWrap/>
            <w:vAlign w:val="center"/>
            <w:hideMark/>
          </w:tcPr>
          <w:p w14:paraId="591FD6C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B.3 (LPRI)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357EFE03" w14:textId="77777777" w:rsidR="001D7705" w:rsidRPr="001D7705" w:rsidRDefault="001D7705" w:rsidP="001D7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RES.B3.006</w:t>
            </w:r>
          </w:p>
        </w:tc>
        <w:tc>
          <w:tcPr>
            <w:tcW w:w="3878" w:type="dxa"/>
            <w:shd w:val="clear" w:color="000000" w:fill="BDD7EE"/>
            <w:vAlign w:val="bottom"/>
            <w:hideMark/>
          </w:tcPr>
          <w:p w14:paraId="63E386A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Safety Performance Monitoring: Liczba zdarzeń związanych z problemami z komunikacją w języku angielskim;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2AB11B5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ATM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6772C9A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B6564EC" w14:textId="77777777" w:rsidTr="001D7705">
        <w:trPr>
          <w:trHeight w:val="1200"/>
        </w:trPr>
        <w:tc>
          <w:tcPr>
            <w:tcW w:w="1271" w:type="dxa"/>
            <w:shd w:val="clear" w:color="000000" w:fill="FFD966"/>
            <w:noWrap/>
            <w:vAlign w:val="center"/>
            <w:hideMark/>
          </w:tcPr>
          <w:p w14:paraId="22F30C7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B.3 (LPRI)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6132E6AF" w14:textId="77777777" w:rsidR="001D7705" w:rsidRPr="001D7705" w:rsidRDefault="001D7705" w:rsidP="001D7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RES.B3.007</w:t>
            </w:r>
          </w:p>
        </w:tc>
        <w:tc>
          <w:tcPr>
            <w:tcW w:w="3878" w:type="dxa"/>
            <w:shd w:val="clear" w:color="000000" w:fill="BDD7EE"/>
            <w:vAlign w:val="bottom"/>
            <w:hideMark/>
          </w:tcPr>
          <w:p w14:paraId="78C8A82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Safety Performance Monitoring: Liczba zdarzeń związanych z problemami z komunikacją w języku angielskim;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44E7E58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ADR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0F5DC54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C3FF838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1BDD737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B.4 (P147)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19A2C1B8" w14:textId="77777777" w:rsidR="001D7705" w:rsidRPr="001D7705" w:rsidRDefault="001D7705" w:rsidP="001D7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RES.B4.001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13EE798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 - liczb przypadków oszustw / prób oszustw.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3EB7EC2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30EC81E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1D59B96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3D2267D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B.4 (P147)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6BF77C4C" w14:textId="77777777" w:rsidR="001D7705" w:rsidRPr="001D7705" w:rsidRDefault="001D7705" w:rsidP="001D7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RES.B4.002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106868D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Analiza trendów przypadków oszustw / prób oszustw przez Zespół SSP.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108AFC6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3F022F1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750F09F" w14:textId="77777777" w:rsidTr="001D7705">
        <w:trPr>
          <w:trHeight w:val="900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0ABEAA9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B.5 </w:t>
            </w:r>
            <w:r w:rsidR="0079542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         (</w:t>
            </w: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Q)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4FA39901" w14:textId="77777777" w:rsidR="001D7705" w:rsidRPr="001D7705" w:rsidRDefault="001D7705" w:rsidP="001D7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RES.B5.001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5231AB01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Monitorowanie stopnia wypełnienia pól obowiązkowych w ECCAIRS2 oraz przekroczenia obowiązujących terminów zgłoszeń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567A37E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29C074E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8007D69" w14:textId="77777777" w:rsidTr="001D7705">
        <w:trPr>
          <w:trHeight w:val="21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572BDA8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B.6 (NEW TECH)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486B53EB" w14:textId="77777777" w:rsidR="001D7705" w:rsidRPr="001D7705" w:rsidRDefault="001D7705" w:rsidP="001D7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FO.B6.001</w:t>
            </w:r>
          </w:p>
        </w:tc>
        <w:tc>
          <w:tcPr>
            <w:tcW w:w="3878" w:type="dxa"/>
            <w:shd w:val="clear" w:color="000000" w:fill="92D050"/>
            <w:vAlign w:val="center"/>
            <w:hideMark/>
          </w:tcPr>
          <w:p w14:paraId="587F474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Bieżący nadzór nad strukturą zarządzania operatorów lotniczych działających w ramach modelu  "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group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operations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" ze szczególnym uwzględnieniem: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- szerokiego wykorzystanie outsourcingu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- wpływu zaangażowanych podmiotów kapitałowych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- kontroli personelu zarządzającego, w przypadku gdy taki personel nie jest objęty zakresem zatwierdzenia.</w:t>
            </w:r>
          </w:p>
        </w:tc>
        <w:tc>
          <w:tcPr>
            <w:tcW w:w="1448" w:type="dxa"/>
            <w:shd w:val="clear" w:color="000000" w:fill="92D050"/>
            <w:noWrap/>
            <w:vAlign w:val="center"/>
            <w:hideMark/>
          </w:tcPr>
          <w:p w14:paraId="25DE074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92D050"/>
            <w:vAlign w:val="center"/>
            <w:hideMark/>
          </w:tcPr>
          <w:p w14:paraId="51CAB14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F951CB2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75D805F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B.6 (NEW TECH)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B692F30" w14:textId="77777777" w:rsidR="001D7705" w:rsidRPr="001D7705" w:rsidRDefault="001D7705" w:rsidP="001D7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RES.B6.001</w:t>
            </w:r>
          </w:p>
        </w:tc>
        <w:tc>
          <w:tcPr>
            <w:tcW w:w="3878" w:type="dxa"/>
            <w:shd w:val="clear" w:color="000000" w:fill="92D050"/>
            <w:vAlign w:val="center"/>
            <w:hideMark/>
          </w:tcPr>
          <w:p w14:paraId="0D4444A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zmian w przepisach oraz udział w konsultacjach przy tworzeniu nowych wymogów (EASA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RMTs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1448" w:type="dxa"/>
            <w:shd w:val="clear" w:color="000000" w:fill="92D050"/>
            <w:noWrap/>
            <w:vAlign w:val="center"/>
            <w:hideMark/>
          </w:tcPr>
          <w:p w14:paraId="0F0A195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92D050"/>
            <w:noWrap/>
            <w:vAlign w:val="center"/>
            <w:hideMark/>
          </w:tcPr>
          <w:p w14:paraId="117A658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4Q2027</w:t>
            </w:r>
          </w:p>
        </w:tc>
      </w:tr>
      <w:tr w:rsidR="001D7705" w:rsidRPr="001D7705" w14:paraId="3B9E1E8D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367AA4C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B.6 (NEW TECH)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1A10C834" w14:textId="77777777" w:rsidR="001D7705" w:rsidRPr="001D7705" w:rsidRDefault="001D7705" w:rsidP="001D77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RES.B6.002</w:t>
            </w:r>
          </w:p>
        </w:tc>
        <w:tc>
          <w:tcPr>
            <w:tcW w:w="3878" w:type="dxa"/>
            <w:shd w:val="clear" w:color="000000" w:fill="92D050"/>
            <w:vAlign w:val="center"/>
            <w:hideMark/>
          </w:tcPr>
          <w:p w14:paraId="10DD3F2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Przygotowanie do wdrożenia (proces zarządzania zmianą) przepisów w zakresie VTOL</w:t>
            </w:r>
          </w:p>
        </w:tc>
        <w:tc>
          <w:tcPr>
            <w:tcW w:w="1448" w:type="dxa"/>
            <w:shd w:val="clear" w:color="000000" w:fill="92D050"/>
            <w:noWrap/>
            <w:vAlign w:val="center"/>
            <w:hideMark/>
          </w:tcPr>
          <w:p w14:paraId="12CD2B0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92D050"/>
            <w:noWrap/>
            <w:vAlign w:val="center"/>
            <w:hideMark/>
          </w:tcPr>
          <w:p w14:paraId="63F7FC7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4Q2027</w:t>
            </w:r>
          </w:p>
        </w:tc>
      </w:tr>
      <w:tr w:rsidR="001D7705" w:rsidRPr="001D7705" w14:paraId="70A021CE" w14:textId="77777777" w:rsidTr="001D7705">
        <w:trPr>
          <w:trHeight w:val="600"/>
        </w:trPr>
        <w:tc>
          <w:tcPr>
            <w:tcW w:w="1271" w:type="dxa"/>
            <w:shd w:val="clear" w:color="000000" w:fill="FFD966"/>
            <w:noWrap/>
            <w:vAlign w:val="center"/>
            <w:hideMark/>
          </w:tcPr>
          <w:p w14:paraId="3C06EA9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B.7 (HF HP)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062040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SP.B7.001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7B429A8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Promowanie bezpieczeństwa w zakresie czynnika ludzkiego HF/HP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452FEAA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5A4A54B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1D82641" w14:textId="77777777" w:rsidTr="001D7705">
        <w:trPr>
          <w:trHeight w:val="600"/>
        </w:trPr>
        <w:tc>
          <w:tcPr>
            <w:tcW w:w="1271" w:type="dxa"/>
            <w:shd w:val="clear" w:color="000000" w:fill="FFD966"/>
            <w:noWrap/>
            <w:vAlign w:val="center"/>
            <w:hideMark/>
          </w:tcPr>
          <w:p w14:paraId="4A3DC05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B.7 (HF HP)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3E07AD3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RES.B7.001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478D870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Wdrożenie ram kompetencji inspektorów ULC w zakresie czynnika ludzkiego i ludzkiej wydajności (HF/HP)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1B82D6A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0572028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26F3EA9" w14:textId="77777777" w:rsidTr="001D7705">
        <w:trPr>
          <w:trHeight w:val="72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5C402EF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255722D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RES.B8.001</w:t>
            </w:r>
          </w:p>
        </w:tc>
        <w:tc>
          <w:tcPr>
            <w:tcW w:w="3878" w:type="dxa"/>
            <w:shd w:val="clear" w:color="000000" w:fill="92D050"/>
            <w:vAlign w:val="center"/>
            <w:hideMark/>
          </w:tcPr>
          <w:p w14:paraId="1AE03972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budżetu ULC (w odniesieniu do "kontekstu operacyjnego"). </w:t>
            </w:r>
          </w:p>
        </w:tc>
        <w:tc>
          <w:tcPr>
            <w:tcW w:w="1448" w:type="dxa"/>
            <w:shd w:val="clear" w:color="000000" w:fill="92D050"/>
            <w:vAlign w:val="center"/>
            <w:hideMark/>
          </w:tcPr>
          <w:p w14:paraId="27088BC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92D050"/>
            <w:vAlign w:val="center"/>
            <w:hideMark/>
          </w:tcPr>
          <w:p w14:paraId="0DE62D9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000617E" w14:textId="77777777" w:rsidTr="001D7705">
        <w:trPr>
          <w:trHeight w:val="705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10C3C69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41A5751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RES.B8.002</w:t>
            </w:r>
          </w:p>
        </w:tc>
        <w:tc>
          <w:tcPr>
            <w:tcW w:w="3878" w:type="dxa"/>
            <w:shd w:val="clear" w:color="000000" w:fill="92D050"/>
            <w:vAlign w:val="center"/>
            <w:hideMark/>
          </w:tcPr>
          <w:p w14:paraId="038A4AC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liczby etatów ULC, w tym inspektorskich (w odniesieniu do "kontekstu operacyjnego"). </w:t>
            </w:r>
          </w:p>
        </w:tc>
        <w:tc>
          <w:tcPr>
            <w:tcW w:w="1448" w:type="dxa"/>
            <w:shd w:val="clear" w:color="000000" w:fill="92D050"/>
            <w:vAlign w:val="center"/>
            <w:hideMark/>
          </w:tcPr>
          <w:p w14:paraId="6B63701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92D050"/>
            <w:vAlign w:val="center"/>
            <w:hideMark/>
          </w:tcPr>
          <w:p w14:paraId="60CFD3E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D8376D1" w14:textId="77777777" w:rsidTr="001D7705">
        <w:trPr>
          <w:trHeight w:val="1305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49A8D0D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6C60156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RM.B8.001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3D21053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Utrzymanie aktualności zasad i procedur dotyczących nadzoru opartego na analizie ryzyka i wynikach, w tym opisu sposobu w jaki SMS jest uznawany za akceptowalny i regularnie monitorowany.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36D1632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19D578A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C1FF92C" w14:textId="77777777" w:rsidTr="001D7705">
        <w:trPr>
          <w:trHeight w:val="1005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2771EDF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58C305D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RM.B8.002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4CC4765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Utrzymywanie aktualności polityki i procedur gromadzenia, analizy, wymiany i ochrony danych dotyczących bezpieczeństwa zgodnie z rozporządzeniem UE nr 376/2014.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27FC513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15C405D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641EFF9" w14:textId="77777777" w:rsidTr="001D7705">
        <w:trPr>
          <w:trHeight w:val="123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11A6C31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4596DC0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FO.B8.001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478341B2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Aktualizacja planu regularnych szkoleń inspektorów w celu rozwoju odpowiednich kompetencji do wspierania ewolucji w kierunku nadzoru opartego na analizie ryzyka. Proces monitorowania aktualności kompetencji inspektorów.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117C250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62A45AF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92CE483" w14:textId="77777777" w:rsidTr="001D7705">
        <w:trPr>
          <w:trHeight w:val="15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3A9FF92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2627056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FO.B8.002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4206C98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Nadzór nad operacjami z wykorzystaniem bezzałogowych statków powietrznych za pomocą specjalistycznego sprzętu pomagającego namierzyć drony oraz operatorów. Prowadzenie wyrywkowych kontroli operacji oraz operatorów BSP wspólnie z odpowiednimi służbami.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196F52E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5ECD687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BD01AE3" w14:textId="77777777" w:rsidTr="001D7705">
        <w:trPr>
          <w:trHeight w:val="405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1A473C2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39DC41D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FO.B8.003</w:t>
            </w:r>
          </w:p>
        </w:tc>
        <w:tc>
          <w:tcPr>
            <w:tcW w:w="3878" w:type="dxa"/>
            <w:shd w:val="clear" w:color="000000" w:fill="BDD6EE"/>
            <w:vAlign w:val="center"/>
            <w:hideMark/>
          </w:tcPr>
          <w:p w14:paraId="51D7D25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CFIT w podmiotach ADR.</w:t>
            </w:r>
          </w:p>
        </w:tc>
        <w:tc>
          <w:tcPr>
            <w:tcW w:w="1448" w:type="dxa"/>
            <w:shd w:val="clear" w:color="000000" w:fill="BDD6EE"/>
            <w:vAlign w:val="center"/>
            <w:hideMark/>
          </w:tcPr>
          <w:p w14:paraId="5FAD34A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12C933A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251897E" w14:textId="77777777" w:rsidTr="001D7705">
        <w:trPr>
          <w:trHeight w:val="405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09A4424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D900A3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FO.B8.004</w:t>
            </w:r>
          </w:p>
        </w:tc>
        <w:tc>
          <w:tcPr>
            <w:tcW w:w="3878" w:type="dxa"/>
            <w:shd w:val="clear" w:color="000000" w:fill="BDD6EE"/>
            <w:vAlign w:val="center"/>
            <w:hideMark/>
          </w:tcPr>
          <w:p w14:paraId="19E3D691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CFIT w podmiotach OPS.</w:t>
            </w:r>
          </w:p>
        </w:tc>
        <w:tc>
          <w:tcPr>
            <w:tcW w:w="1448" w:type="dxa"/>
            <w:shd w:val="clear" w:color="000000" w:fill="BDD6EE"/>
            <w:vAlign w:val="center"/>
            <w:hideMark/>
          </w:tcPr>
          <w:p w14:paraId="54AB275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4511AE1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647FDE5" w14:textId="77777777" w:rsidTr="001D7705">
        <w:trPr>
          <w:trHeight w:val="72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1D14836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370133E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FO.B8.005</w:t>
            </w:r>
          </w:p>
        </w:tc>
        <w:tc>
          <w:tcPr>
            <w:tcW w:w="3878" w:type="dxa"/>
            <w:shd w:val="clear" w:color="000000" w:fill="BDD6EE"/>
            <w:vAlign w:val="center"/>
            <w:hideMark/>
          </w:tcPr>
          <w:p w14:paraId="4431BF1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ApBRM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podmiotach ADR.</w:t>
            </w:r>
          </w:p>
        </w:tc>
        <w:tc>
          <w:tcPr>
            <w:tcW w:w="1448" w:type="dxa"/>
            <w:shd w:val="clear" w:color="000000" w:fill="BDD6EE"/>
            <w:vAlign w:val="center"/>
            <w:hideMark/>
          </w:tcPr>
          <w:p w14:paraId="437CFE2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2D2F9A8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82341C8" w14:textId="77777777" w:rsidTr="001D7705">
        <w:trPr>
          <w:trHeight w:val="672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62E3ED4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5D132B7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FO.B8.006</w:t>
            </w:r>
          </w:p>
        </w:tc>
        <w:tc>
          <w:tcPr>
            <w:tcW w:w="3878" w:type="dxa"/>
            <w:shd w:val="clear" w:color="000000" w:fill="BDD6EE"/>
            <w:vAlign w:val="center"/>
            <w:hideMark/>
          </w:tcPr>
          <w:p w14:paraId="437655A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ApBRM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podmiotach ATM.</w:t>
            </w:r>
          </w:p>
        </w:tc>
        <w:tc>
          <w:tcPr>
            <w:tcW w:w="1448" w:type="dxa"/>
            <w:shd w:val="clear" w:color="000000" w:fill="BDD6EE"/>
            <w:vAlign w:val="center"/>
            <w:hideMark/>
          </w:tcPr>
          <w:p w14:paraId="2DC1E6E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02C4EF7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BA99DC2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5B9F6D2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0E2C27D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FO.B8.007</w:t>
            </w:r>
          </w:p>
        </w:tc>
        <w:tc>
          <w:tcPr>
            <w:tcW w:w="3878" w:type="dxa"/>
            <w:shd w:val="clear" w:color="000000" w:fill="BDD6EE"/>
            <w:vAlign w:val="center"/>
            <w:hideMark/>
          </w:tcPr>
          <w:p w14:paraId="4F00804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LOC-I w podmiotach OPS.</w:t>
            </w:r>
          </w:p>
        </w:tc>
        <w:tc>
          <w:tcPr>
            <w:tcW w:w="1448" w:type="dxa"/>
            <w:shd w:val="clear" w:color="000000" w:fill="BDD6EE"/>
            <w:vAlign w:val="center"/>
            <w:hideMark/>
          </w:tcPr>
          <w:p w14:paraId="6145E73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51C4883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6826921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3516132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2AE902B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FO.B8.008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481976D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MAC w podmiotach OPS.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13F068C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08F051E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D848056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5407CD8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4A64E39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FO.B8.009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1B7C54D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MAC w podmiotach ATM.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0BCF003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1F48F8F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3DC77BA7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6F3C443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611340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FO.B8.010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0D054F0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Sprawdzenie stanu RESA i pasa drogi startowej podczas każdej kontroli infrastruktury w obszarze ADR.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1FB6783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362ED5A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0F285F3" w14:textId="77777777" w:rsidTr="001D7705">
        <w:trPr>
          <w:trHeight w:val="375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28DF858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2212F11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FO.B8.011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4BB8307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w zakresie RE w podmiotach ADR.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7428EE2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6145E1C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05B14B0" w14:textId="77777777" w:rsidTr="001D7705">
        <w:trPr>
          <w:trHeight w:val="375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0309972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21F80E1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FO.B8.012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4440F27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w zakresie RE w podmiotach OPS.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0AA321A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2F4F4D7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323EA230" w14:textId="77777777" w:rsidTr="001D7705">
        <w:trPr>
          <w:trHeight w:val="9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11356A9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49472E12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FO.B8.013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4ABF551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Weryfikacja efektywności monitorowania przez organizację parametrów stabilnego podejścia do lądowania wg procedur SOP Operatora.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2930F49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5623B0B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BC26EC8" w14:textId="77777777" w:rsidTr="001D7705">
        <w:trPr>
          <w:trHeight w:val="15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27E0D92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7F6FB6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FO.B8.014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5917FA5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Sprawdzenie oznakowania miejsca oczekiwania przed drogą startową (malowanie, oznakowanie pionowe, światła ochronne, STOPBAR - uwzględniające wszelkie prawdopodobne scenariusze (np. awaria lamp, awaria zasilania etc.) podczas każdej kontroli infrastruktury.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07EB6D3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6DC9A4C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3E37D64A" w14:textId="77777777" w:rsidTr="001D7705">
        <w:trPr>
          <w:trHeight w:val="375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1D20D37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0F5C2F01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FO.B8.015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5E83FF7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RI w podmiotach ADR.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08ED859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1B2A3B7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3ABBD43D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7F24A61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3C052FC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FO.B8.016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2E05BFC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ARC w podmiotach OPS.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2D9B05C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2F390D3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CC9C427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52C9EDE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27B92E5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FO.B8.017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0633442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SCF-NP oraz SCF-PP w podmiotach ATO.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77CB4F4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4DAC79C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9156B38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1376F0B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54FDBA0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FO.B8.018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24D7848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SCF-NP SCF-PP oraz GEAR w podmiotach OPS.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7B04EA6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06A1D28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BEAF606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15BEFA5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5A96C1E2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FO.B8.019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6498D29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Szczególny nadzór i weryfikacja stanu technicznego SP podczas audytów organizacji AMO i CAMO.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55D4D73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6151D87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37AD837C" w14:textId="77777777" w:rsidTr="001D7705">
        <w:trPr>
          <w:trHeight w:val="9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1FED0A0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63A5FA0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FO.B8.020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71755EF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Inspekcje SPOT i RAMP – prowadzone w oparciu o  KEY RISK ELEMENTS (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kluczowe obszary wpływające na zdatność do lotu statku powietrznego)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dla każdego statku powietrznego.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3ECA138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695D345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318D5649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169A076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2E1A248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FO.B8.021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3BF908E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Kontrole w zakresie przechowywania i składowania DGR na terenie lotniska.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5BD7F51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06E2456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CF4B081" w14:textId="77777777" w:rsidTr="001D7705">
        <w:trPr>
          <w:trHeight w:val="72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16340E8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661D387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FO.B8.022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0A0CF42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Kontrola wyposażenia przeciwpożarowe statków powietrznych podczas inspekcji RAMP.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2DFEF60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2931221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809A8AB" w14:textId="77777777" w:rsidTr="001D7705">
        <w:trPr>
          <w:trHeight w:val="1309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322425E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2FCEA4A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FO.B8.023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258F41B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przeszkolenia personelu obsługowego oraz do zarządzania ciągłą zdatnością w zakresie </w:t>
            </w:r>
            <w:proofErr w:type="spellStart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Fuel</w:t>
            </w:r>
            <w:proofErr w:type="spellEnd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Tank </w:t>
            </w:r>
            <w:proofErr w:type="spellStart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(FTS) oraz </w:t>
            </w:r>
            <w:proofErr w:type="spellStart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Electrical</w:t>
            </w:r>
            <w:proofErr w:type="spellEnd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Wiring</w:t>
            </w:r>
            <w:proofErr w:type="spellEnd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Interconnection</w:t>
            </w:r>
            <w:proofErr w:type="spellEnd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System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(EWIS) podczas audytów w organizacjach AMO / CAMO.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03D8889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24FC8F1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D9447DC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759856A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04116C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FO.B8.024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0C14203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FS&amp;F w podmiotach ADR.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7B24E04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50BCFF2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89D795F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3C95CFF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5A56FE5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FO.B8.025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5667DC0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FS&amp;F w podmiotach OPS.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697171A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4022F85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85C7A72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6C45F69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53121131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FO.B8.026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772A54E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FS&amp;F w podmiotach AHAC.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2E07DC1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7E9229D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2F546D8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1ED230C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00A5C8B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FO.B8.027</w:t>
            </w:r>
          </w:p>
        </w:tc>
        <w:tc>
          <w:tcPr>
            <w:tcW w:w="3878" w:type="dxa"/>
            <w:shd w:val="clear" w:color="000000" w:fill="BDD6EE"/>
            <w:vAlign w:val="center"/>
            <w:hideMark/>
          </w:tcPr>
          <w:p w14:paraId="7312C5F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GTOW w podmiotach ATO.</w:t>
            </w:r>
          </w:p>
        </w:tc>
        <w:tc>
          <w:tcPr>
            <w:tcW w:w="1448" w:type="dxa"/>
            <w:shd w:val="clear" w:color="000000" w:fill="BDD6EE"/>
            <w:vAlign w:val="center"/>
            <w:hideMark/>
          </w:tcPr>
          <w:p w14:paraId="32415D4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10A3B22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F7A007A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46ABC8C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47423AF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FO.B8.028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52DC997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LASER w podmiotach ADR.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73F8BA4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28102C2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B7F40B8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5670FFE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4816ABA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FO.B8.029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28C49C0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LASER w podmiotach OPS.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19A2C1B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13EF398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1EE1066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3BE2A7A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0146EFE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FO.B8.030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196E9E9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LASER w podmiotach ATM.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43C7556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5125605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3F97070C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44F7D94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356F91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FO.B8.031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6A9EDD11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HELI w podmiotach OPS.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6B93BCC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1DBEE65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EECC0EB" w14:textId="77777777" w:rsidTr="001D7705">
        <w:trPr>
          <w:trHeight w:val="69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1FF62BB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41F86CA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FO.B8.032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726CA2E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GCOL i RAMP w podmiotach ADR.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4CB22AC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6A20947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E9B9CDA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5BB1E4D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52A4F47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FO.B8.033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1D43ED8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BIRD w podmiotach ADR.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51FB00A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255590A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323C44A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12DD41E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4D35BAD8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FO.B8.034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214DC35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BIRD w podmiotach OPS 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3F4BB66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56A1401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28EAB08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0E2E04E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167DF5D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FO.B8.035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794D429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WILD w podmiotach ADR.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2400CD5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4DD2297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E5C06F0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064406B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AC30FF1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FO.B8.036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284792D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Pomiar poziomu kultury raportowania o zdarzeniach TMNDP przez podmioty odpowiedzialne za zgłoszenia zdarzeń.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5CD98A3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2099263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D77BDE6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1B8301C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0BE8DC6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FO.B8.037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7F5D4252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wdrożonych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zakresie FOD w podmiotach ADR.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37C6463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4C81752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65A7206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15BCCF8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0772905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FO.B8.038</w:t>
            </w:r>
          </w:p>
        </w:tc>
        <w:tc>
          <w:tcPr>
            <w:tcW w:w="3878" w:type="dxa"/>
            <w:shd w:val="clear" w:color="000000" w:fill="92D050"/>
            <w:vAlign w:val="center"/>
            <w:hideMark/>
          </w:tcPr>
          <w:p w14:paraId="51181DB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Wdrożenie do programu nadzoru bieżącego oceny poziomu kultury bezpieczeństwa u operatorów</w:t>
            </w:r>
          </w:p>
        </w:tc>
        <w:tc>
          <w:tcPr>
            <w:tcW w:w="1448" w:type="dxa"/>
            <w:shd w:val="clear" w:color="000000" w:fill="92D050"/>
            <w:vAlign w:val="center"/>
            <w:hideMark/>
          </w:tcPr>
          <w:p w14:paraId="2538D39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92D050"/>
            <w:vAlign w:val="center"/>
            <w:hideMark/>
          </w:tcPr>
          <w:p w14:paraId="101A271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3Q 2025</w:t>
            </w:r>
          </w:p>
        </w:tc>
      </w:tr>
      <w:tr w:rsidR="001D7705" w:rsidRPr="001D7705" w14:paraId="33E3818C" w14:textId="77777777" w:rsidTr="001D7705">
        <w:trPr>
          <w:trHeight w:val="885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66D533C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1C2F82A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SP.B8.001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65B5019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Aktualizacja materiału doradczego dla operatorów śmigłowców w zakresie wydawania i zmian w certyfikacie AOC (OPS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SPECs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) 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6C0AB00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7110FDB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B8A0D23" w14:textId="77777777" w:rsidTr="001D7705">
        <w:trPr>
          <w:trHeight w:val="195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39EDA6C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6D23449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SP.B8.002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7D0AD56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Szkolenia inspektorów - zarządzanie bezpieczeństwem na poziomie międzynarodowym, europejskim i krajowym (zapoznanie z aktualnymi dokumentami ICAO - GASP,RASP, EASA - EPAS,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KPBwLC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KPB) ze szczególnym uwzględnieniem celów strategicznych i priorytetów w zakresie bezpieczeństwa (na wszystkich poziomach).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23A8CE9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1E0972E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C1124FD" w14:textId="77777777" w:rsidTr="001D7705">
        <w:trPr>
          <w:trHeight w:val="795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2A26F64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33C286F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SP.B8.003</w:t>
            </w:r>
          </w:p>
        </w:tc>
        <w:tc>
          <w:tcPr>
            <w:tcW w:w="3878" w:type="dxa"/>
            <w:shd w:val="clear" w:color="000000" w:fill="BDD6EE"/>
            <w:vAlign w:val="center"/>
            <w:hideMark/>
          </w:tcPr>
          <w:p w14:paraId="48C079A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Rozwój elektronicznej bazy przeszkód lotniczych (otoczenie lotnisk + trasy), przeszkód stałych.</w:t>
            </w:r>
          </w:p>
        </w:tc>
        <w:tc>
          <w:tcPr>
            <w:tcW w:w="1448" w:type="dxa"/>
            <w:shd w:val="clear" w:color="000000" w:fill="BDD6EE"/>
            <w:vAlign w:val="center"/>
            <w:hideMark/>
          </w:tcPr>
          <w:p w14:paraId="1B08309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243E10A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8201920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38C4EDB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5DFEC8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SP.B8.004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2A81E49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Weryfikacja uwzględniania złożoności przestrzeni powietrznej i zagęszczenie ruchu przy aktualizacji Master Planu PAŻP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542B3DE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19F2F14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0493F88" w14:textId="77777777" w:rsidTr="001D7705">
        <w:trPr>
          <w:trHeight w:val="889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2270A7A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B.9 (FTG)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56DCB95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RES.B9.001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6CBFFCC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Nadzorowanie systemów specyfikacji czasu lotu operatorów; w szczególności tych związanych z zarządzaniem ryzykiem zmęczenia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1C50350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4C0F414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E800B32" w14:textId="77777777" w:rsidTr="001D7705">
        <w:trPr>
          <w:trHeight w:val="1189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1516F0F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B.9 (FTG)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2C27F6A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RES.B9.002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142F07C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wskazanych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ramach SMS - Safety Performance Monitoring: liczba zdarzeń – przypadków zmęczenia, oddzielnie dla pilotów oraz personelu pokładowego, mierzonych poprzez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Fatigue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Reports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48" w:type="dxa"/>
            <w:shd w:val="clear" w:color="000000" w:fill="BDD7EE"/>
            <w:noWrap/>
            <w:vAlign w:val="center"/>
            <w:hideMark/>
          </w:tcPr>
          <w:p w14:paraId="6B48FF9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OPS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6A81BEC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A31B570" w14:textId="77777777" w:rsidTr="001D7705">
        <w:trPr>
          <w:trHeight w:val="889"/>
        </w:trPr>
        <w:tc>
          <w:tcPr>
            <w:tcW w:w="1271" w:type="dxa"/>
            <w:shd w:val="clear" w:color="000000" w:fill="FFF2CC"/>
            <w:noWrap/>
            <w:vAlign w:val="center"/>
            <w:hideMark/>
          </w:tcPr>
          <w:p w14:paraId="613A342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B.9 (FTG)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10EFEF2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RES.B9.003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5FB7428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liczba zdarzeń – przypadków zmęczenia, oddzielnie dla pilotów oraz personelu pokładowego, mierzonych poprzez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Fatigue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Reports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147F085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686F8AE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83ABD11" w14:textId="77777777" w:rsidTr="001D7705">
        <w:trPr>
          <w:trHeight w:val="156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000A4F8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2699863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SP.B10.001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6ABFEC1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Zachęcanie podmiotów lotniczych do wdrożenia materiałów promujących bezpieczeństwo opracowanych przez 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Safety Management International Collaboration </w:t>
            </w:r>
            <w:proofErr w:type="spellStart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Group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(SM-ICG) i z innych odpowiednich źródeł.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5FD00CB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4B8569D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4F89A5C" w14:textId="77777777" w:rsidTr="001D7705">
        <w:trPr>
          <w:trHeight w:val="1223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60740C1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5F00C32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SP.B10.002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3B4C294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Rozpowszechnianie materiałów promocyjnych i szkoleniowych z zakresu bezpieczeństwa za pomocą środków takich jak kwartalne Biuletyny Bezpieczeństwa ULC, warsztaty / seminaria / konferencje bezpieczeństwa.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73D86EC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511E5D9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F74FE8D" w14:textId="77777777" w:rsidTr="001D7705">
        <w:trPr>
          <w:trHeight w:val="9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2046799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4AB44CB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SP.B10.003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01F093D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Monitorowanie spełniania przepisów dotyczących Kultury Sprawiedliwego Traktowania (</w:t>
            </w:r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Just </w:t>
            </w:r>
            <w:proofErr w:type="spellStart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Culture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) w GA.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0563E31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640BB03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6BFF3745" w14:textId="77777777" w:rsidTr="001D7705">
        <w:trPr>
          <w:trHeight w:val="12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36562F1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2358F38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SP.B10.004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26832CA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Promowanie programu Zarządzania ryzykiem zmęczenia FRM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1155D04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2422F43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0BE05E3" w14:textId="77777777" w:rsidTr="001D7705">
        <w:trPr>
          <w:trHeight w:val="1305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38F83DB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2665564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SP.B10.005</w:t>
            </w:r>
          </w:p>
        </w:tc>
        <w:tc>
          <w:tcPr>
            <w:tcW w:w="3878" w:type="dxa"/>
            <w:shd w:val="clear" w:color="000000" w:fill="92D050"/>
            <w:vAlign w:val="center"/>
            <w:hideMark/>
          </w:tcPr>
          <w:p w14:paraId="18AA9FE2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Przygotowanie materiału doradczo-informacyjnego dot. SM-ICG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Industry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Safety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Culture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Evaluation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Tool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and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Guidance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zachęcającego operatorów lotniczych do stosowania ww. narzędzia</w:t>
            </w:r>
          </w:p>
        </w:tc>
        <w:tc>
          <w:tcPr>
            <w:tcW w:w="1448" w:type="dxa"/>
            <w:shd w:val="clear" w:color="000000" w:fill="92D050"/>
            <w:vAlign w:val="center"/>
            <w:hideMark/>
          </w:tcPr>
          <w:p w14:paraId="64C4514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92D050"/>
            <w:vAlign w:val="center"/>
            <w:hideMark/>
          </w:tcPr>
          <w:p w14:paraId="5A6F092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4Q2025</w:t>
            </w:r>
          </w:p>
        </w:tc>
      </w:tr>
      <w:tr w:rsidR="001D7705" w:rsidRPr="001D7705" w14:paraId="74ED0A0C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44F4B99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B7FE34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SP.B10.006</w:t>
            </w:r>
          </w:p>
        </w:tc>
        <w:tc>
          <w:tcPr>
            <w:tcW w:w="3878" w:type="dxa"/>
            <w:shd w:val="clear" w:color="000000" w:fill="92D050"/>
            <w:vAlign w:val="center"/>
            <w:hideMark/>
          </w:tcPr>
          <w:p w14:paraId="743F7222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Szkolenie inspektorów z użycia praktycznych narzędzi do oceny poziomu kultury bezpieczeństwa u operatorów lotniczych </w:t>
            </w:r>
          </w:p>
        </w:tc>
        <w:tc>
          <w:tcPr>
            <w:tcW w:w="1448" w:type="dxa"/>
            <w:shd w:val="clear" w:color="000000" w:fill="92D050"/>
            <w:vAlign w:val="center"/>
            <w:hideMark/>
          </w:tcPr>
          <w:p w14:paraId="410A840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92D050"/>
            <w:vAlign w:val="center"/>
            <w:hideMark/>
          </w:tcPr>
          <w:p w14:paraId="4B78D0B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2Q2025</w:t>
            </w:r>
          </w:p>
        </w:tc>
      </w:tr>
      <w:tr w:rsidR="001D7705" w:rsidRPr="001D7705" w14:paraId="021F27FB" w14:textId="77777777" w:rsidTr="001D7705">
        <w:trPr>
          <w:trHeight w:val="855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44A7665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650D2A48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SP.B10.007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451C0BD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Organizacja seminariów i warsztatów w ramach promocji bezpieczeństwa dla GA (w tym promocja materiałów z zakresu </w:t>
            </w:r>
            <w:proofErr w:type="spellStart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Safety</w:t>
            </w:r>
            <w:proofErr w:type="spellEnd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1D77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Promotion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EASA i SM ICG)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5FFED7F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4EB147D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0190A3A" w14:textId="77777777" w:rsidTr="001D7705">
        <w:trPr>
          <w:trHeight w:val="162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004D863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392321D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SP.B10.008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13D5D32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Promowanie SMS-a oraz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wspeieranie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efektywności systemu zarządzania w małych organizacjach (w tym GA)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0D121C2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0ACF5C6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7C4A44EF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6BAA23F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933A7B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SP.B10.009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4DB59BE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Promocja bezpieczeństwa w obszarze operacji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smigłowcowych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(w ramach grup roboczych, konferencji, warsztatów)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4B2ABBF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4179E4C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2ED9116B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4843903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62FF7BF2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SP.B10.010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7E42CC1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Promowanie materiałów doradczych z zakresu bezpieczeństwa operacji śmigłowcowych (EASA, SM ICG, ESPN-R, VAST 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639BFAF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71F7147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4AF5CD73" w14:textId="77777777" w:rsidTr="001D7705">
        <w:trPr>
          <w:trHeight w:val="9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587DF6D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37335B9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SP.B10.011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25E0ED1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Podnoszenie świadomości bezpieczeństwa w środowisku GA (w szczególności wśród użytkowników SP na obcych znakach)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40F3B6E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60BCEDA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D72AB1E" w14:textId="77777777" w:rsidTr="001D7705">
        <w:trPr>
          <w:trHeight w:val="18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52D78DF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326D363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SP.B10.012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22C673E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Promowanie poprzez stronę internetową (dedykowaną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podzakładkę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) wykorzystania GM w kontekście poprawy bezpieczeństwa operacyjnego oraz wymiany doświadczeń pomiędzy ekspertami w tej dziedzinie. Zachęcanie operatorów do korzystania z dobrych praktyk opracowanych przez  SM ICG, ESPN-R, VAST.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3259A2D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33C9BD5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9602E54" w14:textId="77777777" w:rsidTr="001D7705">
        <w:trPr>
          <w:trHeight w:val="9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131B944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24148E1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SP.B10.013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439AB19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Organizacja spotkań w ramach Forum FDM jako podgrupy Grupy SMS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209C978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326EA29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A059E8C" w14:textId="77777777" w:rsidTr="001D7705">
        <w:trPr>
          <w:trHeight w:val="9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59DE448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3EF8AE9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SP.B10.014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654F8B42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lang w:eastAsia="pl-PL"/>
              </w:rPr>
              <w:t xml:space="preserve">Publikacja na stronie internetowej ULC ogólnych informacji na temat </w:t>
            </w:r>
            <w:proofErr w:type="spellStart"/>
            <w:r w:rsidRPr="001D7705">
              <w:rPr>
                <w:rFonts w:ascii="Calibri" w:eastAsia="Times New Roman" w:hAnsi="Calibri" w:cs="Calibri"/>
                <w:lang w:eastAsia="pl-PL"/>
              </w:rPr>
              <w:t>działalnosci</w:t>
            </w:r>
            <w:proofErr w:type="spellEnd"/>
            <w:r w:rsidRPr="001D7705">
              <w:rPr>
                <w:rFonts w:ascii="Calibri" w:eastAsia="Times New Roman" w:hAnsi="Calibri" w:cs="Calibri"/>
                <w:lang w:eastAsia="pl-PL"/>
              </w:rPr>
              <w:t xml:space="preserve"> EOFDM.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379E551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503345B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351B325D" w14:textId="77777777" w:rsidTr="001D7705">
        <w:trPr>
          <w:trHeight w:val="9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24A0356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312C9FE2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SP.B10.015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17FE6C2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Promowanie poprzez stronę internetową (dobre praktyki) wykorzystania wniosków z analiz danych pozyskiwanych z FDM w kontekście poprawy bezpieczeństwa operacyjnego.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1688FAB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200684A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1CA5212" w14:textId="77777777" w:rsidTr="001D7705">
        <w:trPr>
          <w:trHeight w:val="12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6F67E8C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0059458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SP.B10.016</w:t>
            </w:r>
          </w:p>
        </w:tc>
        <w:tc>
          <w:tcPr>
            <w:tcW w:w="3878" w:type="dxa"/>
            <w:shd w:val="clear" w:color="000000" w:fill="92D050"/>
            <w:vAlign w:val="center"/>
            <w:hideMark/>
          </w:tcPr>
          <w:p w14:paraId="7BCDFB6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Opracowanie dobrych praktyk w zakresie integracji programu FDM z SRM operatora, ze szczególnym uwzględnieniem oceny ryzyka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oraz wspieraniu szkolenia załogi lotniczej.</w:t>
            </w:r>
          </w:p>
        </w:tc>
        <w:tc>
          <w:tcPr>
            <w:tcW w:w="1448" w:type="dxa"/>
            <w:shd w:val="clear" w:color="000000" w:fill="92D050"/>
            <w:vAlign w:val="center"/>
            <w:hideMark/>
          </w:tcPr>
          <w:p w14:paraId="2833703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92D050"/>
            <w:vAlign w:val="center"/>
            <w:hideMark/>
          </w:tcPr>
          <w:p w14:paraId="5864101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1Q2025</w:t>
            </w:r>
          </w:p>
        </w:tc>
      </w:tr>
      <w:tr w:rsidR="001D7705" w:rsidRPr="001D7705" w14:paraId="4CBFD7ED" w14:textId="77777777" w:rsidTr="001D7705">
        <w:trPr>
          <w:trHeight w:val="1658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19BB3EDA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3F67018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SP.B10.017</w:t>
            </w:r>
          </w:p>
        </w:tc>
        <w:tc>
          <w:tcPr>
            <w:tcW w:w="3878" w:type="dxa"/>
            <w:shd w:val="clear" w:color="000000" w:fill="92D050"/>
            <w:vAlign w:val="center"/>
            <w:hideMark/>
          </w:tcPr>
          <w:p w14:paraId="6DB21A5D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Opraowanie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dobrych praktyk w zakresie „złożoności przestrzeni powietrznej” i „natężenia ruchu” jako czynników mających znaczenie dla bezpieczeństwa przy zmianach przestrzeni powietrznej wpływających na ruch niekontrolowany, w tym zmiany wzdłuż granic międzynarodowych.</w:t>
            </w:r>
          </w:p>
        </w:tc>
        <w:tc>
          <w:tcPr>
            <w:tcW w:w="1448" w:type="dxa"/>
            <w:shd w:val="clear" w:color="000000" w:fill="92D050"/>
            <w:vAlign w:val="center"/>
            <w:hideMark/>
          </w:tcPr>
          <w:p w14:paraId="64AA53D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92D050"/>
            <w:vAlign w:val="center"/>
            <w:hideMark/>
          </w:tcPr>
          <w:p w14:paraId="755EB12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4Q2025</w:t>
            </w:r>
          </w:p>
        </w:tc>
      </w:tr>
      <w:tr w:rsidR="001D7705" w:rsidRPr="001D7705" w14:paraId="530CFE93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76CB6B2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4DA78A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SP.B10.018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7C539593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Kampania informacyjna w zakresie odpowiedzialności za oślepianie statków powietrznych.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2D9E32C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290F827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E58413A" w14:textId="77777777" w:rsidTr="001D7705">
        <w:trPr>
          <w:trHeight w:val="12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348F2418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2688CA0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SP.B10.019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2FE7C32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Działania informacyjno-edukacyjne. Organizowanie cyklicznych seminariów dla branży bezzałogowych statków powietrznych oraz udział specjalistów LBSP na konferencjach (prelekcje dot. bezpieczeństwa operacji).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6936475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625CD4B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1EC047C9" w14:textId="77777777" w:rsidTr="001D7705">
        <w:trPr>
          <w:trHeight w:val="9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3ACB0704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19D90018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SP.B10.020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34E551D1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Powtórzenie kampanii edukacyjnej dotyczącej zabierania ze sobą w podróż lotniczą źródeł zapłonu (np. baterii litowych) do wykorzystania w szkołach.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5C80822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490D4FE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365D20BF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518EBA3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6B89D14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SP.B10.021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212E64B7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Powtórzenie kampanii informacyjno-edukacyjnej w obszarze TMNDP (sztuczne ognie w przesyłkach pocztowych lotniczych).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0BDA84B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592332B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D475026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2DBE14CE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030FF5F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SP.B10.022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22C1C5D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Cykliczne prace Krajowego Zespołu ds. Bezpieczeństwa dróg startowych (z udziałem podmiotów zewnętrznych). 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7ED08DEB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21E15A0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3C66F4EB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13DAB5F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4882CD38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SP.B10.023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5D07C20C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Cykliczne prace Krajowego Zespołu ds. Bezpieczeństwa dróg startowych (z udziałem podmiotów zewnętrznych).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0DAC24F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20140DE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386A7F8F" w14:textId="77777777" w:rsidTr="001D7705">
        <w:trPr>
          <w:trHeight w:val="600"/>
        </w:trPr>
        <w:tc>
          <w:tcPr>
            <w:tcW w:w="1271" w:type="dxa"/>
            <w:shd w:val="clear" w:color="000000" w:fill="FFE699"/>
            <w:noWrap/>
            <w:vAlign w:val="center"/>
            <w:hideMark/>
          </w:tcPr>
          <w:p w14:paraId="54CEC193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1AE4F4F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SP.B10.024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5C95F23B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Systematyczne posiedzenia Krajowego zespołu ds. zderzeń statków powietrznych ze zwierzętami.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7F7AA71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1F69C9A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0BD54F82" w14:textId="77777777" w:rsidTr="001D7705">
        <w:trPr>
          <w:trHeight w:val="900"/>
        </w:trPr>
        <w:tc>
          <w:tcPr>
            <w:tcW w:w="1271" w:type="dxa"/>
            <w:shd w:val="clear" w:color="000000" w:fill="FFD966"/>
            <w:noWrap/>
            <w:vAlign w:val="center"/>
            <w:hideMark/>
          </w:tcPr>
          <w:p w14:paraId="68AC740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B.11 (OTHR)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3AEB292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RES.B11.001</w:t>
            </w:r>
          </w:p>
        </w:tc>
        <w:tc>
          <w:tcPr>
            <w:tcW w:w="3878" w:type="dxa"/>
            <w:shd w:val="clear" w:color="000000" w:fill="92D050"/>
            <w:vAlign w:val="center"/>
            <w:hideMark/>
          </w:tcPr>
          <w:p w14:paraId="6A966806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Ustanowienie mechanizmu koordynacji pomiędzy  systemami raportowania zdarzeń związanych z bezpieczeństwem (Safety) oraz ochrony (Security).</w:t>
            </w:r>
          </w:p>
        </w:tc>
        <w:tc>
          <w:tcPr>
            <w:tcW w:w="1448" w:type="dxa"/>
            <w:shd w:val="clear" w:color="000000" w:fill="92D050"/>
            <w:vAlign w:val="center"/>
            <w:hideMark/>
          </w:tcPr>
          <w:p w14:paraId="2721AA7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ULC </w:t>
            </w:r>
          </w:p>
        </w:tc>
        <w:tc>
          <w:tcPr>
            <w:tcW w:w="1418" w:type="dxa"/>
            <w:shd w:val="clear" w:color="000000" w:fill="92D050"/>
            <w:vAlign w:val="center"/>
            <w:hideMark/>
          </w:tcPr>
          <w:p w14:paraId="51963DFF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4Q2026</w:t>
            </w:r>
          </w:p>
        </w:tc>
      </w:tr>
      <w:tr w:rsidR="001D7705" w:rsidRPr="001D7705" w14:paraId="5D1C465A" w14:textId="77777777" w:rsidTr="001D7705">
        <w:trPr>
          <w:trHeight w:val="600"/>
        </w:trPr>
        <w:tc>
          <w:tcPr>
            <w:tcW w:w="1271" w:type="dxa"/>
            <w:shd w:val="clear" w:color="000000" w:fill="FFD966"/>
            <w:noWrap/>
            <w:vAlign w:val="center"/>
            <w:hideMark/>
          </w:tcPr>
          <w:p w14:paraId="1157E8F9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B.11 (OTHR)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74915B8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RES.B11.002</w:t>
            </w:r>
          </w:p>
        </w:tc>
        <w:tc>
          <w:tcPr>
            <w:tcW w:w="3878" w:type="dxa"/>
            <w:shd w:val="clear" w:color="000000" w:fill="92D050"/>
            <w:vAlign w:val="center"/>
            <w:hideMark/>
          </w:tcPr>
          <w:p w14:paraId="0770C69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Budowanie kompetencji w zakresie bezpieczeństwa informacji, w tym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cyberbezpieczeństwa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w lotnictwie cywilnym. </w:t>
            </w:r>
          </w:p>
        </w:tc>
        <w:tc>
          <w:tcPr>
            <w:tcW w:w="1448" w:type="dxa"/>
            <w:shd w:val="clear" w:color="000000" w:fill="92D050"/>
            <w:noWrap/>
            <w:vAlign w:val="center"/>
            <w:hideMark/>
          </w:tcPr>
          <w:p w14:paraId="0C7FA7F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92D050"/>
            <w:noWrap/>
            <w:vAlign w:val="center"/>
            <w:hideMark/>
          </w:tcPr>
          <w:p w14:paraId="185A5930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2Q2025</w:t>
            </w:r>
          </w:p>
        </w:tc>
      </w:tr>
      <w:tr w:rsidR="001D7705" w:rsidRPr="001D7705" w14:paraId="10A969BD" w14:textId="77777777" w:rsidTr="001D7705">
        <w:trPr>
          <w:trHeight w:val="375"/>
        </w:trPr>
        <w:tc>
          <w:tcPr>
            <w:tcW w:w="1271" w:type="dxa"/>
            <w:shd w:val="clear" w:color="000000" w:fill="FFD966"/>
            <w:noWrap/>
            <w:vAlign w:val="center"/>
            <w:hideMark/>
          </w:tcPr>
          <w:p w14:paraId="20C3C23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B.11 (OTHR)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10FE7174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FO.B11.001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0C532ED5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Aktywny udział w posiedzeniach KZPP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6E3863FD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0460CD1C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Proces cykliczny </w:t>
            </w:r>
          </w:p>
        </w:tc>
      </w:tr>
      <w:tr w:rsidR="001D7705" w:rsidRPr="001D7705" w14:paraId="05813D78" w14:textId="77777777" w:rsidTr="001D7705">
        <w:trPr>
          <w:trHeight w:val="3660"/>
        </w:trPr>
        <w:tc>
          <w:tcPr>
            <w:tcW w:w="1271" w:type="dxa"/>
            <w:shd w:val="clear" w:color="000000" w:fill="FFD966"/>
            <w:noWrap/>
            <w:vAlign w:val="center"/>
            <w:hideMark/>
          </w:tcPr>
          <w:p w14:paraId="4E4A44D6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B.11 (OTHR)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123FA308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FO.B11.002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2E5E22DA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bezpieczeństwa cywilnych statków powietrznych poprzez realizację zaleceń EASA dla państw członkowskich w tym zakresie:  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- stosowanie podręcznika ICAO nt. współpracy cywilno-wojskowej w zarządzaniu ruchem lotniczym (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Doc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10088);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- wspieranie rozwoju i harmonizacji procedur koordynacji cywilno-wojskowej w zakresie ATM na szczeblu UE i poza nim, jeśli to możliwe;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- zgłaszanie odpowiednich zdarzeń do EASA; oraz</w:t>
            </w: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- monitorowanie, publikacja i weryfikacja realizacji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SIBów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EASA dla stref konfliktu (w tym uwzględnienie w procesie SRM organizacji). </w:t>
            </w:r>
          </w:p>
        </w:tc>
        <w:tc>
          <w:tcPr>
            <w:tcW w:w="1448" w:type="dxa"/>
            <w:shd w:val="clear" w:color="000000" w:fill="BDD7EE"/>
            <w:noWrap/>
            <w:vAlign w:val="center"/>
            <w:hideMark/>
          </w:tcPr>
          <w:p w14:paraId="6C6BE0D5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noWrap/>
            <w:vAlign w:val="center"/>
            <w:hideMark/>
          </w:tcPr>
          <w:p w14:paraId="019D2AD7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  <w:tr w:rsidR="001D7705" w:rsidRPr="001D7705" w14:paraId="54209B49" w14:textId="77777777" w:rsidTr="001D7705">
        <w:trPr>
          <w:trHeight w:val="600"/>
        </w:trPr>
        <w:tc>
          <w:tcPr>
            <w:tcW w:w="1271" w:type="dxa"/>
            <w:shd w:val="clear" w:color="000000" w:fill="FFD966"/>
            <w:noWrap/>
            <w:vAlign w:val="center"/>
            <w:hideMark/>
          </w:tcPr>
          <w:p w14:paraId="4A1FE362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B.11 (OTHR)</w:t>
            </w:r>
          </w:p>
        </w:tc>
        <w:tc>
          <w:tcPr>
            <w:tcW w:w="1336" w:type="dxa"/>
            <w:shd w:val="clear" w:color="000000" w:fill="ED7D31"/>
            <w:vAlign w:val="center"/>
            <w:hideMark/>
          </w:tcPr>
          <w:p w14:paraId="4463142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FO.B11.003</w:t>
            </w:r>
          </w:p>
        </w:tc>
        <w:tc>
          <w:tcPr>
            <w:tcW w:w="3878" w:type="dxa"/>
            <w:shd w:val="clear" w:color="000000" w:fill="BDD7EE"/>
            <w:vAlign w:val="center"/>
            <w:hideMark/>
          </w:tcPr>
          <w:p w14:paraId="280A00AE" w14:textId="77777777" w:rsidR="001D7705" w:rsidRPr="001D7705" w:rsidRDefault="001D7705" w:rsidP="001D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Monitorowanie </w:t>
            </w:r>
            <w:proofErr w:type="spellStart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SPIs</w:t>
            </w:r>
            <w:proofErr w:type="spellEnd"/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potrzeby KPB: Liczba przypadków zakłócenia sygnału GPS/GNSS  </w:t>
            </w:r>
          </w:p>
        </w:tc>
        <w:tc>
          <w:tcPr>
            <w:tcW w:w="1448" w:type="dxa"/>
            <w:shd w:val="clear" w:color="000000" w:fill="BDD7EE"/>
            <w:vAlign w:val="center"/>
            <w:hideMark/>
          </w:tcPr>
          <w:p w14:paraId="22C8D02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418" w:type="dxa"/>
            <w:shd w:val="clear" w:color="000000" w:fill="BDD7EE"/>
            <w:vAlign w:val="center"/>
            <w:hideMark/>
          </w:tcPr>
          <w:p w14:paraId="0CE54F51" w14:textId="77777777" w:rsidR="001D7705" w:rsidRPr="001D7705" w:rsidRDefault="001D7705" w:rsidP="001D7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705">
              <w:rPr>
                <w:rFonts w:ascii="Calibri" w:eastAsia="Times New Roman" w:hAnsi="Calibri" w:cs="Calibri"/>
                <w:color w:val="000000"/>
                <w:lang w:eastAsia="pl-PL"/>
              </w:rPr>
              <w:t>Proces cykliczny</w:t>
            </w:r>
          </w:p>
        </w:tc>
      </w:tr>
    </w:tbl>
    <w:p w14:paraId="01F21697" w14:textId="77777777" w:rsidR="00795425" w:rsidRDefault="00795425" w:rsidP="001D7705"/>
    <w:p w14:paraId="3F5954E1" w14:textId="77777777" w:rsidR="00795425" w:rsidRDefault="00795425" w:rsidP="00795425">
      <w:r>
        <w:br w:type="page"/>
      </w:r>
    </w:p>
    <w:p w14:paraId="611A1428" w14:textId="77777777" w:rsidR="001345BF" w:rsidRDefault="001D7705" w:rsidP="001D7705">
      <w:pPr>
        <w:pStyle w:val="Nagwek2"/>
        <w:numPr>
          <w:ilvl w:val="0"/>
          <w:numId w:val="2"/>
        </w:numPr>
      </w:pPr>
      <w:bookmarkStart w:id="10" w:name="_Toc192145437"/>
      <w:r>
        <w:lastRenderedPageBreak/>
        <w:t>Wykaz zrealizowanych zadań.</w:t>
      </w:r>
      <w:bookmarkEnd w:id="10"/>
      <w:r>
        <w:t xml:space="preserve"> </w:t>
      </w:r>
    </w:p>
    <w:p w14:paraId="408419E6" w14:textId="77777777" w:rsidR="00995CDE" w:rsidRPr="00995CDE" w:rsidRDefault="00995CDE" w:rsidP="00995CDE"/>
    <w:p w14:paraId="26E25E74" w14:textId="77777777" w:rsidR="0012072A" w:rsidRDefault="00995CDE" w:rsidP="00995CDE">
      <w:pPr>
        <w:tabs>
          <w:tab w:val="left" w:pos="915"/>
        </w:tabs>
      </w:pPr>
      <w:r>
        <w:t>*</w:t>
      </w:r>
      <w:r w:rsidR="00B955FE">
        <w:t xml:space="preserve"> </w:t>
      </w:r>
      <w:r>
        <w:t>Nr działania zgodny z poprzednią edycją Załącznika 1 do KPB 2024-2026.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3562"/>
        <w:gridCol w:w="1449"/>
        <w:gridCol w:w="1666"/>
        <w:gridCol w:w="1311"/>
      </w:tblGrid>
      <w:tr w:rsidR="00995CDE" w:rsidRPr="0012072A" w14:paraId="230287BD" w14:textId="77777777" w:rsidTr="00995CDE">
        <w:trPr>
          <w:trHeight w:val="96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E5012" w14:textId="77777777" w:rsidR="00995CDE" w:rsidRPr="00995CDE" w:rsidRDefault="00995CDE" w:rsidP="00995CD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95CDE">
              <w:rPr>
                <w:rFonts w:ascii="Calibri" w:hAnsi="Calibri" w:cs="Calibri"/>
                <w:b/>
                <w:bCs/>
              </w:rPr>
              <w:t>Nr działania</w:t>
            </w:r>
            <w:r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2AAC4" w14:textId="77777777" w:rsidR="00995CDE" w:rsidRPr="00995CDE" w:rsidRDefault="00995CDE" w:rsidP="00995CD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95CDE">
              <w:rPr>
                <w:rFonts w:ascii="Calibri" w:hAnsi="Calibri" w:cs="Calibri"/>
                <w:b/>
                <w:bCs/>
              </w:rPr>
              <w:t>Zadanie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DEE15" w14:textId="77777777" w:rsidR="00995CDE" w:rsidRPr="00995CDE" w:rsidRDefault="00995CDE" w:rsidP="00995CD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95CDE">
              <w:rPr>
                <w:rFonts w:ascii="Calibri" w:hAnsi="Calibri" w:cs="Calibri"/>
                <w:b/>
                <w:bCs/>
              </w:rPr>
              <w:t>Odpowie-</w:t>
            </w:r>
            <w:proofErr w:type="spellStart"/>
            <w:r w:rsidRPr="00995CDE">
              <w:rPr>
                <w:rFonts w:ascii="Calibri" w:hAnsi="Calibri" w:cs="Calibri"/>
                <w:b/>
                <w:bCs/>
              </w:rPr>
              <w:t>dzialny</w:t>
            </w:r>
            <w:proofErr w:type="spellEnd"/>
            <w:r w:rsidRPr="00995CDE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35D0B" w14:textId="77777777" w:rsidR="00995CDE" w:rsidRPr="00995CDE" w:rsidRDefault="00995CDE" w:rsidP="00995CD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95CDE">
              <w:rPr>
                <w:rFonts w:ascii="Calibri" w:hAnsi="Calibri" w:cs="Calibri"/>
                <w:b/>
                <w:bCs/>
              </w:rPr>
              <w:t>Termin realizacji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75386D" w14:textId="77777777" w:rsidR="00995CDE" w:rsidRPr="00995CDE" w:rsidRDefault="00995CDE" w:rsidP="00995CD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95CDE">
              <w:rPr>
                <w:rFonts w:ascii="Calibri" w:hAnsi="Calibri" w:cs="Calibri"/>
                <w:b/>
                <w:bCs/>
              </w:rPr>
              <w:t>Status</w:t>
            </w:r>
          </w:p>
        </w:tc>
      </w:tr>
      <w:tr w:rsidR="0012072A" w:rsidRPr="0012072A" w14:paraId="2EA322BF" w14:textId="77777777" w:rsidTr="00995CDE">
        <w:trPr>
          <w:trHeight w:val="96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331E24D8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RES.1c.001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6783B60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Przygotować wskaźnik SPI dla SSP </w:t>
            </w:r>
            <w:proofErr w:type="spellStart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Assessment</w:t>
            </w:r>
            <w:proofErr w:type="spellEnd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Tool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uwzględniający stopień spełnienia wymogów z zakresu wdrożenia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KPBwLC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 RP.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D8AA199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A664E9C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IIQ 2017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1E2A365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47216DEE" w14:textId="77777777" w:rsidTr="00995CDE">
        <w:trPr>
          <w:trHeight w:val="6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4378D70C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RES.1c.002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DDEC326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Przygotować analizę wdrożenia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KPBwLC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na podstawie SSP </w:t>
            </w:r>
            <w:proofErr w:type="spellStart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Assessment</w:t>
            </w:r>
            <w:proofErr w:type="spellEnd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Tool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5F14FD6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590A614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III kwartał 2017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93FFEDF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24E2FBEB" w14:textId="77777777" w:rsidTr="00995CDE">
        <w:trPr>
          <w:trHeight w:val="12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688310C9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SP.1d.001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727DA3F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Przeprowadzić warsztaty z Inspektorami oraz podmiotami lotniczymi (ATO, ADR, ATM, OPS) w zakresie wykorzystania narzędzia EASA </w:t>
            </w:r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Management System </w:t>
            </w:r>
            <w:proofErr w:type="spellStart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Assessment</w:t>
            </w:r>
            <w:proofErr w:type="spellEnd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Tool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i klasyfikacji odpowiedzi.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EEC5398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B4FA43D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 kwartał 2018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95CB6F0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1CC62A80" w14:textId="77777777" w:rsidTr="00995CDE">
        <w:trPr>
          <w:trHeight w:val="9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32E71AF9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RM.1a.001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7028990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Wydać wytyczne dla organizatorów skoków spadochronowych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764419C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C35F7E2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 kwartał 2022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D735665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619F5891" w14:textId="77777777" w:rsidTr="00995CDE">
        <w:trPr>
          <w:trHeight w:val="12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795920C0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RM.1d.001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B4A650D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Wydać wytyczne z przetłumaczonym formularzem narzędzia EASA </w:t>
            </w:r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Management System </w:t>
            </w:r>
            <w:proofErr w:type="spellStart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Assessment</w:t>
            </w:r>
            <w:proofErr w:type="spellEnd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Tool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01394F1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A45A6B6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 kwartał 2018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D1960B2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579E3E1D" w14:textId="77777777" w:rsidTr="00995CDE">
        <w:trPr>
          <w:trHeight w:val="144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39158C97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SP.1d.002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ABF5580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Wdrożyć EASA </w:t>
            </w:r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Management System </w:t>
            </w:r>
            <w:proofErr w:type="spellStart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Assessment</w:t>
            </w:r>
            <w:proofErr w:type="spellEnd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Tool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do funkcjonowania wewnątrz organizacji.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93FBE67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ADR, ATM, OPS, ATO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D786A61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 kwartał 2018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F95F9D6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2C2F8FF3" w14:textId="77777777" w:rsidTr="00995CDE">
        <w:trPr>
          <w:trHeight w:val="12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6CC1C14A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RES.1d.001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0211D28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Przygotować wskaźnik SPI dla EASA </w:t>
            </w:r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Management System </w:t>
            </w:r>
            <w:proofErr w:type="spellStart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Assessment</w:t>
            </w:r>
            <w:proofErr w:type="spellEnd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Tool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uwzględniający stopień spełnienia wymogów z zakresu wdrożenia SMS w organizacjach lotniczych.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168694F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D9CFD79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IV kwartał 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AB4FBE0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3E3DF275" w14:textId="77777777" w:rsidTr="00995CDE">
        <w:trPr>
          <w:trHeight w:val="168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37B2335F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RES.1d.001a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A699209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Ustanowienie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SPIs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na potrzeby KPB 2021: Wskaźnik SPI dla EASA Management System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Assessment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Tool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uwzględniający stopień spełnienia wymogów z zakresu wdrożenia SMS w organizacjach lotniczych na podstawie danych przesłanych przez podmioty.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F144AE5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88A150C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IV kwartał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4564FBE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4677C2D3" w14:textId="77777777" w:rsidTr="00995CDE">
        <w:trPr>
          <w:trHeight w:val="12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698B4273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SP.1d.005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E812EB7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Zorganizowanie przez ULC warsztatów dla organizacji z wykorzystania EASA </w:t>
            </w:r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Management </w:t>
            </w:r>
            <w:proofErr w:type="spellStart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Assessment</w:t>
            </w:r>
            <w:proofErr w:type="spellEnd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Tool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CE9DC66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2B91E8F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IV kwartał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2D5FDD5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2578B5EF" w14:textId="77777777" w:rsidTr="00995CDE">
        <w:trPr>
          <w:trHeight w:val="12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7B79E873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FO.1d.001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ED76EC7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Wprowadzić do obszarów inspekcji obszar pomiaru skuteczności SMS w podmiotach lotniczych oparty na narzędziu EASA M</w:t>
            </w:r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anagement System </w:t>
            </w:r>
            <w:proofErr w:type="spellStart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Assessment</w:t>
            </w:r>
            <w:proofErr w:type="spellEnd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Tool</w:t>
            </w:r>
            <w:proofErr w:type="spellEnd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9C18A74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0E96CE5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Po spełnieniu działania SP.1d.002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6033E44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0FB3A2E6" w14:textId="77777777" w:rsidTr="00995CDE">
        <w:trPr>
          <w:trHeight w:val="12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22E855A3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lastRenderedPageBreak/>
              <w:t>FO.1e.001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62A1074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Zapewnić, by inspektorzy mieli odpowiednie kompetencje do wspierania ewolucji w kierunku nadzoru opartego na analizie ryzyka. Proces monitorowania aktualności kompetencji inspektorów.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6C5FB7F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44E0A50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0EE4401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3CAD1E0D" w14:textId="77777777" w:rsidTr="00995CDE">
        <w:trPr>
          <w:trHeight w:val="12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797CFE6F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RM.1e.001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B39E0F5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Zapewnić istnienie zasad i procedur dotyczących nadzoru opartego na analizie ryzyka i wynikach, w tym opis sposobu w jaki SMS jest akceptowalny i regularnie monitorowany.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67801EE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4EEC2A8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6AE6D8B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7EFFB46D" w14:textId="77777777" w:rsidTr="00995CDE">
        <w:trPr>
          <w:trHeight w:val="9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5866A72C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RM.1e.002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52823A4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Ustanowić politykę i procedury gromadzenia, analizy, wymiany i ochrony danych dotyczących bezpieczeństwa zgodnie z rozporządzeniem UE nr 376/2014.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FEC308F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30F99AB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887060B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049AB579" w14:textId="77777777" w:rsidTr="00995CDE">
        <w:trPr>
          <w:trHeight w:val="12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32B9B109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SP.1e.002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8C96E6E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Zachęcić do wdrożenia materiałów promujących bezpieczeństwo opracowanych przez </w:t>
            </w:r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Safety Management International Collaboration </w:t>
            </w:r>
            <w:proofErr w:type="spellStart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Group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(SM-ICG) i z innych odpowiednich źródeł.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29E225E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ADR, ATM, OPS, ATO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79930AA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AECAC4D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726024BC" w14:textId="77777777" w:rsidTr="00995CDE">
        <w:trPr>
          <w:trHeight w:val="24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3E308D54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RES.1e.004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7AAB1B5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Przegląd procedur w zakresie wydawania i zmian w certyfikacie AOC (OPS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SPECs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) operatorów śmigłowcowych z uwzględnieniem rozszerzenia o CAMO i ATO w celu harmonizacji i ustandaryzowania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A705B5A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36D4311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4Q 2023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1B2C5EE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zrealizowane</w:t>
            </w:r>
          </w:p>
        </w:tc>
      </w:tr>
      <w:tr w:rsidR="0012072A" w:rsidRPr="0012072A" w14:paraId="328AB723" w14:textId="77777777" w:rsidTr="00995CDE">
        <w:trPr>
          <w:trHeight w:val="48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6D6E2213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SP.1e.006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51E34C1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Promowanie programu Zarządzania ryzykiem zmęczenia FRM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2DAA1B5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87A9589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IV kwartał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1C7A17B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72EB14AC" w14:textId="77777777" w:rsidTr="00995CDE">
        <w:trPr>
          <w:trHeight w:val="72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0EA0902F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SP.1f.001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0C82614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Promowanie bezpieczeństwa w kontekście zagrożeń wynikających z pandemii COVID-19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969A049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436F440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 kwartał 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B450C07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34C11987" w14:textId="77777777" w:rsidTr="00995CDE">
        <w:trPr>
          <w:trHeight w:val="72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3F850A2A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RES.1f.001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DE3B483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Ustanowienie wskaźników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SPIs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 kontekście zagrożeń wynikających z pandemii COVID-19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390FBD3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C19BFC4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IQ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2DEB48C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5E5E800D" w14:textId="77777777" w:rsidTr="00995CDE">
        <w:trPr>
          <w:trHeight w:val="9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6EFD3280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RES.1f.002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2873CE8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Monitorowanie wskaźników bezpieczeństwa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SPIs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 kontekście zagrożeń wynikających z pandemii COVID-19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938530C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0D6A0C5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IIIQ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4E272E4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6A9BEAC7" w14:textId="77777777" w:rsidTr="00995CDE">
        <w:trPr>
          <w:trHeight w:val="123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6A6349C9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RES.1f.003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E12A6C4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Analiza zgłoszeń i zdarzeń lotniczych związanych z  pandemią COVID-19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C94ABFC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E96A2E9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IQ 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3F49F9B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3D20E3A1" w14:textId="77777777" w:rsidTr="00995CDE">
        <w:trPr>
          <w:trHeight w:val="9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7A8ABC97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RES.1f.004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771E710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Przesłanie do podmiotów lotniczych ankiet związanych z wpływem pandemii COVID-19 na bieżącą działalność operacyjną i poziom bezpieczeństwa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7BA348B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D7E8945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IIIQ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A64EE8F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1C1AD5FA" w14:textId="77777777" w:rsidTr="00995CDE">
        <w:trPr>
          <w:trHeight w:val="9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31C95EBF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RES.1f.005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5449543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Analiza informacji przesłanych przez podmioty lotnicze w ankietach nt. wpływu pandemii COVID-19 na bieżącą działalność operacyjną i poziom bezpieczeństwa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31EF6F2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5F45FF4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IVQ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B11FCC5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7591D939" w14:textId="77777777" w:rsidTr="00995CDE">
        <w:trPr>
          <w:trHeight w:val="9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4C8FAB71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lastRenderedPageBreak/>
              <w:t>SP.1e.011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EB0DCCD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Przygotowanie kampanii promocyjno-informacyjnej dotyczącej ochrony zgłaszających oraz Just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Culture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2137AA4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054BB12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IVQ 2022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D99850C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118E5D63" w14:textId="77777777" w:rsidTr="00995CDE">
        <w:trPr>
          <w:trHeight w:val="9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774764ED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SP.1e.008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8F7D6CE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Przygotowanie materiału dla CAT promującego „Powrót do normalnych operacji (RNO)” z uwzględnieniem zidentyfikowanych zagrożeń.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6F8564F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013D464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IIIQ 2022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3C7C2F1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592CF1C5" w14:textId="77777777" w:rsidTr="00995CDE">
        <w:trPr>
          <w:trHeight w:val="48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1DA15D88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SP.1e.007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28DF795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Promocja bezpieczeństwa w celu wsparcia bezpiecznego powrotu do działalności.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B5FEC6B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9FD7DD2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CD09691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346D13A4" w14:textId="77777777" w:rsidTr="00995CDE">
        <w:trPr>
          <w:trHeight w:val="72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2C43FC24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SP.2a.002  SP.2c.001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72CC84B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Powołanie Krajowego Zespołu ds. Bezpieczeństwa dróg startowych (z udziałem podmiotów zewnętrznych).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C0CCF92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283E437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 kwartał 2019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8D6D319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2F226B02" w14:textId="77777777" w:rsidTr="00995CDE">
        <w:trPr>
          <w:trHeight w:val="12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57973ED6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SP.2b.001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05283CA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Przetłumaczenie na język polski i opublikowanie Europejskiego Programu Zapobiegania Wypadnięciom z Pasów Startowych EAPPRE - na stronie internetowej ULC.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896B360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86C3F4C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IV kwartał 2018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BC4FCC8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4979CC71" w14:textId="77777777" w:rsidTr="00995CDE">
        <w:trPr>
          <w:trHeight w:val="9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56700A36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SP.2b.002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3449555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Opracowanie i promowanie materiałów informacyjnych dotyczących CDFA.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9219DF2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9B50C01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IV kwartał 2018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19A59F4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703785FA" w14:textId="77777777" w:rsidTr="00995CDE">
        <w:trPr>
          <w:trHeight w:val="12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60A4ECFB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RES.2i.006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2244289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Ustanowienie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SPIs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na potrzeby KPB 2021 - liczba zdarzeń związanych z niesprawnościami i/lub awariami systemu sterowania lotem (na statkach powietrznych innych niż śmigłowce)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4194415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855A9F4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III kwartał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965C4B1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18A0B9F1" w14:textId="77777777" w:rsidTr="00995CDE">
        <w:trPr>
          <w:trHeight w:val="72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1D1BB332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RES.2j.001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AB643E1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Ustanowienie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SPIs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na potrzeby KPB 2021 - liczb zdarzeń związanych z problemami z komunikacją w języku angielskim (LPRI).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D56E9DA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A56253E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III kwartał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5DF7537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17009BEF" w14:textId="77777777" w:rsidTr="00995CDE">
        <w:trPr>
          <w:trHeight w:val="9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690A08DF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RM.2f.001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103474D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Opracowanie materiałów informacyjnych dotyczących sygnałów EPGWS, TAWS lub innych systemów ostrzegających przed zderzeniem z ziemią.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5D32B37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12DB972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IV kwartał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230036F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54DF561A" w14:textId="77777777" w:rsidTr="00995CDE">
        <w:trPr>
          <w:trHeight w:val="288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0D6AE044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RM.2f.002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82A4C45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Nowelizacja przepisów dotyczących oznakowania przeszkód (m. in. oznakowanie typu „A”).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9BCDC6A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D60B730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 kwartał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2605666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0BAA785F" w14:textId="77777777" w:rsidTr="00995CDE">
        <w:trPr>
          <w:trHeight w:val="24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16F7157D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SP.2f.002a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000216C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Akcja informacyjna dotycząca prawidłowego oznakowania przeszkód lotniczych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00EEAE0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7556786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 kwartał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271327B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71027728" w14:textId="77777777" w:rsidTr="00995CDE">
        <w:trPr>
          <w:trHeight w:val="72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25D88644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lastRenderedPageBreak/>
              <w:t>FO.2b.002*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EA3A98E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Skoordynowane kontrole / inspekcje krzyżowe w podmiotach: ADR / ATM w zakresie Runway Safety.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7AC9808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3515707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 kwartał 2019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2848581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361A2F37" w14:textId="77777777" w:rsidTr="00995CDE">
        <w:trPr>
          <w:trHeight w:val="9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06A23CCF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SP.2a.001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9038DAB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Przetłumaczenie i opublikowanie Europejskiego Programu Zapobiegania Wtargnięciom na Drogi startowe - EAPPRI 3 - na stronie internetowej ULC.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85EA300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1A01496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 kwartał 2018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5429350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47CEA588" w14:textId="77777777" w:rsidTr="00995CDE">
        <w:trPr>
          <w:trHeight w:val="264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259231F1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RM.2h.001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4929FAC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Projekt publikacji dotyczących klasyfikacji naruszeń separacji oraz ustanowienia wskaźnika poważnych naruszeń separacji dla ATM.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804815F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FE3E4F7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 kwartał 2018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4D3AE34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68E53A9F" w14:textId="77777777" w:rsidTr="00995CDE">
        <w:trPr>
          <w:trHeight w:val="12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5DB1256D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RES.2g.005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FF5AA53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Przygotowanie w porozumieniu ze środowiskiem lotniczym dodatkowego zestawu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SPIs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 oparciu o FDM (jako </w:t>
            </w:r>
            <w:proofErr w:type="spellStart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Low</w:t>
            </w:r>
            <w:proofErr w:type="spellEnd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 Level</w:t>
            </w: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SPI opartych na elementach mających miejsce przed wystąpieniem </w:t>
            </w:r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Stall </w:t>
            </w:r>
            <w:proofErr w:type="spellStart"/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Warning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).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E94294A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500CE87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 kwartał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AFFF84C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2960192F" w14:textId="77777777" w:rsidTr="00995CDE">
        <w:trPr>
          <w:trHeight w:val="144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3D06DCC0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RES.2l.001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B4F764F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Przygotowanie dokumentu opisującego stopień realizacji działania SESAR z zestawieniem działań podjętych i przewidzianych do wdrożenia przez poszczególne lotniska, PAŻP jak również operatorów lotniczych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27A9642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3E3287B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III kwartał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C94F3F6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4E21CFD3" w14:textId="77777777" w:rsidTr="00995CDE">
        <w:trPr>
          <w:trHeight w:val="12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66B2DA71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RES.2i.006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6730DFE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Ustanowienie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SPIs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na potrzeby KPB 2021 - liczba zdarzeń związanych z niesprawnościami i/lub awariami systemu sterowania lotem (na statkach powietrznych innych niż śmigłowce)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6ECCD86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5955816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III kwartał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D6105A1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6C462926" w14:textId="77777777" w:rsidTr="00995CDE">
        <w:trPr>
          <w:trHeight w:val="9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022E9F6F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SP.2f.002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1A70744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Akcja informacyjna (warsztaty) dla przedstawicieli gmin dotycząca prawidłowego oznakowania przeszkód lotniczych.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FCEA06A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4ECAB6C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2018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6790875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24881DC9" w14:textId="77777777" w:rsidTr="00995CDE">
        <w:trPr>
          <w:trHeight w:val="12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5AA57CEE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SP.2f.001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9B6A67B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Budowa elektronicznej bazy przeszkód lotniczych (otoczenie lotnisk + trasy), przeszkód stałych i tymczasowych.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F1D855E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A9221F7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2017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32DF11F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3F947B3D" w14:textId="77777777" w:rsidTr="00995CDE">
        <w:trPr>
          <w:trHeight w:val="12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14EB7499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RES.2i.005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7E4DD7C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Przygotowanie w porozumieniu ze środowiskiem lotniczym   dodatkowego zestawu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SPIs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 oparciu o raporty usterkowości (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SPIs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oparte na awariach konkretnych podzespołów).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211B7F7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CCB3102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 kwartał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A23EEFF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09432B4B" w14:textId="77777777" w:rsidTr="00995CDE">
        <w:trPr>
          <w:trHeight w:val="147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3E489B64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RM.3b.001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27E2911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Opracowanie podręcznika opisujący metodologię zarządzania ryzykiem kolizji statków powietrznych z ptakami i pozostałymi zwierzętami na lotniskach w FIR Warszawa.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CFA2D92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4B2FCF3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 kwartał 2018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19EEEFD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56B13813" w14:textId="77777777" w:rsidTr="00995CDE">
        <w:trPr>
          <w:trHeight w:val="9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70E08561" w14:textId="77777777" w:rsidR="0012072A" w:rsidRPr="0012072A" w:rsidRDefault="0012072A" w:rsidP="0012072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lastRenderedPageBreak/>
              <w:t>FO.2h.003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069CFB9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Ustanowienie wskaźnika SPI:                                   Liczba zdarzeń – przypadków zmęczenia personelu (ATCO, FISO, AFISO) mierzone poprzez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Fatigue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Reports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652E538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530564E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A6BDAAF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7BBA2808" w14:textId="77777777" w:rsidTr="00995CDE">
        <w:trPr>
          <w:trHeight w:val="21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67C11C33" w14:textId="77777777" w:rsidR="0012072A" w:rsidRPr="0012072A" w:rsidRDefault="0012072A" w:rsidP="0012072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RES.2l.001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663AE8F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Przygotowanie dokumentu opisującego stopień realizacji działania SESAR z zestawieniem działań podjętych i przewidzianych do wdrożenia przez poszczególne lotniska, PAŻP jak również operatorów lotniczych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92CA293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065E0B4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Proces cykliczny wstrzymany przez EASA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F6A4A89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w trakcie realizacji</w:t>
            </w:r>
          </w:p>
        </w:tc>
      </w:tr>
      <w:tr w:rsidR="0012072A" w:rsidRPr="0012072A" w14:paraId="03F8AC2A" w14:textId="77777777" w:rsidTr="00995CDE">
        <w:trPr>
          <w:trHeight w:val="15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2F9EB8F0" w14:textId="77777777" w:rsidR="0012072A" w:rsidRPr="0012072A" w:rsidRDefault="0012072A" w:rsidP="0012072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RES.2l.002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72996BE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Systematyczne posiedzenia Krajowego Zespołu ds. bezpieczeństwa dróg startowych powołanego zarządzeniem Prezesa ULC nr 16 z dn. 16.09.2020 r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188E2C6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B708133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Proces cykliczny wstrzymany przez EASA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6194F01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w trakcie realizacji</w:t>
            </w:r>
          </w:p>
        </w:tc>
      </w:tr>
      <w:tr w:rsidR="0012072A" w:rsidRPr="0012072A" w14:paraId="7C688A01" w14:textId="77777777" w:rsidTr="00995CDE">
        <w:trPr>
          <w:trHeight w:val="144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75F16FB7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RM.3b.001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A57C2FB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Opracowanie podręcznika opisujący metodologię zarządzania ryzykiem kolizji statków powietrznych z ptakami i pozostałymi zwierzętami na lotniskach w FIR Warszawa.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3DFE8A2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FEC5356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 kwartał 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845E4D6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75CBF6BA" w14:textId="77777777" w:rsidTr="00995CDE">
        <w:trPr>
          <w:trHeight w:val="12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51834545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SP.3c.002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4053A1D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Planowane wprowadzenie pilotażowego programu rozmieszczenia znaków informujących o zakazie lotów dronami w określonych strefach w porozumieniu z władzami miast.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7934067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71A8F66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IV kwartał 2020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0FC300B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4A801117" w14:textId="77777777" w:rsidTr="00995CDE">
        <w:trPr>
          <w:trHeight w:val="144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2CC52A84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SP.3c.003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2FCE7FD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Przygotowanie wspólnie z MEN projektu kampanii informacyjno-edukacyjnej dotyczącej obszaru UAV/RPAS - do wykorzystania w szkołach.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B5CAD2D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D6C7024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 kwartał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416D1EC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3359E271" w14:textId="77777777" w:rsidTr="00995CDE">
        <w:trPr>
          <w:trHeight w:val="72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2E1C8EB3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SP.3e.001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89B3FB9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Konsultacje ze środowiskiem lotniczym na temat sytuacji awaryjnych w trakcie holowania szybowców.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6E855C1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A2E93C5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 kwartał 2018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7E7D16C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4C30B781" w14:textId="77777777" w:rsidTr="00995CDE">
        <w:trPr>
          <w:trHeight w:val="72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1A50EA76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RM.3e.001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D3F6971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Wydanie wytycznych  dotyczących holowania szybowców (obszary techniczne, organizacyjne, operacyjne).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4BCCCD8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A0B6E89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 kwartał 2019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39C3F2E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48D64C45" w14:textId="77777777" w:rsidTr="00995CDE">
        <w:trPr>
          <w:trHeight w:val="9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03FCAA02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SP.3b.001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F12AF8C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Przywrócenie systematycznych posiedzeń Zespołu ds. zderzeń statków powietrznych ze zwierzętami zgodnie z decyzją Prezesa ULC z dn. 14.01.2013 r.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AE556C3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B3E6CEE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III kwartał 2018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4E5A421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35C2A2CE" w14:textId="77777777" w:rsidTr="00995CDE">
        <w:trPr>
          <w:trHeight w:val="72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6038DB71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RM.3d.001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04758DE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Przygotowanie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SPIs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 zakresie lokalizacji najczęstszych zdarzeń LASER na terytorium RP (wymagana standaryzacja ECCAIRS).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C28F5D1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A6B4378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III kwartał 2017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0083413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2710F9AC" w14:textId="77777777" w:rsidTr="00995CDE">
        <w:trPr>
          <w:trHeight w:val="6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06EC93E1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RES.3g.004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CF1C673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Ustanowienie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SPIs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 zakresie TMNDP dla podmiotów.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2570DF5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0BF443A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 kwartał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4A91ED7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42A51F1E" w14:textId="77777777" w:rsidTr="00995CDE">
        <w:trPr>
          <w:trHeight w:val="9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5146F913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RES.3d.006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ACE3395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Ustanowienie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SPIs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na potrzeby KPB 2021:  Liczba zdarzeń kategorii LASER na podstawie danych przesłanych przez podmioty.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39DA143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14061C8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III kwartał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DF3F258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7FD223A4" w14:textId="77777777" w:rsidTr="00995CDE">
        <w:trPr>
          <w:trHeight w:val="192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53A79332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lastRenderedPageBreak/>
              <w:t>RES.3h.004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EC6C213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Ustanowienie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SPIs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 zakresie:                                                                         -  liczby przypadków awarii i niesprawności oraz uszkodzeń wirnika nośnego i ogonowego HELI,                 -  wirnik główny / nośny HELI - wszystkie zdarzenia techniczne w tym układ sterowania, przekładnia, etc. dla podmiotów.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A1035BD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AEA372E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 kwartał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65396EE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50E7ADDE" w14:textId="77777777" w:rsidTr="00995CDE">
        <w:trPr>
          <w:trHeight w:val="12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3BAE3C18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RM.3a.001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64445C1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Opracowanie podręcznika opisującego metodologię zarządzania ryzykiem kolizji statków powietrznych z ptakami i pozostałymi zwierzętami na lotniskach w FIR Warszawa.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434B935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5B1F3A8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 kwartał 2018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6DD3FDB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672C1114" w14:textId="77777777" w:rsidTr="00995CDE">
        <w:trPr>
          <w:trHeight w:val="72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6305FA68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SP.3h.001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7646309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Organizacja Grupy HELI w ramach Grupy roboczej SMS do spraw integracji systemów zarządzania bezpieczeństwem.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13848C1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74BF0F3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III kwartał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7677624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69E932CA" w14:textId="77777777" w:rsidTr="00995CDE">
        <w:trPr>
          <w:trHeight w:val="48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2098097B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FO.3i.002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3B065AA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Ustanowienie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SPIs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 zakresie FOD dla podmiotów CAMO.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138E428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E958B41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IV kwartał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A0C0358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54B109D3" w14:textId="77777777" w:rsidTr="00995CDE">
        <w:trPr>
          <w:trHeight w:val="48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324E57D6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RES.3i.005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28C682A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Ustanowienie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SPIs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 zakresie FOD dla podmiotów ATO/ADR/OPS.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F84C84E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4054942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 kwartał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9D82930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13507C05" w14:textId="77777777" w:rsidTr="00995CDE">
        <w:trPr>
          <w:trHeight w:val="6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26D2D95E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RES.3c.006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1E9AC57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Ustanowienie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SPIs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 zakresie zdarzeń z udziałem UAV/RPAS dla podmiotów.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C853A20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E13EA7F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II kwartał 2021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D17C0E8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5B646CB6" w14:textId="77777777" w:rsidTr="00995CDE">
        <w:trPr>
          <w:trHeight w:val="336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11B2897C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FO.3a.001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9512055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Szczególny nadzór nad aktualizacją AIP POLSKA rozdziału ENR 5.6 – „</w:t>
            </w:r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Migracja ptaków i obszary fauny wrażliwej na hałas”</w:t>
            </w: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oraz w zakresie uzupełnienia danych przez ADR w części AD.2.23 „</w:t>
            </w:r>
            <w:r w:rsidRPr="0012072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Informacje dodatkowe dotyczące lotniska, tj. wskazanie na lotnisku miejsc gromadzenia się ptaków wraz z danymi na temat ich znaczących przelotów między strefami wypoczynku i żerowania w ciągu dnia”.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8521EE5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177EBA4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I kwartał 2018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097D21E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  <w:tr w:rsidR="0012072A" w:rsidRPr="0012072A" w14:paraId="55C3E4AA" w14:textId="77777777" w:rsidTr="00995CDE">
        <w:trPr>
          <w:trHeight w:val="600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36AB7B94" w14:textId="77777777" w:rsidR="0012072A" w:rsidRPr="0012072A" w:rsidRDefault="0012072A" w:rsidP="0012072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l-PL"/>
              </w:rPr>
              <w:t>RES.3c.006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BB0AC90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Ustanowienie </w:t>
            </w:r>
            <w:proofErr w:type="spellStart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SPIs</w:t>
            </w:r>
            <w:proofErr w:type="spellEnd"/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w zakresie zdarzeń z udziałem UAV/RPAS dla podmiotów.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3D8FB4F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ULC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62DEE39" w14:textId="77777777" w:rsidR="0012072A" w:rsidRPr="0012072A" w:rsidRDefault="0012072A" w:rsidP="00120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B18E989" w14:textId="77777777" w:rsidR="0012072A" w:rsidRPr="0012072A" w:rsidRDefault="0012072A" w:rsidP="00120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1207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zrealizowane</w:t>
            </w:r>
          </w:p>
        </w:tc>
      </w:tr>
    </w:tbl>
    <w:p w14:paraId="57283AED" w14:textId="77777777" w:rsidR="0012072A" w:rsidRPr="0012072A" w:rsidRDefault="0012072A" w:rsidP="0012072A"/>
    <w:sectPr w:rsidR="0012072A" w:rsidRPr="0012072A" w:rsidSect="001D770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1DE09" w14:textId="77777777" w:rsidR="0040743C" w:rsidRDefault="0040743C" w:rsidP="0040743C">
      <w:pPr>
        <w:spacing w:after="0" w:line="240" w:lineRule="auto"/>
      </w:pPr>
      <w:r>
        <w:separator/>
      </w:r>
    </w:p>
  </w:endnote>
  <w:endnote w:type="continuationSeparator" w:id="0">
    <w:p w14:paraId="78855B7C" w14:textId="77777777" w:rsidR="0040743C" w:rsidRDefault="0040743C" w:rsidP="0040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2F63F" w14:textId="77777777" w:rsidR="0040743C" w:rsidRDefault="004074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4745" w14:textId="77777777" w:rsidR="0040743C" w:rsidRDefault="004074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86567" w14:textId="77777777" w:rsidR="0040743C" w:rsidRDefault="00407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550CC" w14:textId="77777777" w:rsidR="0040743C" w:rsidRDefault="0040743C" w:rsidP="0040743C">
      <w:pPr>
        <w:spacing w:after="0" w:line="240" w:lineRule="auto"/>
      </w:pPr>
      <w:r>
        <w:separator/>
      </w:r>
    </w:p>
  </w:footnote>
  <w:footnote w:type="continuationSeparator" w:id="0">
    <w:p w14:paraId="35C43ECF" w14:textId="77777777" w:rsidR="0040743C" w:rsidRDefault="0040743C" w:rsidP="0040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9772D" w14:textId="77777777" w:rsidR="0040743C" w:rsidRDefault="0040743C">
    <w:pPr>
      <w:pStyle w:val="Nagwek"/>
    </w:pPr>
    <w:r>
      <w:rPr>
        <w:noProof/>
      </w:rPr>
      <w:pict w14:anchorId="69AB2B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174766" o:spid="_x0000_s2050" type="#_x0000_t136" style="position:absolute;margin-left:0;margin-top:0;width:796.5pt;height:113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80pt" string="PROJEKT / 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DD7B0" w14:textId="77777777" w:rsidR="0040743C" w:rsidRDefault="0040743C">
    <w:pPr>
      <w:pStyle w:val="Nagwek"/>
    </w:pPr>
    <w:r>
      <w:rPr>
        <w:noProof/>
      </w:rPr>
      <w:pict w14:anchorId="66A67A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174767" o:spid="_x0000_s2051" type="#_x0000_t136" style="position:absolute;margin-left:0;margin-top:0;width:796.5pt;height:113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80pt" string="PROJEKT / 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34349" w14:textId="77777777" w:rsidR="0040743C" w:rsidRDefault="0040743C">
    <w:pPr>
      <w:pStyle w:val="Nagwek"/>
    </w:pPr>
    <w:r>
      <w:rPr>
        <w:noProof/>
      </w:rPr>
      <w:pict w14:anchorId="1BC8D5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0174765" o:spid="_x0000_s2049" type="#_x0000_t136" style="position:absolute;margin-left:0;margin-top:0;width:796.5pt;height:113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80pt" string="PROJEKT / 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200F"/>
    <w:multiLevelType w:val="hybridMultilevel"/>
    <w:tmpl w:val="F7B0DC72"/>
    <w:lvl w:ilvl="0" w:tplc="4B72C9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3797E"/>
    <w:multiLevelType w:val="hybridMultilevel"/>
    <w:tmpl w:val="05420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1361A"/>
    <w:multiLevelType w:val="hybridMultilevel"/>
    <w:tmpl w:val="04EAF078"/>
    <w:lvl w:ilvl="0" w:tplc="FAB218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53BA0"/>
    <w:multiLevelType w:val="hybridMultilevel"/>
    <w:tmpl w:val="2AC298FE"/>
    <w:lvl w:ilvl="0" w:tplc="20E681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07AAF"/>
    <w:multiLevelType w:val="hybridMultilevel"/>
    <w:tmpl w:val="D4CC57E0"/>
    <w:lvl w:ilvl="0" w:tplc="D136B2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E694E"/>
    <w:multiLevelType w:val="hybridMultilevel"/>
    <w:tmpl w:val="599082C8"/>
    <w:lvl w:ilvl="0" w:tplc="E06AEF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702C2"/>
    <w:multiLevelType w:val="hybridMultilevel"/>
    <w:tmpl w:val="861C3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10720"/>
    <w:multiLevelType w:val="multilevel"/>
    <w:tmpl w:val="5812380A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BF"/>
    <w:rsid w:val="0012072A"/>
    <w:rsid w:val="001345BF"/>
    <w:rsid w:val="001D7705"/>
    <w:rsid w:val="00265E0B"/>
    <w:rsid w:val="0040743C"/>
    <w:rsid w:val="00520C2B"/>
    <w:rsid w:val="00640B86"/>
    <w:rsid w:val="00795425"/>
    <w:rsid w:val="008B6877"/>
    <w:rsid w:val="00995CDE"/>
    <w:rsid w:val="00A25E80"/>
    <w:rsid w:val="00B633A7"/>
    <w:rsid w:val="00B955FE"/>
    <w:rsid w:val="00D166EA"/>
    <w:rsid w:val="00E31AEC"/>
    <w:rsid w:val="00FA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C0108C"/>
  <w15:chartTrackingRefBased/>
  <w15:docId w15:val="{6BEE17B1-EE5B-4768-91EC-F8ECB50E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45BF"/>
    <w:pPr>
      <w:keepNext/>
      <w:keepLines/>
      <w:numPr>
        <w:numId w:val="1"/>
      </w:numPr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b/>
      <w:color w:val="ED7D31" w:themeColor="accen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65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45BF"/>
    <w:pPr>
      <w:keepNext/>
      <w:keepLines/>
      <w:numPr>
        <w:ilvl w:val="4"/>
        <w:numId w:val="1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45BF"/>
    <w:pPr>
      <w:keepNext/>
      <w:keepLines/>
      <w:numPr>
        <w:ilvl w:val="5"/>
        <w:numId w:val="1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45BF"/>
    <w:pPr>
      <w:keepNext/>
      <w:keepLines/>
      <w:numPr>
        <w:ilvl w:val="6"/>
        <w:numId w:val="1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45BF"/>
    <w:pPr>
      <w:keepNext/>
      <w:keepLines/>
      <w:numPr>
        <w:ilvl w:val="7"/>
        <w:numId w:val="1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45BF"/>
    <w:pPr>
      <w:keepNext/>
      <w:keepLines/>
      <w:numPr>
        <w:ilvl w:val="8"/>
        <w:numId w:val="1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5BF"/>
    <w:rPr>
      <w:rFonts w:asciiTheme="majorHAnsi" w:eastAsiaTheme="majorEastAsia" w:hAnsiTheme="majorHAnsi" w:cstheme="majorBidi"/>
      <w:b/>
      <w:color w:val="ED7D31" w:themeColor="accent2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45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45B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45B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45B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45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FA65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633A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795425"/>
    <w:pPr>
      <w:numPr>
        <w:numId w:val="0"/>
      </w:numPr>
      <w:spacing w:line="259" w:lineRule="auto"/>
      <w:jc w:val="left"/>
      <w:outlineLvl w:val="9"/>
    </w:pPr>
    <w:rPr>
      <w:b w:val="0"/>
      <w:color w:val="2F549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9542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79542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795425"/>
    <w:rPr>
      <w:color w:val="0563C1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40743C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407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43C"/>
  </w:style>
  <w:style w:type="paragraph" w:styleId="Stopka">
    <w:name w:val="footer"/>
    <w:basedOn w:val="Normalny"/>
    <w:link w:val="StopkaZnak"/>
    <w:uiPriority w:val="99"/>
    <w:unhideWhenUsed/>
    <w:rsid w:val="00407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0A4B7-A57E-4CD4-AD9C-C112C522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7071</Words>
  <Characters>42431</Characters>
  <Application>Microsoft Office Word</Application>
  <DocSecurity>0</DocSecurity>
  <Lines>353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Dorota</dc:creator>
  <cp:keywords/>
  <dc:description/>
  <cp:lastModifiedBy>KOWALSKA Dorota</cp:lastModifiedBy>
  <cp:revision>3</cp:revision>
  <cp:lastPrinted>2025-03-11T12:50:00Z</cp:lastPrinted>
  <dcterms:created xsi:type="dcterms:W3CDTF">2025-03-06T09:08:00Z</dcterms:created>
  <dcterms:modified xsi:type="dcterms:W3CDTF">2025-03-11T12:51:00Z</dcterms:modified>
</cp:coreProperties>
</file>