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8.xml" ContentType="application/vnd.openxmlformats-officedocument.wordprocessingml.footer+xml"/>
  <Override PartName="/word/header39.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40.xml" ContentType="application/vnd.openxmlformats-officedocument.wordprocessingml.header+xml"/>
  <Override PartName="/word/header4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21.xml" ContentType="application/vnd.openxmlformats-officedocument.wordprocessingml.footer+xml"/>
  <Override PartName="/word/header45.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header46.xml" ContentType="application/vnd.openxmlformats-officedocument.wordprocessingml.header+xml"/>
  <Override PartName="/word/header4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6.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31.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32.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33.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34.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35.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78.xml" ContentType="application/vnd.openxmlformats-officedocument.wordprocessingml.header+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79.xml" ContentType="application/vnd.openxmlformats-officedocument.wordprocessingml.header+xml"/>
  <Override PartName="/word/header80.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40.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41.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oter42.xml" ContentType="application/vnd.openxmlformats-officedocument.wordprocessingml.foot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oter43.xml" ContentType="application/vnd.openxmlformats-officedocument.wordprocessingml.footer+xml"/>
  <Override PartName="/word/header9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4FD62" w14:textId="77777777" w:rsidR="006A12F9" w:rsidRPr="007443CC" w:rsidRDefault="006A12F9" w:rsidP="00A2057A"/>
    <w:p w14:paraId="537C7FBB" w14:textId="77777777" w:rsidR="006A12F9" w:rsidRPr="007443CC" w:rsidRDefault="006A12F9">
      <w:pPr>
        <w:rPr>
          <w:rFonts w:cs="Arial"/>
        </w:rPr>
      </w:pPr>
      <w:r w:rsidRPr="007443CC">
        <w:rPr>
          <w:rFonts w:cs="Arial"/>
        </w:rPr>
        <w:t>LOGO ORGANIZACJI</w:t>
      </w:r>
    </w:p>
    <w:p w14:paraId="6A3CFD4D" w14:textId="77777777" w:rsidR="006A12F9" w:rsidRPr="007443CC" w:rsidRDefault="006A12F9">
      <w:pPr>
        <w:rPr>
          <w:rFonts w:cs="Arial"/>
        </w:rPr>
      </w:pPr>
    </w:p>
    <w:p w14:paraId="40CE610B" w14:textId="77777777" w:rsidR="006A12F9" w:rsidRPr="007443CC" w:rsidRDefault="006A12F9">
      <w:pPr>
        <w:rPr>
          <w:rFonts w:cs="Arial"/>
        </w:rPr>
      </w:pPr>
    </w:p>
    <w:p w14:paraId="486DB651" w14:textId="77777777" w:rsidR="006A12F9" w:rsidRPr="007443CC" w:rsidRDefault="006A12F9">
      <w:pPr>
        <w:rPr>
          <w:rFonts w:cs="Arial"/>
        </w:rPr>
      </w:pPr>
    </w:p>
    <w:p w14:paraId="33F81AAB" w14:textId="77777777" w:rsidR="006A12F9" w:rsidRPr="007443CC" w:rsidRDefault="006A12F9">
      <w:pPr>
        <w:rPr>
          <w:rFonts w:cs="Arial"/>
        </w:rPr>
      </w:pPr>
    </w:p>
    <w:p w14:paraId="5023D269" w14:textId="77777777" w:rsidR="006A12F9" w:rsidRPr="007443CC" w:rsidRDefault="006A12F9">
      <w:pPr>
        <w:rPr>
          <w:rFonts w:cs="Arial"/>
        </w:rPr>
      </w:pPr>
    </w:p>
    <w:p w14:paraId="094BDA25" w14:textId="77777777" w:rsidR="006A12F9" w:rsidRPr="007443CC" w:rsidRDefault="006A12F9">
      <w:pPr>
        <w:rPr>
          <w:rFonts w:cs="Arial"/>
        </w:rPr>
      </w:pPr>
    </w:p>
    <w:p w14:paraId="3DFC624E" w14:textId="77777777" w:rsidR="006A12F9" w:rsidRPr="007443CC" w:rsidRDefault="006A12F9">
      <w:pPr>
        <w:rPr>
          <w:rFonts w:cs="Arial"/>
        </w:rPr>
      </w:pPr>
    </w:p>
    <w:p w14:paraId="16543244" w14:textId="77777777" w:rsidR="006A12F9" w:rsidRPr="007443CC" w:rsidRDefault="006A12F9">
      <w:pPr>
        <w:rPr>
          <w:rFonts w:cs="Arial"/>
        </w:rPr>
      </w:pPr>
    </w:p>
    <w:p w14:paraId="37190BB5" w14:textId="77777777" w:rsidR="006A12F9" w:rsidRPr="007443CC" w:rsidRDefault="006A12F9">
      <w:pPr>
        <w:rPr>
          <w:rFonts w:cs="Arial"/>
        </w:rPr>
      </w:pPr>
    </w:p>
    <w:p w14:paraId="56E2F0A6" w14:textId="77777777" w:rsidR="006A12F9" w:rsidRPr="007443CC" w:rsidRDefault="006A12F9">
      <w:pPr>
        <w:rPr>
          <w:rFonts w:cs="Arial"/>
        </w:rPr>
      </w:pPr>
    </w:p>
    <w:p w14:paraId="5B36FE99" w14:textId="77777777" w:rsidR="006A12F9" w:rsidRPr="007443CC" w:rsidRDefault="006A12F9">
      <w:pPr>
        <w:rPr>
          <w:rFonts w:cs="Arial"/>
        </w:rPr>
      </w:pPr>
    </w:p>
    <w:p w14:paraId="67D21BCE" w14:textId="77777777" w:rsidR="006A12F9" w:rsidRPr="00ED7ACD" w:rsidRDefault="006A12F9" w:rsidP="00ED7ACD">
      <w:pPr>
        <w:jc w:val="center"/>
        <w:rPr>
          <w:b/>
          <w:bCs/>
          <w:sz w:val="36"/>
          <w:szCs w:val="36"/>
        </w:rPr>
      </w:pPr>
      <w:r w:rsidRPr="00ED7ACD">
        <w:rPr>
          <w:b/>
          <w:bCs/>
          <w:sz w:val="36"/>
          <w:szCs w:val="36"/>
        </w:rPr>
        <w:t>PODRĘCZNIK ZARZĄDZANIA BEZPIECZEŃSTWEM</w:t>
      </w:r>
    </w:p>
    <w:p w14:paraId="0281A114" w14:textId="5E9EF65D" w:rsidR="006A12F9" w:rsidRPr="0076127A" w:rsidRDefault="0076127A" w:rsidP="006D59B2">
      <w:pPr>
        <w:jc w:val="center"/>
        <w:rPr>
          <w:rFonts w:cs="Arial"/>
          <w:sz w:val="28"/>
          <w:szCs w:val="28"/>
        </w:rPr>
      </w:pPr>
      <w:r w:rsidRPr="0076127A">
        <w:rPr>
          <w:rFonts w:cs="Arial"/>
          <w:sz w:val="28"/>
          <w:szCs w:val="28"/>
        </w:rPr>
        <w:t>Egzemplarz Nr ………</w:t>
      </w:r>
    </w:p>
    <w:p w14:paraId="420D3DAE" w14:textId="77777777" w:rsidR="006A12F9" w:rsidRPr="007443CC" w:rsidRDefault="006A12F9">
      <w:pPr>
        <w:rPr>
          <w:rFonts w:cs="Arial"/>
        </w:rPr>
      </w:pPr>
    </w:p>
    <w:p w14:paraId="110405A5" w14:textId="77777777" w:rsidR="006A12F9" w:rsidRPr="007443CC" w:rsidRDefault="006A12F9">
      <w:pPr>
        <w:rPr>
          <w:rFonts w:cs="Arial"/>
        </w:rPr>
      </w:pPr>
    </w:p>
    <w:p w14:paraId="625955B8" w14:textId="77777777" w:rsidR="006A12F9" w:rsidRPr="007443CC" w:rsidRDefault="006A12F9">
      <w:pPr>
        <w:rPr>
          <w:rFonts w:cs="Arial"/>
        </w:rPr>
      </w:pPr>
    </w:p>
    <w:p w14:paraId="183A5853" w14:textId="77777777" w:rsidR="006A12F9" w:rsidRPr="007443CC" w:rsidRDefault="006A12F9">
      <w:pPr>
        <w:rPr>
          <w:rFonts w:cs="Arial"/>
        </w:rPr>
      </w:pPr>
    </w:p>
    <w:p w14:paraId="115B31E3" w14:textId="77777777" w:rsidR="006A12F9" w:rsidRPr="007443CC" w:rsidRDefault="006A12F9">
      <w:pPr>
        <w:rPr>
          <w:rFonts w:cs="Arial"/>
        </w:rPr>
      </w:pPr>
    </w:p>
    <w:p w14:paraId="72957ABF" w14:textId="77777777" w:rsidR="006A12F9" w:rsidRPr="007443CC" w:rsidRDefault="006A12F9">
      <w:pPr>
        <w:rPr>
          <w:rFonts w:cs="Arial"/>
        </w:rPr>
      </w:pPr>
    </w:p>
    <w:p w14:paraId="6B92F4CF" w14:textId="77777777" w:rsidR="006A12F9" w:rsidRPr="007443CC" w:rsidRDefault="006A12F9">
      <w:pPr>
        <w:rPr>
          <w:rFonts w:cs="Arial"/>
        </w:rPr>
      </w:pPr>
    </w:p>
    <w:p w14:paraId="7FC69A1D" w14:textId="77777777" w:rsidR="006A12F9" w:rsidRPr="007443CC" w:rsidRDefault="006A12F9">
      <w:pPr>
        <w:rPr>
          <w:rFonts w:cs="Arial"/>
        </w:rPr>
      </w:pPr>
    </w:p>
    <w:p w14:paraId="0113408D" w14:textId="77777777" w:rsidR="006A12F9" w:rsidRPr="007443CC" w:rsidRDefault="006A12F9">
      <w:pPr>
        <w:rPr>
          <w:rFonts w:cs="Arial"/>
        </w:rPr>
      </w:pPr>
    </w:p>
    <w:p w14:paraId="5AA017FE" w14:textId="77777777" w:rsidR="006A12F9" w:rsidRPr="007443CC" w:rsidRDefault="006A12F9">
      <w:pPr>
        <w:rPr>
          <w:rFonts w:cs="Arial"/>
        </w:rPr>
      </w:pPr>
    </w:p>
    <w:p w14:paraId="4AC56302" w14:textId="77777777" w:rsidR="006A12F9" w:rsidRPr="007443CC" w:rsidRDefault="006A12F9">
      <w:pPr>
        <w:rPr>
          <w:rFonts w:cs="Arial"/>
        </w:rPr>
      </w:pPr>
    </w:p>
    <w:p w14:paraId="11743313" w14:textId="77777777" w:rsidR="006A12F9" w:rsidRPr="007443CC" w:rsidRDefault="006A12F9">
      <w:pPr>
        <w:rPr>
          <w:rFonts w:cs="Arial"/>
        </w:rPr>
      </w:pPr>
    </w:p>
    <w:p w14:paraId="31D8103B" w14:textId="77777777" w:rsidR="006A12F9" w:rsidRPr="007443CC" w:rsidRDefault="006A12F9" w:rsidP="006A12F9">
      <w:pPr>
        <w:jc w:val="center"/>
        <w:rPr>
          <w:rFonts w:cs="Arial"/>
        </w:rPr>
      </w:pPr>
      <w:r w:rsidRPr="007443CC">
        <w:rPr>
          <w:rFonts w:cs="Arial"/>
        </w:rPr>
        <w:t>WYDANIE I</w:t>
      </w:r>
    </w:p>
    <w:p w14:paraId="26AF304E" w14:textId="7E3452FF" w:rsidR="007443CC" w:rsidRDefault="00431C4D" w:rsidP="00D67522">
      <w:pPr>
        <w:jc w:val="center"/>
      </w:pPr>
      <w:r>
        <w:rPr>
          <w:rFonts w:cs="Arial"/>
        </w:rPr>
        <w:t>z</w:t>
      </w:r>
      <w:r w:rsidR="0035715F" w:rsidRPr="007443CC">
        <w:rPr>
          <w:rFonts w:cs="Arial"/>
        </w:rPr>
        <w:t xml:space="preserve"> dnia DD/MM/RRRR</w:t>
      </w:r>
    </w:p>
    <w:p w14:paraId="71E30ACB" w14:textId="77777777" w:rsidR="007443CC" w:rsidRDefault="007443CC">
      <w:pPr>
        <w:rPr>
          <w:rFonts w:cs="Arial"/>
          <w:b/>
          <w:bCs/>
        </w:rPr>
        <w:sectPr w:rsidR="007443CC" w:rsidSect="007443C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FA2FFF9" w14:textId="77777777" w:rsidR="00A146AB" w:rsidRDefault="00A146AB" w:rsidP="007443CC">
      <w:pPr>
        <w:spacing w:after="700" w:line="288" w:lineRule="auto"/>
        <w:jc w:val="center"/>
        <w:rPr>
          <w:rFonts w:cs="Arial"/>
          <w:b/>
          <w:bCs/>
          <w:sz w:val="28"/>
          <w:szCs w:val="28"/>
        </w:rPr>
      </w:pPr>
    </w:p>
    <w:p w14:paraId="1D1E0A89" w14:textId="77777777" w:rsidR="003B789C" w:rsidRPr="003B789C" w:rsidRDefault="003B789C" w:rsidP="003B789C">
      <w:pPr>
        <w:rPr>
          <w:rFonts w:cs="Arial"/>
          <w:sz w:val="28"/>
          <w:szCs w:val="28"/>
        </w:rPr>
      </w:pPr>
    </w:p>
    <w:p w14:paraId="6427B3F6" w14:textId="77777777" w:rsidR="003B789C" w:rsidRPr="003B789C" w:rsidRDefault="003B789C" w:rsidP="003B789C">
      <w:pPr>
        <w:rPr>
          <w:rFonts w:cs="Arial"/>
          <w:sz w:val="28"/>
          <w:szCs w:val="28"/>
        </w:rPr>
      </w:pPr>
    </w:p>
    <w:p w14:paraId="623568A6" w14:textId="77777777" w:rsidR="003B789C" w:rsidRPr="003B789C" w:rsidRDefault="003B789C" w:rsidP="003B789C">
      <w:pPr>
        <w:rPr>
          <w:rFonts w:cs="Arial"/>
          <w:sz w:val="28"/>
          <w:szCs w:val="28"/>
        </w:rPr>
      </w:pPr>
    </w:p>
    <w:p w14:paraId="368C0F69" w14:textId="77777777" w:rsidR="003B789C" w:rsidRPr="003B789C" w:rsidRDefault="003B789C" w:rsidP="003B789C">
      <w:pPr>
        <w:rPr>
          <w:rFonts w:cs="Arial"/>
          <w:sz w:val="28"/>
          <w:szCs w:val="28"/>
        </w:rPr>
      </w:pPr>
    </w:p>
    <w:p w14:paraId="1ECBDC93" w14:textId="77777777" w:rsidR="003B789C" w:rsidRPr="003B789C" w:rsidRDefault="003B789C" w:rsidP="003B789C">
      <w:pPr>
        <w:rPr>
          <w:rFonts w:cs="Arial"/>
          <w:sz w:val="28"/>
          <w:szCs w:val="28"/>
        </w:rPr>
      </w:pPr>
    </w:p>
    <w:p w14:paraId="747BD988" w14:textId="77777777" w:rsidR="003B789C" w:rsidRPr="003B789C" w:rsidRDefault="003B789C" w:rsidP="003B789C">
      <w:pPr>
        <w:rPr>
          <w:rFonts w:cs="Arial"/>
          <w:sz w:val="28"/>
          <w:szCs w:val="28"/>
        </w:rPr>
      </w:pPr>
    </w:p>
    <w:p w14:paraId="371CA4D6" w14:textId="77777777" w:rsidR="003B789C" w:rsidRPr="003B789C" w:rsidRDefault="003B789C" w:rsidP="003B789C">
      <w:pPr>
        <w:rPr>
          <w:rFonts w:cs="Arial"/>
          <w:sz w:val="28"/>
          <w:szCs w:val="28"/>
        </w:rPr>
      </w:pPr>
    </w:p>
    <w:p w14:paraId="689D0EB1" w14:textId="77777777" w:rsidR="003B789C" w:rsidRDefault="003B789C" w:rsidP="003B789C">
      <w:pPr>
        <w:rPr>
          <w:rFonts w:cs="Arial"/>
          <w:b/>
          <w:bCs/>
          <w:sz w:val="28"/>
          <w:szCs w:val="28"/>
        </w:rPr>
      </w:pPr>
    </w:p>
    <w:p w14:paraId="5BEF5619" w14:textId="6A3014CC" w:rsidR="003B789C" w:rsidRPr="003B789C" w:rsidRDefault="003B789C" w:rsidP="003B789C">
      <w:pPr>
        <w:jc w:val="center"/>
        <w:rPr>
          <w:rFonts w:cs="Arial"/>
          <w:b/>
          <w:bCs/>
          <w:szCs w:val="18"/>
        </w:rPr>
      </w:pPr>
      <w:bookmarkStart w:id="0" w:name="_Hlk38957314"/>
      <w:r w:rsidRPr="003B789C">
        <w:rPr>
          <w:rFonts w:cs="Arial"/>
          <w:b/>
          <w:bCs/>
          <w:szCs w:val="18"/>
        </w:rPr>
        <w:t>STRONA CELOWO POZOSTAWIONA PUSTA</w:t>
      </w:r>
    </w:p>
    <w:bookmarkEnd w:id="0"/>
    <w:p w14:paraId="753DCA3A" w14:textId="77777777" w:rsidR="003B789C" w:rsidRDefault="003B789C" w:rsidP="003B789C">
      <w:pPr>
        <w:rPr>
          <w:rFonts w:cs="Arial"/>
          <w:b/>
          <w:bCs/>
          <w:sz w:val="28"/>
          <w:szCs w:val="28"/>
        </w:rPr>
      </w:pPr>
    </w:p>
    <w:p w14:paraId="0B3232B7" w14:textId="07C6EB4E" w:rsidR="003B789C" w:rsidRPr="003B789C" w:rsidRDefault="003B789C" w:rsidP="003B789C">
      <w:pPr>
        <w:rPr>
          <w:rFonts w:cs="Arial"/>
          <w:sz w:val="28"/>
          <w:szCs w:val="28"/>
        </w:rPr>
        <w:sectPr w:rsidR="003B789C" w:rsidRPr="003B789C" w:rsidSect="00506E76">
          <w:headerReference w:type="even" r:id="rId14"/>
          <w:headerReference w:type="default" r:id="rId15"/>
          <w:footerReference w:type="default" r:id="rId16"/>
          <w:headerReference w:type="first" r:id="rId17"/>
          <w:pgSz w:w="11906" w:h="16838"/>
          <w:pgMar w:top="1440" w:right="1440" w:bottom="1440" w:left="1440" w:header="708" w:footer="708" w:gutter="0"/>
          <w:pgNumType w:fmt="upperRoman"/>
          <w:cols w:space="708"/>
          <w:docGrid w:linePitch="360"/>
        </w:sectPr>
      </w:pPr>
    </w:p>
    <w:p w14:paraId="18F73BFB" w14:textId="1804CCD1" w:rsidR="006A12F9" w:rsidRPr="007443CC" w:rsidRDefault="0035715F" w:rsidP="007443CC">
      <w:pPr>
        <w:spacing w:after="700" w:line="288" w:lineRule="auto"/>
        <w:jc w:val="center"/>
        <w:rPr>
          <w:rFonts w:cs="Arial"/>
          <w:b/>
          <w:bCs/>
          <w:sz w:val="28"/>
          <w:szCs w:val="28"/>
        </w:rPr>
      </w:pPr>
      <w:r w:rsidRPr="007443CC">
        <w:rPr>
          <w:rFonts w:cs="Arial"/>
          <w:b/>
          <w:bCs/>
          <w:sz w:val="28"/>
          <w:szCs w:val="28"/>
        </w:rPr>
        <w:lastRenderedPageBreak/>
        <w:t>WPROWADZENIE</w:t>
      </w:r>
    </w:p>
    <w:p w14:paraId="0C089545" w14:textId="4A75283F" w:rsidR="007443CC" w:rsidRDefault="0035715F" w:rsidP="001B295F">
      <w:pPr>
        <w:rPr>
          <w:rStyle w:val="tlid-translation"/>
          <w:rFonts w:cs="Arial"/>
          <w:szCs w:val="18"/>
        </w:rPr>
      </w:pPr>
      <w:r w:rsidRPr="007443CC">
        <w:rPr>
          <w:rStyle w:val="tlid-translation"/>
          <w:rFonts w:cs="Arial"/>
          <w:szCs w:val="18"/>
        </w:rPr>
        <w:t xml:space="preserve">Wszystkie załączniki 1, 6, 8, 11, 14 i 19 </w:t>
      </w:r>
      <w:r w:rsidR="00EC4FD2">
        <w:rPr>
          <w:rStyle w:val="tlid-translation"/>
          <w:rFonts w:cs="Arial"/>
          <w:szCs w:val="18"/>
        </w:rPr>
        <w:t>do Konwencji ICAO</w:t>
      </w:r>
      <w:r w:rsidR="00EC4FD2" w:rsidRPr="00C159A2">
        <w:rPr>
          <w:rStyle w:val="tlid-translation"/>
          <w:szCs w:val="18"/>
        </w:rPr>
        <w:t xml:space="preserve">, podpisanej w Chicago dnia 7 grudnia 1944 r. - Konwencja chicagowska (Dz. U z 1959 r. Nr 35, poz. 212, z </w:t>
      </w:r>
      <w:proofErr w:type="spellStart"/>
      <w:r w:rsidR="00EC4FD2" w:rsidRPr="00C159A2">
        <w:rPr>
          <w:rStyle w:val="tlid-translation"/>
          <w:szCs w:val="18"/>
        </w:rPr>
        <w:t>późn</w:t>
      </w:r>
      <w:proofErr w:type="spellEnd"/>
      <w:r w:rsidR="00EC4FD2" w:rsidRPr="00C159A2">
        <w:rPr>
          <w:rStyle w:val="tlid-translation"/>
          <w:szCs w:val="18"/>
        </w:rPr>
        <w:t xml:space="preserve">. </w:t>
      </w:r>
      <w:proofErr w:type="spellStart"/>
      <w:r w:rsidR="00EC4FD2" w:rsidRPr="00C159A2">
        <w:rPr>
          <w:rStyle w:val="tlid-translation"/>
          <w:szCs w:val="18"/>
        </w:rPr>
        <w:t>zm</w:t>
      </w:r>
      <w:proofErr w:type="spellEnd"/>
      <w:r w:rsidR="00EC4FD2" w:rsidRPr="00C159A2">
        <w:rPr>
          <w:rStyle w:val="tlid-translation"/>
          <w:szCs w:val="18"/>
        </w:rPr>
        <w:t>)</w:t>
      </w:r>
      <w:r w:rsidRPr="007443CC">
        <w:rPr>
          <w:rStyle w:val="tlid-translation"/>
          <w:rFonts w:cs="Arial"/>
          <w:szCs w:val="18"/>
        </w:rPr>
        <w:t xml:space="preserve"> zawierają wymóg ustanowienia systemów zarządzania bezpieczeństwem (SMS) dla zatwierdzonych organizacji (usługodawców). </w:t>
      </w:r>
    </w:p>
    <w:p w14:paraId="1CC827BD" w14:textId="36FE766D" w:rsidR="0035715F" w:rsidRPr="007443CC" w:rsidRDefault="0035715F" w:rsidP="001B295F">
      <w:pPr>
        <w:rPr>
          <w:rStyle w:val="tlid-translation"/>
          <w:rFonts w:cs="Arial"/>
          <w:szCs w:val="18"/>
        </w:rPr>
      </w:pPr>
      <w:r w:rsidRPr="007443CC">
        <w:rPr>
          <w:rStyle w:val="tlid-translation"/>
          <w:rFonts w:cs="Arial"/>
          <w:szCs w:val="18"/>
        </w:rPr>
        <w:t xml:space="preserve">W kontekście zarządzania bezpieczeństwem termin „dostawca usług” lub „dostawca produktów i usług” odnosi się do każdej organizacji dostarczającej produkty i / lub usługi lotnicze. Pojęcie to obejmuje zatem zatwierdzone organizacje szkoleniowe, operatorów statków powietrznych, zatwierdzone organizacje obsługi technicznej, organizacje odpowiedzialne za projektowanie typu i / lub produkcję statków powietrznych, instytucje zapewniające służby </w:t>
      </w:r>
      <w:r w:rsidR="00F16386">
        <w:rPr>
          <w:rStyle w:val="tlid-translation"/>
          <w:rFonts w:cs="Arial"/>
          <w:szCs w:val="18"/>
        </w:rPr>
        <w:t>żeglugi powietrznej</w:t>
      </w:r>
      <w:r w:rsidRPr="007443CC">
        <w:rPr>
          <w:rStyle w:val="tlid-translation"/>
          <w:rFonts w:cs="Arial"/>
          <w:szCs w:val="18"/>
        </w:rPr>
        <w:t xml:space="preserve"> i certyfikowane lotniska, które są narażone na zagrożenia bezpieczeństwa podczas świadczenia swoich usług.</w:t>
      </w:r>
    </w:p>
    <w:p w14:paraId="45A9363B" w14:textId="11FF629A" w:rsidR="0035715F" w:rsidRPr="007443CC" w:rsidRDefault="0035715F" w:rsidP="001B295F">
      <w:pPr>
        <w:rPr>
          <w:rStyle w:val="tlid-translation"/>
          <w:rFonts w:cs="Arial"/>
          <w:szCs w:val="18"/>
        </w:rPr>
      </w:pPr>
      <w:r w:rsidRPr="007443CC">
        <w:rPr>
          <w:rStyle w:val="tlid-translation"/>
          <w:rFonts w:cs="Arial"/>
          <w:szCs w:val="18"/>
        </w:rPr>
        <w:t xml:space="preserve">Na podstawie podręcznika ICAO Dokument 9859 SMS niniejsza propozycja ma stanowić przewodnik dla </w:t>
      </w:r>
      <w:r w:rsidRPr="007443CC">
        <w:t>podmiotów prowadzących działalność w lotnictwie cywilnym</w:t>
      </w:r>
      <w:r w:rsidRPr="007443CC">
        <w:rPr>
          <w:rStyle w:val="tlid-translation"/>
          <w:rFonts w:cs="Arial"/>
          <w:szCs w:val="18"/>
        </w:rPr>
        <w:t xml:space="preserve"> w Polsce w zakresie opracowania własnego, dostosowanego do wielkości i złożoności organizacyjnej podręcznika zarządzania bezpieczeństwem. </w:t>
      </w:r>
    </w:p>
    <w:p w14:paraId="07925499" w14:textId="0309006F" w:rsidR="0035715F" w:rsidRPr="007443CC" w:rsidRDefault="0035715F" w:rsidP="001B295F">
      <w:pPr>
        <w:rPr>
          <w:rStyle w:val="tlid-translation"/>
          <w:rFonts w:cs="Arial"/>
          <w:szCs w:val="18"/>
        </w:rPr>
      </w:pPr>
      <w:r w:rsidRPr="001B295F">
        <w:t xml:space="preserve">Organizacja nie musi podawać swoich informacji w zaproponowanej </w:t>
      </w:r>
      <w:r w:rsidR="00C50FA2">
        <w:t>formie</w:t>
      </w:r>
      <w:r w:rsidR="00F16386">
        <w:t>,</w:t>
      </w:r>
      <w:r w:rsidRPr="001B295F">
        <w:t xml:space="preserve"> ale niezbędne jest, aby opracowany na wewnętrzne potrzeby dokument</w:t>
      </w:r>
      <w:r w:rsidRPr="007443CC">
        <w:rPr>
          <w:rStyle w:val="tlid-translation"/>
          <w:rFonts w:cs="Arial"/>
          <w:szCs w:val="18"/>
        </w:rPr>
        <w:t xml:space="preserve"> zawierał wszystkie wymagane przepisami elementy. </w:t>
      </w:r>
    </w:p>
    <w:p w14:paraId="1CAD7378" w14:textId="77777777" w:rsidR="00D24DBB" w:rsidRDefault="0035715F" w:rsidP="004C333F">
      <w:pPr>
        <w:pStyle w:val="Akapitzlist"/>
        <w:numPr>
          <w:ilvl w:val="0"/>
          <w:numId w:val="21"/>
        </w:numPr>
        <w:spacing w:after="0"/>
        <w:rPr>
          <w:rStyle w:val="tlid-translation"/>
          <w:rFonts w:cs="Arial"/>
          <w:szCs w:val="18"/>
        </w:rPr>
      </w:pPr>
      <w:r w:rsidRPr="00D24DBB">
        <w:rPr>
          <w:rStyle w:val="tlid-translation"/>
          <w:rFonts w:cs="Arial"/>
          <w:szCs w:val="18"/>
        </w:rPr>
        <w:t>Polityka bezpieczeństwa i cele</w:t>
      </w:r>
    </w:p>
    <w:p w14:paraId="46A05FDA" w14:textId="77777777" w:rsidR="00D24DBB" w:rsidRDefault="0035715F" w:rsidP="00D24DBB">
      <w:pPr>
        <w:spacing w:after="0"/>
        <w:rPr>
          <w:rStyle w:val="tlid-translation"/>
          <w:rFonts w:cs="Arial"/>
          <w:szCs w:val="18"/>
        </w:rPr>
      </w:pPr>
      <w:r w:rsidRPr="00D24DBB">
        <w:rPr>
          <w:rStyle w:val="tlid-translation"/>
          <w:rFonts w:cs="Arial"/>
          <w:szCs w:val="18"/>
        </w:rPr>
        <w:t xml:space="preserve">Element 1.1 Zaangażowanie i odpowiedzialność </w:t>
      </w:r>
      <w:r w:rsidR="00CE5046" w:rsidRPr="00D24DBB">
        <w:rPr>
          <w:rStyle w:val="tlid-translation"/>
          <w:rFonts w:cs="Arial"/>
          <w:szCs w:val="18"/>
        </w:rPr>
        <w:t xml:space="preserve">kadry </w:t>
      </w:r>
      <w:r w:rsidRPr="00D24DBB">
        <w:rPr>
          <w:rStyle w:val="tlid-translation"/>
          <w:rFonts w:cs="Arial"/>
          <w:szCs w:val="18"/>
        </w:rPr>
        <w:t>kierownic</w:t>
      </w:r>
      <w:r w:rsidR="00CE5046" w:rsidRPr="00D24DBB">
        <w:rPr>
          <w:rStyle w:val="tlid-translation"/>
          <w:rFonts w:cs="Arial"/>
          <w:szCs w:val="18"/>
        </w:rPr>
        <w:t>zej</w:t>
      </w:r>
    </w:p>
    <w:p w14:paraId="387C125E" w14:textId="77777777" w:rsidR="00D24DBB" w:rsidRDefault="0035715F" w:rsidP="00D24DBB">
      <w:pPr>
        <w:spacing w:after="0"/>
        <w:rPr>
          <w:rStyle w:val="tlid-translation"/>
          <w:rFonts w:cs="Arial"/>
          <w:szCs w:val="18"/>
        </w:rPr>
      </w:pPr>
      <w:r w:rsidRPr="00D24DBB">
        <w:rPr>
          <w:rStyle w:val="tlid-translation"/>
          <w:rFonts w:cs="Arial"/>
          <w:szCs w:val="18"/>
        </w:rPr>
        <w:t>Element 1.2 Odpowiedzialność za bezpieczeństwo</w:t>
      </w:r>
    </w:p>
    <w:p w14:paraId="2F2973BE" w14:textId="77777777" w:rsidR="00D24DBB" w:rsidRDefault="0035715F" w:rsidP="00D24DBB">
      <w:pPr>
        <w:spacing w:after="0"/>
        <w:rPr>
          <w:rStyle w:val="tlid-translation"/>
          <w:rFonts w:cs="Arial"/>
          <w:szCs w:val="18"/>
        </w:rPr>
      </w:pPr>
      <w:r w:rsidRPr="00D24DBB">
        <w:rPr>
          <w:rStyle w:val="tlid-translation"/>
          <w:rFonts w:cs="Arial"/>
          <w:szCs w:val="18"/>
        </w:rPr>
        <w:t>Element 1.3 Wyznaczenie kluczowego personelu ds. bezpieczeństwa</w:t>
      </w:r>
      <w:bookmarkStart w:id="1" w:name="_Hlk38531702"/>
    </w:p>
    <w:p w14:paraId="485EA179" w14:textId="77777777" w:rsidR="00D24DBB" w:rsidRDefault="0035715F" w:rsidP="00D24DBB">
      <w:pPr>
        <w:spacing w:after="0"/>
        <w:rPr>
          <w:rStyle w:val="tlid-translation"/>
          <w:rFonts w:cs="Arial"/>
          <w:szCs w:val="18"/>
        </w:rPr>
      </w:pPr>
      <w:r w:rsidRPr="00D24DBB">
        <w:rPr>
          <w:rStyle w:val="tlid-translation"/>
          <w:rFonts w:cs="Arial"/>
          <w:szCs w:val="18"/>
        </w:rPr>
        <w:t>Element</w:t>
      </w:r>
      <w:bookmarkEnd w:id="1"/>
      <w:r w:rsidRPr="00D24DBB">
        <w:rPr>
          <w:rStyle w:val="tlid-translation"/>
          <w:rFonts w:cs="Arial"/>
          <w:szCs w:val="18"/>
        </w:rPr>
        <w:t xml:space="preserve"> 1.4 Koordynacja planowania reagowania kryzysowego</w:t>
      </w:r>
    </w:p>
    <w:p w14:paraId="13C418EC" w14:textId="5DA132BA" w:rsidR="0035715F" w:rsidRDefault="0035715F" w:rsidP="00D24DBB">
      <w:pPr>
        <w:spacing w:after="0"/>
        <w:rPr>
          <w:rStyle w:val="tlid-translation"/>
          <w:rFonts w:cs="Arial"/>
          <w:szCs w:val="18"/>
        </w:rPr>
      </w:pPr>
      <w:r w:rsidRPr="00D24DBB">
        <w:rPr>
          <w:rStyle w:val="tlid-translation"/>
          <w:rFonts w:cs="Arial"/>
          <w:szCs w:val="18"/>
        </w:rPr>
        <w:t xml:space="preserve">Element 1.5 Dokumentacja SMS </w:t>
      </w:r>
    </w:p>
    <w:p w14:paraId="0C23F565" w14:textId="77777777" w:rsidR="00D24DBB" w:rsidRPr="00D24DBB" w:rsidRDefault="00D24DBB" w:rsidP="00D24DBB">
      <w:pPr>
        <w:spacing w:after="0"/>
        <w:rPr>
          <w:rStyle w:val="tlid-translation"/>
          <w:rFonts w:cs="Arial"/>
          <w:szCs w:val="18"/>
        </w:rPr>
      </w:pPr>
    </w:p>
    <w:p w14:paraId="07EA7DEB" w14:textId="5599B147" w:rsidR="00D24DBB" w:rsidRDefault="0035715F" w:rsidP="004C333F">
      <w:pPr>
        <w:pStyle w:val="Akapitzlist"/>
        <w:numPr>
          <w:ilvl w:val="0"/>
          <w:numId w:val="21"/>
        </w:numPr>
        <w:spacing w:after="0"/>
        <w:rPr>
          <w:rStyle w:val="tlid-translation"/>
          <w:rFonts w:cs="Arial"/>
          <w:szCs w:val="18"/>
        </w:rPr>
      </w:pPr>
      <w:r w:rsidRPr="00D24DBB">
        <w:rPr>
          <w:rStyle w:val="tlid-translation"/>
          <w:rFonts w:cs="Arial"/>
          <w:szCs w:val="18"/>
        </w:rPr>
        <w:t xml:space="preserve">Zarządzanie ryzykiem </w:t>
      </w:r>
      <w:r w:rsidR="00EC4FD2">
        <w:rPr>
          <w:rStyle w:val="tlid-translation"/>
          <w:rFonts w:cs="Arial"/>
          <w:szCs w:val="18"/>
        </w:rPr>
        <w:t>bezpieczeństwa</w:t>
      </w:r>
    </w:p>
    <w:p w14:paraId="0FA0E551" w14:textId="77777777" w:rsidR="00D24DBB" w:rsidRDefault="0035715F" w:rsidP="00D24DBB">
      <w:pPr>
        <w:spacing w:after="0"/>
        <w:contextualSpacing/>
        <w:rPr>
          <w:rStyle w:val="tlid-translation"/>
          <w:rFonts w:cs="Arial"/>
          <w:szCs w:val="18"/>
        </w:rPr>
      </w:pPr>
      <w:r w:rsidRPr="00D24DBB">
        <w:rPr>
          <w:rStyle w:val="tlid-translation"/>
          <w:rFonts w:cs="Arial"/>
          <w:szCs w:val="18"/>
        </w:rPr>
        <w:t>Element 2.1 Identyfikacja zagrożeń</w:t>
      </w:r>
    </w:p>
    <w:p w14:paraId="57668ED6" w14:textId="0FD352C3" w:rsidR="00D24DBB" w:rsidRDefault="0035715F" w:rsidP="00D24DBB">
      <w:pPr>
        <w:spacing w:after="0"/>
        <w:contextualSpacing/>
        <w:rPr>
          <w:rStyle w:val="tlid-translation"/>
          <w:rFonts w:cs="Arial"/>
          <w:szCs w:val="18"/>
        </w:rPr>
      </w:pPr>
      <w:r w:rsidRPr="00D24DBB">
        <w:rPr>
          <w:rStyle w:val="tlid-translation"/>
          <w:rFonts w:cs="Arial"/>
          <w:szCs w:val="18"/>
        </w:rPr>
        <w:t>Element 2.2 Ocena i ograniczanie ryzyka</w:t>
      </w:r>
    </w:p>
    <w:p w14:paraId="391AB292" w14:textId="77777777" w:rsidR="00D24DBB" w:rsidRDefault="00D24DBB" w:rsidP="00D24DBB">
      <w:pPr>
        <w:spacing w:after="0"/>
        <w:contextualSpacing/>
        <w:rPr>
          <w:rStyle w:val="tlid-translation"/>
          <w:rFonts w:cs="Arial"/>
          <w:szCs w:val="18"/>
        </w:rPr>
      </w:pPr>
    </w:p>
    <w:p w14:paraId="03F0140B" w14:textId="77777777" w:rsidR="00D24DBB" w:rsidRPr="00D24DBB" w:rsidRDefault="0035715F" w:rsidP="004C333F">
      <w:pPr>
        <w:pStyle w:val="Akapitzlist"/>
        <w:numPr>
          <w:ilvl w:val="0"/>
          <w:numId w:val="21"/>
        </w:numPr>
        <w:spacing w:after="0"/>
        <w:rPr>
          <w:rFonts w:cs="Arial"/>
          <w:szCs w:val="18"/>
        </w:rPr>
      </w:pPr>
      <w:r w:rsidRPr="00D24DBB">
        <w:rPr>
          <w:rStyle w:val="tlid-translation"/>
          <w:rFonts w:cs="Arial"/>
          <w:szCs w:val="18"/>
        </w:rPr>
        <w:t>Zapewnienie bezpieczeństwa</w:t>
      </w:r>
    </w:p>
    <w:p w14:paraId="3DFD690B" w14:textId="77777777" w:rsidR="00D24DBB" w:rsidRDefault="0035715F" w:rsidP="00D24DBB">
      <w:pPr>
        <w:spacing w:after="0"/>
        <w:rPr>
          <w:rStyle w:val="tlid-translation"/>
          <w:rFonts w:cs="Arial"/>
          <w:szCs w:val="18"/>
        </w:rPr>
      </w:pPr>
      <w:r w:rsidRPr="00D24DBB">
        <w:rPr>
          <w:rStyle w:val="tlid-translation"/>
          <w:rFonts w:cs="Arial"/>
          <w:szCs w:val="18"/>
        </w:rPr>
        <w:t>Element 3.1 Monitorowanie i pomiar wydajności systemu bezpieczeństwa</w:t>
      </w:r>
    </w:p>
    <w:p w14:paraId="0A24F238" w14:textId="77777777" w:rsidR="00D24DBB" w:rsidRDefault="0035715F" w:rsidP="00D24DBB">
      <w:pPr>
        <w:spacing w:after="0"/>
        <w:rPr>
          <w:rStyle w:val="tlid-translation"/>
          <w:rFonts w:cs="Arial"/>
          <w:szCs w:val="18"/>
        </w:rPr>
      </w:pPr>
      <w:r w:rsidRPr="00D24DBB">
        <w:rPr>
          <w:rStyle w:val="tlid-translation"/>
          <w:rFonts w:cs="Arial"/>
          <w:szCs w:val="18"/>
        </w:rPr>
        <w:t>Element 3.2 Zarządzanie zmianą</w:t>
      </w:r>
    </w:p>
    <w:p w14:paraId="768E6672" w14:textId="5DF19236" w:rsidR="00D24DBB" w:rsidRDefault="0035715F" w:rsidP="00D24DBB">
      <w:pPr>
        <w:spacing w:after="0"/>
        <w:rPr>
          <w:rStyle w:val="tlid-translation"/>
          <w:rFonts w:cs="Arial"/>
          <w:szCs w:val="18"/>
        </w:rPr>
      </w:pPr>
      <w:r w:rsidRPr="00D24DBB">
        <w:rPr>
          <w:rStyle w:val="tlid-translation"/>
          <w:rFonts w:cs="Arial"/>
          <w:szCs w:val="18"/>
        </w:rPr>
        <w:t>Element 3.3 Ciągłe doskonalenie SMS</w:t>
      </w:r>
    </w:p>
    <w:p w14:paraId="17830846" w14:textId="77777777" w:rsidR="00D24DBB" w:rsidRDefault="00D24DBB" w:rsidP="00D24DBB">
      <w:pPr>
        <w:spacing w:after="0"/>
        <w:rPr>
          <w:rStyle w:val="tlid-translation"/>
          <w:rFonts w:cs="Arial"/>
          <w:szCs w:val="18"/>
        </w:rPr>
      </w:pPr>
    </w:p>
    <w:p w14:paraId="477C7FB4" w14:textId="77777777" w:rsidR="00D24DBB" w:rsidRDefault="0035715F" w:rsidP="004C333F">
      <w:pPr>
        <w:pStyle w:val="Akapitzlist"/>
        <w:numPr>
          <w:ilvl w:val="0"/>
          <w:numId w:val="21"/>
        </w:numPr>
        <w:spacing w:after="0"/>
        <w:rPr>
          <w:rFonts w:cs="Arial"/>
          <w:szCs w:val="18"/>
        </w:rPr>
      </w:pPr>
      <w:r w:rsidRPr="00D24DBB">
        <w:rPr>
          <w:rStyle w:val="tlid-translation"/>
          <w:rFonts w:cs="Arial"/>
          <w:szCs w:val="18"/>
        </w:rPr>
        <w:t>Promocja bezpieczeństwa</w:t>
      </w:r>
    </w:p>
    <w:p w14:paraId="11981F90" w14:textId="77777777" w:rsidR="00D24DBB" w:rsidRDefault="0035715F" w:rsidP="00D24DBB">
      <w:pPr>
        <w:spacing w:after="0"/>
        <w:rPr>
          <w:rStyle w:val="tlid-translation"/>
          <w:rFonts w:cs="Arial"/>
          <w:szCs w:val="18"/>
        </w:rPr>
      </w:pPr>
      <w:r w:rsidRPr="00D24DBB">
        <w:rPr>
          <w:rStyle w:val="tlid-translation"/>
          <w:rFonts w:cs="Arial"/>
          <w:szCs w:val="18"/>
        </w:rPr>
        <w:t>Element 4.1 Szkolenie i edukacja</w:t>
      </w:r>
    </w:p>
    <w:p w14:paraId="64FCD712" w14:textId="0DA5180B" w:rsidR="0035715F" w:rsidRPr="00D24DBB" w:rsidRDefault="0035715F" w:rsidP="00D24DBB">
      <w:pPr>
        <w:spacing w:after="0"/>
        <w:rPr>
          <w:rStyle w:val="tlid-translation"/>
          <w:rFonts w:cs="Arial"/>
          <w:szCs w:val="18"/>
        </w:rPr>
      </w:pPr>
      <w:r w:rsidRPr="00D24DBB">
        <w:rPr>
          <w:rStyle w:val="tlid-translation"/>
          <w:rFonts w:cs="Arial"/>
          <w:szCs w:val="18"/>
        </w:rPr>
        <w:t>Element 4.2 Komunikacja bezpieczeństwa.</w:t>
      </w:r>
    </w:p>
    <w:p w14:paraId="52D3B65D" w14:textId="77777777" w:rsidR="0035715F" w:rsidRPr="007443CC" w:rsidRDefault="0035715F" w:rsidP="00D24DBB">
      <w:pPr>
        <w:rPr>
          <w:rFonts w:cs="Arial"/>
          <w:szCs w:val="18"/>
        </w:rPr>
      </w:pPr>
    </w:p>
    <w:p w14:paraId="587ADF3E" w14:textId="77777777" w:rsidR="00D24DBB" w:rsidRDefault="00D24DBB">
      <w:pPr>
        <w:rPr>
          <w:rFonts w:cs="Arial"/>
          <w:b/>
          <w:bCs/>
          <w:szCs w:val="18"/>
        </w:rPr>
      </w:pPr>
    </w:p>
    <w:p w14:paraId="1A2BDCDD" w14:textId="1230853E" w:rsidR="00EF5102" w:rsidRDefault="00347C88">
      <w:pPr>
        <w:rPr>
          <w:rFonts w:cs="Arial"/>
          <w:b/>
          <w:bCs/>
          <w:szCs w:val="18"/>
        </w:rPr>
      </w:pPr>
      <w:r>
        <w:rPr>
          <w:rFonts w:cs="Arial"/>
          <w:noProof/>
          <w:sz w:val="20"/>
          <w:szCs w:val="20"/>
          <w:lang w:eastAsia="pl-PL"/>
        </w:rPr>
        <w:t>________________________________</w:t>
      </w:r>
    </w:p>
    <w:p w14:paraId="7F06E563" w14:textId="0432C4A4" w:rsidR="00EF5102" w:rsidRDefault="00EF5102">
      <w:pPr>
        <w:rPr>
          <w:rFonts w:cs="Arial"/>
          <w:b/>
          <w:bCs/>
          <w:szCs w:val="18"/>
        </w:rPr>
      </w:pPr>
    </w:p>
    <w:p w14:paraId="2AAE84DF" w14:textId="77777777" w:rsidR="00EC4FD2" w:rsidRDefault="00EC4FD2">
      <w:pPr>
        <w:rPr>
          <w:rFonts w:cs="Arial"/>
          <w:b/>
          <w:bCs/>
          <w:szCs w:val="18"/>
        </w:rPr>
      </w:pPr>
    </w:p>
    <w:p w14:paraId="41F38B06" w14:textId="77777777" w:rsidR="00EF5102" w:rsidRDefault="00EF5102">
      <w:pPr>
        <w:rPr>
          <w:rFonts w:cs="Arial"/>
          <w:b/>
          <w:bCs/>
          <w:szCs w:val="18"/>
        </w:rPr>
      </w:pPr>
    </w:p>
    <w:p w14:paraId="45D80A73" w14:textId="77777777" w:rsidR="00EF5102" w:rsidRDefault="00EF5102">
      <w:pPr>
        <w:rPr>
          <w:rFonts w:cs="Arial"/>
          <w:b/>
          <w:bCs/>
          <w:szCs w:val="18"/>
        </w:rPr>
        <w:sectPr w:rsidR="00EF5102" w:rsidSect="00C134C6">
          <w:headerReference w:type="even" r:id="rId18"/>
          <w:headerReference w:type="default" r:id="rId19"/>
          <w:footerReference w:type="default" r:id="rId20"/>
          <w:headerReference w:type="first" r:id="rId21"/>
          <w:pgSz w:w="11906" w:h="16838"/>
          <w:pgMar w:top="1440" w:right="1440" w:bottom="1440" w:left="1440" w:header="708" w:footer="165" w:gutter="0"/>
          <w:pgNumType w:fmt="upperRoman"/>
          <w:cols w:space="708"/>
          <w:docGrid w:linePitch="360"/>
        </w:sectPr>
      </w:pPr>
    </w:p>
    <w:p w14:paraId="0E0181DD" w14:textId="77777777" w:rsidR="00EF5102" w:rsidRDefault="00EF5102">
      <w:pPr>
        <w:rPr>
          <w:rFonts w:cs="Arial"/>
          <w:b/>
          <w:bCs/>
          <w:szCs w:val="18"/>
        </w:rPr>
      </w:pPr>
    </w:p>
    <w:p w14:paraId="20C1F1B7" w14:textId="77777777" w:rsidR="003B789C" w:rsidRPr="003B789C" w:rsidRDefault="003B789C" w:rsidP="003B789C">
      <w:pPr>
        <w:rPr>
          <w:rFonts w:cs="Arial"/>
          <w:szCs w:val="18"/>
        </w:rPr>
      </w:pPr>
    </w:p>
    <w:p w14:paraId="252A3250" w14:textId="77777777" w:rsidR="003B789C" w:rsidRPr="003B789C" w:rsidRDefault="003B789C" w:rsidP="003B789C">
      <w:pPr>
        <w:rPr>
          <w:rFonts w:cs="Arial"/>
          <w:szCs w:val="18"/>
        </w:rPr>
      </w:pPr>
    </w:p>
    <w:p w14:paraId="447D812E" w14:textId="77777777" w:rsidR="003B789C" w:rsidRPr="003B789C" w:rsidRDefault="003B789C" w:rsidP="003B789C">
      <w:pPr>
        <w:rPr>
          <w:rFonts w:cs="Arial"/>
          <w:szCs w:val="18"/>
        </w:rPr>
      </w:pPr>
    </w:p>
    <w:p w14:paraId="0AF91C8A" w14:textId="77777777" w:rsidR="003B789C" w:rsidRPr="003B789C" w:rsidRDefault="003B789C" w:rsidP="003B789C">
      <w:pPr>
        <w:rPr>
          <w:rFonts w:cs="Arial"/>
          <w:szCs w:val="18"/>
        </w:rPr>
      </w:pPr>
    </w:p>
    <w:p w14:paraId="5699E395" w14:textId="77777777" w:rsidR="003B789C" w:rsidRPr="003B789C" w:rsidRDefault="003B789C" w:rsidP="003B789C">
      <w:pPr>
        <w:rPr>
          <w:rFonts w:cs="Arial"/>
          <w:szCs w:val="18"/>
        </w:rPr>
      </w:pPr>
    </w:p>
    <w:p w14:paraId="2B30ABD1" w14:textId="77777777" w:rsidR="003B789C" w:rsidRPr="003B789C" w:rsidRDefault="003B789C" w:rsidP="003B789C">
      <w:pPr>
        <w:rPr>
          <w:rFonts w:cs="Arial"/>
          <w:szCs w:val="18"/>
        </w:rPr>
      </w:pPr>
    </w:p>
    <w:p w14:paraId="70054CCF" w14:textId="77777777" w:rsidR="003B789C" w:rsidRPr="003B789C" w:rsidRDefault="003B789C" w:rsidP="003B789C">
      <w:pPr>
        <w:rPr>
          <w:rFonts w:cs="Arial"/>
          <w:szCs w:val="18"/>
        </w:rPr>
      </w:pPr>
    </w:p>
    <w:p w14:paraId="14C376AB" w14:textId="77777777" w:rsidR="003B789C" w:rsidRPr="003B789C" w:rsidRDefault="003B789C" w:rsidP="003B789C">
      <w:pPr>
        <w:rPr>
          <w:rFonts w:cs="Arial"/>
          <w:szCs w:val="18"/>
        </w:rPr>
      </w:pPr>
    </w:p>
    <w:p w14:paraId="4D9E7043" w14:textId="77777777" w:rsidR="003B789C" w:rsidRPr="003B789C" w:rsidRDefault="003B789C" w:rsidP="003B789C">
      <w:pPr>
        <w:rPr>
          <w:rFonts w:cs="Arial"/>
          <w:szCs w:val="18"/>
        </w:rPr>
      </w:pPr>
    </w:p>
    <w:p w14:paraId="5427054D" w14:textId="77777777" w:rsidR="003B789C" w:rsidRDefault="003B789C" w:rsidP="003B789C">
      <w:pPr>
        <w:rPr>
          <w:rFonts w:cs="Arial"/>
          <w:b/>
          <w:bCs/>
          <w:szCs w:val="18"/>
        </w:rPr>
      </w:pPr>
    </w:p>
    <w:p w14:paraId="30CE218D" w14:textId="77777777" w:rsidR="003B789C" w:rsidRPr="003B789C" w:rsidRDefault="003B789C" w:rsidP="003B789C">
      <w:pPr>
        <w:rPr>
          <w:rFonts w:cs="Arial"/>
          <w:szCs w:val="18"/>
        </w:rPr>
      </w:pPr>
    </w:p>
    <w:p w14:paraId="3F3FF8C3" w14:textId="77777777" w:rsidR="003B789C" w:rsidRDefault="003B789C" w:rsidP="003B789C">
      <w:pPr>
        <w:jc w:val="center"/>
        <w:rPr>
          <w:rFonts w:cs="Arial"/>
          <w:b/>
          <w:bCs/>
          <w:szCs w:val="18"/>
        </w:rPr>
      </w:pPr>
    </w:p>
    <w:p w14:paraId="022CD69A" w14:textId="14373576" w:rsidR="003B789C" w:rsidRPr="003B789C" w:rsidRDefault="003B789C" w:rsidP="003B789C">
      <w:pPr>
        <w:jc w:val="center"/>
        <w:rPr>
          <w:rFonts w:cs="Arial"/>
          <w:b/>
          <w:bCs/>
          <w:szCs w:val="18"/>
        </w:rPr>
      </w:pPr>
      <w:r w:rsidRPr="003B789C">
        <w:rPr>
          <w:rFonts w:cs="Arial"/>
          <w:b/>
          <w:bCs/>
          <w:szCs w:val="18"/>
        </w:rPr>
        <w:t>STRONA CELOWO POZOSTAWIONA PUSTA</w:t>
      </w:r>
    </w:p>
    <w:p w14:paraId="1EFB6537" w14:textId="77777777" w:rsidR="003B789C" w:rsidRDefault="003B789C" w:rsidP="003B789C">
      <w:pPr>
        <w:rPr>
          <w:rFonts w:cs="Arial"/>
          <w:b/>
          <w:bCs/>
          <w:szCs w:val="18"/>
        </w:rPr>
      </w:pPr>
    </w:p>
    <w:p w14:paraId="55ACB197" w14:textId="77777777" w:rsidR="003B789C" w:rsidRDefault="003B789C" w:rsidP="003B789C">
      <w:pPr>
        <w:rPr>
          <w:rFonts w:cs="Arial"/>
          <w:b/>
          <w:bCs/>
          <w:szCs w:val="18"/>
        </w:rPr>
      </w:pPr>
    </w:p>
    <w:p w14:paraId="4D1D5D52" w14:textId="2D66A3F5" w:rsidR="003B789C" w:rsidRPr="003B789C" w:rsidRDefault="003B789C" w:rsidP="003B789C">
      <w:pPr>
        <w:rPr>
          <w:rFonts w:cs="Arial"/>
          <w:szCs w:val="18"/>
        </w:rPr>
        <w:sectPr w:rsidR="003B789C" w:rsidRPr="003B789C" w:rsidSect="00475C30">
          <w:pgSz w:w="11906" w:h="16838"/>
          <w:pgMar w:top="1440" w:right="1440" w:bottom="1440" w:left="1440" w:header="708" w:footer="458" w:gutter="0"/>
          <w:pgNumType w:fmt="upperRoman"/>
          <w:cols w:space="708"/>
          <w:docGrid w:linePitch="360"/>
        </w:sectPr>
      </w:pPr>
    </w:p>
    <w:p w14:paraId="0FC1D004" w14:textId="13FF8852" w:rsidR="0035715F" w:rsidRPr="00D24DBB" w:rsidRDefault="0035715F" w:rsidP="00D24DBB">
      <w:pPr>
        <w:spacing w:after="700" w:line="288" w:lineRule="auto"/>
        <w:jc w:val="center"/>
        <w:rPr>
          <w:rFonts w:cs="Arial"/>
          <w:b/>
          <w:bCs/>
          <w:sz w:val="28"/>
          <w:szCs w:val="28"/>
        </w:rPr>
      </w:pPr>
      <w:r w:rsidRPr="00D24DBB">
        <w:rPr>
          <w:rFonts w:cs="Arial"/>
          <w:b/>
          <w:bCs/>
          <w:sz w:val="28"/>
          <w:szCs w:val="28"/>
        </w:rPr>
        <w:lastRenderedPageBreak/>
        <w:t>ZARZĄDZANIE PODRĘCZNIKIEM</w:t>
      </w:r>
    </w:p>
    <w:p w14:paraId="0E348632" w14:textId="77777777" w:rsidR="00C1389F" w:rsidRPr="007443CC" w:rsidRDefault="00C1389F" w:rsidP="00C1389F">
      <w:pPr>
        <w:pStyle w:val="Akapitzlist"/>
        <w:numPr>
          <w:ilvl w:val="0"/>
          <w:numId w:val="1"/>
        </w:numPr>
        <w:rPr>
          <w:rFonts w:cs="Arial"/>
          <w:szCs w:val="18"/>
        </w:rPr>
      </w:pPr>
      <w:r w:rsidRPr="007443CC">
        <w:rPr>
          <w:rFonts w:cs="Arial"/>
          <w:szCs w:val="18"/>
        </w:rPr>
        <w:t>Karta zatwierdzenia zmian</w:t>
      </w:r>
    </w:p>
    <w:p w14:paraId="100CEE1B" w14:textId="77777777" w:rsidR="00C1389F" w:rsidRPr="007443CC" w:rsidRDefault="00C1389F" w:rsidP="00C1389F">
      <w:pPr>
        <w:pStyle w:val="Akapitzlis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1389F" w:rsidRPr="007443CC" w14:paraId="5CE3098B" w14:textId="77777777" w:rsidTr="00AD7243">
        <w:tc>
          <w:tcPr>
            <w:tcW w:w="9494" w:type="dxa"/>
            <w:shd w:val="clear" w:color="auto" w:fill="auto"/>
          </w:tcPr>
          <w:p w14:paraId="5B172F4A"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b/>
                <w:kern w:val="1"/>
                <w:sz w:val="24"/>
                <w:szCs w:val="24"/>
                <w:lang w:eastAsia="hi-IN" w:bidi="hi-IN"/>
              </w:rPr>
              <w:t xml:space="preserve">Zmiana Nr 1 </w:t>
            </w:r>
            <w:r w:rsidRPr="007443CC">
              <w:rPr>
                <w:rFonts w:eastAsia="SimSun" w:cs="Arial"/>
                <w:kern w:val="1"/>
                <w:sz w:val="24"/>
                <w:szCs w:val="24"/>
                <w:lang w:eastAsia="hi-IN" w:bidi="hi-IN"/>
              </w:rPr>
              <w:t>do Podręcznika Zarządzania Bezpieczeństwem</w:t>
            </w:r>
            <w:r w:rsidRPr="007443CC">
              <w:rPr>
                <w:rFonts w:eastAsia="SimSun" w:cs="Arial"/>
                <w:b/>
                <w:kern w:val="1"/>
                <w:sz w:val="24"/>
                <w:szCs w:val="24"/>
                <w:lang w:eastAsia="hi-IN" w:bidi="hi-IN"/>
              </w:rPr>
              <w:t xml:space="preserve"> </w:t>
            </w:r>
            <w:r w:rsidRPr="007443CC">
              <w:rPr>
                <w:rFonts w:eastAsia="SimSun" w:cs="Arial"/>
                <w:kern w:val="1"/>
                <w:sz w:val="24"/>
                <w:szCs w:val="24"/>
                <w:lang w:eastAsia="hi-IN" w:bidi="hi-IN"/>
              </w:rPr>
              <w:t>Organizacji została zatwierdzona przez</w:t>
            </w:r>
          </w:p>
          <w:p w14:paraId="237E0D8A"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35DA30F0"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kern w:val="1"/>
                <w:sz w:val="24"/>
                <w:szCs w:val="24"/>
                <w:lang w:eastAsia="hi-IN" w:bidi="hi-IN"/>
              </w:rPr>
              <w:t>Pismo ………………………………… z dnia ……………………………………...……..</w:t>
            </w:r>
          </w:p>
          <w:p w14:paraId="0E943DCF" w14:textId="77777777" w:rsidR="00C1389F" w:rsidRPr="007443CC" w:rsidRDefault="00C1389F" w:rsidP="00C1389F">
            <w:pPr>
              <w:widowControl w:val="0"/>
              <w:suppressAutoHyphens/>
              <w:spacing w:after="0" w:line="240" w:lineRule="auto"/>
              <w:jc w:val="center"/>
              <w:rPr>
                <w:rFonts w:eastAsia="SimSun" w:cs="Arial"/>
                <w:kern w:val="1"/>
                <w:sz w:val="24"/>
                <w:szCs w:val="24"/>
                <w:lang w:eastAsia="hi-IN" w:bidi="hi-IN"/>
              </w:rPr>
            </w:pPr>
            <w:r w:rsidRPr="007443CC">
              <w:rPr>
                <w:rFonts w:eastAsia="SimSun" w:cs="Arial"/>
                <w:kern w:val="1"/>
                <w:sz w:val="24"/>
                <w:szCs w:val="24"/>
                <w:lang w:eastAsia="hi-IN" w:bidi="hi-IN"/>
              </w:rPr>
              <w:t xml:space="preserve">                                                                                        Zatwierdzam</w:t>
            </w:r>
          </w:p>
          <w:p w14:paraId="6813E0C6"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5DA2FD12" w14:textId="77777777" w:rsidR="00C1389F" w:rsidRPr="007443CC" w:rsidRDefault="00C1389F" w:rsidP="00C1389F">
            <w:pPr>
              <w:widowControl w:val="0"/>
              <w:suppressAutoHyphens/>
              <w:spacing w:after="0" w:line="240" w:lineRule="auto"/>
              <w:jc w:val="right"/>
              <w:rPr>
                <w:rFonts w:eastAsia="SimSun" w:cs="Arial"/>
                <w:kern w:val="1"/>
                <w:sz w:val="24"/>
                <w:szCs w:val="24"/>
                <w:lang w:eastAsia="hi-IN" w:bidi="hi-IN"/>
              </w:rPr>
            </w:pPr>
            <w:r w:rsidRPr="007443CC">
              <w:rPr>
                <w:rFonts w:eastAsia="SimSun" w:cs="Arial"/>
                <w:kern w:val="1"/>
                <w:sz w:val="24"/>
                <w:szCs w:val="24"/>
                <w:lang w:eastAsia="hi-IN" w:bidi="hi-IN"/>
              </w:rPr>
              <w:t>……………………..………………..</w:t>
            </w:r>
          </w:p>
          <w:p w14:paraId="50D38004" w14:textId="23BBF3B0" w:rsidR="00C1389F" w:rsidRPr="007443CC" w:rsidRDefault="00C1389F" w:rsidP="00C1389F">
            <w:pPr>
              <w:widowControl w:val="0"/>
              <w:suppressAutoHyphens/>
              <w:spacing w:after="120" w:line="240" w:lineRule="auto"/>
              <w:rPr>
                <w:rFonts w:eastAsia="SimSun" w:cs="Arial"/>
                <w:b/>
                <w:kern w:val="1"/>
                <w:sz w:val="20"/>
                <w:szCs w:val="20"/>
                <w:lang w:eastAsia="hi-IN" w:bidi="hi-IN"/>
              </w:rPr>
            </w:pPr>
            <w:r w:rsidRPr="007443CC">
              <w:rPr>
                <w:rFonts w:eastAsia="SimSun" w:cs="Arial"/>
                <w:kern w:val="1"/>
                <w:sz w:val="24"/>
                <w:szCs w:val="24"/>
                <w:lang w:eastAsia="hi-IN" w:bidi="hi-IN"/>
              </w:rPr>
              <w:t xml:space="preserve">                                                               </w:t>
            </w:r>
            <w:r w:rsidR="006D59B2">
              <w:rPr>
                <w:rFonts w:eastAsia="SimSun" w:cs="Arial"/>
                <w:kern w:val="1"/>
                <w:sz w:val="24"/>
                <w:szCs w:val="24"/>
                <w:lang w:eastAsia="hi-IN" w:bidi="hi-IN"/>
              </w:rPr>
              <w:t xml:space="preserve">                     </w:t>
            </w:r>
            <w:r w:rsidRPr="007443CC">
              <w:rPr>
                <w:rFonts w:eastAsia="SimSun" w:cs="Arial"/>
                <w:kern w:val="1"/>
                <w:sz w:val="20"/>
                <w:szCs w:val="20"/>
                <w:lang w:eastAsia="hi-IN" w:bidi="hi-IN"/>
              </w:rPr>
              <w:t>Pieczęć i podpis osoby uprawnionej</w:t>
            </w:r>
          </w:p>
        </w:tc>
      </w:tr>
      <w:tr w:rsidR="00C1389F" w:rsidRPr="007443CC" w14:paraId="43EC684A" w14:textId="77777777" w:rsidTr="00AD7243">
        <w:tc>
          <w:tcPr>
            <w:tcW w:w="9494" w:type="dxa"/>
            <w:shd w:val="clear" w:color="auto" w:fill="auto"/>
          </w:tcPr>
          <w:p w14:paraId="0CF20F83"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b/>
                <w:kern w:val="1"/>
                <w:sz w:val="24"/>
                <w:szCs w:val="24"/>
                <w:lang w:eastAsia="hi-IN" w:bidi="hi-IN"/>
              </w:rPr>
              <w:t xml:space="preserve">Zmiana Nr 2 </w:t>
            </w:r>
            <w:r w:rsidRPr="007443CC">
              <w:rPr>
                <w:rFonts w:eastAsia="SimSun" w:cs="Arial"/>
                <w:kern w:val="1"/>
                <w:sz w:val="24"/>
                <w:szCs w:val="24"/>
                <w:lang w:eastAsia="hi-IN" w:bidi="hi-IN"/>
              </w:rPr>
              <w:t>do Podręcznika Zarządzania Bezpieczeństwem</w:t>
            </w:r>
            <w:r w:rsidRPr="007443CC">
              <w:rPr>
                <w:rFonts w:eastAsia="SimSun" w:cs="Arial"/>
                <w:b/>
                <w:kern w:val="1"/>
                <w:sz w:val="24"/>
                <w:szCs w:val="24"/>
                <w:lang w:eastAsia="hi-IN" w:bidi="hi-IN"/>
              </w:rPr>
              <w:t xml:space="preserve"> </w:t>
            </w:r>
            <w:r w:rsidRPr="007443CC">
              <w:rPr>
                <w:rFonts w:eastAsia="SimSun" w:cs="Arial"/>
                <w:kern w:val="1"/>
                <w:sz w:val="24"/>
                <w:szCs w:val="24"/>
                <w:lang w:eastAsia="hi-IN" w:bidi="hi-IN"/>
              </w:rPr>
              <w:t>Organizacji została zatwierdzona przez</w:t>
            </w:r>
          </w:p>
          <w:p w14:paraId="3D49CB4A"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5308A049"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kern w:val="1"/>
                <w:sz w:val="24"/>
                <w:szCs w:val="24"/>
                <w:lang w:eastAsia="hi-IN" w:bidi="hi-IN"/>
              </w:rPr>
              <w:t>Pismo ………………………………… z dnia ……………………………………...……..</w:t>
            </w:r>
          </w:p>
          <w:p w14:paraId="0CF9F886" w14:textId="77777777" w:rsidR="00C1389F" w:rsidRPr="007443CC" w:rsidRDefault="00C1389F" w:rsidP="00C1389F">
            <w:pPr>
              <w:widowControl w:val="0"/>
              <w:suppressAutoHyphens/>
              <w:spacing w:after="0" w:line="240" w:lineRule="auto"/>
              <w:jc w:val="center"/>
              <w:rPr>
                <w:rFonts w:eastAsia="SimSun" w:cs="Arial"/>
                <w:kern w:val="1"/>
                <w:sz w:val="24"/>
                <w:szCs w:val="24"/>
                <w:lang w:eastAsia="hi-IN" w:bidi="hi-IN"/>
              </w:rPr>
            </w:pPr>
            <w:r w:rsidRPr="007443CC">
              <w:rPr>
                <w:rFonts w:eastAsia="SimSun" w:cs="Arial"/>
                <w:kern w:val="1"/>
                <w:sz w:val="24"/>
                <w:szCs w:val="24"/>
                <w:lang w:eastAsia="hi-IN" w:bidi="hi-IN"/>
              </w:rPr>
              <w:t xml:space="preserve">                                                                                        Zatwierdzam</w:t>
            </w:r>
          </w:p>
          <w:p w14:paraId="6CBFE4A6"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18B3A872" w14:textId="77777777" w:rsidR="00C1389F" w:rsidRPr="007443CC" w:rsidRDefault="00C1389F" w:rsidP="00C1389F">
            <w:pPr>
              <w:widowControl w:val="0"/>
              <w:suppressAutoHyphens/>
              <w:spacing w:after="0" w:line="240" w:lineRule="auto"/>
              <w:jc w:val="right"/>
              <w:rPr>
                <w:rFonts w:eastAsia="SimSun" w:cs="Arial"/>
                <w:kern w:val="1"/>
                <w:sz w:val="24"/>
                <w:szCs w:val="24"/>
                <w:lang w:eastAsia="hi-IN" w:bidi="hi-IN"/>
              </w:rPr>
            </w:pPr>
            <w:r w:rsidRPr="007443CC">
              <w:rPr>
                <w:rFonts w:eastAsia="SimSun" w:cs="Arial"/>
                <w:kern w:val="1"/>
                <w:sz w:val="24"/>
                <w:szCs w:val="24"/>
                <w:lang w:eastAsia="hi-IN" w:bidi="hi-IN"/>
              </w:rPr>
              <w:t>……………………..………………..</w:t>
            </w:r>
          </w:p>
          <w:p w14:paraId="3F51E5DF" w14:textId="76FA0F65" w:rsidR="00C1389F" w:rsidRPr="007443CC" w:rsidRDefault="00C1389F" w:rsidP="00C1389F">
            <w:pPr>
              <w:widowControl w:val="0"/>
              <w:suppressAutoHyphens/>
              <w:spacing w:after="0" w:line="240" w:lineRule="auto"/>
              <w:rPr>
                <w:rFonts w:eastAsia="SimSun" w:cs="Arial"/>
                <w:b/>
                <w:kern w:val="1"/>
                <w:sz w:val="20"/>
                <w:szCs w:val="20"/>
                <w:lang w:eastAsia="hi-IN" w:bidi="hi-IN"/>
              </w:rPr>
            </w:pPr>
            <w:r w:rsidRPr="007443CC">
              <w:rPr>
                <w:rFonts w:eastAsia="SimSun" w:cs="Arial"/>
                <w:kern w:val="1"/>
                <w:sz w:val="24"/>
                <w:szCs w:val="24"/>
                <w:lang w:eastAsia="hi-IN" w:bidi="hi-IN"/>
              </w:rPr>
              <w:t xml:space="preserve">                                                               </w:t>
            </w:r>
            <w:r w:rsidR="006D59B2">
              <w:rPr>
                <w:rFonts w:eastAsia="SimSun" w:cs="Arial"/>
                <w:kern w:val="1"/>
                <w:sz w:val="24"/>
                <w:szCs w:val="24"/>
                <w:lang w:eastAsia="hi-IN" w:bidi="hi-IN"/>
              </w:rPr>
              <w:t xml:space="preserve">                      </w:t>
            </w:r>
            <w:r w:rsidRPr="007443CC">
              <w:rPr>
                <w:rFonts w:eastAsia="SimSun" w:cs="Arial"/>
                <w:kern w:val="1"/>
                <w:sz w:val="20"/>
                <w:szCs w:val="20"/>
                <w:lang w:eastAsia="hi-IN" w:bidi="hi-IN"/>
              </w:rPr>
              <w:t>Pieczęć i podpis osoby uprawnionej</w:t>
            </w:r>
          </w:p>
        </w:tc>
      </w:tr>
      <w:tr w:rsidR="00C1389F" w:rsidRPr="007443CC" w14:paraId="583980B1" w14:textId="77777777" w:rsidTr="00AD7243">
        <w:tc>
          <w:tcPr>
            <w:tcW w:w="9494" w:type="dxa"/>
            <w:shd w:val="clear" w:color="auto" w:fill="auto"/>
          </w:tcPr>
          <w:p w14:paraId="5F69B546"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b/>
                <w:kern w:val="1"/>
                <w:sz w:val="24"/>
                <w:szCs w:val="24"/>
                <w:lang w:eastAsia="hi-IN" w:bidi="hi-IN"/>
              </w:rPr>
              <w:t xml:space="preserve">Zmiana Nr 3 </w:t>
            </w:r>
            <w:r w:rsidRPr="007443CC">
              <w:rPr>
                <w:rFonts w:eastAsia="SimSun" w:cs="Arial"/>
                <w:kern w:val="1"/>
                <w:sz w:val="24"/>
                <w:szCs w:val="24"/>
                <w:lang w:eastAsia="hi-IN" w:bidi="hi-IN"/>
              </w:rPr>
              <w:t>do Podręcznika Zarządzania Bezpieczeństwem</w:t>
            </w:r>
            <w:r w:rsidRPr="007443CC">
              <w:rPr>
                <w:rFonts w:eastAsia="SimSun" w:cs="Arial"/>
                <w:b/>
                <w:kern w:val="1"/>
                <w:sz w:val="24"/>
                <w:szCs w:val="24"/>
                <w:lang w:eastAsia="hi-IN" w:bidi="hi-IN"/>
              </w:rPr>
              <w:t xml:space="preserve"> </w:t>
            </w:r>
            <w:r w:rsidRPr="007443CC">
              <w:rPr>
                <w:rFonts w:eastAsia="SimSun" w:cs="Arial"/>
                <w:kern w:val="1"/>
                <w:sz w:val="24"/>
                <w:szCs w:val="24"/>
                <w:lang w:eastAsia="hi-IN" w:bidi="hi-IN"/>
              </w:rPr>
              <w:t>Organizacji została zatwierdzona przez</w:t>
            </w:r>
          </w:p>
          <w:p w14:paraId="755C28D3"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6B972428"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kern w:val="1"/>
                <w:sz w:val="24"/>
                <w:szCs w:val="24"/>
                <w:lang w:eastAsia="hi-IN" w:bidi="hi-IN"/>
              </w:rPr>
              <w:t>Pismo ………………………………… z dnia ……………………………………...……..</w:t>
            </w:r>
          </w:p>
          <w:p w14:paraId="2052F5F7" w14:textId="77777777" w:rsidR="00C1389F" w:rsidRPr="007443CC" w:rsidRDefault="00C1389F" w:rsidP="00C1389F">
            <w:pPr>
              <w:widowControl w:val="0"/>
              <w:suppressAutoHyphens/>
              <w:spacing w:after="0" w:line="240" w:lineRule="auto"/>
              <w:jc w:val="center"/>
              <w:rPr>
                <w:rFonts w:eastAsia="SimSun" w:cs="Arial"/>
                <w:kern w:val="1"/>
                <w:sz w:val="24"/>
                <w:szCs w:val="24"/>
                <w:lang w:eastAsia="hi-IN" w:bidi="hi-IN"/>
              </w:rPr>
            </w:pPr>
            <w:r w:rsidRPr="007443CC">
              <w:rPr>
                <w:rFonts w:eastAsia="SimSun" w:cs="Arial"/>
                <w:kern w:val="1"/>
                <w:sz w:val="24"/>
                <w:szCs w:val="24"/>
                <w:lang w:eastAsia="hi-IN" w:bidi="hi-IN"/>
              </w:rPr>
              <w:t xml:space="preserve">                                                                                        Zatwierdzam</w:t>
            </w:r>
          </w:p>
          <w:p w14:paraId="29B2B9B5"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488B1857" w14:textId="77777777" w:rsidR="00C1389F" w:rsidRPr="007443CC" w:rsidRDefault="00C1389F" w:rsidP="00C1389F">
            <w:pPr>
              <w:widowControl w:val="0"/>
              <w:suppressAutoHyphens/>
              <w:spacing w:after="0" w:line="240" w:lineRule="auto"/>
              <w:jc w:val="right"/>
              <w:rPr>
                <w:rFonts w:eastAsia="SimSun" w:cs="Arial"/>
                <w:kern w:val="1"/>
                <w:sz w:val="24"/>
                <w:szCs w:val="24"/>
                <w:lang w:eastAsia="hi-IN" w:bidi="hi-IN"/>
              </w:rPr>
            </w:pPr>
            <w:r w:rsidRPr="007443CC">
              <w:rPr>
                <w:rFonts w:eastAsia="SimSun" w:cs="Arial"/>
                <w:kern w:val="1"/>
                <w:sz w:val="24"/>
                <w:szCs w:val="24"/>
                <w:lang w:eastAsia="hi-IN" w:bidi="hi-IN"/>
              </w:rPr>
              <w:t>……………………..………………..</w:t>
            </w:r>
          </w:p>
          <w:p w14:paraId="1B31954E" w14:textId="5D90121E" w:rsidR="00C1389F" w:rsidRPr="007443CC" w:rsidRDefault="00C1389F" w:rsidP="00C1389F">
            <w:pPr>
              <w:widowControl w:val="0"/>
              <w:suppressAutoHyphens/>
              <w:spacing w:after="0" w:line="240" w:lineRule="auto"/>
              <w:rPr>
                <w:rFonts w:eastAsia="SimSun" w:cs="Arial"/>
                <w:b/>
                <w:kern w:val="1"/>
                <w:sz w:val="20"/>
                <w:szCs w:val="20"/>
                <w:lang w:eastAsia="hi-IN" w:bidi="hi-IN"/>
              </w:rPr>
            </w:pPr>
            <w:r w:rsidRPr="007443CC">
              <w:rPr>
                <w:rFonts w:eastAsia="SimSun" w:cs="Arial"/>
                <w:kern w:val="1"/>
                <w:sz w:val="24"/>
                <w:szCs w:val="24"/>
                <w:lang w:eastAsia="hi-IN" w:bidi="hi-IN"/>
              </w:rPr>
              <w:t xml:space="preserve">                                                               </w:t>
            </w:r>
            <w:r w:rsidR="006D59B2">
              <w:rPr>
                <w:rFonts w:eastAsia="SimSun" w:cs="Arial"/>
                <w:kern w:val="1"/>
                <w:sz w:val="24"/>
                <w:szCs w:val="24"/>
                <w:lang w:eastAsia="hi-IN" w:bidi="hi-IN"/>
              </w:rPr>
              <w:t xml:space="preserve">                      </w:t>
            </w:r>
            <w:r w:rsidRPr="007443CC">
              <w:rPr>
                <w:rFonts w:eastAsia="SimSun" w:cs="Arial"/>
                <w:kern w:val="1"/>
                <w:sz w:val="20"/>
                <w:szCs w:val="20"/>
                <w:lang w:eastAsia="hi-IN" w:bidi="hi-IN"/>
              </w:rPr>
              <w:t>Pieczęć i podpis osoby uprawnionej</w:t>
            </w:r>
          </w:p>
        </w:tc>
      </w:tr>
      <w:tr w:rsidR="00C1389F" w:rsidRPr="007443CC" w14:paraId="7AB6B5A0" w14:textId="77777777" w:rsidTr="00AD7243">
        <w:tc>
          <w:tcPr>
            <w:tcW w:w="9494" w:type="dxa"/>
            <w:shd w:val="clear" w:color="auto" w:fill="auto"/>
          </w:tcPr>
          <w:p w14:paraId="310AD859"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b/>
                <w:kern w:val="1"/>
                <w:sz w:val="24"/>
                <w:szCs w:val="24"/>
                <w:lang w:eastAsia="hi-IN" w:bidi="hi-IN"/>
              </w:rPr>
              <w:t xml:space="preserve">Zmiana Nr 4 </w:t>
            </w:r>
            <w:r w:rsidRPr="007443CC">
              <w:rPr>
                <w:rFonts w:eastAsia="SimSun" w:cs="Arial"/>
                <w:kern w:val="1"/>
                <w:sz w:val="24"/>
                <w:szCs w:val="24"/>
                <w:lang w:eastAsia="hi-IN" w:bidi="hi-IN"/>
              </w:rPr>
              <w:t>do Podręcznika Zarządzania Bezpieczeństwem</w:t>
            </w:r>
            <w:r w:rsidRPr="007443CC">
              <w:rPr>
                <w:rFonts w:eastAsia="SimSun" w:cs="Arial"/>
                <w:b/>
                <w:kern w:val="1"/>
                <w:sz w:val="24"/>
                <w:szCs w:val="24"/>
                <w:lang w:eastAsia="hi-IN" w:bidi="hi-IN"/>
              </w:rPr>
              <w:t xml:space="preserve"> </w:t>
            </w:r>
            <w:r w:rsidRPr="007443CC">
              <w:rPr>
                <w:rFonts w:eastAsia="SimSun" w:cs="Arial"/>
                <w:kern w:val="1"/>
                <w:sz w:val="24"/>
                <w:szCs w:val="24"/>
                <w:lang w:eastAsia="hi-IN" w:bidi="hi-IN"/>
              </w:rPr>
              <w:t>Organizacji została zatwierdzona przez</w:t>
            </w:r>
          </w:p>
          <w:p w14:paraId="081AA434"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011A1884"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kern w:val="1"/>
                <w:sz w:val="24"/>
                <w:szCs w:val="24"/>
                <w:lang w:eastAsia="hi-IN" w:bidi="hi-IN"/>
              </w:rPr>
              <w:t>Pismo ………………………………… z dnia ……………………………………...……..</w:t>
            </w:r>
          </w:p>
          <w:p w14:paraId="612B2737" w14:textId="77777777" w:rsidR="00C1389F" w:rsidRPr="007443CC" w:rsidRDefault="00C1389F" w:rsidP="00C1389F">
            <w:pPr>
              <w:widowControl w:val="0"/>
              <w:suppressAutoHyphens/>
              <w:spacing w:after="0" w:line="240" w:lineRule="auto"/>
              <w:jc w:val="center"/>
              <w:rPr>
                <w:rFonts w:eastAsia="SimSun" w:cs="Arial"/>
                <w:kern w:val="1"/>
                <w:sz w:val="24"/>
                <w:szCs w:val="24"/>
                <w:lang w:eastAsia="hi-IN" w:bidi="hi-IN"/>
              </w:rPr>
            </w:pPr>
            <w:r w:rsidRPr="007443CC">
              <w:rPr>
                <w:rFonts w:eastAsia="SimSun" w:cs="Arial"/>
                <w:kern w:val="1"/>
                <w:sz w:val="24"/>
                <w:szCs w:val="24"/>
                <w:lang w:eastAsia="hi-IN" w:bidi="hi-IN"/>
              </w:rPr>
              <w:t xml:space="preserve">                                                                                        Zatwierdzam</w:t>
            </w:r>
          </w:p>
          <w:p w14:paraId="4F8C49B7"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53F4C387" w14:textId="77777777" w:rsidR="00C1389F" w:rsidRPr="007443CC" w:rsidRDefault="00C1389F" w:rsidP="00C1389F">
            <w:pPr>
              <w:widowControl w:val="0"/>
              <w:suppressAutoHyphens/>
              <w:spacing w:after="0" w:line="240" w:lineRule="auto"/>
              <w:jc w:val="right"/>
              <w:rPr>
                <w:rFonts w:eastAsia="SimSun" w:cs="Arial"/>
                <w:kern w:val="1"/>
                <w:sz w:val="24"/>
                <w:szCs w:val="24"/>
                <w:lang w:eastAsia="hi-IN" w:bidi="hi-IN"/>
              </w:rPr>
            </w:pPr>
            <w:r w:rsidRPr="007443CC">
              <w:rPr>
                <w:rFonts w:eastAsia="SimSun" w:cs="Arial"/>
                <w:kern w:val="1"/>
                <w:sz w:val="24"/>
                <w:szCs w:val="24"/>
                <w:lang w:eastAsia="hi-IN" w:bidi="hi-IN"/>
              </w:rPr>
              <w:t>……………………..………………..</w:t>
            </w:r>
          </w:p>
          <w:p w14:paraId="6FFDE7E8" w14:textId="3D019C2F" w:rsidR="00C1389F" w:rsidRPr="007443CC" w:rsidRDefault="00C1389F" w:rsidP="00C1389F">
            <w:pPr>
              <w:widowControl w:val="0"/>
              <w:suppressAutoHyphens/>
              <w:spacing w:after="0" w:line="240" w:lineRule="auto"/>
              <w:rPr>
                <w:rFonts w:eastAsia="SimSun" w:cs="Arial"/>
                <w:b/>
                <w:kern w:val="1"/>
                <w:sz w:val="20"/>
                <w:szCs w:val="20"/>
                <w:lang w:eastAsia="hi-IN" w:bidi="hi-IN"/>
              </w:rPr>
            </w:pPr>
            <w:r w:rsidRPr="007443CC">
              <w:rPr>
                <w:rFonts w:eastAsia="SimSun" w:cs="Arial"/>
                <w:kern w:val="1"/>
                <w:sz w:val="24"/>
                <w:szCs w:val="24"/>
                <w:lang w:eastAsia="hi-IN" w:bidi="hi-IN"/>
              </w:rPr>
              <w:t xml:space="preserve">                                                               </w:t>
            </w:r>
            <w:r w:rsidR="006D59B2">
              <w:rPr>
                <w:rFonts w:eastAsia="SimSun" w:cs="Arial"/>
                <w:kern w:val="1"/>
                <w:sz w:val="24"/>
                <w:szCs w:val="24"/>
                <w:lang w:eastAsia="hi-IN" w:bidi="hi-IN"/>
              </w:rPr>
              <w:t xml:space="preserve">                      </w:t>
            </w:r>
            <w:r w:rsidRPr="007443CC">
              <w:rPr>
                <w:rFonts w:eastAsia="SimSun" w:cs="Arial"/>
                <w:kern w:val="1"/>
                <w:sz w:val="20"/>
                <w:szCs w:val="20"/>
                <w:lang w:eastAsia="hi-IN" w:bidi="hi-IN"/>
              </w:rPr>
              <w:t>Pieczęć i podpis osoby uprawnionej</w:t>
            </w:r>
          </w:p>
        </w:tc>
      </w:tr>
      <w:tr w:rsidR="00C1389F" w:rsidRPr="007443CC" w14:paraId="5901C9E8" w14:textId="77777777" w:rsidTr="00AD7243">
        <w:tc>
          <w:tcPr>
            <w:tcW w:w="9494" w:type="dxa"/>
            <w:shd w:val="clear" w:color="auto" w:fill="auto"/>
          </w:tcPr>
          <w:p w14:paraId="4E62AF30"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b/>
                <w:kern w:val="1"/>
                <w:sz w:val="24"/>
                <w:szCs w:val="24"/>
                <w:lang w:eastAsia="hi-IN" w:bidi="hi-IN"/>
              </w:rPr>
              <w:t xml:space="preserve">Zmiana Nr 5 </w:t>
            </w:r>
            <w:r w:rsidRPr="007443CC">
              <w:rPr>
                <w:rFonts w:eastAsia="SimSun" w:cs="Arial"/>
                <w:kern w:val="1"/>
                <w:sz w:val="24"/>
                <w:szCs w:val="24"/>
                <w:lang w:eastAsia="hi-IN" w:bidi="hi-IN"/>
              </w:rPr>
              <w:t>do Podręcznika Zarządzania Bezpieczeństwem</w:t>
            </w:r>
            <w:r w:rsidRPr="007443CC">
              <w:rPr>
                <w:rFonts w:eastAsia="SimSun" w:cs="Arial"/>
                <w:b/>
                <w:kern w:val="1"/>
                <w:sz w:val="24"/>
                <w:szCs w:val="24"/>
                <w:lang w:eastAsia="hi-IN" w:bidi="hi-IN"/>
              </w:rPr>
              <w:t xml:space="preserve"> </w:t>
            </w:r>
            <w:r w:rsidRPr="007443CC">
              <w:rPr>
                <w:rFonts w:eastAsia="SimSun" w:cs="Arial"/>
                <w:kern w:val="1"/>
                <w:sz w:val="24"/>
                <w:szCs w:val="24"/>
                <w:lang w:eastAsia="hi-IN" w:bidi="hi-IN"/>
              </w:rPr>
              <w:t>Organizacji została zatwierdzona przez</w:t>
            </w:r>
          </w:p>
          <w:p w14:paraId="3AE7AC37"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64C68369"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kern w:val="1"/>
                <w:sz w:val="24"/>
                <w:szCs w:val="24"/>
                <w:lang w:eastAsia="hi-IN" w:bidi="hi-IN"/>
              </w:rPr>
              <w:t>Pismo ………………………………… z dnia ……………………………………...……..</w:t>
            </w:r>
          </w:p>
          <w:p w14:paraId="2EAC2D49" w14:textId="77777777" w:rsidR="00C1389F" w:rsidRPr="007443CC" w:rsidRDefault="00C1389F" w:rsidP="00C1389F">
            <w:pPr>
              <w:widowControl w:val="0"/>
              <w:suppressAutoHyphens/>
              <w:spacing w:after="0" w:line="240" w:lineRule="auto"/>
              <w:jc w:val="center"/>
              <w:rPr>
                <w:rFonts w:eastAsia="SimSun" w:cs="Arial"/>
                <w:kern w:val="1"/>
                <w:sz w:val="24"/>
                <w:szCs w:val="24"/>
                <w:lang w:eastAsia="hi-IN" w:bidi="hi-IN"/>
              </w:rPr>
            </w:pPr>
            <w:r w:rsidRPr="007443CC">
              <w:rPr>
                <w:rFonts w:eastAsia="SimSun" w:cs="Arial"/>
                <w:kern w:val="1"/>
                <w:sz w:val="24"/>
                <w:szCs w:val="24"/>
                <w:lang w:eastAsia="hi-IN" w:bidi="hi-IN"/>
              </w:rPr>
              <w:t xml:space="preserve">                                                                                        Zatwierdzam</w:t>
            </w:r>
          </w:p>
          <w:p w14:paraId="1E5210B4"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4D57924C" w14:textId="77777777" w:rsidR="00C1389F" w:rsidRPr="007443CC" w:rsidRDefault="00C1389F" w:rsidP="00C1389F">
            <w:pPr>
              <w:widowControl w:val="0"/>
              <w:suppressAutoHyphens/>
              <w:spacing w:after="0" w:line="240" w:lineRule="auto"/>
              <w:jc w:val="right"/>
              <w:rPr>
                <w:rFonts w:eastAsia="SimSun" w:cs="Arial"/>
                <w:kern w:val="1"/>
                <w:sz w:val="24"/>
                <w:szCs w:val="24"/>
                <w:lang w:eastAsia="hi-IN" w:bidi="hi-IN"/>
              </w:rPr>
            </w:pPr>
            <w:r w:rsidRPr="007443CC">
              <w:rPr>
                <w:rFonts w:eastAsia="SimSun" w:cs="Arial"/>
                <w:kern w:val="1"/>
                <w:sz w:val="24"/>
                <w:szCs w:val="24"/>
                <w:lang w:eastAsia="hi-IN" w:bidi="hi-IN"/>
              </w:rPr>
              <w:t>……………………..………………..</w:t>
            </w:r>
          </w:p>
          <w:p w14:paraId="33943D56" w14:textId="35E32C75" w:rsidR="00C1389F" w:rsidRPr="007443CC" w:rsidRDefault="00C1389F" w:rsidP="00C1389F">
            <w:pPr>
              <w:widowControl w:val="0"/>
              <w:suppressAutoHyphens/>
              <w:spacing w:after="0" w:line="240" w:lineRule="auto"/>
              <w:rPr>
                <w:rFonts w:eastAsia="SimSun" w:cs="Arial"/>
                <w:b/>
                <w:kern w:val="1"/>
                <w:sz w:val="20"/>
                <w:szCs w:val="20"/>
                <w:lang w:eastAsia="hi-IN" w:bidi="hi-IN"/>
              </w:rPr>
            </w:pPr>
            <w:r w:rsidRPr="007443CC">
              <w:rPr>
                <w:rFonts w:eastAsia="SimSun" w:cs="Arial"/>
                <w:kern w:val="1"/>
                <w:sz w:val="20"/>
                <w:szCs w:val="20"/>
                <w:lang w:eastAsia="hi-IN" w:bidi="hi-IN"/>
              </w:rPr>
              <w:t xml:space="preserve">                                                                                               </w:t>
            </w:r>
            <w:r w:rsidR="006D59B2">
              <w:rPr>
                <w:rFonts w:eastAsia="SimSun" w:cs="Arial"/>
                <w:kern w:val="1"/>
                <w:sz w:val="20"/>
                <w:szCs w:val="20"/>
                <w:lang w:eastAsia="hi-IN" w:bidi="hi-IN"/>
              </w:rPr>
              <w:t xml:space="preserve">       </w:t>
            </w:r>
            <w:r w:rsidRPr="007443CC">
              <w:rPr>
                <w:rFonts w:eastAsia="SimSun" w:cs="Arial"/>
                <w:kern w:val="1"/>
                <w:sz w:val="20"/>
                <w:szCs w:val="20"/>
                <w:lang w:eastAsia="hi-IN" w:bidi="hi-IN"/>
              </w:rPr>
              <w:t>Pieczęć i podpis osoby uprawnionej</w:t>
            </w:r>
          </w:p>
        </w:tc>
      </w:tr>
    </w:tbl>
    <w:p w14:paraId="34ABB5EE" w14:textId="278EBD24" w:rsidR="00C1389F" w:rsidRDefault="00C1389F" w:rsidP="001B295F"/>
    <w:p w14:paraId="29FAD0FE" w14:textId="77777777" w:rsidR="006D59B2" w:rsidRPr="007443CC" w:rsidRDefault="006D59B2" w:rsidP="001B29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1389F" w:rsidRPr="007443CC" w14:paraId="41AF3B97" w14:textId="77777777" w:rsidTr="00D24DBB">
        <w:tc>
          <w:tcPr>
            <w:tcW w:w="9016" w:type="dxa"/>
            <w:shd w:val="clear" w:color="auto" w:fill="auto"/>
          </w:tcPr>
          <w:p w14:paraId="66625638"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b/>
                <w:kern w:val="1"/>
                <w:sz w:val="24"/>
                <w:szCs w:val="24"/>
                <w:lang w:eastAsia="hi-IN" w:bidi="hi-IN"/>
              </w:rPr>
              <w:lastRenderedPageBreak/>
              <w:t xml:space="preserve">Zmiana Nr 6 </w:t>
            </w:r>
            <w:r w:rsidRPr="007443CC">
              <w:rPr>
                <w:rFonts w:eastAsia="SimSun" w:cs="Arial"/>
                <w:kern w:val="1"/>
                <w:sz w:val="24"/>
                <w:szCs w:val="24"/>
                <w:lang w:eastAsia="hi-IN" w:bidi="hi-IN"/>
              </w:rPr>
              <w:t>do Podręcznika Zarządzania Bezpieczeństwem</w:t>
            </w:r>
            <w:r w:rsidRPr="007443CC">
              <w:rPr>
                <w:rFonts w:eastAsia="SimSun" w:cs="Arial"/>
                <w:b/>
                <w:kern w:val="1"/>
                <w:sz w:val="24"/>
                <w:szCs w:val="24"/>
                <w:lang w:eastAsia="hi-IN" w:bidi="hi-IN"/>
              </w:rPr>
              <w:t xml:space="preserve"> </w:t>
            </w:r>
            <w:r w:rsidRPr="007443CC">
              <w:rPr>
                <w:rFonts w:eastAsia="SimSun" w:cs="Arial"/>
                <w:kern w:val="1"/>
                <w:sz w:val="24"/>
                <w:szCs w:val="24"/>
                <w:lang w:eastAsia="hi-IN" w:bidi="hi-IN"/>
              </w:rPr>
              <w:t>Organizacji została zatwierdzona przez</w:t>
            </w:r>
          </w:p>
          <w:p w14:paraId="65928D0A"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4239ABA6"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kern w:val="1"/>
                <w:sz w:val="24"/>
                <w:szCs w:val="24"/>
                <w:lang w:eastAsia="hi-IN" w:bidi="hi-IN"/>
              </w:rPr>
              <w:t>Pismo ………………………………… z dnia ……………………………………...……..</w:t>
            </w:r>
          </w:p>
          <w:p w14:paraId="397AD22D" w14:textId="77777777" w:rsidR="00C1389F" w:rsidRPr="007443CC" w:rsidRDefault="00C1389F" w:rsidP="00C1389F">
            <w:pPr>
              <w:widowControl w:val="0"/>
              <w:suppressAutoHyphens/>
              <w:spacing w:after="0" w:line="240" w:lineRule="auto"/>
              <w:jc w:val="center"/>
              <w:rPr>
                <w:rFonts w:eastAsia="SimSun" w:cs="Arial"/>
                <w:kern w:val="1"/>
                <w:sz w:val="24"/>
                <w:szCs w:val="24"/>
                <w:lang w:eastAsia="hi-IN" w:bidi="hi-IN"/>
              </w:rPr>
            </w:pPr>
            <w:r w:rsidRPr="007443CC">
              <w:rPr>
                <w:rFonts w:eastAsia="SimSun" w:cs="Arial"/>
                <w:kern w:val="1"/>
                <w:sz w:val="24"/>
                <w:szCs w:val="24"/>
                <w:lang w:eastAsia="hi-IN" w:bidi="hi-IN"/>
              </w:rPr>
              <w:t xml:space="preserve">                                                                                        Zatwierdzam</w:t>
            </w:r>
          </w:p>
          <w:p w14:paraId="37DDDE24"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559FE418" w14:textId="77777777" w:rsidR="00C1389F" w:rsidRPr="007443CC" w:rsidRDefault="00C1389F" w:rsidP="00C1389F">
            <w:pPr>
              <w:widowControl w:val="0"/>
              <w:suppressAutoHyphens/>
              <w:spacing w:after="0" w:line="240" w:lineRule="auto"/>
              <w:jc w:val="right"/>
              <w:rPr>
                <w:rFonts w:eastAsia="SimSun" w:cs="Arial"/>
                <w:kern w:val="1"/>
                <w:sz w:val="24"/>
                <w:szCs w:val="24"/>
                <w:lang w:eastAsia="hi-IN" w:bidi="hi-IN"/>
              </w:rPr>
            </w:pPr>
            <w:r w:rsidRPr="007443CC">
              <w:rPr>
                <w:rFonts w:eastAsia="SimSun" w:cs="Arial"/>
                <w:kern w:val="1"/>
                <w:sz w:val="24"/>
                <w:szCs w:val="24"/>
                <w:lang w:eastAsia="hi-IN" w:bidi="hi-IN"/>
              </w:rPr>
              <w:t>……………………..………………..</w:t>
            </w:r>
          </w:p>
          <w:p w14:paraId="71FE3E76" w14:textId="30849126" w:rsidR="00C1389F" w:rsidRPr="007443CC" w:rsidRDefault="00C1389F" w:rsidP="00C1389F">
            <w:pPr>
              <w:widowControl w:val="0"/>
              <w:suppressAutoHyphens/>
              <w:spacing w:after="120" w:line="240" w:lineRule="auto"/>
              <w:rPr>
                <w:rFonts w:eastAsia="SimSun" w:cs="Arial"/>
                <w:b/>
                <w:kern w:val="1"/>
                <w:sz w:val="20"/>
                <w:szCs w:val="20"/>
                <w:lang w:eastAsia="hi-IN" w:bidi="hi-IN"/>
              </w:rPr>
            </w:pPr>
            <w:r w:rsidRPr="007443CC">
              <w:rPr>
                <w:rFonts w:eastAsia="SimSun" w:cs="Arial"/>
                <w:kern w:val="1"/>
                <w:sz w:val="24"/>
                <w:szCs w:val="24"/>
                <w:lang w:eastAsia="hi-IN" w:bidi="hi-IN"/>
              </w:rPr>
              <w:t xml:space="preserve">                                                               </w:t>
            </w:r>
            <w:r w:rsidR="006D59B2">
              <w:rPr>
                <w:rFonts w:eastAsia="SimSun" w:cs="Arial"/>
                <w:kern w:val="1"/>
                <w:sz w:val="24"/>
                <w:szCs w:val="24"/>
                <w:lang w:eastAsia="hi-IN" w:bidi="hi-IN"/>
              </w:rPr>
              <w:t xml:space="preserve">                      </w:t>
            </w:r>
            <w:r w:rsidRPr="007443CC">
              <w:rPr>
                <w:rFonts w:eastAsia="SimSun" w:cs="Arial"/>
                <w:kern w:val="1"/>
                <w:sz w:val="20"/>
                <w:szCs w:val="20"/>
                <w:lang w:eastAsia="hi-IN" w:bidi="hi-IN"/>
              </w:rPr>
              <w:t>Pieczęć i podpis osoby uprawnionej</w:t>
            </w:r>
          </w:p>
        </w:tc>
      </w:tr>
      <w:tr w:rsidR="00C1389F" w:rsidRPr="007443CC" w14:paraId="21C25B34" w14:textId="77777777" w:rsidTr="00D24DBB">
        <w:trPr>
          <w:trHeight w:val="2237"/>
        </w:trPr>
        <w:tc>
          <w:tcPr>
            <w:tcW w:w="9016" w:type="dxa"/>
            <w:shd w:val="clear" w:color="auto" w:fill="auto"/>
          </w:tcPr>
          <w:p w14:paraId="7A8DDA1B"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b/>
                <w:kern w:val="1"/>
                <w:sz w:val="24"/>
                <w:szCs w:val="24"/>
                <w:lang w:eastAsia="hi-IN" w:bidi="hi-IN"/>
              </w:rPr>
              <w:t xml:space="preserve">Zmiana Nr 7 </w:t>
            </w:r>
            <w:r w:rsidRPr="007443CC">
              <w:rPr>
                <w:rFonts w:eastAsia="SimSun" w:cs="Arial"/>
                <w:kern w:val="1"/>
                <w:sz w:val="24"/>
                <w:szCs w:val="24"/>
                <w:lang w:eastAsia="hi-IN" w:bidi="hi-IN"/>
              </w:rPr>
              <w:t>do Podręcznika Zarządzania Bezpieczeństwem</w:t>
            </w:r>
            <w:r w:rsidRPr="007443CC">
              <w:rPr>
                <w:rFonts w:eastAsia="SimSun" w:cs="Arial"/>
                <w:b/>
                <w:kern w:val="1"/>
                <w:sz w:val="24"/>
                <w:szCs w:val="24"/>
                <w:lang w:eastAsia="hi-IN" w:bidi="hi-IN"/>
              </w:rPr>
              <w:t xml:space="preserve"> </w:t>
            </w:r>
            <w:r w:rsidRPr="007443CC">
              <w:rPr>
                <w:rFonts w:eastAsia="SimSun" w:cs="Arial"/>
                <w:kern w:val="1"/>
                <w:sz w:val="24"/>
                <w:szCs w:val="24"/>
                <w:lang w:eastAsia="hi-IN" w:bidi="hi-IN"/>
              </w:rPr>
              <w:t>Organizacji została zatwierdzona przez</w:t>
            </w:r>
          </w:p>
          <w:p w14:paraId="2EF53E3D"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11616A87"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kern w:val="1"/>
                <w:sz w:val="24"/>
                <w:szCs w:val="24"/>
                <w:lang w:eastAsia="hi-IN" w:bidi="hi-IN"/>
              </w:rPr>
              <w:t>Pismo ………………………………… z dnia ……………………………………...……..</w:t>
            </w:r>
          </w:p>
          <w:p w14:paraId="614071A4" w14:textId="77777777" w:rsidR="00C1389F" w:rsidRPr="007443CC" w:rsidRDefault="00C1389F" w:rsidP="00C1389F">
            <w:pPr>
              <w:widowControl w:val="0"/>
              <w:suppressAutoHyphens/>
              <w:spacing w:after="0" w:line="240" w:lineRule="auto"/>
              <w:jc w:val="center"/>
              <w:rPr>
                <w:rFonts w:eastAsia="SimSun" w:cs="Arial"/>
                <w:kern w:val="1"/>
                <w:sz w:val="24"/>
                <w:szCs w:val="24"/>
                <w:lang w:eastAsia="hi-IN" w:bidi="hi-IN"/>
              </w:rPr>
            </w:pPr>
            <w:r w:rsidRPr="007443CC">
              <w:rPr>
                <w:rFonts w:eastAsia="SimSun" w:cs="Arial"/>
                <w:kern w:val="1"/>
                <w:sz w:val="24"/>
                <w:szCs w:val="24"/>
                <w:lang w:eastAsia="hi-IN" w:bidi="hi-IN"/>
              </w:rPr>
              <w:t xml:space="preserve">                                                                                        Zatwierdzam</w:t>
            </w:r>
          </w:p>
          <w:p w14:paraId="00548E0D"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46DA4AA9" w14:textId="77777777" w:rsidR="00C1389F" w:rsidRPr="007443CC" w:rsidRDefault="00C1389F" w:rsidP="00C1389F">
            <w:pPr>
              <w:widowControl w:val="0"/>
              <w:suppressAutoHyphens/>
              <w:spacing w:after="0" w:line="240" w:lineRule="auto"/>
              <w:jc w:val="right"/>
              <w:rPr>
                <w:rFonts w:eastAsia="SimSun" w:cs="Arial"/>
                <w:kern w:val="1"/>
                <w:sz w:val="24"/>
                <w:szCs w:val="24"/>
                <w:lang w:eastAsia="hi-IN" w:bidi="hi-IN"/>
              </w:rPr>
            </w:pPr>
            <w:r w:rsidRPr="007443CC">
              <w:rPr>
                <w:rFonts w:eastAsia="SimSun" w:cs="Arial"/>
                <w:kern w:val="1"/>
                <w:sz w:val="24"/>
                <w:szCs w:val="24"/>
                <w:lang w:eastAsia="hi-IN" w:bidi="hi-IN"/>
              </w:rPr>
              <w:t>……………………..………………..</w:t>
            </w:r>
          </w:p>
          <w:p w14:paraId="3F6F093E" w14:textId="0CE9906E" w:rsidR="00C1389F" w:rsidRPr="007443CC" w:rsidRDefault="00C1389F" w:rsidP="00C1389F">
            <w:pPr>
              <w:widowControl w:val="0"/>
              <w:suppressAutoHyphens/>
              <w:spacing w:after="0" w:line="240" w:lineRule="auto"/>
              <w:jc w:val="right"/>
              <w:rPr>
                <w:rFonts w:eastAsia="SimSun" w:cs="Arial"/>
                <w:kern w:val="1"/>
                <w:sz w:val="20"/>
                <w:szCs w:val="20"/>
                <w:lang w:eastAsia="hi-IN" w:bidi="hi-IN"/>
              </w:rPr>
            </w:pPr>
            <w:r w:rsidRPr="007443CC">
              <w:rPr>
                <w:rFonts w:eastAsia="SimSun" w:cs="Arial"/>
                <w:kern w:val="1"/>
                <w:sz w:val="24"/>
                <w:szCs w:val="24"/>
                <w:lang w:eastAsia="hi-IN" w:bidi="hi-IN"/>
              </w:rPr>
              <w:t xml:space="preserve">                                                                              </w:t>
            </w:r>
            <w:r w:rsidR="006D59B2">
              <w:rPr>
                <w:rFonts w:eastAsia="SimSun" w:cs="Arial"/>
                <w:kern w:val="1"/>
                <w:sz w:val="24"/>
                <w:szCs w:val="24"/>
                <w:lang w:eastAsia="hi-IN" w:bidi="hi-IN"/>
              </w:rPr>
              <w:t xml:space="preserve">      </w:t>
            </w:r>
            <w:r w:rsidRPr="007443CC">
              <w:rPr>
                <w:rFonts w:eastAsia="SimSun" w:cs="Arial"/>
                <w:kern w:val="1"/>
                <w:sz w:val="20"/>
                <w:szCs w:val="20"/>
                <w:lang w:eastAsia="hi-IN" w:bidi="hi-IN"/>
              </w:rPr>
              <w:t>Pieczęć i podpis osoby uprawnionej</w:t>
            </w:r>
          </w:p>
        </w:tc>
      </w:tr>
      <w:tr w:rsidR="00C1389F" w:rsidRPr="007443CC" w14:paraId="19F4D820" w14:textId="77777777" w:rsidTr="006D59B2">
        <w:trPr>
          <w:trHeight w:val="2252"/>
        </w:trPr>
        <w:tc>
          <w:tcPr>
            <w:tcW w:w="9016" w:type="dxa"/>
            <w:shd w:val="clear" w:color="auto" w:fill="auto"/>
          </w:tcPr>
          <w:p w14:paraId="38319EE6"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b/>
                <w:kern w:val="1"/>
                <w:sz w:val="24"/>
                <w:szCs w:val="24"/>
                <w:lang w:eastAsia="hi-IN" w:bidi="hi-IN"/>
              </w:rPr>
              <w:t xml:space="preserve">Zmiana Nr 8 </w:t>
            </w:r>
            <w:r w:rsidRPr="007443CC">
              <w:rPr>
                <w:rFonts w:eastAsia="SimSun" w:cs="Arial"/>
                <w:kern w:val="1"/>
                <w:sz w:val="24"/>
                <w:szCs w:val="24"/>
                <w:lang w:eastAsia="hi-IN" w:bidi="hi-IN"/>
              </w:rPr>
              <w:t>do Podręcznika Zarządzania Bezpieczeństwem</w:t>
            </w:r>
            <w:r w:rsidRPr="007443CC">
              <w:rPr>
                <w:rFonts w:eastAsia="SimSun" w:cs="Arial"/>
                <w:b/>
                <w:kern w:val="1"/>
                <w:sz w:val="24"/>
                <w:szCs w:val="24"/>
                <w:lang w:eastAsia="hi-IN" w:bidi="hi-IN"/>
              </w:rPr>
              <w:t xml:space="preserve"> </w:t>
            </w:r>
            <w:r w:rsidRPr="007443CC">
              <w:rPr>
                <w:rFonts w:eastAsia="SimSun" w:cs="Arial"/>
                <w:kern w:val="1"/>
                <w:sz w:val="24"/>
                <w:szCs w:val="24"/>
                <w:lang w:eastAsia="hi-IN" w:bidi="hi-IN"/>
              </w:rPr>
              <w:t>Organizacji została zatwierdzona przez</w:t>
            </w:r>
          </w:p>
          <w:p w14:paraId="62A9C28E"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2599BC18"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kern w:val="1"/>
                <w:sz w:val="24"/>
                <w:szCs w:val="24"/>
                <w:lang w:eastAsia="hi-IN" w:bidi="hi-IN"/>
              </w:rPr>
              <w:t>Pismo ………………………………… z dnia ……………………………………...……..</w:t>
            </w:r>
          </w:p>
          <w:p w14:paraId="15D1BDE3" w14:textId="77777777" w:rsidR="00C1389F" w:rsidRPr="007443CC" w:rsidRDefault="00C1389F" w:rsidP="00C1389F">
            <w:pPr>
              <w:widowControl w:val="0"/>
              <w:suppressAutoHyphens/>
              <w:spacing w:after="0" w:line="240" w:lineRule="auto"/>
              <w:jc w:val="center"/>
              <w:rPr>
                <w:rFonts w:eastAsia="SimSun" w:cs="Arial"/>
                <w:kern w:val="1"/>
                <w:sz w:val="24"/>
                <w:szCs w:val="24"/>
                <w:lang w:eastAsia="hi-IN" w:bidi="hi-IN"/>
              </w:rPr>
            </w:pPr>
            <w:r w:rsidRPr="007443CC">
              <w:rPr>
                <w:rFonts w:eastAsia="SimSun" w:cs="Arial"/>
                <w:kern w:val="1"/>
                <w:sz w:val="24"/>
                <w:szCs w:val="24"/>
                <w:lang w:eastAsia="hi-IN" w:bidi="hi-IN"/>
              </w:rPr>
              <w:t xml:space="preserve">                                                                                        Zatwierdzam</w:t>
            </w:r>
          </w:p>
          <w:p w14:paraId="2A6E66C9"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686A0522" w14:textId="77777777" w:rsidR="00C1389F" w:rsidRPr="007443CC" w:rsidRDefault="00C1389F" w:rsidP="00C1389F">
            <w:pPr>
              <w:widowControl w:val="0"/>
              <w:suppressAutoHyphens/>
              <w:spacing w:after="0" w:line="240" w:lineRule="auto"/>
              <w:jc w:val="right"/>
              <w:rPr>
                <w:rFonts w:eastAsia="SimSun" w:cs="Arial"/>
                <w:kern w:val="1"/>
                <w:sz w:val="24"/>
                <w:szCs w:val="24"/>
                <w:lang w:eastAsia="hi-IN" w:bidi="hi-IN"/>
              </w:rPr>
            </w:pPr>
            <w:r w:rsidRPr="007443CC">
              <w:rPr>
                <w:rFonts w:eastAsia="SimSun" w:cs="Arial"/>
                <w:kern w:val="1"/>
                <w:sz w:val="24"/>
                <w:szCs w:val="24"/>
                <w:lang w:eastAsia="hi-IN" w:bidi="hi-IN"/>
              </w:rPr>
              <w:t>……………………..………………..</w:t>
            </w:r>
          </w:p>
          <w:p w14:paraId="4653DA91" w14:textId="696407BD" w:rsidR="00C1389F" w:rsidRPr="007443CC" w:rsidRDefault="00C1389F" w:rsidP="00C1389F">
            <w:pPr>
              <w:widowControl w:val="0"/>
              <w:suppressAutoHyphens/>
              <w:spacing w:after="0" w:line="240" w:lineRule="auto"/>
              <w:rPr>
                <w:rFonts w:eastAsia="SimSun" w:cs="Arial"/>
                <w:b/>
                <w:kern w:val="1"/>
                <w:sz w:val="20"/>
                <w:szCs w:val="20"/>
                <w:lang w:eastAsia="hi-IN" w:bidi="hi-IN"/>
              </w:rPr>
            </w:pPr>
            <w:r w:rsidRPr="007443CC">
              <w:rPr>
                <w:rFonts w:eastAsia="SimSun" w:cs="Arial"/>
                <w:kern w:val="1"/>
                <w:sz w:val="24"/>
                <w:szCs w:val="24"/>
                <w:lang w:eastAsia="hi-IN" w:bidi="hi-IN"/>
              </w:rPr>
              <w:t xml:space="preserve">                                                               </w:t>
            </w:r>
            <w:r w:rsidR="006D59B2">
              <w:rPr>
                <w:rFonts w:eastAsia="SimSun" w:cs="Arial"/>
                <w:kern w:val="1"/>
                <w:sz w:val="24"/>
                <w:szCs w:val="24"/>
                <w:lang w:eastAsia="hi-IN" w:bidi="hi-IN"/>
              </w:rPr>
              <w:t xml:space="preserve">                      </w:t>
            </w:r>
            <w:r w:rsidRPr="007443CC">
              <w:rPr>
                <w:rFonts w:eastAsia="SimSun" w:cs="Arial"/>
                <w:kern w:val="1"/>
                <w:sz w:val="20"/>
                <w:szCs w:val="20"/>
                <w:lang w:eastAsia="hi-IN" w:bidi="hi-IN"/>
              </w:rPr>
              <w:t>Pieczęć i podpis osoby uprawnionej</w:t>
            </w:r>
          </w:p>
        </w:tc>
      </w:tr>
      <w:tr w:rsidR="00C1389F" w:rsidRPr="007443CC" w14:paraId="25A5EFEE" w14:textId="77777777" w:rsidTr="006D59B2">
        <w:trPr>
          <w:trHeight w:val="2270"/>
        </w:trPr>
        <w:tc>
          <w:tcPr>
            <w:tcW w:w="9016" w:type="dxa"/>
            <w:shd w:val="clear" w:color="auto" w:fill="auto"/>
          </w:tcPr>
          <w:p w14:paraId="6114093B"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b/>
                <w:kern w:val="1"/>
                <w:sz w:val="24"/>
                <w:szCs w:val="24"/>
                <w:lang w:eastAsia="hi-IN" w:bidi="hi-IN"/>
              </w:rPr>
              <w:t xml:space="preserve">Zmiana Nr 9 </w:t>
            </w:r>
            <w:r w:rsidRPr="007443CC">
              <w:rPr>
                <w:rFonts w:eastAsia="SimSun" w:cs="Arial"/>
                <w:kern w:val="1"/>
                <w:sz w:val="24"/>
                <w:szCs w:val="24"/>
                <w:lang w:eastAsia="hi-IN" w:bidi="hi-IN"/>
              </w:rPr>
              <w:t>do Podręcznika Zarządzania Bezpieczeństwem</w:t>
            </w:r>
            <w:r w:rsidRPr="007443CC">
              <w:rPr>
                <w:rFonts w:eastAsia="SimSun" w:cs="Arial"/>
                <w:b/>
                <w:kern w:val="1"/>
                <w:sz w:val="24"/>
                <w:szCs w:val="24"/>
                <w:lang w:eastAsia="hi-IN" w:bidi="hi-IN"/>
              </w:rPr>
              <w:t xml:space="preserve"> </w:t>
            </w:r>
            <w:r w:rsidRPr="007443CC">
              <w:rPr>
                <w:rFonts w:eastAsia="SimSun" w:cs="Arial"/>
                <w:kern w:val="1"/>
                <w:sz w:val="24"/>
                <w:szCs w:val="24"/>
                <w:lang w:eastAsia="hi-IN" w:bidi="hi-IN"/>
              </w:rPr>
              <w:t>Organizacji została zatwierdzona przez</w:t>
            </w:r>
          </w:p>
          <w:p w14:paraId="58B312D2"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68E5DBD4"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kern w:val="1"/>
                <w:sz w:val="24"/>
                <w:szCs w:val="24"/>
                <w:lang w:eastAsia="hi-IN" w:bidi="hi-IN"/>
              </w:rPr>
              <w:t>Pismo ………………………………… z dnia ……………………………………...……..</w:t>
            </w:r>
          </w:p>
          <w:p w14:paraId="552F302D" w14:textId="77777777" w:rsidR="00C1389F" w:rsidRPr="007443CC" w:rsidRDefault="00C1389F" w:rsidP="00C1389F">
            <w:pPr>
              <w:widowControl w:val="0"/>
              <w:suppressAutoHyphens/>
              <w:spacing w:after="0" w:line="240" w:lineRule="auto"/>
              <w:jc w:val="center"/>
              <w:rPr>
                <w:rFonts w:eastAsia="SimSun" w:cs="Arial"/>
                <w:kern w:val="1"/>
                <w:sz w:val="24"/>
                <w:szCs w:val="24"/>
                <w:lang w:eastAsia="hi-IN" w:bidi="hi-IN"/>
              </w:rPr>
            </w:pPr>
            <w:r w:rsidRPr="007443CC">
              <w:rPr>
                <w:rFonts w:eastAsia="SimSun" w:cs="Arial"/>
                <w:kern w:val="1"/>
                <w:sz w:val="24"/>
                <w:szCs w:val="24"/>
                <w:lang w:eastAsia="hi-IN" w:bidi="hi-IN"/>
              </w:rPr>
              <w:t xml:space="preserve">                                                                                        Zatwierdzam</w:t>
            </w:r>
          </w:p>
          <w:p w14:paraId="0E58183A"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64A60F6F" w14:textId="77777777" w:rsidR="00C1389F" w:rsidRPr="007443CC" w:rsidRDefault="00C1389F" w:rsidP="00C1389F">
            <w:pPr>
              <w:widowControl w:val="0"/>
              <w:suppressAutoHyphens/>
              <w:spacing w:after="0" w:line="240" w:lineRule="auto"/>
              <w:jc w:val="right"/>
              <w:rPr>
                <w:rFonts w:eastAsia="SimSun" w:cs="Arial"/>
                <w:kern w:val="1"/>
                <w:sz w:val="24"/>
                <w:szCs w:val="24"/>
                <w:lang w:eastAsia="hi-IN" w:bidi="hi-IN"/>
              </w:rPr>
            </w:pPr>
            <w:r w:rsidRPr="007443CC">
              <w:rPr>
                <w:rFonts w:eastAsia="SimSun" w:cs="Arial"/>
                <w:kern w:val="1"/>
                <w:sz w:val="24"/>
                <w:szCs w:val="24"/>
                <w:lang w:eastAsia="hi-IN" w:bidi="hi-IN"/>
              </w:rPr>
              <w:t>……………………..………………..</w:t>
            </w:r>
          </w:p>
          <w:p w14:paraId="51AAEF2A" w14:textId="7230F097" w:rsidR="00C1389F" w:rsidRPr="007443CC" w:rsidRDefault="00C1389F" w:rsidP="00C1389F">
            <w:pPr>
              <w:widowControl w:val="0"/>
              <w:suppressAutoHyphens/>
              <w:spacing w:after="0" w:line="240" w:lineRule="auto"/>
              <w:rPr>
                <w:rFonts w:eastAsia="SimSun" w:cs="Arial"/>
                <w:b/>
                <w:kern w:val="1"/>
                <w:sz w:val="20"/>
                <w:szCs w:val="20"/>
                <w:lang w:eastAsia="hi-IN" w:bidi="hi-IN"/>
              </w:rPr>
            </w:pPr>
            <w:r w:rsidRPr="007443CC">
              <w:rPr>
                <w:rFonts w:eastAsia="SimSun" w:cs="Arial"/>
                <w:kern w:val="1"/>
                <w:sz w:val="24"/>
                <w:szCs w:val="24"/>
                <w:lang w:eastAsia="hi-IN" w:bidi="hi-IN"/>
              </w:rPr>
              <w:t xml:space="preserve">                                                               </w:t>
            </w:r>
            <w:r w:rsidR="006D59B2">
              <w:rPr>
                <w:rFonts w:eastAsia="SimSun" w:cs="Arial"/>
                <w:kern w:val="1"/>
                <w:sz w:val="24"/>
                <w:szCs w:val="24"/>
                <w:lang w:eastAsia="hi-IN" w:bidi="hi-IN"/>
              </w:rPr>
              <w:t xml:space="preserve">                      </w:t>
            </w:r>
            <w:r w:rsidRPr="007443CC">
              <w:rPr>
                <w:rFonts w:eastAsia="SimSun" w:cs="Arial"/>
                <w:kern w:val="1"/>
                <w:sz w:val="20"/>
                <w:szCs w:val="20"/>
                <w:lang w:eastAsia="hi-IN" w:bidi="hi-IN"/>
              </w:rPr>
              <w:t xml:space="preserve">Pieczęć i podpis osoby uprawnionej                                                                                             </w:t>
            </w:r>
          </w:p>
        </w:tc>
      </w:tr>
      <w:tr w:rsidR="00C1389F" w:rsidRPr="007443CC" w14:paraId="137CAC98" w14:textId="77777777" w:rsidTr="00D24DBB">
        <w:tc>
          <w:tcPr>
            <w:tcW w:w="9016" w:type="dxa"/>
            <w:shd w:val="clear" w:color="auto" w:fill="auto"/>
          </w:tcPr>
          <w:p w14:paraId="69F256D9"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b/>
                <w:kern w:val="1"/>
                <w:sz w:val="24"/>
                <w:szCs w:val="24"/>
                <w:lang w:eastAsia="hi-IN" w:bidi="hi-IN"/>
              </w:rPr>
              <w:t xml:space="preserve">Zmiana Nr 10 </w:t>
            </w:r>
            <w:r w:rsidRPr="007443CC">
              <w:rPr>
                <w:rFonts w:eastAsia="SimSun" w:cs="Arial"/>
                <w:kern w:val="1"/>
                <w:sz w:val="24"/>
                <w:szCs w:val="24"/>
                <w:lang w:eastAsia="hi-IN" w:bidi="hi-IN"/>
              </w:rPr>
              <w:t>do Podręcznika Zarządzania Bezpieczeństwem</w:t>
            </w:r>
            <w:r w:rsidRPr="007443CC">
              <w:rPr>
                <w:rFonts w:eastAsia="SimSun" w:cs="Arial"/>
                <w:b/>
                <w:kern w:val="1"/>
                <w:sz w:val="24"/>
                <w:szCs w:val="24"/>
                <w:lang w:eastAsia="hi-IN" w:bidi="hi-IN"/>
              </w:rPr>
              <w:t xml:space="preserve"> </w:t>
            </w:r>
            <w:r w:rsidRPr="007443CC">
              <w:rPr>
                <w:rFonts w:eastAsia="SimSun" w:cs="Arial"/>
                <w:kern w:val="1"/>
                <w:sz w:val="24"/>
                <w:szCs w:val="24"/>
                <w:lang w:eastAsia="hi-IN" w:bidi="hi-IN"/>
              </w:rPr>
              <w:t>Lotniczego została zatwierdzona przez</w:t>
            </w:r>
          </w:p>
          <w:p w14:paraId="10FAB76C"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7D5B75FC"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r w:rsidRPr="007443CC">
              <w:rPr>
                <w:rFonts w:eastAsia="SimSun" w:cs="Arial"/>
                <w:kern w:val="1"/>
                <w:sz w:val="24"/>
                <w:szCs w:val="24"/>
                <w:lang w:eastAsia="hi-IN" w:bidi="hi-IN"/>
              </w:rPr>
              <w:t>Pismo ………………………………… z dnia ……………………………………...……..</w:t>
            </w:r>
          </w:p>
          <w:p w14:paraId="38CA36E3" w14:textId="77777777" w:rsidR="00C1389F" w:rsidRPr="007443CC" w:rsidRDefault="00C1389F" w:rsidP="00C1389F">
            <w:pPr>
              <w:widowControl w:val="0"/>
              <w:suppressAutoHyphens/>
              <w:spacing w:after="0" w:line="240" w:lineRule="auto"/>
              <w:jc w:val="center"/>
              <w:rPr>
                <w:rFonts w:eastAsia="SimSun" w:cs="Arial"/>
                <w:kern w:val="1"/>
                <w:sz w:val="24"/>
                <w:szCs w:val="24"/>
                <w:lang w:eastAsia="hi-IN" w:bidi="hi-IN"/>
              </w:rPr>
            </w:pPr>
            <w:r w:rsidRPr="007443CC">
              <w:rPr>
                <w:rFonts w:eastAsia="SimSun" w:cs="Arial"/>
                <w:kern w:val="1"/>
                <w:sz w:val="24"/>
                <w:szCs w:val="24"/>
                <w:lang w:eastAsia="hi-IN" w:bidi="hi-IN"/>
              </w:rPr>
              <w:t xml:space="preserve">                                                                                        Zatwierdzam</w:t>
            </w:r>
          </w:p>
          <w:p w14:paraId="40A8837F" w14:textId="77777777" w:rsidR="00C1389F" w:rsidRPr="007443CC" w:rsidRDefault="00C1389F" w:rsidP="00C1389F">
            <w:pPr>
              <w:widowControl w:val="0"/>
              <w:suppressAutoHyphens/>
              <w:spacing w:after="0" w:line="240" w:lineRule="auto"/>
              <w:rPr>
                <w:rFonts w:eastAsia="SimSun" w:cs="Arial"/>
                <w:kern w:val="1"/>
                <w:sz w:val="24"/>
                <w:szCs w:val="24"/>
                <w:lang w:eastAsia="hi-IN" w:bidi="hi-IN"/>
              </w:rPr>
            </w:pPr>
          </w:p>
          <w:p w14:paraId="1BC98198" w14:textId="77777777" w:rsidR="00C1389F" w:rsidRPr="007443CC" w:rsidRDefault="00C1389F" w:rsidP="00C1389F">
            <w:pPr>
              <w:widowControl w:val="0"/>
              <w:suppressAutoHyphens/>
              <w:spacing w:after="0" w:line="240" w:lineRule="auto"/>
              <w:jc w:val="right"/>
              <w:rPr>
                <w:rFonts w:eastAsia="SimSun" w:cs="Arial"/>
                <w:kern w:val="1"/>
                <w:sz w:val="24"/>
                <w:szCs w:val="24"/>
                <w:lang w:eastAsia="hi-IN" w:bidi="hi-IN"/>
              </w:rPr>
            </w:pPr>
            <w:r w:rsidRPr="007443CC">
              <w:rPr>
                <w:rFonts w:eastAsia="SimSun" w:cs="Arial"/>
                <w:kern w:val="1"/>
                <w:sz w:val="24"/>
                <w:szCs w:val="24"/>
                <w:lang w:eastAsia="hi-IN" w:bidi="hi-IN"/>
              </w:rPr>
              <w:t>……………………..………………..</w:t>
            </w:r>
          </w:p>
          <w:p w14:paraId="1C7D719F" w14:textId="38A158AA" w:rsidR="00C1389F" w:rsidRPr="007443CC" w:rsidRDefault="00C1389F" w:rsidP="00C1389F">
            <w:pPr>
              <w:widowControl w:val="0"/>
              <w:suppressAutoHyphens/>
              <w:spacing w:after="0" w:line="240" w:lineRule="auto"/>
              <w:rPr>
                <w:rFonts w:eastAsia="SimSun" w:cs="Arial"/>
                <w:b/>
                <w:kern w:val="1"/>
                <w:sz w:val="20"/>
                <w:szCs w:val="20"/>
                <w:lang w:eastAsia="hi-IN" w:bidi="hi-IN"/>
              </w:rPr>
            </w:pPr>
            <w:r w:rsidRPr="007443CC">
              <w:rPr>
                <w:rFonts w:eastAsia="SimSun" w:cs="Arial"/>
                <w:kern w:val="1"/>
                <w:sz w:val="24"/>
                <w:szCs w:val="24"/>
                <w:lang w:eastAsia="hi-IN" w:bidi="hi-IN"/>
              </w:rPr>
              <w:t xml:space="preserve">                                                                                </w:t>
            </w:r>
            <w:r w:rsidR="006D59B2">
              <w:rPr>
                <w:rFonts w:eastAsia="SimSun" w:cs="Arial"/>
                <w:kern w:val="1"/>
                <w:sz w:val="24"/>
                <w:szCs w:val="24"/>
                <w:lang w:eastAsia="hi-IN" w:bidi="hi-IN"/>
              </w:rPr>
              <w:t xml:space="preserve">     </w:t>
            </w:r>
            <w:r w:rsidRPr="007443CC">
              <w:rPr>
                <w:rFonts w:eastAsia="SimSun" w:cs="Arial"/>
                <w:kern w:val="1"/>
                <w:sz w:val="20"/>
                <w:szCs w:val="20"/>
                <w:lang w:eastAsia="hi-IN" w:bidi="hi-IN"/>
              </w:rPr>
              <w:t>Pieczęć i podpis osoby uprawnionej</w:t>
            </w:r>
          </w:p>
        </w:tc>
      </w:tr>
    </w:tbl>
    <w:p w14:paraId="30F5EFCD" w14:textId="77777777" w:rsidR="00C1389F" w:rsidRPr="007443CC" w:rsidRDefault="00C1389F" w:rsidP="001B295F"/>
    <w:p w14:paraId="65FD683B" w14:textId="77777777" w:rsidR="00C1389F" w:rsidRPr="007443CC" w:rsidRDefault="00C1389F" w:rsidP="001B295F"/>
    <w:p w14:paraId="45949AB1" w14:textId="77777777" w:rsidR="00C1389F" w:rsidRPr="007443CC" w:rsidRDefault="00C1389F" w:rsidP="001B295F"/>
    <w:p w14:paraId="70FF4A6B" w14:textId="0A8EE346" w:rsidR="00C1389F" w:rsidRDefault="00C1389F" w:rsidP="001B295F"/>
    <w:p w14:paraId="26B19CE5" w14:textId="2DCCA875" w:rsidR="006D3796" w:rsidRDefault="006D3796" w:rsidP="001B295F"/>
    <w:p w14:paraId="1F6755D1" w14:textId="77777777" w:rsidR="006D3796" w:rsidRPr="007443CC" w:rsidRDefault="006D3796" w:rsidP="001B295F"/>
    <w:p w14:paraId="0CD6EE13" w14:textId="77777777" w:rsidR="00C1389F" w:rsidRPr="00D24DBB" w:rsidRDefault="001539E3" w:rsidP="00D24DBB">
      <w:pPr>
        <w:pStyle w:val="Akapitzlist"/>
        <w:numPr>
          <w:ilvl w:val="0"/>
          <w:numId w:val="1"/>
        </w:numPr>
        <w:ind w:left="357" w:hanging="357"/>
        <w:contextualSpacing w:val="0"/>
        <w:rPr>
          <w:rFonts w:cs="Arial"/>
          <w:szCs w:val="18"/>
        </w:rPr>
      </w:pPr>
      <w:r w:rsidRPr="00D24DBB">
        <w:rPr>
          <w:rFonts w:cs="Arial"/>
          <w:szCs w:val="18"/>
        </w:rPr>
        <w:lastRenderedPageBreak/>
        <w:t>Wykaz wprowadzonych zmian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66"/>
        <w:gridCol w:w="1822"/>
        <w:gridCol w:w="1893"/>
        <w:gridCol w:w="1739"/>
        <w:gridCol w:w="1776"/>
      </w:tblGrid>
      <w:tr w:rsidR="001539E3" w:rsidRPr="007443CC" w14:paraId="0424180C" w14:textId="77777777" w:rsidTr="00F44971">
        <w:trPr>
          <w:trHeight w:val="518"/>
        </w:trPr>
        <w:tc>
          <w:tcPr>
            <w:tcW w:w="1766" w:type="dxa"/>
            <w:vMerge w:val="restart"/>
            <w:tcBorders>
              <w:top w:val="single" w:sz="12" w:space="0" w:color="auto"/>
              <w:bottom w:val="single" w:sz="6" w:space="0" w:color="auto"/>
            </w:tcBorders>
            <w:shd w:val="clear" w:color="auto" w:fill="BDD6EE" w:themeFill="accent5" w:themeFillTint="66"/>
            <w:vAlign w:val="center"/>
          </w:tcPr>
          <w:p w14:paraId="1350914B"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 xml:space="preserve">Numer </w:t>
            </w:r>
          </w:p>
          <w:p w14:paraId="14E29CFA"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zmiany</w:t>
            </w:r>
          </w:p>
        </w:tc>
        <w:tc>
          <w:tcPr>
            <w:tcW w:w="1822" w:type="dxa"/>
            <w:vMerge w:val="restart"/>
            <w:tcBorders>
              <w:top w:val="single" w:sz="12" w:space="0" w:color="auto"/>
              <w:bottom w:val="single" w:sz="6" w:space="0" w:color="auto"/>
            </w:tcBorders>
            <w:shd w:val="clear" w:color="auto" w:fill="BDD6EE" w:themeFill="accent5" w:themeFillTint="66"/>
            <w:vAlign w:val="center"/>
          </w:tcPr>
          <w:p w14:paraId="54ACD52C"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Sygnatura pisma</w:t>
            </w:r>
          </w:p>
        </w:tc>
        <w:tc>
          <w:tcPr>
            <w:tcW w:w="1893" w:type="dxa"/>
            <w:vMerge w:val="restart"/>
            <w:tcBorders>
              <w:top w:val="single" w:sz="12" w:space="0" w:color="auto"/>
              <w:bottom w:val="single" w:sz="6" w:space="0" w:color="auto"/>
            </w:tcBorders>
            <w:shd w:val="clear" w:color="auto" w:fill="BDD6EE" w:themeFill="accent5" w:themeFillTint="66"/>
            <w:vAlign w:val="center"/>
          </w:tcPr>
          <w:p w14:paraId="057AD53A"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Data wprowadzenia</w:t>
            </w:r>
          </w:p>
        </w:tc>
        <w:tc>
          <w:tcPr>
            <w:tcW w:w="3515" w:type="dxa"/>
            <w:gridSpan w:val="2"/>
            <w:tcBorders>
              <w:top w:val="single" w:sz="12" w:space="0" w:color="auto"/>
              <w:bottom w:val="single" w:sz="6" w:space="0" w:color="auto"/>
            </w:tcBorders>
            <w:shd w:val="clear" w:color="auto" w:fill="BDD6EE" w:themeFill="accent5" w:themeFillTint="66"/>
            <w:vAlign w:val="center"/>
          </w:tcPr>
          <w:p w14:paraId="5452B62F"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Poświadczenie zmiany</w:t>
            </w:r>
          </w:p>
        </w:tc>
      </w:tr>
      <w:tr w:rsidR="001539E3" w:rsidRPr="007443CC" w14:paraId="696F6CDB" w14:textId="77777777" w:rsidTr="00F44971">
        <w:trPr>
          <w:trHeight w:val="526"/>
        </w:trPr>
        <w:tc>
          <w:tcPr>
            <w:tcW w:w="1766" w:type="dxa"/>
            <w:vMerge/>
            <w:tcBorders>
              <w:top w:val="single" w:sz="6" w:space="0" w:color="auto"/>
              <w:bottom w:val="single" w:sz="12" w:space="0" w:color="auto"/>
            </w:tcBorders>
            <w:shd w:val="clear" w:color="auto" w:fill="BDD6EE" w:themeFill="accent5" w:themeFillTint="66"/>
            <w:vAlign w:val="center"/>
          </w:tcPr>
          <w:p w14:paraId="77BB3835"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p>
        </w:tc>
        <w:tc>
          <w:tcPr>
            <w:tcW w:w="1822" w:type="dxa"/>
            <w:vMerge/>
            <w:tcBorders>
              <w:top w:val="single" w:sz="6" w:space="0" w:color="auto"/>
              <w:bottom w:val="single" w:sz="12" w:space="0" w:color="auto"/>
            </w:tcBorders>
            <w:shd w:val="clear" w:color="auto" w:fill="BDD6EE" w:themeFill="accent5" w:themeFillTint="66"/>
            <w:vAlign w:val="center"/>
          </w:tcPr>
          <w:p w14:paraId="64683DC4"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p>
        </w:tc>
        <w:tc>
          <w:tcPr>
            <w:tcW w:w="1893" w:type="dxa"/>
            <w:vMerge/>
            <w:tcBorders>
              <w:top w:val="single" w:sz="6" w:space="0" w:color="auto"/>
              <w:bottom w:val="single" w:sz="12" w:space="0" w:color="auto"/>
            </w:tcBorders>
            <w:shd w:val="clear" w:color="auto" w:fill="BDD6EE" w:themeFill="accent5" w:themeFillTint="66"/>
            <w:vAlign w:val="center"/>
          </w:tcPr>
          <w:p w14:paraId="0E16736E"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p>
        </w:tc>
        <w:tc>
          <w:tcPr>
            <w:tcW w:w="1739" w:type="dxa"/>
            <w:tcBorders>
              <w:top w:val="single" w:sz="6" w:space="0" w:color="auto"/>
              <w:bottom w:val="single" w:sz="12" w:space="0" w:color="auto"/>
            </w:tcBorders>
            <w:shd w:val="clear" w:color="auto" w:fill="BDD6EE" w:themeFill="accent5" w:themeFillTint="66"/>
            <w:vAlign w:val="center"/>
          </w:tcPr>
          <w:p w14:paraId="0E56F3AB"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Data</w:t>
            </w:r>
          </w:p>
        </w:tc>
        <w:tc>
          <w:tcPr>
            <w:tcW w:w="1776" w:type="dxa"/>
            <w:tcBorders>
              <w:top w:val="single" w:sz="6" w:space="0" w:color="auto"/>
              <w:bottom w:val="single" w:sz="12" w:space="0" w:color="auto"/>
            </w:tcBorders>
            <w:shd w:val="clear" w:color="auto" w:fill="BDD6EE" w:themeFill="accent5" w:themeFillTint="66"/>
            <w:vAlign w:val="center"/>
          </w:tcPr>
          <w:p w14:paraId="38CE9D25"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Podpis</w:t>
            </w:r>
          </w:p>
        </w:tc>
      </w:tr>
      <w:tr w:rsidR="001539E3" w:rsidRPr="007443CC" w14:paraId="19B3F7C5" w14:textId="77777777" w:rsidTr="00506E76">
        <w:tc>
          <w:tcPr>
            <w:tcW w:w="1766" w:type="dxa"/>
            <w:tcBorders>
              <w:top w:val="single" w:sz="12" w:space="0" w:color="auto"/>
            </w:tcBorders>
            <w:shd w:val="clear" w:color="auto" w:fill="auto"/>
          </w:tcPr>
          <w:p w14:paraId="72AFF44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tcBorders>
              <w:top w:val="single" w:sz="12" w:space="0" w:color="auto"/>
            </w:tcBorders>
            <w:shd w:val="clear" w:color="auto" w:fill="auto"/>
          </w:tcPr>
          <w:p w14:paraId="633B6F7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tcBorders>
              <w:top w:val="single" w:sz="12" w:space="0" w:color="auto"/>
            </w:tcBorders>
            <w:shd w:val="clear" w:color="auto" w:fill="auto"/>
          </w:tcPr>
          <w:p w14:paraId="7A30AF4D"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tcBorders>
              <w:top w:val="single" w:sz="12" w:space="0" w:color="auto"/>
            </w:tcBorders>
            <w:shd w:val="clear" w:color="auto" w:fill="auto"/>
          </w:tcPr>
          <w:p w14:paraId="38C21336"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tcBorders>
              <w:top w:val="single" w:sz="12" w:space="0" w:color="auto"/>
            </w:tcBorders>
            <w:shd w:val="clear" w:color="auto" w:fill="auto"/>
          </w:tcPr>
          <w:p w14:paraId="0867CA6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10CB6A7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66C11E4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48F02D81" w14:textId="77777777" w:rsidTr="00D24DBB">
        <w:tc>
          <w:tcPr>
            <w:tcW w:w="1766" w:type="dxa"/>
            <w:shd w:val="clear" w:color="auto" w:fill="auto"/>
          </w:tcPr>
          <w:p w14:paraId="2834EFD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11E222E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2B621EA3"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6E3E0C7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5D70DC03"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4DB5548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4077A48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0A2180B8" w14:textId="77777777" w:rsidTr="00D24DBB">
        <w:tc>
          <w:tcPr>
            <w:tcW w:w="1766" w:type="dxa"/>
            <w:shd w:val="clear" w:color="auto" w:fill="auto"/>
          </w:tcPr>
          <w:p w14:paraId="410E92D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672522C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16B49EE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2A41305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21E7DEA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754B7B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68185FD6"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06FD4336" w14:textId="77777777" w:rsidTr="00D24DBB">
        <w:tc>
          <w:tcPr>
            <w:tcW w:w="1766" w:type="dxa"/>
            <w:shd w:val="clear" w:color="auto" w:fill="auto"/>
          </w:tcPr>
          <w:p w14:paraId="4253BC8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21737A6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662B9D9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324920A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3A76004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BF68A2C"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1C1FB206"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5CE45D08" w14:textId="77777777" w:rsidTr="00D24DBB">
        <w:tc>
          <w:tcPr>
            <w:tcW w:w="1766" w:type="dxa"/>
            <w:shd w:val="clear" w:color="auto" w:fill="auto"/>
          </w:tcPr>
          <w:p w14:paraId="3D08167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7A53386F"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65A8ECA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1C8C16C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455325D7"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21DF768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14D2250F"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3CFFFF13" w14:textId="77777777" w:rsidTr="00D24DBB">
        <w:tc>
          <w:tcPr>
            <w:tcW w:w="1766" w:type="dxa"/>
            <w:shd w:val="clear" w:color="auto" w:fill="auto"/>
          </w:tcPr>
          <w:p w14:paraId="3FD1D8A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7071ED03"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5D9E8493"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2550D83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29847806"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9FD4C2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65605DE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646034EA" w14:textId="77777777" w:rsidTr="00D24DBB">
        <w:tc>
          <w:tcPr>
            <w:tcW w:w="1766" w:type="dxa"/>
            <w:shd w:val="clear" w:color="auto" w:fill="auto"/>
          </w:tcPr>
          <w:p w14:paraId="43E95BA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6A6E417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22D2D26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0CDF185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65B536F7"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740A838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264140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602E6A5E" w14:textId="77777777" w:rsidTr="00D24DBB">
        <w:tc>
          <w:tcPr>
            <w:tcW w:w="1766" w:type="dxa"/>
            <w:shd w:val="clear" w:color="auto" w:fill="auto"/>
          </w:tcPr>
          <w:p w14:paraId="59DAEAF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3E741C0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0763474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06B149E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5A6BF83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7B1ED1D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6864055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5E253027" w14:textId="77777777" w:rsidTr="00D24DBB">
        <w:tc>
          <w:tcPr>
            <w:tcW w:w="1766" w:type="dxa"/>
            <w:shd w:val="clear" w:color="auto" w:fill="auto"/>
          </w:tcPr>
          <w:p w14:paraId="6FB3911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56D1B2E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45C97E3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5DFC018F"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27D4B546"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263B0E9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42AC116C"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0C484E3D" w14:textId="77777777" w:rsidTr="00D24DBB">
        <w:tc>
          <w:tcPr>
            <w:tcW w:w="1766" w:type="dxa"/>
            <w:shd w:val="clear" w:color="auto" w:fill="auto"/>
          </w:tcPr>
          <w:p w14:paraId="53B532C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696A5B6D"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304261F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7DB4A30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15E052FD"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9DC73F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7959FCE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1AB6C166" w14:textId="77777777" w:rsidTr="00D24DBB">
        <w:tc>
          <w:tcPr>
            <w:tcW w:w="1766" w:type="dxa"/>
            <w:shd w:val="clear" w:color="auto" w:fill="auto"/>
          </w:tcPr>
          <w:p w14:paraId="4CEE3AAC"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6A4DC16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4400B1D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69B2FB1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125687F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1CAB62A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75F3880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66D88362" w14:textId="77777777" w:rsidTr="00D24DBB">
        <w:tc>
          <w:tcPr>
            <w:tcW w:w="1766" w:type="dxa"/>
            <w:shd w:val="clear" w:color="auto" w:fill="auto"/>
          </w:tcPr>
          <w:p w14:paraId="702630E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shd w:val="clear" w:color="auto" w:fill="auto"/>
          </w:tcPr>
          <w:p w14:paraId="042F1FB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shd w:val="clear" w:color="auto" w:fill="auto"/>
          </w:tcPr>
          <w:p w14:paraId="1EE10EB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shd w:val="clear" w:color="auto" w:fill="auto"/>
          </w:tcPr>
          <w:p w14:paraId="3AFD7A43"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shd w:val="clear" w:color="auto" w:fill="auto"/>
          </w:tcPr>
          <w:p w14:paraId="29482DA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10BA32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467DE57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74DE7BE7" w14:textId="77777777" w:rsidTr="00506E76">
        <w:tc>
          <w:tcPr>
            <w:tcW w:w="1766" w:type="dxa"/>
            <w:tcBorders>
              <w:bottom w:val="single" w:sz="12" w:space="0" w:color="auto"/>
            </w:tcBorders>
            <w:shd w:val="clear" w:color="auto" w:fill="auto"/>
          </w:tcPr>
          <w:p w14:paraId="1B35243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22" w:type="dxa"/>
            <w:tcBorders>
              <w:bottom w:val="single" w:sz="12" w:space="0" w:color="auto"/>
            </w:tcBorders>
            <w:shd w:val="clear" w:color="auto" w:fill="auto"/>
          </w:tcPr>
          <w:p w14:paraId="60BA1A4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3" w:type="dxa"/>
            <w:tcBorders>
              <w:bottom w:val="single" w:sz="12" w:space="0" w:color="auto"/>
            </w:tcBorders>
            <w:shd w:val="clear" w:color="auto" w:fill="auto"/>
          </w:tcPr>
          <w:p w14:paraId="5E8E212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39" w:type="dxa"/>
            <w:tcBorders>
              <w:bottom w:val="single" w:sz="12" w:space="0" w:color="auto"/>
            </w:tcBorders>
            <w:shd w:val="clear" w:color="auto" w:fill="auto"/>
          </w:tcPr>
          <w:p w14:paraId="0D99CFF3"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776" w:type="dxa"/>
            <w:tcBorders>
              <w:bottom w:val="single" w:sz="12" w:space="0" w:color="auto"/>
            </w:tcBorders>
            <w:shd w:val="clear" w:color="auto" w:fill="auto"/>
          </w:tcPr>
          <w:p w14:paraId="60CB5266"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73250AF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6F218B0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bl>
    <w:p w14:paraId="16444555" w14:textId="77777777" w:rsidR="001539E3" w:rsidRPr="007443CC" w:rsidRDefault="001539E3" w:rsidP="001B295F"/>
    <w:p w14:paraId="54247D75" w14:textId="77777777" w:rsidR="001539E3" w:rsidRPr="007443CC" w:rsidRDefault="001539E3" w:rsidP="001B295F"/>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82"/>
        <w:gridCol w:w="1813"/>
        <w:gridCol w:w="1850"/>
        <w:gridCol w:w="1765"/>
        <w:gridCol w:w="1786"/>
      </w:tblGrid>
      <w:tr w:rsidR="001539E3" w:rsidRPr="007443CC" w14:paraId="448D921A" w14:textId="77777777" w:rsidTr="00F44971">
        <w:trPr>
          <w:trHeight w:val="518"/>
        </w:trPr>
        <w:tc>
          <w:tcPr>
            <w:tcW w:w="1898" w:type="dxa"/>
            <w:vMerge w:val="restart"/>
            <w:tcBorders>
              <w:top w:val="single" w:sz="12" w:space="0" w:color="auto"/>
              <w:bottom w:val="single" w:sz="6" w:space="0" w:color="auto"/>
            </w:tcBorders>
            <w:shd w:val="clear" w:color="auto" w:fill="BDD6EE" w:themeFill="accent5" w:themeFillTint="66"/>
            <w:vAlign w:val="center"/>
          </w:tcPr>
          <w:p w14:paraId="16EDD875"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lastRenderedPageBreak/>
              <w:t xml:space="preserve">Numer </w:t>
            </w:r>
          </w:p>
          <w:p w14:paraId="3D95CA02"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zmiany</w:t>
            </w:r>
          </w:p>
        </w:tc>
        <w:tc>
          <w:tcPr>
            <w:tcW w:w="1899" w:type="dxa"/>
            <w:vMerge w:val="restart"/>
            <w:tcBorders>
              <w:top w:val="single" w:sz="12" w:space="0" w:color="auto"/>
              <w:bottom w:val="single" w:sz="6" w:space="0" w:color="auto"/>
            </w:tcBorders>
            <w:shd w:val="clear" w:color="auto" w:fill="BDD6EE" w:themeFill="accent5" w:themeFillTint="66"/>
            <w:vAlign w:val="center"/>
          </w:tcPr>
          <w:p w14:paraId="36738FD6"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Sygnatura pisma</w:t>
            </w:r>
          </w:p>
        </w:tc>
        <w:tc>
          <w:tcPr>
            <w:tcW w:w="1899" w:type="dxa"/>
            <w:vMerge w:val="restart"/>
            <w:tcBorders>
              <w:top w:val="single" w:sz="12" w:space="0" w:color="auto"/>
              <w:bottom w:val="single" w:sz="6" w:space="0" w:color="auto"/>
            </w:tcBorders>
            <w:shd w:val="clear" w:color="auto" w:fill="BDD6EE" w:themeFill="accent5" w:themeFillTint="66"/>
            <w:vAlign w:val="center"/>
          </w:tcPr>
          <w:p w14:paraId="0A61C7CE"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Data wprowadzenia</w:t>
            </w:r>
          </w:p>
        </w:tc>
        <w:tc>
          <w:tcPr>
            <w:tcW w:w="3798" w:type="dxa"/>
            <w:gridSpan w:val="2"/>
            <w:tcBorders>
              <w:top w:val="single" w:sz="12" w:space="0" w:color="auto"/>
              <w:bottom w:val="single" w:sz="6" w:space="0" w:color="auto"/>
            </w:tcBorders>
            <w:shd w:val="clear" w:color="auto" w:fill="BDD6EE" w:themeFill="accent5" w:themeFillTint="66"/>
            <w:vAlign w:val="center"/>
          </w:tcPr>
          <w:p w14:paraId="643AF31D"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Poświadczenie zmiany</w:t>
            </w:r>
          </w:p>
        </w:tc>
      </w:tr>
      <w:tr w:rsidR="001539E3" w:rsidRPr="007443CC" w14:paraId="07E4758A" w14:textId="77777777" w:rsidTr="00F44971">
        <w:trPr>
          <w:trHeight w:val="526"/>
        </w:trPr>
        <w:tc>
          <w:tcPr>
            <w:tcW w:w="1898" w:type="dxa"/>
            <w:vMerge/>
            <w:tcBorders>
              <w:top w:val="single" w:sz="6" w:space="0" w:color="auto"/>
              <w:bottom w:val="single" w:sz="12" w:space="0" w:color="auto"/>
            </w:tcBorders>
            <w:shd w:val="clear" w:color="auto" w:fill="BDD6EE" w:themeFill="accent5" w:themeFillTint="66"/>
            <w:vAlign w:val="center"/>
          </w:tcPr>
          <w:p w14:paraId="062ABEE0"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p>
        </w:tc>
        <w:tc>
          <w:tcPr>
            <w:tcW w:w="1899" w:type="dxa"/>
            <w:vMerge/>
            <w:tcBorders>
              <w:top w:val="single" w:sz="6" w:space="0" w:color="auto"/>
              <w:bottom w:val="single" w:sz="12" w:space="0" w:color="auto"/>
            </w:tcBorders>
            <w:shd w:val="clear" w:color="auto" w:fill="BDD6EE" w:themeFill="accent5" w:themeFillTint="66"/>
            <w:vAlign w:val="center"/>
          </w:tcPr>
          <w:p w14:paraId="30E9392B"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p>
        </w:tc>
        <w:tc>
          <w:tcPr>
            <w:tcW w:w="1899" w:type="dxa"/>
            <w:vMerge/>
            <w:tcBorders>
              <w:top w:val="single" w:sz="6" w:space="0" w:color="auto"/>
              <w:bottom w:val="single" w:sz="12" w:space="0" w:color="auto"/>
            </w:tcBorders>
            <w:shd w:val="clear" w:color="auto" w:fill="BDD6EE" w:themeFill="accent5" w:themeFillTint="66"/>
            <w:vAlign w:val="center"/>
          </w:tcPr>
          <w:p w14:paraId="7E42FD62"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p>
        </w:tc>
        <w:tc>
          <w:tcPr>
            <w:tcW w:w="1899" w:type="dxa"/>
            <w:tcBorders>
              <w:top w:val="single" w:sz="6" w:space="0" w:color="auto"/>
              <w:bottom w:val="single" w:sz="12" w:space="0" w:color="auto"/>
            </w:tcBorders>
            <w:shd w:val="clear" w:color="auto" w:fill="BDD6EE" w:themeFill="accent5" w:themeFillTint="66"/>
            <w:vAlign w:val="center"/>
          </w:tcPr>
          <w:p w14:paraId="6AFFA5D7"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Data</w:t>
            </w:r>
          </w:p>
        </w:tc>
        <w:tc>
          <w:tcPr>
            <w:tcW w:w="1899" w:type="dxa"/>
            <w:tcBorders>
              <w:top w:val="single" w:sz="6" w:space="0" w:color="auto"/>
              <w:bottom w:val="single" w:sz="12" w:space="0" w:color="auto"/>
            </w:tcBorders>
            <w:shd w:val="clear" w:color="auto" w:fill="BDD6EE" w:themeFill="accent5" w:themeFillTint="66"/>
            <w:vAlign w:val="center"/>
          </w:tcPr>
          <w:p w14:paraId="6C8A1214" w14:textId="77777777" w:rsidR="001539E3" w:rsidRPr="00715300" w:rsidRDefault="001539E3" w:rsidP="001539E3">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Podpis</w:t>
            </w:r>
          </w:p>
        </w:tc>
      </w:tr>
      <w:tr w:rsidR="001539E3" w:rsidRPr="007443CC" w14:paraId="0C9C0001" w14:textId="77777777" w:rsidTr="00AD7243">
        <w:tc>
          <w:tcPr>
            <w:tcW w:w="1898" w:type="dxa"/>
            <w:tcBorders>
              <w:top w:val="single" w:sz="12" w:space="0" w:color="auto"/>
            </w:tcBorders>
            <w:shd w:val="clear" w:color="auto" w:fill="auto"/>
          </w:tcPr>
          <w:p w14:paraId="627DF4BD"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tcBorders>
              <w:top w:val="single" w:sz="12" w:space="0" w:color="auto"/>
            </w:tcBorders>
            <w:shd w:val="clear" w:color="auto" w:fill="auto"/>
          </w:tcPr>
          <w:p w14:paraId="1522ED0D"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tcBorders>
              <w:top w:val="single" w:sz="12" w:space="0" w:color="auto"/>
            </w:tcBorders>
            <w:shd w:val="clear" w:color="auto" w:fill="auto"/>
          </w:tcPr>
          <w:p w14:paraId="77ECBEE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tcBorders>
              <w:top w:val="single" w:sz="12" w:space="0" w:color="auto"/>
            </w:tcBorders>
            <w:shd w:val="clear" w:color="auto" w:fill="auto"/>
          </w:tcPr>
          <w:p w14:paraId="506459B7"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tcBorders>
              <w:top w:val="single" w:sz="12" w:space="0" w:color="auto"/>
            </w:tcBorders>
            <w:shd w:val="clear" w:color="auto" w:fill="auto"/>
          </w:tcPr>
          <w:p w14:paraId="34D2AB8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110A4E8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37362A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1FB3D8BC" w14:textId="77777777" w:rsidTr="00AD7243">
        <w:tc>
          <w:tcPr>
            <w:tcW w:w="1898" w:type="dxa"/>
            <w:shd w:val="clear" w:color="auto" w:fill="auto"/>
          </w:tcPr>
          <w:p w14:paraId="57B8D25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686A6BB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55B2F49D"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4D5F2086"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556F8753"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32A7626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A76EEC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6AA97D1D" w14:textId="77777777" w:rsidTr="00AD7243">
        <w:tc>
          <w:tcPr>
            <w:tcW w:w="1898" w:type="dxa"/>
            <w:shd w:val="clear" w:color="auto" w:fill="auto"/>
          </w:tcPr>
          <w:p w14:paraId="518E68D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5F597B1D"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06D4F46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32B110B3"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4DDA717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04035F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4A639DCC"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6881C7B2" w14:textId="77777777" w:rsidTr="00AD7243">
        <w:tc>
          <w:tcPr>
            <w:tcW w:w="1898" w:type="dxa"/>
            <w:shd w:val="clear" w:color="auto" w:fill="auto"/>
          </w:tcPr>
          <w:p w14:paraId="0331B1D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2480DCC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7EA1827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1516585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1546A32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1ED911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21E4FB1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744DEE73" w14:textId="77777777" w:rsidTr="00AD7243">
        <w:tc>
          <w:tcPr>
            <w:tcW w:w="1898" w:type="dxa"/>
            <w:shd w:val="clear" w:color="auto" w:fill="auto"/>
          </w:tcPr>
          <w:p w14:paraId="55D6DAC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2E94838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1285929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2955F44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618891C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4F4D0DD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A1860FF"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680ECEAC" w14:textId="77777777" w:rsidTr="00AD7243">
        <w:tc>
          <w:tcPr>
            <w:tcW w:w="1898" w:type="dxa"/>
            <w:shd w:val="clear" w:color="auto" w:fill="auto"/>
          </w:tcPr>
          <w:p w14:paraId="6CC1AD7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5D2943B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1316A87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67494B1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01D2D993"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10F1879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1CEA6AC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1B522D94" w14:textId="77777777" w:rsidTr="00AD7243">
        <w:tc>
          <w:tcPr>
            <w:tcW w:w="1898" w:type="dxa"/>
            <w:shd w:val="clear" w:color="auto" w:fill="auto"/>
          </w:tcPr>
          <w:p w14:paraId="1B1B84C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09C1E6D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6EC28FF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3918DA5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097DABC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3532C4A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77AF4E0D"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71634F1C" w14:textId="77777777" w:rsidTr="00AD7243">
        <w:tc>
          <w:tcPr>
            <w:tcW w:w="1898" w:type="dxa"/>
            <w:shd w:val="clear" w:color="auto" w:fill="auto"/>
          </w:tcPr>
          <w:p w14:paraId="3AAB4D2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58BA8D9B"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07D74A0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693EC1E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27A1CE4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057444D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8813F3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708C9D68" w14:textId="77777777" w:rsidTr="00AD7243">
        <w:tc>
          <w:tcPr>
            <w:tcW w:w="1898" w:type="dxa"/>
            <w:shd w:val="clear" w:color="auto" w:fill="auto"/>
          </w:tcPr>
          <w:p w14:paraId="09DEEA7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47D5DCD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728585AF"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07666E2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7F9CB77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3A364BC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00525EC"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0E5EFF67" w14:textId="77777777" w:rsidTr="00AD7243">
        <w:tc>
          <w:tcPr>
            <w:tcW w:w="1898" w:type="dxa"/>
            <w:shd w:val="clear" w:color="auto" w:fill="auto"/>
          </w:tcPr>
          <w:p w14:paraId="5D7F9458"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026ACDA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56609021"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5186239F"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22116F3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11E5674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28B6F84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7226C6A8" w14:textId="77777777" w:rsidTr="00AD7243">
        <w:tc>
          <w:tcPr>
            <w:tcW w:w="1898" w:type="dxa"/>
            <w:shd w:val="clear" w:color="auto" w:fill="auto"/>
          </w:tcPr>
          <w:p w14:paraId="6D78DCD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50BC4C4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62C79137"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1D1ADF1F"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2AEE709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18614F6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682F1ADF"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70DAA385" w14:textId="77777777" w:rsidTr="00AD7243">
        <w:tc>
          <w:tcPr>
            <w:tcW w:w="1898" w:type="dxa"/>
            <w:shd w:val="clear" w:color="auto" w:fill="auto"/>
          </w:tcPr>
          <w:p w14:paraId="54A01F94"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1DE8570C"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75601882"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0299396D"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4B3CCA5C"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762C1B5D"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1522BDDE"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r w:rsidR="001539E3" w:rsidRPr="007443CC" w14:paraId="52A50220" w14:textId="77777777" w:rsidTr="00AD7243">
        <w:tc>
          <w:tcPr>
            <w:tcW w:w="1898" w:type="dxa"/>
            <w:shd w:val="clear" w:color="auto" w:fill="auto"/>
          </w:tcPr>
          <w:p w14:paraId="0EC0162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7A1EEBA6"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0F43277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1E4D7990"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c>
          <w:tcPr>
            <w:tcW w:w="1899" w:type="dxa"/>
            <w:shd w:val="clear" w:color="auto" w:fill="auto"/>
          </w:tcPr>
          <w:p w14:paraId="1D3D5CC9"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561D4BD5"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p w14:paraId="3CF308CA" w14:textId="77777777" w:rsidR="001539E3" w:rsidRPr="007443CC" w:rsidRDefault="001539E3" w:rsidP="001539E3">
            <w:pPr>
              <w:widowControl w:val="0"/>
              <w:suppressAutoHyphens/>
              <w:spacing w:after="0" w:line="240" w:lineRule="auto"/>
              <w:rPr>
                <w:rFonts w:eastAsia="SimSun" w:cs="Arial"/>
                <w:b/>
                <w:kern w:val="1"/>
                <w:sz w:val="24"/>
                <w:szCs w:val="24"/>
                <w:lang w:eastAsia="hi-IN" w:bidi="hi-IN"/>
              </w:rPr>
            </w:pPr>
          </w:p>
        </w:tc>
      </w:tr>
    </w:tbl>
    <w:p w14:paraId="1F4F702D" w14:textId="77777777" w:rsidR="001539E3" w:rsidRPr="007443CC" w:rsidRDefault="001539E3" w:rsidP="001B295F"/>
    <w:p w14:paraId="458F2D10" w14:textId="77777777" w:rsidR="001539E3" w:rsidRPr="007443CC" w:rsidRDefault="001539E3" w:rsidP="001B295F"/>
    <w:p w14:paraId="20C099ED" w14:textId="77777777" w:rsidR="001539E3" w:rsidRPr="007443CC" w:rsidRDefault="001539E3" w:rsidP="001B295F"/>
    <w:p w14:paraId="17DDEE25" w14:textId="77777777" w:rsidR="001539E3" w:rsidRPr="007443CC" w:rsidRDefault="001539E3" w:rsidP="001B295F"/>
    <w:p w14:paraId="3805BB23" w14:textId="77777777" w:rsidR="001539E3" w:rsidRPr="00D24DBB" w:rsidRDefault="001539E3" w:rsidP="00D24DBB">
      <w:pPr>
        <w:pStyle w:val="Akapitzlist"/>
        <w:numPr>
          <w:ilvl w:val="0"/>
          <w:numId w:val="1"/>
        </w:numPr>
        <w:ind w:left="357" w:hanging="357"/>
        <w:contextualSpacing w:val="0"/>
        <w:rPr>
          <w:rFonts w:cs="Arial"/>
          <w:szCs w:val="18"/>
        </w:rPr>
      </w:pPr>
      <w:r w:rsidRPr="00D24DBB">
        <w:rPr>
          <w:rFonts w:cs="Arial"/>
          <w:szCs w:val="18"/>
        </w:rPr>
        <w:lastRenderedPageBreak/>
        <w:t>Wykaz aktualnych stron podręcznika</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79"/>
        <w:gridCol w:w="1490"/>
        <w:gridCol w:w="1535"/>
        <w:gridCol w:w="1476"/>
        <w:gridCol w:w="1491"/>
        <w:gridCol w:w="1525"/>
      </w:tblGrid>
      <w:tr w:rsidR="003143CD" w:rsidRPr="003143CD" w14:paraId="70EC8C0D" w14:textId="77777777" w:rsidTr="00F44971">
        <w:trPr>
          <w:trHeight w:val="404"/>
        </w:trPr>
        <w:tc>
          <w:tcPr>
            <w:tcW w:w="1479" w:type="dxa"/>
            <w:tcBorders>
              <w:top w:val="single" w:sz="12" w:space="0" w:color="auto"/>
              <w:bottom w:val="single" w:sz="6" w:space="0" w:color="auto"/>
            </w:tcBorders>
            <w:shd w:val="clear" w:color="auto" w:fill="BDD6EE" w:themeFill="accent5" w:themeFillTint="66"/>
            <w:vAlign w:val="center"/>
          </w:tcPr>
          <w:p w14:paraId="5CD02577" w14:textId="77777777" w:rsidR="003143CD" w:rsidRPr="003143CD" w:rsidRDefault="003143CD" w:rsidP="003143CD">
            <w:pPr>
              <w:widowControl w:val="0"/>
              <w:suppressAutoHyphens/>
              <w:spacing w:after="0" w:line="240" w:lineRule="auto"/>
              <w:jc w:val="center"/>
              <w:rPr>
                <w:rFonts w:eastAsia="SimSun" w:cs="Arial"/>
                <w:b/>
                <w:kern w:val="1"/>
                <w:szCs w:val="18"/>
                <w:lang w:eastAsia="hi-IN" w:bidi="hi-IN"/>
              </w:rPr>
            </w:pPr>
            <w:bookmarkStart w:id="3" w:name="_Hlk38533485"/>
            <w:r w:rsidRPr="003143CD">
              <w:rPr>
                <w:rFonts w:eastAsia="SimSun" w:cs="Arial"/>
                <w:b/>
                <w:kern w:val="1"/>
                <w:szCs w:val="18"/>
                <w:lang w:eastAsia="hi-IN" w:bidi="hi-IN"/>
              </w:rPr>
              <w:t>Nr strony</w:t>
            </w:r>
          </w:p>
        </w:tc>
        <w:tc>
          <w:tcPr>
            <w:tcW w:w="1490" w:type="dxa"/>
            <w:tcBorders>
              <w:top w:val="single" w:sz="12" w:space="0" w:color="auto"/>
              <w:bottom w:val="single" w:sz="6" w:space="0" w:color="auto"/>
            </w:tcBorders>
            <w:shd w:val="clear" w:color="auto" w:fill="BDD6EE" w:themeFill="accent5" w:themeFillTint="66"/>
            <w:vAlign w:val="center"/>
          </w:tcPr>
          <w:p w14:paraId="383A2491" w14:textId="77777777" w:rsidR="003143CD" w:rsidRPr="003143CD" w:rsidRDefault="003143CD" w:rsidP="003143CD">
            <w:pPr>
              <w:widowControl w:val="0"/>
              <w:suppressAutoHyphens/>
              <w:spacing w:after="0" w:line="240" w:lineRule="auto"/>
              <w:jc w:val="center"/>
              <w:rPr>
                <w:rFonts w:eastAsia="SimSun" w:cs="Arial"/>
                <w:b/>
                <w:kern w:val="1"/>
                <w:szCs w:val="18"/>
                <w:lang w:eastAsia="hi-IN" w:bidi="hi-IN"/>
              </w:rPr>
            </w:pPr>
            <w:r w:rsidRPr="003143CD">
              <w:rPr>
                <w:rFonts w:eastAsia="SimSun" w:cs="Arial"/>
                <w:b/>
                <w:kern w:val="1"/>
                <w:szCs w:val="18"/>
                <w:lang w:eastAsia="hi-IN" w:bidi="hi-IN"/>
              </w:rPr>
              <w:t>Nr zmiany</w:t>
            </w:r>
          </w:p>
        </w:tc>
        <w:tc>
          <w:tcPr>
            <w:tcW w:w="1535" w:type="dxa"/>
            <w:tcBorders>
              <w:top w:val="single" w:sz="12" w:space="0" w:color="auto"/>
              <w:bottom w:val="single" w:sz="6" w:space="0" w:color="auto"/>
              <w:right w:val="single" w:sz="12" w:space="0" w:color="auto"/>
            </w:tcBorders>
            <w:shd w:val="clear" w:color="auto" w:fill="BDD6EE" w:themeFill="accent5" w:themeFillTint="66"/>
            <w:vAlign w:val="center"/>
          </w:tcPr>
          <w:p w14:paraId="29999C74" w14:textId="77777777" w:rsidR="003143CD" w:rsidRPr="003143CD" w:rsidRDefault="003143CD" w:rsidP="003143CD">
            <w:pPr>
              <w:widowControl w:val="0"/>
              <w:suppressAutoHyphens/>
              <w:spacing w:after="0" w:line="240" w:lineRule="auto"/>
              <w:jc w:val="center"/>
              <w:rPr>
                <w:rFonts w:eastAsia="SimSun" w:cs="Arial"/>
                <w:b/>
                <w:kern w:val="1"/>
                <w:szCs w:val="18"/>
                <w:lang w:eastAsia="hi-IN" w:bidi="hi-IN"/>
              </w:rPr>
            </w:pPr>
            <w:r w:rsidRPr="003143CD">
              <w:rPr>
                <w:rFonts w:eastAsia="SimSun" w:cs="Arial"/>
                <w:b/>
                <w:kern w:val="1"/>
                <w:szCs w:val="18"/>
                <w:lang w:eastAsia="hi-IN" w:bidi="hi-IN"/>
              </w:rPr>
              <w:t xml:space="preserve">Data wydania </w:t>
            </w:r>
          </w:p>
        </w:tc>
        <w:tc>
          <w:tcPr>
            <w:tcW w:w="1476" w:type="dxa"/>
            <w:tcBorders>
              <w:top w:val="single" w:sz="12" w:space="0" w:color="auto"/>
              <w:left w:val="single" w:sz="12" w:space="0" w:color="auto"/>
              <w:bottom w:val="single" w:sz="4" w:space="0" w:color="auto"/>
            </w:tcBorders>
            <w:shd w:val="clear" w:color="auto" w:fill="BDD6EE" w:themeFill="accent5" w:themeFillTint="66"/>
            <w:vAlign w:val="center"/>
          </w:tcPr>
          <w:p w14:paraId="0513D673" w14:textId="77777777" w:rsidR="003143CD" w:rsidRPr="003143CD" w:rsidRDefault="003143CD" w:rsidP="003143CD">
            <w:pPr>
              <w:widowControl w:val="0"/>
              <w:suppressAutoHyphens/>
              <w:spacing w:after="0" w:line="240" w:lineRule="auto"/>
              <w:jc w:val="center"/>
              <w:rPr>
                <w:rFonts w:eastAsia="SimSun" w:cs="Arial"/>
                <w:b/>
                <w:kern w:val="1"/>
                <w:szCs w:val="18"/>
                <w:lang w:eastAsia="hi-IN" w:bidi="hi-IN"/>
              </w:rPr>
            </w:pPr>
            <w:r w:rsidRPr="003143CD">
              <w:rPr>
                <w:rFonts w:eastAsia="SimSun" w:cs="Arial"/>
                <w:b/>
                <w:kern w:val="1"/>
                <w:szCs w:val="18"/>
                <w:lang w:eastAsia="hi-IN" w:bidi="hi-IN"/>
              </w:rPr>
              <w:t>Nr strony</w:t>
            </w:r>
          </w:p>
        </w:tc>
        <w:tc>
          <w:tcPr>
            <w:tcW w:w="1491" w:type="dxa"/>
            <w:tcBorders>
              <w:top w:val="single" w:sz="12" w:space="0" w:color="auto"/>
              <w:bottom w:val="single" w:sz="4" w:space="0" w:color="auto"/>
            </w:tcBorders>
            <w:shd w:val="clear" w:color="auto" w:fill="BDD6EE" w:themeFill="accent5" w:themeFillTint="66"/>
            <w:vAlign w:val="center"/>
          </w:tcPr>
          <w:p w14:paraId="6516B81E" w14:textId="77777777" w:rsidR="003143CD" w:rsidRPr="003143CD" w:rsidRDefault="003143CD" w:rsidP="003143CD">
            <w:pPr>
              <w:widowControl w:val="0"/>
              <w:suppressAutoHyphens/>
              <w:spacing w:after="0" w:line="240" w:lineRule="auto"/>
              <w:jc w:val="center"/>
              <w:rPr>
                <w:rFonts w:eastAsia="SimSun" w:cs="Arial"/>
                <w:b/>
                <w:kern w:val="1"/>
                <w:szCs w:val="18"/>
                <w:lang w:eastAsia="hi-IN" w:bidi="hi-IN"/>
              </w:rPr>
            </w:pPr>
            <w:r w:rsidRPr="003143CD">
              <w:rPr>
                <w:rFonts w:eastAsia="SimSun" w:cs="Arial"/>
                <w:b/>
                <w:kern w:val="1"/>
                <w:szCs w:val="18"/>
                <w:lang w:eastAsia="hi-IN" w:bidi="hi-IN"/>
              </w:rPr>
              <w:t>Nr zmiany</w:t>
            </w:r>
          </w:p>
        </w:tc>
        <w:tc>
          <w:tcPr>
            <w:tcW w:w="1525" w:type="dxa"/>
            <w:tcBorders>
              <w:top w:val="single" w:sz="12" w:space="0" w:color="auto"/>
              <w:bottom w:val="single" w:sz="4" w:space="0" w:color="auto"/>
            </w:tcBorders>
            <w:shd w:val="clear" w:color="auto" w:fill="BDD6EE" w:themeFill="accent5" w:themeFillTint="66"/>
            <w:vAlign w:val="center"/>
          </w:tcPr>
          <w:p w14:paraId="33A23589" w14:textId="77777777" w:rsidR="003143CD" w:rsidRPr="003143CD" w:rsidRDefault="003143CD" w:rsidP="003143CD">
            <w:pPr>
              <w:widowControl w:val="0"/>
              <w:suppressAutoHyphens/>
              <w:spacing w:after="0" w:line="240" w:lineRule="auto"/>
              <w:jc w:val="center"/>
              <w:rPr>
                <w:rFonts w:eastAsia="SimSun" w:cs="Arial"/>
                <w:b/>
                <w:kern w:val="1"/>
                <w:szCs w:val="18"/>
                <w:lang w:eastAsia="hi-IN" w:bidi="hi-IN"/>
              </w:rPr>
            </w:pPr>
            <w:r w:rsidRPr="003143CD">
              <w:rPr>
                <w:rFonts w:eastAsia="SimSun" w:cs="Arial"/>
                <w:b/>
                <w:kern w:val="1"/>
                <w:szCs w:val="18"/>
                <w:lang w:eastAsia="hi-IN" w:bidi="hi-IN"/>
              </w:rPr>
              <w:t xml:space="preserve">Data wydania </w:t>
            </w:r>
          </w:p>
        </w:tc>
      </w:tr>
      <w:tr w:rsidR="003143CD" w:rsidRPr="003143CD" w14:paraId="748558FE" w14:textId="77777777" w:rsidTr="00D4091E">
        <w:tc>
          <w:tcPr>
            <w:tcW w:w="1479" w:type="dxa"/>
            <w:tcBorders>
              <w:top w:val="single" w:sz="6" w:space="0" w:color="auto"/>
              <w:bottom w:val="single" w:sz="6" w:space="0" w:color="auto"/>
            </w:tcBorders>
            <w:shd w:val="clear" w:color="auto" w:fill="auto"/>
            <w:vAlign w:val="center"/>
          </w:tcPr>
          <w:p w14:paraId="3DC5D345"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ST-I</w:t>
            </w:r>
          </w:p>
        </w:tc>
        <w:tc>
          <w:tcPr>
            <w:tcW w:w="1490" w:type="dxa"/>
            <w:tcBorders>
              <w:top w:val="single" w:sz="6" w:space="0" w:color="auto"/>
              <w:bottom w:val="single" w:sz="6" w:space="0" w:color="auto"/>
            </w:tcBorders>
            <w:shd w:val="clear" w:color="auto" w:fill="auto"/>
            <w:vAlign w:val="center"/>
          </w:tcPr>
          <w:p w14:paraId="6946E457"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5FB2DB7C"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r w:rsidRPr="003143CD">
              <w:rPr>
                <w:rFonts w:eastAsia="SimSun" w:cs="Arial"/>
                <w:b/>
                <w:kern w:val="1"/>
                <w:szCs w:val="18"/>
                <w:vertAlign w:val="superscript"/>
                <w:lang w:eastAsia="hi-IN" w:bidi="hi-IN"/>
              </w:rPr>
              <w:footnoteReference w:id="2"/>
            </w:r>
          </w:p>
        </w:tc>
        <w:tc>
          <w:tcPr>
            <w:tcW w:w="1476" w:type="dxa"/>
            <w:tcBorders>
              <w:top w:val="single" w:sz="6" w:space="0" w:color="auto"/>
              <w:bottom w:val="single" w:sz="6" w:space="0" w:color="auto"/>
            </w:tcBorders>
            <w:shd w:val="clear" w:color="auto" w:fill="auto"/>
            <w:vAlign w:val="center"/>
          </w:tcPr>
          <w:p w14:paraId="6B9B03E1"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2-6/18</w:t>
            </w:r>
          </w:p>
        </w:tc>
        <w:tc>
          <w:tcPr>
            <w:tcW w:w="1491" w:type="dxa"/>
            <w:tcBorders>
              <w:top w:val="single" w:sz="6" w:space="0" w:color="auto"/>
              <w:bottom w:val="single" w:sz="6" w:space="0" w:color="auto"/>
            </w:tcBorders>
            <w:shd w:val="clear" w:color="auto" w:fill="auto"/>
            <w:vAlign w:val="center"/>
          </w:tcPr>
          <w:p w14:paraId="34F0B4CB"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tcBorders>
              <w:top w:val="single" w:sz="6" w:space="0" w:color="auto"/>
              <w:bottom w:val="single" w:sz="6" w:space="0" w:color="auto"/>
              <w:right w:val="single" w:sz="12" w:space="0" w:color="auto"/>
            </w:tcBorders>
            <w:shd w:val="clear" w:color="auto" w:fill="auto"/>
          </w:tcPr>
          <w:p w14:paraId="11549283"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496E2ED3" w14:textId="77777777" w:rsidTr="00D4091E">
        <w:tc>
          <w:tcPr>
            <w:tcW w:w="1479" w:type="dxa"/>
            <w:tcBorders>
              <w:top w:val="single" w:sz="6" w:space="0" w:color="auto"/>
              <w:bottom w:val="single" w:sz="6" w:space="0" w:color="auto"/>
            </w:tcBorders>
            <w:shd w:val="clear" w:color="auto" w:fill="auto"/>
            <w:vAlign w:val="center"/>
          </w:tcPr>
          <w:p w14:paraId="3AB40B53"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ST-II</w:t>
            </w:r>
          </w:p>
        </w:tc>
        <w:tc>
          <w:tcPr>
            <w:tcW w:w="1490" w:type="dxa"/>
            <w:tcBorders>
              <w:top w:val="single" w:sz="6" w:space="0" w:color="auto"/>
              <w:bottom w:val="single" w:sz="6" w:space="0" w:color="auto"/>
            </w:tcBorders>
            <w:shd w:val="clear" w:color="auto" w:fill="auto"/>
            <w:vAlign w:val="center"/>
          </w:tcPr>
          <w:p w14:paraId="28233D28"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6AEDDE60"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top w:val="single" w:sz="6" w:space="0" w:color="auto"/>
              <w:bottom w:val="single" w:sz="6" w:space="0" w:color="auto"/>
            </w:tcBorders>
            <w:shd w:val="clear" w:color="auto" w:fill="auto"/>
            <w:vAlign w:val="center"/>
          </w:tcPr>
          <w:p w14:paraId="42790794"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2-7/18</w:t>
            </w:r>
          </w:p>
        </w:tc>
        <w:tc>
          <w:tcPr>
            <w:tcW w:w="1491" w:type="dxa"/>
            <w:tcBorders>
              <w:top w:val="single" w:sz="6" w:space="0" w:color="auto"/>
              <w:bottom w:val="single" w:sz="6" w:space="0" w:color="auto"/>
            </w:tcBorders>
            <w:shd w:val="clear" w:color="auto" w:fill="auto"/>
            <w:vAlign w:val="center"/>
          </w:tcPr>
          <w:p w14:paraId="3824989A"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tcBorders>
              <w:top w:val="single" w:sz="6" w:space="0" w:color="auto"/>
              <w:bottom w:val="single" w:sz="6" w:space="0" w:color="auto"/>
              <w:right w:val="single" w:sz="12" w:space="0" w:color="auto"/>
            </w:tcBorders>
            <w:shd w:val="clear" w:color="auto" w:fill="auto"/>
          </w:tcPr>
          <w:p w14:paraId="6EFF0BA2"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42B3988C" w14:textId="77777777" w:rsidTr="00D4091E">
        <w:tc>
          <w:tcPr>
            <w:tcW w:w="1479" w:type="dxa"/>
            <w:tcBorders>
              <w:top w:val="single" w:sz="6" w:space="0" w:color="auto"/>
              <w:bottom w:val="single" w:sz="6" w:space="0" w:color="auto"/>
            </w:tcBorders>
            <w:shd w:val="clear" w:color="auto" w:fill="auto"/>
            <w:vAlign w:val="center"/>
          </w:tcPr>
          <w:p w14:paraId="230740ED" w14:textId="173F8055" w:rsidR="003143CD" w:rsidRPr="003143CD" w:rsidRDefault="003143CD" w:rsidP="003D7743">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0-III/XX</w:t>
            </w:r>
          </w:p>
        </w:tc>
        <w:tc>
          <w:tcPr>
            <w:tcW w:w="1490" w:type="dxa"/>
            <w:tcBorders>
              <w:top w:val="single" w:sz="6" w:space="0" w:color="auto"/>
              <w:bottom w:val="single" w:sz="6" w:space="0" w:color="auto"/>
            </w:tcBorders>
            <w:shd w:val="clear" w:color="auto" w:fill="auto"/>
            <w:vAlign w:val="center"/>
          </w:tcPr>
          <w:p w14:paraId="685289A1"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4176D4E8"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top w:val="single" w:sz="6" w:space="0" w:color="auto"/>
              <w:bottom w:val="single" w:sz="6" w:space="0" w:color="auto"/>
            </w:tcBorders>
            <w:shd w:val="clear" w:color="auto" w:fill="auto"/>
            <w:vAlign w:val="center"/>
          </w:tcPr>
          <w:p w14:paraId="06D2A5F2"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2-8/18</w:t>
            </w:r>
          </w:p>
        </w:tc>
        <w:tc>
          <w:tcPr>
            <w:tcW w:w="1491" w:type="dxa"/>
            <w:tcBorders>
              <w:top w:val="single" w:sz="6" w:space="0" w:color="auto"/>
              <w:bottom w:val="single" w:sz="6" w:space="0" w:color="auto"/>
            </w:tcBorders>
            <w:shd w:val="clear" w:color="auto" w:fill="auto"/>
            <w:vAlign w:val="center"/>
          </w:tcPr>
          <w:p w14:paraId="5A34EA56"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tcBorders>
              <w:top w:val="single" w:sz="6" w:space="0" w:color="auto"/>
              <w:bottom w:val="single" w:sz="6" w:space="0" w:color="auto"/>
              <w:right w:val="single" w:sz="12" w:space="0" w:color="auto"/>
            </w:tcBorders>
            <w:shd w:val="clear" w:color="auto" w:fill="auto"/>
          </w:tcPr>
          <w:p w14:paraId="3B0ED2A3"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5A2EC93B" w14:textId="77777777" w:rsidTr="00D4091E">
        <w:tc>
          <w:tcPr>
            <w:tcW w:w="1479" w:type="dxa"/>
            <w:tcBorders>
              <w:top w:val="single" w:sz="6" w:space="0" w:color="auto"/>
              <w:bottom w:val="single" w:sz="6" w:space="0" w:color="auto"/>
            </w:tcBorders>
            <w:shd w:val="clear" w:color="auto" w:fill="auto"/>
            <w:vAlign w:val="center"/>
          </w:tcPr>
          <w:p w14:paraId="7EF00AD2" w14:textId="56BC66E4" w:rsidR="003143CD" w:rsidRPr="003143CD" w:rsidRDefault="003143CD" w:rsidP="003D7743">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0-IV/XX</w:t>
            </w:r>
          </w:p>
        </w:tc>
        <w:tc>
          <w:tcPr>
            <w:tcW w:w="1490" w:type="dxa"/>
            <w:tcBorders>
              <w:top w:val="single" w:sz="6" w:space="0" w:color="auto"/>
              <w:bottom w:val="single" w:sz="6" w:space="0" w:color="auto"/>
            </w:tcBorders>
            <w:shd w:val="clear" w:color="auto" w:fill="auto"/>
            <w:vAlign w:val="center"/>
          </w:tcPr>
          <w:p w14:paraId="59DC23EE"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6D5B5539"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top w:val="single" w:sz="6" w:space="0" w:color="auto"/>
              <w:bottom w:val="single" w:sz="6" w:space="0" w:color="auto"/>
            </w:tcBorders>
            <w:shd w:val="clear" w:color="auto" w:fill="auto"/>
            <w:vAlign w:val="center"/>
          </w:tcPr>
          <w:p w14:paraId="63E15DE5"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2-9/18</w:t>
            </w:r>
          </w:p>
        </w:tc>
        <w:tc>
          <w:tcPr>
            <w:tcW w:w="1491" w:type="dxa"/>
            <w:tcBorders>
              <w:top w:val="single" w:sz="6" w:space="0" w:color="auto"/>
              <w:bottom w:val="single" w:sz="6" w:space="0" w:color="auto"/>
            </w:tcBorders>
            <w:shd w:val="clear" w:color="auto" w:fill="auto"/>
            <w:vAlign w:val="center"/>
          </w:tcPr>
          <w:p w14:paraId="57DC1380"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tcBorders>
              <w:top w:val="single" w:sz="6" w:space="0" w:color="auto"/>
              <w:bottom w:val="single" w:sz="6" w:space="0" w:color="auto"/>
              <w:right w:val="single" w:sz="12" w:space="0" w:color="auto"/>
            </w:tcBorders>
            <w:shd w:val="clear" w:color="auto" w:fill="auto"/>
          </w:tcPr>
          <w:p w14:paraId="30E4F243"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52F554A9" w14:textId="77777777" w:rsidTr="00D4091E">
        <w:tc>
          <w:tcPr>
            <w:tcW w:w="1479" w:type="dxa"/>
            <w:tcBorders>
              <w:top w:val="single" w:sz="6" w:space="0" w:color="auto"/>
              <w:bottom w:val="single" w:sz="6" w:space="0" w:color="auto"/>
            </w:tcBorders>
            <w:shd w:val="clear" w:color="auto" w:fill="auto"/>
            <w:vAlign w:val="center"/>
          </w:tcPr>
          <w:p w14:paraId="4FEAD4EB" w14:textId="0B5BF385" w:rsidR="003143CD" w:rsidRPr="003143CD" w:rsidRDefault="003143CD" w:rsidP="003D7743">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0-V/XX</w:t>
            </w:r>
          </w:p>
        </w:tc>
        <w:tc>
          <w:tcPr>
            <w:tcW w:w="1490" w:type="dxa"/>
            <w:tcBorders>
              <w:top w:val="single" w:sz="6" w:space="0" w:color="auto"/>
              <w:bottom w:val="single" w:sz="6" w:space="0" w:color="auto"/>
            </w:tcBorders>
            <w:shd w:val="clear" w:color="auto" w:fill="auto"/>
            <w:vAlign w:val="center"/>
          </w:tcPr>
          <w:p w14:paraId="7EF71834"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6868851D"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top w:val="single" w:sz="6" w:space="0" w:color="auto"/>
              <w:bottom w:val="single" w:sz="4" w:space="0" w:color="auto"/>
            </w:tcBorders>
            <w:shd w:val="clear" w:color="auto" w:fill="auto"/>
            <w:vAlign w:val="center"/>
          </w:tcPr>
          <w:p w14:paraId="0CC79E0D"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2-10/18</w:t>
            </w:r>
          </w:p>
        </w:tc>
        <w:tc>
          <w:tcPr>
            <w:tcW w:w="1491" w:type="dxa"/>
            <w:tcBorders>
              <w:top w:val="single" w:sz="6" w:space="0" w:color="auto"/>
              <w:bottom w:val="single" w:sz="4" w:space="0" w:color="auto"/>
            </w:tcBorders>
            <w:shd w:val="clear" w:color="auto" w:fill="auto"/>
            <w:vAlign w:val="center"/>
          </w:tcPr>
          <w:p w14:paraId="61071D81"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tcBorders>
              <w:top w:val="single" w:sz="6" w:space="0" w:color="auto"/>
              <w:bottom w:val="single" w:sz="4" w:space="0" w:color="auto"/>
              <w:right w:val="single" w:sz="12" w:space="0" w:color="auto"/>
            </w:tcBorders>
            <w:shd w:val="clear" w:color="auto" w:fill="auto"/>
          </w:tcPr>
          <w:p w14:paraId="6903D453"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2094138D" w14:textId="77777777" w:rsidTr="00D4091E">
        <w:tc>
          <w:tcPr>
            <w:tcW w:w="1479" w:type="dxa"/>
            <w:tcBorders>
              <w:top w:val="single" w:sz="6" w:space="0" w:color="auto"/>
              <w:bottom w:val="single" w:sz="6" w:space="0" w:color="auto"/>
            </w:tcBorders>
            <w:shd w:val="clear" w:color="auto" w:fill="auto"/>
            <w:vAlign w:val="center"/>
          </w:tcPr>
          <w:p w14:paraId="28BDAF70" w14:textId="7F6AC790" w:rsidR="003143CD" w:rsidRPr="003143CD" w:rsidRDefault="003143CD" w:rsidP="003D7743">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0-VI/XX</w:t>
            </w:r>
          </w:p>
        </w:tc>
        <w:tc>
          <w:tcPr>
            <w:tcW w:w="1490" w:type="dxa"/>
            <w:tcBorders>
              <w:top w:val="single" w:sz="6" w:space="0" w:color="auto"/>
              <w:bottom w:val="single" w:sz="6" w:space="0" w:color="auto"/>
            </w:tcBorders>
            <w:shd w:val="clear" w:color="auto" w:fill="auto"/>
            <w:vAlign w:val="center"/>
          </w:tcPr>
          <w:p w14:paraId="10001F93"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6FC8139B"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top w:val="single" w:sz="4" w:space="0" w:color="auto"/>
              <w:left w:val="single" w:sz="12" w:space="0" w:color="auto"/>
            </w:tcBorders>
            <w:shd w:val="clear" w:color="auto" w:fill="auto"/>
            <w:vAlign w:val="center"/>
          </w:tcPr>
          <w:p w14:paraId="69A50CE7"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2-11/18</w:t>
            </w:r>
          </w:p>
        </w:tc>
        <w:tc>
          <w:tcPr>
            <w:tcW w:w="1491" w:type="dxa"/>
            <w:tcBorders>
              <w:top w:val="single" w:sz="4" w:space="0" w:color="auto"/>
            </w:tcBorders>
            <w:shd w:val="clear" w:color="auto" w:fill="auto"/>
            <w:vAlign w:val="center"/>
          </w:tcPr>
          <w:p w14:paraId="7BECF3D3"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tcBorders>
              <w:top w:val="single" w:sz="4" w:space="0" w:color="auto"/>
            </w:tcBorders>
            <w:shd w:val="clear" w:color="auto" w:fill="auto"/>
          </w:tcPr>
          <w:p w14:paraId="4C52D3CC"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7B8CF717" w14:textId="77777777" w:rsidTr="00D4091E">
        <w:tc>
          <w:tcPr>
            <w:tcW w:w="1479" w:type="dxa"/>
            <w:tcBorders>
              <w:top w:val="single" w:sz="6" w:space="0" w:color="auto"/>
              <w:bottom w:val="single" w:sz="6" w:space="0" w:color="auto"/>
            </w:tcBorders>
            <w:shd w:val="clear" w:color="auto" w:fill="auto"/>
            <w:vAlign w:val="center"/>
          </w:tcPr>
          <w:p w14:paraId="6BBEC4EA" w14:textId="1D020175" w:rsidR="003143CD" w:rsidRPr="003143CD" w:rsidRDefault="003143CD" w:rsidP="003D7743">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0-VII/XX</w:t>
            </w:r>
          </w:p>
        </w:tc>
        <w:tc>
          <w:tcPr>
            <w:tcW w:w="1490" w:type="dxa"/>
            <w:tcBorders>
              <w:top w:val="single" w:sz="6" w:space="0" w:color="auto"/>
              <w:bottom w:val="single" w:sz="6" w:space="0" w:color="auto"/>
            </w:tcBorders>
            <w:shd w:val="clear" w:color="auto" w:fill="auto"/>
            <w:vAlign w:val="center"/>
          </w:tcPr>
          <w:p w14:paraId="109523CC"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448AF40B"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21C126E9"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2-12/18</w:t>
            </w:r>
          </w:p>
        </w:tc>
        <w:tc>
          <w:tcPr>
            <w:tcW w:w="1491" w:type="dxa"/>
            <w:shd w:val="clear" w:color="auto" w:fill="auto"/>
            <w:vAlign w:val="center"/>
          </w:tcPr>
          <w:p w14:paraId="09FE751E"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01DFA36B"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2D30E00C" w14:textId="77777777" w:rsidTr="00D4091E">
        <w:tc>
          <w:tcPr>
            <w:tcW w:w="1479" w:type="dxa"/>
            <w:tcBorders>
              <w:top w:val="single" w:sz="6" w:space="0" w:color="auto"/>
              <w:bottom w:val="single" w:sz="6" w:space="0" w:color="auto"/>
            </w:tcBorders>
            <w:shd w:val="clear" w:color="auto" w:fill="auto"/>
            <w:vAlign w:val="center"/>
          </w:tcPr>
          <w:p w14:paraId="69F0288A" w14:textId="336BBD1B" w:rsidR="003143CD" w:rsidRPr="003143CD" w:rsidRDefault="003143CD" w:rsidP="003D7743">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0-VIII/XX</w:t>
            </w:r>
          </w:p>
        </w:tc>
        <w:tc>
          <w:tcPr>
            <w:tcW w:w="1490" w:type="dxa"/>
            <w:tcBorders>
              <w:top w:val="single" w:sz="6" w:space="0" w:color="auto"/>
              <w:bottom w:val="single" w:sz="6" w:space="0" w:color="auto"/>
            </w:tcBorders>
            <w:shd w:val="clear" w:color="auto" w:fill="auto"/>
            <w:vAlign w:val="center"/>
          </w:tcPr>
          <w:p w14:paraId="3D50185D"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44C386A5"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1C114022"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2-13/18</w:t>
            </w:r>
          </w:p>
        </w:tc>
        <w:tc>
          <w:tcPr>
            <w:tcW w:w="1491" w:type="dxa"/>
            <w:shd w:val="clear" w:color="auto" w:fill="auto"/>
            <w:vAlign w:val="center"/>
          </w:tcPr>
          <w:p w14:paraId="5CD62A2C"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1F1CC150"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6981579A" w14:textId="77777777" w:rsidTr="00D4091E">
        <w:tc>
          <w:tcPr>
            <w:tcW w:w="1479" w:type="dxa"/>
            <w:tcBorders>
              <w:top w:val="single" w:sz="6" w:space="0" w:color="auto"/>
              <w:bottom w:val="single" w:sz="6" w:space="0" w:color="auto"/>
            </w:tcBorders>
            <w:shd w:val="clear" w:color="auto" w:fill="auto"/>
            <w:vAlign w:val="center"/>
          </w:tcPr>
          <w:p w14:paraId="470FF8DC" w14:textId="69510D32" w:rsidR="003143CD" w:rsidRPr="003143CD" w:rsidRDefault="003143CD" w:rsidP="003D7743">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0-IX/XX</w:t>
            </w:r>
          </w:p>
        </w:tc>
        <w:tc>
          <w:tcPr>
            <w:tcW w:w="1490" w:type="dxa"/>
            <w:tcBorders>
              <w:top w:val="single" w:sz="6" w:space="0" w:color="auto"/>
              <w:bottom w:val="single" w:sz="6" w:space="0" w:color="auto"/>
            </w:tcBorders>
            <w:shd w:val="clear" w:color="auto" w:fill="auto"/>
            <w:vAlign w:val="center"/>
          </w:tcPr>
          <w:p w14:paraId="4ACAFB38"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68147160"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734E6E80"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2-14/18</w:t>
            </w:r>
          </w:p>
        </w:tc>
        <w:tc>
          <w:tcPr>
            <w:tcW w:w="1491" w:type="dxa"/>
            <w:shd w:val="clear" w:color="auto" w:fill="auto"/>
            <w:vAlign w:val="center"/>
          </w:tcPr>
          <w:p w14:paraId="22F223A8"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3E4EA0F3"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5538D7DB" w14:textId="77777777" w:rsidTr="00D4091E">
        <w:tc>
          <w:tcPr>
            <w:tcW w:w="1479" w:type="dxa"/>
            <w:tcBorders>
              <w:top w:val="single" w:sz="6" w:space="0" w:color="auto"/>
              <w:bottom w:val="single" w:sz="6" w:space="0" w:color="auto"/>
            </w:tcBorders>
            <w:shd w:val="clear" w:color="auto" w:fill="auto"/>
            <w:vAlign w:val="center"/>
          </w:tcPr>
          <w:p w14:paraId="220A9A2B" w14:textId="56F8ABC6" w:rsidR="003143CD" w:rsidRPr="003143CD" w:rsidRDefault="003143CD" w:rsidP="003D7743">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0-X/XX</w:t>
            </w:r>
          </w:p>
        </w:tc>
        <w:tc>
          <w:tcPr>
            <w:tcW w:w="1490" w:type="dxa"/>
            <w:tcBorders>
              <w:top w:val="single" w:sz="6" w:space="0" w:color="auto"/>
              <w:bottom w:val="single" w:sz="6" w:space="0" w:color="auto"/>
            </w:tcBorders>
            <w:shd w:val="clear" w:color="auto" w:fill="auto"/>
            <w:vAlign w:val="center"/>
          </w:tcPr>
          <w:p w14:paraId="0BC93AB1"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41DD4E53"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62129E91"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2-15/18</w:t>
            </w:r>
          </w:p>
        </w:tc>
        <w:tc>
          <w:tcPr>
            <w:tcW w:w="1491" w:type="dxa"/>
            <w:shd w:val="clear" w:color="auto" w:fill="auto"/>
            <w:vAlign w:val="center"/>
          </w:tcPr>
          <w:p w14:paraId="7F5A0766"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3BDAD562"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73AA0EE3" w14:textId="77777777" w:rsidTr="00D4091E">
        <w:tc>
          <w:tcPr>
            <w:tcW w:w="1479" w:type="dxa"/>
            <w:tcBorders>
              <w:top w:val="single" w:sz="6" w:space="0" w:color="auto"/>
              <w:bottom w:val="single" w:sz="6" w:space="0" w:color="auto"/>
            </w:tcBorders>
            <w:shd w:val="clear" w:color="auto" w:fill="auto"/>
            <w:vAlign w:val="center"/>
          </w:tcPr>
          <w:p w14:paraId="00BDE2CD" w14:textId="27E60BB3" w:rsidR="003143CD" w:rsidRPr="003143CD" w:rsidRDefault="003143CD" w:rsidP="003D7743">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0-XI/XX</w:t>
            </w:r>
          </w:p>
        </w:tc>
        <w:tc>
          <w:tcPr>
            <w:tcW w:w="1490" w:type="dxa"/>
            <w:tcBorders>
              <w:top w:val="single" w:sz="6" w:space="0" w:color="auto"/>
              <w:bottom w:val="single" w:sz="6" w:space="0" w:color="auto"/>
            </w:tcBorders>
            <w:shd w:val="clear" w:color="auto" w:fill="auto"/>
            <w:vAlign w:val="center"/>
          </w:tcPr>
          <w:p w14:paraId="0FB277B7"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4CA76586"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4CEE93F1"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2-16/18</w:t>
            </w:r>
          </w:p>
        </w:tc>
        <w:tc>
          <w:tcPr>
            <w:tcW w:w="1491" w:type="dxa"/>
            <w:shd w:val="clear" w:color="auto" w:fill="auto"/>
            <w:vAlign w:val="center"/>
          </w:tcPr>
          <w:p w14:paraId="77AE6701"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78B28520"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6DE15628" w14:textId="77777777" w:rsidTr="00D4091E">
        <w:tc>
          <w:tcPr>
            <w:tcW w:w="1479" w:type="dxa"/>
            <w:tcBorders>
              <w:top w:val="single" w:sz="6" w:space="0" w:color="auto"/>
              <w:bottom w:val="single" w:sz="6" w:space="0" w:color="auto"/>
            </w:tcBorders>
            <w:shd w:val="clear" w:color="auto" w:fill="auto"/>
            <w:vAlign w:val="center"/>
          </w:tcPr>
          <w:p w14:paraId="5E0A1AD1" w14:textId="12C1A147" w:rsidR="003143CD" w:rsidRPr="003143CD" w:rsidRDefault="003143CD" w:rsidP="003D7743">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0-XII/XX</w:t>
            </w:r>
          </w:p>
        </w:tc>
        <w:tc>
          <w:tcPr>
            <w:tcW w:w="1490" w:type="dxa"/>
            <w:tcBorders>
              <w:top w:val="single" w:sz="6" w:space="0" w:color="auto"/>
              <w:bottom w:val="single" w:sz="6" w:space="0" w:color="auto"/>
            </w:tcBorders>
            <w:shd w:val="clear" w:color="auto" w:fill="auto"/>
            <w:vAlign w:val="center"/>
          </w:tcPr>
          <w:p w14:paraId="44B3A39C"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3A986FCA"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0505633D"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2-17/18</w:t>
            </w:r>
          </w:p>
        </w:tc>
        <w:tc>
          <w:tcPr>
            <w:tcW w:w="1491" w:type="dxa"/>
            <w:shd w:val="clear" w:color="auto" w:fill="auto"/>
            <w:vAlign w:val="center"/>
          </w:tcPr>
          <w:p w14:paraId="3ABCE03F"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7AF3967E"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570FB022" w14:textId="77777777" w:rsidTr="00D4091E">
        <w:tc>
          <w:tcPr>
            <w:tcW w:w="1479" w:type="dxa"/>
            <w:tcBorders>
              <w:top w:val="single" w:sz="6" w:space="0" w:color="auto"/>
              <w:bottom w:val="single" w:sz="6" w:space="0" w:color="auto"/>
            </w:tcBorders>
            <w:shd w:val="clear" w:color="auto" w:fill="auto"/>
            <w:vAlign w:val="center"/>
          </w:tcPr>
          <w:p w14:paraId="78B33C6E" w14:textId="04BA5A19" w:rsidR="003143CD" w:rsidRPr="003143CD" w:rsidRDefault="003143CD" w:rsidP="003D7743">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0-XIII/XX</w:t>
            </w:r>
          </w:p>
        </w:tc>
        <w:tc>
          <w:tcPr>
            <w:tcW w:w="1490" w:type="dxa"/>
            <w:tcBorders>
              <w:top w:val="single" w:sz="6" w:space="0" w:color="auto"/>
              <w:bottom w:val="single" w:sz="6" w:space="0" w:color="auto"/>
            </w:tcBorders>
            <w:shd w:val="clear" w:color="auto" w:fill="auto"/>
            <w:vAlign w:val="center"/>
          </w:tcPr>
          <w:p w14:paraId="0F224A90"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319340DE"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792C5438"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2-18/18</w:t>
            </w:r>
          </w:p>
        </w:tc>
        <w:tc>
          <w:tcPr>
            <w:tcW w:w="1491" w:type="dxa"/>
            <w:shd w:val="clear" w:color="auto" w:fill="auto"/>
            <w:vAlign w:val="center"/>
          </w:tcPr>
          <w:p w14:paraId="34A7E4CD"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28015B13"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40A0F710" w14:textId="77777777" w:rsidTr="00D4091E">
        <w:tc>
          <w:tcPr>
            <w:tcW w:w="1479" w:type="dxa"/>
            <w:tcBorders>
              <w:top w:val="single" w:sz="6" w:space="0" w:color="auto"/>
              <w:bottom w:val="single" w:sz="6" w:space="0" w:color="auto"/>
            </w:tcBorders>
            <w:shd w:val="clear" w:color="auto" w:fill="auto"/>
            <w:vAlign w:val="center"/>
          </w:tcPr>
          <w:p w14:paraId="0FE4E617" w14:textId="1C885D3C" w:rsidR="003143CD" w:rsidRPr="003143CD" w:rsidRDefault="003143CD" w:rsidP="003D7743">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0-XIV/XX</w:t>
            </w:r>
          </w:p>
        </w:tc>
        <w:tc>
          <w:tcPr>
            <w:tcW w:w="1490" w:type="dxa"/>
            <w:tcBorders>
              <w:top w:val="single" w:sz="6" w:space="0" w:color="auto"/>
              <w:bottom w:val="single" w:sz="6" w:space="0" w:color="auto"/>
            </w:tcBorders>
            <w:shd w:val="clear" w:color="auto" w:fill="auto"/>
            <w:vAlign w:val="center"/>
          </w:tcPr>
          <w:p w14:paraId="5B5BBCBF"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6964D4A9"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5C3F391A"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p>
        </w:tc>
        <w:tc>
          <w:tcPr>
            <w:tcW w:w="1491" w:type="dxa"/>
            <w:shd w:val="clear" w:color="auto" w:fill="auto"/>
            <w:vAlign w:val="center"/>
          </w:tcPr>
          <w:p w14:paraId="007E6EE5"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p>
        </w:tc>
        <w:tc>
          <w:tcPr>
            <w:tcW w:w="1525" w:type="dxa"/>
            <w:shd w:val="clear" w:color="auto" w:fill="auto"/>
          </w:tcPr>
          <w:p w14:paraId="0D70EF82"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p>
        </w:tc>
      </w:tr>
      <w:tr w:rsidR="003143CD" w:rsidRPr="003143CD" w14:paraId="17FC96F5" w14:textId="77777777" w:rsidTr="00D4091E">
        <w:tc>
          <w:tcPr>
            <w:tcW w:w="1479" w:type="dxa"/>
            <w:tcBorders>
              <w:top w:val="single" w:sz="6" w:space="0" w:color="auto"/>
              <w:bottom w:val="single" w:sz="6" w:space="0" w:color="auto"/>
            </w:tcBorders>
            <w:shd w:val="clear" w:color="auto" w:fill="auto"/>
            <w:vAlign w:val="center"/>
          </w:tcPr>
          <w:p w14:paraId="7A3305ED" w14:textId="7EC28D4A" w:rsidR="003143CD" w:rsidRPr="003143CD" w:rsidRDefault="003143CD" w:rsidP="003D7743">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0-XV/XX</w:t>
            </w:r>
          </w:p>
        </w:tc>
        <w:tc>
          <w:tcPr>
            <w:tcW w:w="1490" w:type="dxa"/>
            <w:tcBorders>
              <w:top w:val="single" w:sz="6" w:space="0" w:color="auto"/>
              <w:bottom w:val="single" w:sz="6" w:space="0" w:color="auto"/>
            </w:tcBorders>
            <w:shd w:val="clear" w:color="auto" w:fill="auto"/>
            <w:vAlign w:val="center"/>
          </w:tcPr>
          <w:p w14:paraId="127746D8"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04E575C2"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71E34A2C" w14:textId="1F54FB54" w:rsidR="003143CD" w:rsidRPr="003143CD" w:rsidRDefault="003143CD"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3-1/</w:t>
            </w:r>
            <w:r w:rsidR="00D4091E">
              <w:rPr>
                <w:rFonts w:eastAsia="SimSun" w:cs="Arial"/>
                <w:kern w:val="1"/>
                <w:szCs w:val="18"/>
                <w:lang w:eastAsia="hi-IN" w:bidi="hi-IN"/>
              </w:rPr>
              <w:t>10</w:t>
            </w:r>
          </w:p>
        </w:tc>
        <w:tc>
          <w:tcPr>
            <w:tcW w:w="1491" w:type="dxa"/>
            <w:shd w:val="clear" w:color="auto" w:fill="auto"/>
            <w:vAlign w:val="center"/>
          </w:tcPr>
          <w:p w14:paraId="37A16AC1"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46892FD3"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0A11D9FB" w14:textId="77777777" w:rsidTr="00D4091E">
        <w:tc>
          <w:tcPr>
            <w:tcW w:w="1479" w:type="dxa"/>
            <w:tcBorders>
              <w:top w:val="single" w:sz="6" w:space="0" w:color="auto"/>
              <w:bottom w:val="single" w:sz="6" w:space="0" w:color="auto"/>
            </w:tcBorders>
            <w:shd w:val="clear" w:color="auto" w:fill="auto"/>
            <w:vAlign w:val="center"/>
          </w:tcPr>
          <w:p w14:paraId="5037FEA8" w14:textId="690F757F" w:rsidR="003143CD" w:rsidRPr="003143CD" w:rsidRDefault="003143CD" w:rsidP="003D7743">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0-XVI/XX</w:t>
            </w:r>
          </w:p>
        </w:tc>
        <w:tc>
          <w:tcPr>
            <w:tcW w:w="1490" w:type="dxa"/>
            <w:tcBorders>
              <w:top w:val="single" w:sz="6" w:space="0" w:color="auto"/>
              <w:bottom w:val="single" w:sz="6" w:space="0" w:color="auto"/>
            </w:tcBorders>
            <w:shd w:val="clear" w:color="auto" w:fill="auto"/>
            <w:vAlign w:val="center"/>
          </w:tcPr>
          <w:p w14:paraId="0F316214"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748C5415"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46829A05" w14:textId="7C78D393" w:rsidR="003143CD" w:rsidRPr="003143CD" w:rsidRDefault="003143CD"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3-2/</w:t>
            </w:r>
            <w:r w:rsidR="00D4091E">
              <w:rPr>
                <w:rFonts w:eastAsia="SimSun" w:cs="Arial"/>
                <w:kern w:val="1"/>
                <w:szCs w:val="18"/>
                <w:lang w:eastAsia="hi-IN" w:bidi="hi-IN"/>
              </w:rPr>
              <w:t>10</w:t>
            </w:r>
          </w:p>
        </w:tc>
        <w:tc>
          <w:tcPr>
            <w:tcW w:w="1491" w:type="dxa"/>
            <w:shd w:val="clear" w:color="auto" w:fill="auto"/>
            <w:vAlign w:val="center"/>
          </w:tcPr>
          <w:p w14:paraId="1B5B9D57"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24AFDF2F"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202E6650" w14:textId="77777777" w:rsidTr="00D4091E">
        <w:tc>
          <w:tcPr>
            <w:tcW w:w="1479" w:type="dxa"/>
            <w:tcBorders>
              <w:top w:val="single" w:sz="6" w:space="0" w:color="auto"/>
              <w:bottom w:val="single" w:sz="6" w:space="0" w:color="auto"/>
            </w:tcBorders>
            <w:shd w:val="clear" w:color="auto" w:fill="auto"/>
            <w:vAlign w:val="center"/>
          </w:tcPr>
          <w:p w14:paraId="69E425BB" w14:textId="2A7FBA20" w:rsidR="003143CD" w:rsidRPr="003143CD" w:rsidRDefault="003143CD" w:rsidP="003D7743">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0-XVII/XX</w:t>
            </w:r>
          </w:p>
        </w:tc>
        <w:tc>
          <w:tcPr>
            <w:tcW w:w="1490" w:type="dxa"/>
            <w:tcBorders>
              <w:top w:val="single" w:sz="6" w:space="0" w:color="auto"/>
              <w:bottom w:val="single" w:sz="6" w:space="0" w:color="auto"/>
            </w:tcBorders>
            <w:shd w:val="clear" w:color="auto" w:fill="auto"/>
            <w:vAlign w:val="center"/>
          </w:tcPr>
          <w:p w14:paraId="708875EF"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3E214D75"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1EA55042" w14:textId="2734E446" w:rsidR="003143CD" w:rsidRPr="003143CD" w:rsidRDefault="003143CD"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3-3/</w:t>
            </w:r>
            <w:r w:rsidR="00D4091E">
              <w:rPr>
                <w:rFonts w:eastAsia="SimSun" w:cs="Arial"/>
                <w:kern w:val="1"/>
                <w:szCs w:val="18"/>
                <w:lang w:eastAsia="hi-IN" w:bidi="hi-IN"/>
              </w:rPr>
              <w:t>10</w:t>
            </w:r>
          </w:p>
        </w:tc>
        <w:tc>
          <w:tcPr>
            <w:tcW w:w="1491" w:type="dxa"/>
            <w:shd w:val="clear" w:color="auto" w:fill="auto"/>
            <w:vAlign w:val="center"/>
          </w:tcPr>
          <w:p w14:paraId="4704A3C8"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180C0527"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5EBAD505" w14:textId="77777777" w:rsidTr="00D4091E">
        <w:tc>
          <w:tcPr>
            <w:tcW w:w="1479" w:type="dxa"/>
            <w:tcBorders>
              <w:top w:val="single" w:sz="6" w:space="0" w:color="auto"/>
              <w:bottom w:val="single" w:sz="6" w:space="0" w:color="auto"/>
            </w:tcBorders>
            <w:shd w:val="clear" w:color="auto" w:fill="auto"/>
            <w:vAlign w:val="center"/>
          </w:tcPr>
          <w:p w14:paraId="2F17C6EE" w14:textId="59E06F29" w:rsidR="003143CD" w:rsidRPr="003143CD" w:rsidRDefault="003143CD" w:rsidP="003D7743">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0-XVIII/XX</w:t>
            </w:r>
          </w:p>
        </w:tc>
        <w:tc>
          <w:tcPr>
            <w:tcW w:w="1490" w:type="dxa"/>
            <w:tcBorders>
              <w:top w:val="single" w:sz="6" w:space="0" w:color="auto"/>
              <w:bottom w:val="single" w:sz="6" w:space="0" w:color="auto"/>
            </w:tcBorders>
            <w:shd w:val="clear" w:color="auto" w:fill="auto"/>
            <w:vAlign w:val="center"/>
          </w:tcPr>
          <w:p w14:paraId="3E377752"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70E95CFA"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43A0DB01" w14:textId="6630D3F7" w:rsidR="003143CD" w:rsidRPr="003143CD" w:rsidRDefault="003143CD"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3-4/</w:t>
            </w:r>
            <w:r w:rsidR="00D4091E">
              <w:rPr>
                <w:rFonts w:eastAsia="SimSun" w:cs="Arial"/>
                <w:kern w:val="1"/>
                <w:szCs w:val="18"/>
                <w:lang w:eastAsia="hi-IN" w:bidi="hi-IN"/>
              </w:rPr>
              <w:t>10</w:t>
            </w:r>
          </w:p>
        </w:tc>
        <w:tc>
          <w:tcPr>
            <w:tcW w:w="1491" w:type="dxa"/>
            <w:shd w:val="clear" w:color="auto" w:fill="auto"/>
            <w:vAlign w:val="center"/>
          </w:tcPr>
          <w:p w14:paraId="0CFE9CB1"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1ECDF849"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0438E6A5" w14:textId="77777777" w:rsidTr="00D4091E">
        <w:tc>
          <w:tcPr>
            <w:tcW w:w="1479" w:type="dxa"/>
            <w:tcBorders>
              <w:top w:val="single" w:sz="6" w:space="0" w:color="auto"/>
              <w:bottom w:val="single" w:sz="6" w:space="0" w:color="auto"/>
            </w:tcBorders>
            <w:shd w:val="clear" w:color="auto" w:fill="auto"/>
            <w:vAlign w:val="center"/>
          </w:tcPr>
          <w:p w14:paraId="408B0C1D" w14:textId="6BC1406E" w:rsidR="003143CD" w:rsidRPr="003143CD" w:rsidRDefault="003143CD" w:rsidP="003D7743">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0-XIX/XX</w:t>
            </w:r>
          </w:p>
        </w:tc>
        <w:tc>
          <w:tcPr>
            <w:tcW w:w="1490" w:type="dxa"/>
            <w:tcBorders>
              <w:top w:val="single" w:sz="6" w:space="0" w:color="auto"/>
              <w:bottom w:val="single" w:sz="6" w:space="0" w:color="auto"/>
            </w:tcBorders>
            <w:shd w:val="clear" w:color="auto" w:fill="auto"/>
            <w:vAlign w:val="center"/>
          </w:tcPr>
          <w:p w14:paraId="315C9292"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476FC34E"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25A46021" w14:textId="031691E0" w:rsidR="003143CD" w:rsidRPr="003143CD" w:rsidRDefault="003143CD"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3-5/</w:t>
            </w:r>
            <w:r w:rsidR="00D4091E">
              <w:rPr>
                <w:rFonts w:eastAsia="SimSun" w:cs="Arial"/>
                <w:kern w:val="1"/>
                <w:szCs w:val="18"/>
                <w:lang w:eastAsia="hi-IN" w:bidi="hi-IN"/>
              </w:rPr>
              <w:t>10</w:t>
            </w:r>
          </w:p>
        </w:tc>
        <w:tc>
          <w:tcPr>
            <w:tcW w:w="1491" w:type="dxa"/>
            <w:shd w:val="clear" w:color="auto" w:fill="auto"/>
            <w:vAlign w:val="center"/>
          </w:tcPr>
          <w:p w14:paraId="2E088ED5"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195C47BD"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11824F6A" w14:textId="77777777" w:rsidTr="00D4091E">
        <w:tc>
          <w:tcPr>
            <w:tcW w:w="1479" w:type="dxa"/>
            <w:tcBorders>
              <w:top w:val="single" w:sz="6" w:space="0" w:color="auto"/>
              <w:bottom w:val="single" w:sz="6" w:space="0" w:color="auto"/>
            </w:tcBorders>
            <w:shd w:val="clear" w:color="auto" w:fill="auto"/>
            <w:vAlign w:val="center"/>
          </w:tcPr>
          <w:p w14:paraId="15F4F846" w14:textId="0122AD64" w:rsidR="003143CD" w:rsidRPr="003143CD" w:rsidRDefault="003143CD" w:rsidP="003D7743">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0-XX/XX</w:t>
            </w:r>
          </w:p>
        </w:tc>
        <w:tc>
          <w:tcPr>
            <w:tcW w:w="1490" w:type="dxa"/>
            <w:tcBorders>
              <w:top w:val="single" w:sz="6" w:space="0" w:color="auto"/>
              <w:bottom w:val="single" w:sz="6" w:space="0" w:color="auto"/>
            </w:tcBorders>
            <w:shd w:val="clear" w:color="auto" w:fill="auto"/>
            <w:vAlign w:val="center"/>
          </w:tcPr>
          <w:p w14:paraId="71E54EF9"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0513937B"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5B0D943F" w14:textId="191E879B" w:rsidR="003143CD" w:rsidRPr="003143CD" w:rsidRDefault="003143CD"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3-6/</w:t>
            </w:r>
            <w:r w:rsidR="00D4091E">
              <w:rPr>
                <w:rFonts w:eastAsia="SimSun" w:cs="Arial"/>
                <w:kern w:val="1"/>
                <w:szCs w:val="18"/>
                <w:lang w:eastAsia="hi-IN" w:bidi="hi-IN"/>
              </w:rPr>
              <w:t>10</w:t>
            </w:r>
          </w:p>
        </w:tc>
        <w:tc>
          <w:tcPr>
            <w:tcW w:w="1491" w:type="dxa"/>
            <w:shd w:val="clear" w:color="auto" w:fill="auto"/>
            <w:vAlign w:val="center"/>
          </w:tcPr>
          <w:p w14:paraId="32FD286D"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3504BAE2"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7769EC8F" w14:textId="77777777" w:rsidTr="00D4091E">
        <w:tc>
          <w:tcPr>
            <w:tcW w:w="1479" w:type="dxa"/>
            <w:tcBorders>
              <w:top w:val="single" w:sz="6" w:space="0" w:color="auto"/>
              <w:bottom w:val="single" w:sz="6" w:space="0" w:color="auto"/>
            </w:tcBorders>
            <w:shd w:val="clear" w:color="auto" w:fill="auto"/>
            <w:vAlign w:val="center"/>
          </w:tcPr>
          <w:p w14:paraId="4F2D4AC8" w14:textId="35F42B72" w:rsidR="003143CD" w:rsidRPr="003143CD" w:rsidRDefault="003143CD" w:rsidP="002C36DA">
            <w:pPr>
              <w:widowControl w:val="0"/>
              <w:suppressAutoHyphens/>
              <w:spacing w:after="0" w:line="240" w:lineRule="auto"/>
              <w:jc w:val="left"/>
              <w:rPr>
                <w:rFonts w:eastAsia="SimSun" w:cs="Arial"/>
                <w:kern w:val="1"/>
                <w:szCs w:val="18"/>
                <w:lang w:eastAsia="hi-IN" w:bidi="hi-IN"/>
              </w:rPr>
            </w:pPr>
          </w:p>
        </w:tc>
        <w:tc>
          <w:tcPr>
            <w:tcW w:w="1490" w:type="dxa"/>
            <w:tcBorders>
              <w:top w:val="single" w:sz="6" w:space="0" w:color="auto"/>
              <w:bottom w:val="single" w:sz="6" w:space="0" w:color="auto"/>
            </w:tcBorders>
            <w:shd w:val="clear" w:color="auto" w:fill="auto"/>
            <w:vAlign w:val="center"/>
          </w:tcPr>
          <w:p w14:paraId="179ABA1E" w14:textId="3E0A8DF1" w:rsidR="003143CD" w:rsidRPr="003143CD" w:rsidRDefault="003143CD" w:rsidP="003143CD">
            <w:pPr>
              <w:widowControl w:val="0"/>
              <w:suppressAutoHyphens/>
              <w:spacing w:after="0" w:line="240" w:lineRule="auto"/>
              <w:jc w:val="center"/>
              <w:rPr>
                <w:rFonts w:eastAsia="SimSun" w:cs="Arial"/>
                <w:kern w:val="1"/>
                <w:szCs w:val="18"/>
                <w:lang w:eastAsia="hi-IN" w:bidi="hi-IN"/>
              </w:rPr>
            </w:pPr>
          </w:p>
        </w:tc>
        <w:tc>
          <w:tcPr>
            <w:tcW w:w="1535" w:type="dxa"/>
            <w:tcBorders>
              <w:top w:val="single" w:sz="6" w:space="0" w:color="auto"/>
              <w:bottom w:val="single" w:sz="6" w:space="0" w:color="auto"/>
              <w:right w:val="single" w:sz="12" w:space="0" w:color="auto"/>
            </w:tcBorders>
            <w:shd w:val="clear" w:color="auto" w:fill="auto"/>
          </w:tcPr>
          <w:p w14:paraId="25E2D41C" w14:textId="222D4707" w:rsidR="003143CD" w:rsidRPr="003143CD" w:rsidRDefault="003143CD" w:rsidP="003143CD">
            <w:pPr>
              <w:widowControl w:val="0"/>
              <w:suppressAutoHyphens/>
              <w:spacing w:after="0" w:line="240" w:lineRule="auto"/>
              <w:jc w:val="left"/>
              <w:rPr>
                <w:rFonts w:eastAsia="SimSun" w:cs="Arial"/>
                <w:kern w:val="1"/>
                <w:szCs w:val="18"/>
                <w:lang w:eastAsia="hi-IN" w:bidi="hi-IN"/>
              </w:rPr>
            </w:pPr>
          </w:p>
        </w:tc>
        <w:tc>
          <w:tcPr>
            <w:tcW w:w="1476" w:type="dxa"/>
            <w:tcBorders>
              <w:left w:val="single" w:sz="12" w:space="0" w:color="auto"/>
            </w:tcBorders>
            <w:shd w:val="clear" w:color="auto" w:fill="auto"/>
            <w:vAlign w:val="center"/>
          </w:tcPr>
          <w:p w14:paraId="09F00D64" w14:textId="7253BEAB" w:rsidR="003143CD" w:rsidRPr="003143CD" w:rsidRDefault="003143CD"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3-7/</w:t>
            </w:r>
            <w:r w:rsidR="00D4091E">
              <w:rPr>
                <w:rFonts w:eastAsia="SimSun" w:cs="Arial"/>
                <w:kern w:val="1"/>
                <w:szCs w:val="18"/>
                <w:lang w:eastAsia="hi-IN" w:bidi="hi-IN"/>
              </w:rPr>
              <w:t>10</w:t>
            </w:r>
          </w:p>
        </w:tc>
        <w:tc>
          <w:tcPr>
            <w:tcW w:w="1491" w:type="dxa"/>
            <w:shd w:val="clear" w:color="auto" w:fill="auto"/>
            <w:vAlign w:val="center"/>
          </w:tcPr>
          <w:p w14:paraId="593E7949"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4CBFDC0E"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1A0F89DB" w14:textId="77777777" w:rsidTr="00D4091E">
        <w:tc>
          <w:tcPr>
            <w:tcW w:w="1479" w:type="dxa"/>
            <w:tcBorders>
              <w:top w:val="single" w:sz="6" w:space="0" w:color="auto"/>
              <w:bottom w:val="single" w:sz="6" w:space="0" w:color="auto"/>
            </w:tcBorders>
            <w:shd w:val="clear" w:color="auto" w:fill="auto"/>
            <w:vAlign w:val="center"/>
          </w:tcPr>
          <w:p w14:paraId="35A5243C" w14:textId="627FA03E" w:rsidR="003143CD" w:rsidRPr="003143CD" w:rsidRDefault="003143CD" w:rsidP="002C36DA">
            <w:pPr>
              <w:widowControl w:val="0"/>
              <w:suppressAutoHyphens/>
              <w:spacing w:after="0" w:line="240" w:lineRule="auto"/>
              <w:jc w:val="left"/>
              <w:rPr>
                <w:rFonts w:eastAsia="SimSun" w:cs="Arial"/>
                <w:kern w:val="1"/>
                <w:szCs w:val="18"/>
                <w:lang w:eastAsia="hi-IN" w:bidi="hi-IN"/>
              </w:rPr>
            </w:pPr>
          </w:p>
        </w:tc>
        <w:tc>
          <w:tcPr>
            <w:tcW w:w="1490" w:type="dxa"/>
            <w:tcBorders>
              <w:top w:val="single" w:sz="6" w:space="0" w:color="auto"/>
              <w:bottom w:val="single" w:sz="6" w:space="0" w:color="auto"/>
            </w:tcBorders>
            <w:shd w:val="clear" w:color="auto" w:fill="auto"/>
            <w:vAlign w:val="center"/>
          </w:tcPr>
          <w:p w14:paraId="1B6BD60F" w14:textId="1ABD129C" w:rsidR="003143CD" w:rsidRPr="003143CD" w:rsidRDefault="003143CD" w:rsidP="003143CD">
            <w:pPr>
              <w:widowControl w:val="0"/>
              <w:suppressAutoHyphens/>
              <w:spacing w:after="0" w:line="240" w:lineRule="auto"/>
              <w:jc w:val="center"/>
              <w:rPr>
                <w:rFonts w:eastAsia="SimSun" w:cs="Arial"/>
                <w:kern w:val="1"/>
                <w:szCs w:val="18"/>
                <w:lang w:eastAsia="hi-IN" w:bidi="hi-IN"/>
              </w:rPr>
            </w:pPr>
          </w:p>
        </w:tc>
        <w:tc>
          <w:tcPr>
            <w:tcW w:w="1535" w:type="dxa"/>
            <w:tcBorders>
              <w:top w:val="single" w:sz="6" w:space="0" w:color="auto"/>
              <w:bottom w:val="single" w:sz="6" w:space="0" w:color="auto"/>
              <w:right w:val="single" w:sz="12" w:space="0" w:color="auto"/>
            </w:tcBorders>
            <w:shd w:val="clear" w:color="auto" w:fill="auto"/>
          </w:tcPr>
          <w:p w14:paraId="12FFC323" w14:textId="73338688" w:rsidR="003143CD" w:rsidRPr="003143CD" w:rsidRDefault="003143CD" w:rsidP="003143CD">
            <w:pPr>
              <w:widowControl w:val="0"/>
              <w:suppressAutoHyphens/>
              <w:spacing w:after="0" w:line="240" w:lineRule="auto"/>
              <w:jc w:val="left"/>
              <w:rPr>
                <w:rFonts w:eastAsia="SimSun" w:cs="Arial"/>
                <w:kern w:val="1"/>
                <w:szCs w:val="18"/>
                <w:lang w:eastAsia="hi-IN" w:bidi="hi-IN"/>
              </w:rPr>
            </w:pPr>
          </w:p>
        </w:tc>
        <w:tc>
          <w:tcPr>
            <w:tcW w:w="1476" w:type="dxa"/>
            <w:tcBorders>
              <w:left w:val="single" w:sz="12" w:space="0" w:color="auto"/>
            </w:tcBorders>
            <w:shd w:val="clear" w:color="auto" w:fill="auto"/>
            <w:vAlign w:val="center"/>
          </w:tcPr>
          <w:p w14:paraId="78EDC657" w14:textId="1B464975" w:rsidR="003143CD" w:rsidRPr="003143CD" w:rsidRDefault="003143CD"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3-8/</w:t>
            </w:r>
            <w:r w:rsidR="00D4091E">
              <w:rPr>
                <w:rFonts w:eastAsia="SimSun" w:cs="Arial"/>
                <w:kern w:val="1"/>
                <w:szCs w:val="18"/>
                <w:lang w:eastAsia="hi-IN" w:bidi="hi-IN"/>
              </w:rPr>
              <w:t>10</w:t>
            </w:r>
          </w:p>
        </w:tc>
        <w:tc>
          <w:tcPr>
            <w:tcW w:w="1491" w:type="dxa"/>
            <w:shd w:val="clear" w:color="auto" w:fill="auto"/>
            <w:vAlign w:val="center"/>
          </w:tcPr>
          <w:p w14:paraId="54DEF363"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082BF981" w14:textId="2A28683A" w:rsidR="003143CD" w:rsidRPr="003143CD" w:rsidRDefault="00D4091E" w:rsidP="003143C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3143CD" w:rsidRPr="003143CD" w14:paraId="332CD05B" w14:textId="77777777" w:rsidTr="00D4091E">
        <w:tc>
          <w:tcPr>
            <w:tcW w:w="1479" w:type="dxa"/>
            <w:tcBorders>
              <w:top w:val="single" w:sz="6" w:space="0" w:color="auto"/>
              <w:bottom w:val="single" w:sz="6" w:space="0" w:color="auto"/>
            </w:tcBorders>
            <w:shd w:val="clear" w:color="auto" w:fill="auto"/>
            <w:vAlign w:val="center"/>
          </w:tcPr>
          <w:p w14:paraId="61284EAE" w14:textId="71728D31" w:rsidR="003143CD" w:rsidRPr="003143CD" w:rsidRDefault="003143CD" w:rsidP="002C36DA">
            <w:pPr>
              <w:widowControl w:val="0"/>
              <w:suppressAutoHyphens/>
              <w:spacing w:after="0" w:line="240" w:lineRule="auto"/>
              <w:jc w:val="left"/>
              <w:rPr>
                <w:rFonts w:eastAsia="SimSun" w:cs="Arial"/>
                <w:kern w:val="1"/>
                <w:szCs w:val="18"/>
                <w:lang w:eastAsia="hi-IN" w:bidi="hi-IN"/>
              </w:rPr>
            </w:pPr>
          </w:p>
        </w:tc>
        <w:tc>
          <w:tcPr>
            <w:tcW w:w="1490" w:type="dxa"/>
            <w:tcBorders>
              <w:top w:val="single" w:sz="6" w:space="0" w:color="auto"/>
              <w:bottom w:val="single" w:sz="6" w:space="0" w:color="auto"/>
            </w:tcBorders>
            <w:shd w:val="clear" w:color="auto" w:fill="auto"/>
            <w:vAlign w:val="center"/>
          </w:tcPr>
          <w:p w14:paraId="625F44EC" w14:textId="03370975" w:rsidR="003143CD" w:rsidRPr="003143CD" w:rsidRDefault="003143CD" w:rsidP="003143CD">
            <w:pPr>
              <w:widowControl w:val="0"/>
              <w:suppressAutoHyphens/>
              <w:spacing w:after="0" w:line="240" w:lineRule="auto"/>
              <w:jc w:val="center"/>
              <w:rPr>
                <w:rFonts w:eastAsia="SimSun" w:cs="Arial"/>
                <w:kern w:val="1"/>
                <w:szCs w:val="18"/>
                <w:lang w:eastAsia="hi-IN" w:bidi="hi-IN"/>
              </w:rPr>
            </w:pPr>
          </w:p>
        </w:tc>
        <w:tc>
          <w:tcPr>
            <w:tcW w:w="1535" w:type="dxa"/>
            <w:tcBorders>
              <w:top w:val="single" w:sz="6" w:space="0" w:color="auto"/>
              <w:bottom w:val="single" w:sz="6" w:space="0" w:color="auto"/>
              <w:right w:val="single" w:sz="12" w:space="0" w:color="auto"/>
            </w:tcBorders>
            <w:shd w:val="clear" w:color="auto" w:fill="auto"/>
          </w:tcPr>
          <w:p w14:paraId="7BE3F828" w14:textId="3807182B" w:rsidR="003143CD" w:rsidRPr="003143CD" w:rsidRDefault="003143CD" w:rsidP="003143CD">
            <w:pPr>
              <w:widowControl w:val="0"/>
              <w:suppressAutoHyphens/>
              <w:spacing w:after="0" w:line="240" w:lineRule="auto"/>
              <w:jc w:val="left"/>
              <w:rPr>
                <w:rFonts w:eastAsia="SimSun" w:cs="Arial"/>
                <w:kern w:val="1"/>
                <w:szCs w:val="18"/>
                <w:lang w:eastAsia="hi-IN" w:bidi="hi-IN"/>
              </w:rPr>
            </w:pPr>
          </w:p>
        </w:tc>
        <w:tc>
          <w:tcPr>
            <w:tcW w:w="1476" w:type="dxa"/>
            <w:tcBorders>
              <w:left w:val="single" w:sz="12" w:space="0" w:color="auto"/>
            </w:tcBorders>
            <w:shd w:val="clear" w:color="auto" w:fill="auto"/>
            <w:vAlign w:val="center"/>
          </w:tcPr>
          <w:p w14:paraId="73B42258" w14:textId="540A9249" w:rsidR="003143CD" w:rsidRPr="003143CD" w:rsidRDefault="00D4091E" w:rsidP="003143CD">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3-9/10</w:t>
            </w:r>
          </w:p>
        </w:tc>
        <w:tc>
          <w:tcPr>
            <w:tcW w:w="1491" w:type="dxa"/>
            <w:shd w:val="clear" w:color="auto" w:fill="auto"/>
            <w:vAlign w:val="center"/>
          </w:tcPr>
          <w:p w14:paraId="60968812" w14:textId="45B6B005" w:rsidR="003143CD" w:rsidRPr="003143CD" w:rsidRDefault="00D4091E" w:rsidP="003143CD">
            <w:pPr>
              <w:widowControl w:val="0"/>
              <w:suppressAutoHyphens/>
              <w:spacing w:after="0" w:line="240" w:lineRule="auto"/>
              <w:jc w:val="center"/>
              <w:rPr>
                <w:rFonts w:eastAsia="SimSun" w:cs="Arial"/>
                <w:kern w:val="1"/>
                <w:szCs w:val="18"/>
                <w:lang w:eastAsia="hi-IN" w:bidi="hi-IN"/>
              </w:rPr>
            </w:pPr>
            <w:r>
              <w:rPr>
                <w:rFonts w:eastAsia="SimSun" w:cs="Arial"/>
                <w:kern w:val="1"/>
                <w:szCs w:val="18"/>
                <w:lang w:eastAsia="hi-IN" w:bidi="hi-IN"/>
              </w:rPr>
              <w:t>0</w:t>
            </w:r>
          </w:p>
        </w:tc>
        <w:tc>
          <w:tcPr>
            <w:tcW w:w="1525" w:type="dxa"/>
            <w:shd w:val="clear" w:color="auto" w:fill="auto"/>
          </w:tcPr>
          <w:p w14:paraId="09EF0F5B" w14:textId="698CA0AF" w:rsidR="003143CD" w:rsidRPr="003143CD" w:rsidRDefault="00D4091E" w:rsidP="003143CD">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15.11.2015</w:t>
            </w:r>
          </w:p>
        </w:tc>
      </w:tr>
      <w:tr w:rsidR="003143CD" w:rsidRPr="003143CD" w14:paraId="42E074A6" w14:textId="77777777" w:rsidTr="00D4091E">
        <w:tc>
          <w:tcPr>
            <w:tcW w:w="1479" w:type="dxa"/>
            <w:tcBorders>
              <w:top w:val="single" w:sz="6" w:space="0" w:color="auto"/>
              <w:bottom w:val="single" w:sz="6" w:space="0" w:color="auto"/>
            </w:tcBorders>
            <w:shd w:val="clear" w:color="auto" w:fill="auto"/>
            <w:vAlign w:val="center"/>
          </w:tcPr>
          <w:p w14:paraId="5941F2AC" w14:textId="321861DA" w:rsidR="003143CD" w:rsidRPr="003143CD" w:rsidRDefault="003143CD" w:rsidP="00D4091E">
            <w:pPr>
              <w:widowControl w:val="0"/>
              <w:suppressAutoHyphens/>
              <w:spacing w:after="0" w:line="240" w:lineRule="auto"/>
              <w:jc w:val="left"/>
              <w:rPr>
                <w:rFonts w:eastAsia="SimSun" w:cs="Arial"/>
                <w:kern w:val="1"/>
                <w:szCs w:val="18"/>
                <w:lang w:eastAsia="hi-IN" w:bidi="hi-IN"/>
              </w:rPr>
            </w:pPr>
          </w:p>
        </w:tc>
        <w:tc>
          <w:tcPr>
            <w:tcW w:w="1490" w:type="dxa"/>
            <w:tcBorders>
              <w:top w:val="single" w:sz="6" w:space="0" w:color="auto"/>
              <w:bottom w:val="single" w:sz="6" w:space="0" w:color="auto"/>
            </w:tcBorders>
            <w:shd w:val="clear" w:color="auto" w:fill="auto"/>
            <w:vAlign w:val="center"/>
          </w:tcPr>
          <w:p w14:paraId="5207927D" w14:textId="4B0FA421" w:rsidR="003143CD" w:rsidRPr="003143CD" w:rsidRDefault="003143CD" w:rsidP="003143CD">
            <w:pPr>
              <w:widowControl w:val="0"/>
              <w:suppressAutoHyphens/>
              <w:spacing w:after="0" w:line="240" w:lineRule="auto"/>
              <w:jc w:val="center"/>
              <w:rPr>
                <w:rFonts w:eastAsia="SimSun" w:cs="Arial"/>
                <w:kern w:val="1"/>
                <w:szCs w:val="18"/>
                <w:lang w:eastAsia="hi-IN" w:bidi="hi-IN"/>
              </w:rPr>
            </w:pPr>
          </w:p>
        </w:tc>
        <w:tc>
          <w:tcPr>
            <w:tcW w:w="1535" w:type="dxa"/>
            <w:tcBorders>
              <w:top w:val="single" w:sz="6" w:space="0" w:color="auto"/>
              <w:bottom w:val="single" w:sz="6" w:space="0" w:color="auto"/>
              <w:right w:val="single" w:sz="12" w:space="0" w:color="auto"/>
            </w:tcBorders>
            <w:shd w:val="clear" w:color="auto" w:fill="auto"/>
          </w:tcPr>
          <w:p w14:paraId="078BB5BB" w14:textId="529F79C7" w:rsidR="003143CD" w:rsidRPr="003143CD" w:rsidRDefault="003143CD" w:rsidP="003143CD">
            <w:pPr>
              <w:widowControl w:val="0"/>
              <w:suppressAutoHyphens/>
              <w:spacing w:after="0" w:line="240" w:lineRule="auto"/>
              <w:jc w:val="left"/>
              <w:rPr>
                <w:rFonts w:eastAsia="SimSun" w:cs="Arial"/>
                <w:kern w:val="1"/>
                <w:szCs w:val="18"/>
                <w:lang w:eastAsia="hi-IN" w:bidi="hi-IN"/>
              </w:rPr>
            </w:pPr>
          </w:p>
        </w:tc>
        <w:tc>
          <w:tcPr>
            <w:tcW w:w="1476" w:type="dxa"/>
            <w:tcBorders>
              <w:left w:val="single" w:sz="12" w:space="0" w:color="auto"/>
            </w:tcBorders>
            <w:shd w:val="clear" w:color="auto" w:fill="auto"/>
            <w:vAlign w:val="center"/>
          </w:tcPr>
          <w:p w14:paraId="15C78521" w14:textId="60900422" w:rsidR="003143CD" w:rsidRPr="003143CD" w:rsidRDefault="00D4091E" w:rsidP="003143CD">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3-10/10</w:t>
            </w:r>
          </w:p>
        </w:tc>
        <w:tc>
          <w:tcPr>
            <w:tcW w:w="1491" w:type="dxa"/>
            <w:shd w:val="clear" w:color="auto" w:fill="auto"/>
            <w:vAlign w:val="center"/>
          </w:tcPr>
          <w:p w14:paraId="224AED53" w14:textId="3A3F7DCC" w:rsidR="003143CD" w:rsidRPr="003143CD" w:rsidRDefault="00D4091E" w:rsidP="003143CD">
            <w:pPr>
              <w:widowControl w:val="0"/>
              <w:suppressAutoHyphens/>
              <w:spacing w:after="0" w:line="240" w:lineRule="auto"/>
              <w:jc w:val="center"/>
              <w:rPr>
                <w:rFonts w:eastAsia="SimSun" w:cs="Arial"/>
                <w:kern w:val="1"/>
                <w:szCs w:val="18"/>
                <w:lang w:eastAsia="hi-IN" w:bidi="hi-IN"/>
              </w:rPr>
            </w:pPr>
            <w:r>
              <w:rPr>
                <w:rFonts w:eastAsia="SimSun" w:cs="Arial"/>
                <w:kern w:val="1"/>
                <w:szCs w:val="18"/>
                <w:lang w:eastAsia="hi-IN" w:bidi="hi-IN"/>
              </w:rPr>
              <w:t>0</w:t>
            </w:r>
          </w:p>
        </w:tc>
        <w:tc>
          <w:tcPr>
            <w:tcW w:w="1525" w:type="dxa"/>
            <w:shd w:val="clear" w:color="auto" w:fill="auto"/>
          </w:tcPr>
          <w:p w14:paraId="2F7F54AE" w14:textId="56D58937" w:rsidR="003143CD" w:rsidRPr="003143CD" w:rsidRDefault="00D4091E" w:rsidP="003143CD">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15.11.2015</w:t>
            </w:r>
          </w:p>
        </w:tc>
      </w:tr>
      <w:tr w:rsidR="003143CD" w:rsidRPr="003143CD" w14:paraId="47ACE2C8" w14:textId="77777777" w:rsidTr="00D4091E">
        <w:tc>
          <w:tcPr>
            <w:tcW w:w="1479" w:type="dxa"/>
            <w:tcBorders>
              <w:top w:val="single" w:sz="6" w:space="0" w:color="auto"/>
              <w:bottom w:val="single" w:sz="6" w:space="0" w:color="auto"/>
            </w:tcBorders>
            <w:shd w:val="clear" w:color="auto" w:fill="auto"/>
            <w:vAlign w:val="center"/>
          </w:tcPr>
          <w:p w14:paraId="37E7CB30"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p>
        </w:tc>
        <w:tc>
          <w:tcPr>
            <w:tcW w:w="1490" w:type="dxa"/>
            <w:tcBorders>
              <w:top w:val="single" w:sz="6" w:space="0" w:color="auto"/>
              <w:bottom w:val="single" w:sz="6" w:space="0" w:color="auto"/>
            </w:tcBorders>
            <w:shd w:val="clear" w:color="auto" w:fill="auto"/>
            <w:vAlign w:val="center"/>
          </w:tcPr>
          <w:p w14:paraId="526AC3D5" w14:textId="77777777" w:rsidR="003143CD" w:rsidRPr="003143CD" w:rsidRDefault="003143CD" w:rsidP="003143CD">
            <w:pPr>
              <w:widowControl w:val="0"/>
              <w:suppressAutoHyphens/>
              <w:spacing w:after="0" w:line="240" w:lineRule="auto"/>
              <w:jc w:val="center"/>
              <w:rPr>
                <w:rFonts w:eastAsia="SimSun" w:cs="Arial"/>
                <w:kern w:val="1"/>
                <w:szCs w:val="18"/>
                <w:lang w:eastAsia="hi-IN" w:bidi="hi-IN"/>
              </w:rPr>
            </w:pPr>
          </w:p>
        </w:tc>
        <w:tc>
          <w:tcPr>
            <w:tcW w:w="1535" w:type="dxa"/>
            <w:tcBorders>
              <w:top w:val="single" w:sz="6" w:space="0" w:color="auto"/>
              <w:bottom w:val="single" w:sz="6" w:space="0" w:color="auto"/>
              <w:right w:val="single" w:sz="12" w:space="0" w:color="auto"/>
            </w:tcBorders>
            <w:shd w:val="clear" w:color="auto" w:fill="auto"/>
          </w:tcPr>
          <w:p w14:paraId="64E7A296" w14:textId="77777777" w:rsidR="003143CD" w:rsidRPr="003143CD" w:rsidRDefault="003143CD" w:rsidP="003143CD">
            <w:pPr>
              <w:widowControl w:val="0"/>
              <w:suppressAutoHyphens/>
              <w:spacing w:after="0" w:line="240" w:lineRule="auto"/>
              <w:jc w:val="left"/>
              <w:rPr>
                <w:rFonts w:eastAsia="SimSun" w:cs="Arial"/>
                <w:kern w:val="1"/>
                <w:szCs w:val="18"/>
                <w:lang w:eastAsia="hi-IN" w:bidi="hi-IN"/>
              </w:rPr>
            </w:pPr>
          </w:p>
        </w:tc>
        <w:tc>
          <w:tcPr>
            <w:tcW w:w="1476" w:type="dxa"/>
            <w:tcBorders>
              <w:left w:val="single" w:sz="12" w:space="0" w:color="auto"/>
            </w:tcBorders>
            <w:shd w:val="clear" w:color="auto" w:fill="auto"/>
            <w:vAlign w:val="center"/>
          </w:tcPr>
          <w:p w14:paraId="25553706" w14:textId="5ED9E120" w:rsidR="003143CD" w:rsidRPr="003143CD" w:rsidRDefault="003143CD" w:rsidP="003143CD">
            <w:pPr>
              <w:widowControl w:val="0"/>
              <w:suppressAutoHyphens/>
              <w:spacing w:after="0" w:line="240" w:lineRule="auto"/>
              <w:jc w:val="left"/>
              <w:rPr>
                <w:rFonts w:eastAsia="SimSun" w:cs="Arial"/>
                <w:kern w:val="1"/>
                <w:szCs w:val="18"/>
                <w:lang w:eastAsia="hi-IN" w:bidi="hi-IN"/>
              </w:rPr>
            </w:pPr>
          </w:p>
        </w:tc>
        <w:tc>
          <w:tcPr>
            <w:tcW w:w="1491" w:type="dxa"/>
            <w:shd w:val="clear" w:color="auto" w:fill="auto"/>
            <w:vAlign w:val="center"/>
          </w:tcPr>
          <w:p w14:paraId="512CB58C" w14:textId="244DFC6F" w:rsidR="003143CD" w:rsidRPr="003143CD" w:rsidRDefault="003143CD" w:rsidP="003143CD">
            <w:pPr>
              <w:widowControl w:val="0"/>
              <w:suppressAutoHyphens/>
              <w:spacing w:after="0" w:line="240" w:lineRule="auto"/>
              <w:jc w:val="center"/>
              <w:rPr>
                <w:rFonts w:eastAsia="SimSun" w:cs="Arial"/>
                <w:kern w:val="1"/>
                <w:szCs w:val="18"/>
                <w:lang w:eastAsia="hi-IN" w:bidi="hi-IN"/>
              </w:rPr>
            </w:pPr>
          </w:p>
        </w:tc>
        <w:tc>
          <w:tcPr>
            <w:tcW w:w="1525" w:type="dxa"/>
            <w:shd w:val="clear" w:color="auto" w:fill="auto"/>
          </w:tcPr>
          <w:p w14:paraId="3B3DA9EE" w14:textId="2E4B92DD" w:rsidR="003143CD" w:rsidRPr="003143CD" w:rsidRDefault="003143CD" w:rsidP="003143CD">
            <w:pPr>
              <w:widowControl w:val="0"/>
              <w:suppressAutoHyphens/>
              <w:spacing w:after="0" w:line="240" w:lineRule="auto"/>
              <w:jc w:val="left"/>
              <w:rPr>
                <w:rFonts w:eastAsia="SimSun" w:cs="Arial"/>
                <w:kern w:val="1"/>
                <w:szCs w:val="18"/>
                <w:lang w:eastAsia="hi-IN" w:bidi="hi-IN"/>
              </w:rPr>
            </w:pPr>
          </w:p>
        </w:tc>
      </w:tr>
      <w:tr w:rsidR="00D4091E" w:rsidRPr="003143CD" w14:paraId="104D2F49" w14:textId="77777777" w:rsidTr="00D4091E">
        <w:tc>
          <w:tcPr>
            <w:tcW w:w="1479" w:type="dxa"/>
            <w:tcBorders>
              <w:top w:val="single" w:sz="6" w:space="0" w:color="auto"/>
              <w:bottom w:val="single" w:sz="6" w:space="0" w:color="auto"/>
            </w:tcBorders>
            <w:shd w:val="clear" w:color="auto" w:fill="auto"/>
            <w:vAlign w:val="center"/>
          </w:tcPr>
          <w:p w14:paraId="4E84EBE5"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1-1/10</w:t>
            </w:r>
          </w:p>
        </w:tc>
        <w:tc>
          <w:tcPr>
            <w:tcW w:w="1490" w:type="dxa"/>
            <w:tcBorders>
              <w:top w:val="single" w:sz="6" w:space="0" w:color="auto"/>
              <w:bottom w:val="single" w:sz="6" w:space="0" w:color="auto"/>
            </w:tcBorders>
            <w:shd w:val="clear" w:color="auto" w:fill="auto"/>
            <w:vAlign w:val="center"/>
          </w:tcPr>
          <w:p w14:paraId="5C5A96D7"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1A59B077"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7DD39074" w14:textId="56AC72A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4-1/2</w:t>
            </w:r>
          </w:p>
        </w:tc>
        <w:tc>
          <w:tcPr>
            <w:tcW w:w="1491" w:type="dxa"/>
            <w:shd w:val="clear" w:color="auto" w:fill="auto"/>
            <w:vAlign w:val="center"/>
          </w:tcPr>
          <w:p w14:paraId="3859C06E" w14:textId="30B746FD"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66381366" w14:textId="022B14FB"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D4091E" w:rsidRPr="003143CD" w14:paraId="655DC450" w14:textId="77777777" w:rsidTr="00D4091E">
        <w:tc>
          <w:tcPr>
            <w:tcW w:w="1479" w:type="dxa"/>
            <w:tcBorders>
              <w:top w:val="single" w:sz="6" w:space="0" w:color="auto"/>
              <w:bottom w:val="single" w:sz="6" w:space="0" w:color="auto"/>
            </w:tcBorders>
            <w:shd w:val="clear" w:color="auto" w:fill="auto"/>
            <w:vAlign w:val="center"/>
          </w:tcPr>
          <w:p w14:paraId="7C1BC754"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1-2/10</w:t>
            </w:r>
          </w:p>
        </w:tc>
        <w:tc>
          <w:tcPr>
            <w:tcW w:w="1490" w:type="dxa"/>
            <w:tcBorders>
              <w:top w:val="single" w:sz="6" w:space="0" w:color="auto"/>
              <w:bottom w:val="single" w:sz="6" w:space="0" w:color="auto"/>
            </w:tcBorders>
            <w:shd w:val="clear" w:color="auto" w:fill="auto"/>
            <w:vAlign w:val="center"/>
          </w:tcPr>
          <w:p w14:paraId="50BACA1D"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28E8AA41"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00D852CA" w14:textId="49D09615"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4-2/2</w:t>
            </w:r>
          </w:p>
        </w:tc>
        <w:tc>
          <w:tcPr>
            <w:tcW w:w="1491" w:type="dxa"/>
            <w:shd w:val="clear" w:color="auto" w:fill="auto"/>
            <w:vAlign w:val="center"/>
          </w:tcPr>
          <w:p w14:paraId="05ECB454" w14:textId="621A869C"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64CE9CAF" w14:textId="2EAAFD7E"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D4091E" w:rsidRPr="003143CD" w14:paraId="45FAD6CE" w14:textId="77777777" w:rsidTr="00D4091E">
        <w:tc>
          <w:tcPr>
            <w:tcW w:w="1479" w:type="dxa"/>
            <w:tcBorders>
              <w:top w:val="single" w:sz="6" w:space="0" w:color="auto"/>
              <w:bottom w:val="single" w:sz="6" w:space="0" w:color="auto"/>
            </w:tcBorders>
            <w:shd w:val="clear" w:color="auto" w:fill="auto"/>
            <w:vAlign w:val="center"/>
          </w:tcPr>
          <w:p w14:paraId="594130BD"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1-3/10</w:t>
            </w:r>
          </w:p>
        </w:tc>
        <w:tc>
          <w:tcPr>
            <w:tcW w:w="1490" w:type="dxa"/>
            <w:tcBorders>
              <w:top w:val="single" w:sz="6" w:space="0" w:color="auto"/>
              <w:bottom w:val="single" w:sz="6" w:space="0" w:color="auto"/>
            </w:tcBorders>
            <w:shd w:val="clear" w:color="auto" w:fill="auto"/>
            <w:vAlign w:val="center"/>
          </w:tcPr>
          <w:p w14:paraId="34F7B048"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1D328A08"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36E62083"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p>
        </w:tc>
        <w:tc>
          <w:tcPr>
            <w:tcW w:w="1491" w:type="dxa"/>
            <w:shd w:val="clear" w:color="auto" w:fill="auto"/>
            <w:vAlign w:val="center"/>
          </w:tcPr>
          <w:p w14:paraId="3579FFA2"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p>
        </w:tc>
        <w:tc>
          <w:tcPr>
            <w:tcW w:w="1525" w:type="dxa"/>
            <w:shd w:val="clear" w:color="auto" w:fill="auto"/>
          </w:tcPr>
          <w:p w14:paraId="2450AC9D"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p>
        </w:tc>
      </w:tr>
      <w:tr w:rsidR="00D4091E" w:rsidRPr="003143CD" w14:paraId="11B7B503" w14:textId="77777777" w:rsidTr="00D4091E">
        <w:tc>
          <w:tcPr>
            <w:tcW w:w="1479" w:type="dxa"/>
            <w:tcBorders>
              <w:top w:val="single" w:sz="6" w:space="0" w:color="auto"/>
              <w:bottom w:val="single" w:sz="6" w:space="0" w:color="auto"/>
            </w:tcBorders>
            <w:shd w:val="clear" w:color="auto" w:fill="auto"/>
            <w:vAlign w:val="center"/>
          </w:tcPr>
          <w:p w14:paraId="430F7986"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1-4/10</w:t>
            </w:r>
          </w:p>
        </w:tc>
        <w:tc>
          <w:tcPr>
            <w:tcW w:w="1490" w:type="dxa"/>
            <w:tcBorders>
              <w:top w:val="single" w:sz="6" w:space="0" w:color="auto"/>
              <w:bottom w:val="single" w:sz="6" w:space="0" w:color="auto"/>
            </w:tcBorders>
            <w:shd w:val="clear" w:color="auto" w:fill="auto"/>
            <w:vAlign w:val="center"/>
          </w:tcPr>
          <w:p w14:paraId="43B5D79B"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321D2B8D"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241C9CB0"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p>
        </w:tc>
        <w:tc>
          <w:tcPr>
            <w:tcW w:w="1491" w:type="dxa"/>
            <w:shd w:val="clear" w:color="auto" w:fill="auto"/>
            <w:vAlign w:val="center"/>
          </w:tcPr>
          <w:p w14:paraId="78B3C4F4"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p>
        </w:tc>
        <w:tc>
          <w:tcPr>
            <w:tcW w:w="1525" w:type="dxa"/>
            <w:shd w:val="clear" w:color="auto" w:fill="auto"/>
          </w:tcPr>
          <w:p w14:paraId="2397CD9D"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p>
        </w:tc>
      </w:tr>
      <w:tr w:rsidR="00D4091E" w:rsidRPr="003143CD" w14:paraId="1826965C" w14:textId="77777777" w:rsidTr="00D4091E">
        <w:tc>
          <w:tcPr>
            <w:tcW w:w="1479" w:type="dxa"/>
            <w:tcBorders>
              <w:top w:val="single" w:sz="6" w:space="0" w:color="auto"/>
              <w:bottom w:val="single" w:sz="6" w:space="0" w:color="auto"/>
            </w:tcBorders>
            <w:shd w:val="clear" w:color="auto" w:fill="auto"/>
            <w:vAlign w:val="center"/>
          </w:tcPr>
          <w:p w14:paraId="4FA7F7AD"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1-5/10</w:t>
            </w:r>
          </w:p>
        </w:tc>
        <w:tc>
          <w:tcPr>
            <w:tcW w:w="1490" w:type="dxa"/>
            <w:tcBorders>
              <w:top w:val="single" w:sz="6" w:space="0" w:color="auto"/>
              <w:bottom w:val="single" w:sz="6" w:space="0" w:color="auto"/>
            </w:tcBorders>
            <w:shd w:val="clear" w:color="auto" w:fill="auto"/>
            <w:vAlign w:val="center"/>
          </w:tcPr>
          <w:p w14:paraId="79D57B8A"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0DF15938"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7EF86506" w14:textId="1EA6E19E" w:rsidR="00D4091E" w:rsidRPr="003143CD" w:rsidRDefault="00D4091E" w:rsidP="003C059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Z-1 1/</w:t>
            </w:r>
            <w:r w:rsidR="00D75957">
              <w:rPr>
                <w:rFonts w:eastAsia="SimSun" w:cs="Arial"/>
                <w:kern w:val="1"/>
                <w:szCs w:val="18"/>
                <w:lang w:eastAsia="hi-IN" w:bidi="hi-IN"/>
              </w:rPr>
              <w:t>3</w:t>
            </w:r>
            <w:r w:rsidR="003C059D">
              <w:rPr>
                <w:rFonts w:eastAsia="SimSun" w:cs="Arial"/>
                <w:kern w:val="1"/>
                <w:szCs w:val="18"/>
                <w:lang w:eastAsia="hi-IN" w:bidi="hi-IN"/>
              </w:rPr>
              <w:t>2</w:t>
            </w:r>
          </w:p>
        </w:tc>
        <w:tc>
          <w:tcPr>
            <w:tcW w:w="1491" w:type="dxa"/>
            <w:shd w:val="clear" w:color="auto" w:fill="auto"/>
            <w:vAlign w:val="center"/>
          </w:tcPr>
          <w:p w14:paraId="1A48936A"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6D4C0346"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D4091E" w:rsidRPr="003143CD" w14:paraId="348A663C" w14:textId="77777777" w:rsidTr="00D4091E">
        <w:tc>
          <w:tcPr>
            <w:tcW w:w="1479" w:type="dxa"/>
            <w:tcBorders>
              <w:top w:val="single" w:sz="6" w:space="0" w:color="auto"/>
              <w:bottom w:val="single" w:sz="6" w:space="0" w:color="auto"/>
            </w:tcBorders>
            <w:shd w:val="clear" w:color="auto" w:fill="auto"/>
            <w:vAlign w:val="center"/>
          </w:tcPr>
          <w:p w14:paraId="1B62F9B4"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1-6/10</w:t>
            </w:r>
          </w:p>
        </w:tc>
        <w:tc>
          <w:tcPr>
            <w:tcW w:w="1490" w:type="dxa"/>
            <w:tcBorders>
              <w:top w:val="single" w:sz="6" w:space="0" w:color="auto"/>
              <w:bottom w:val="single" w:sz="6" w:space="0" w:color="auto"/>
            </w:tcBorders>
            <w:shd w:val="clear" w:color="auto" w:fill="auto"/>
            <w:vAlign w:val="center"/>
          </w:tcPr>
          <w:p w14:paraId="3F121D4C"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34FABB36"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11ECCEDA" w14:textId="75B5ADFB" w:rsidR="00D4091E" w:rsidRPr="003143CD" w:rsidRDefault="00D4091E" w:rsidP="003C059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Z-2 3/</w:t>
            </w:r>
            <w:r w:rsidR="00D75957">
              <w:rPr>
                <w:rFonts w:eastAsia="SimSun" w:cs="Arial"/>
                <w:kern w:val="1"/>
                <w:szCs w:val="18"/>
                <w:lang w:eastAsia="hi-IN" w:bidi="hi-IN"/>
              </w:rPr>
              <w:t>3</w:t>
            </w:r>
            <w:r w:rsidR="003C059D">
              <w:rPr>
                <w:rFonts w:eastAsia="SimSun" w:cs="Arial"/>
                <w:kern w:val="1"/>
                <w:szCs w:val="18"/>
                <w:lang w:eastAsia="hi-IN" w:bidi="hi-IN"/>
              </w:rPr>
              <w:t>2</w:t>
            </w:r>
          </w:p>
        </w:tc>
        <w:tc>
          <w:tcPr>
            <w:tcW w:w="1491" w:type="dxa"/>
            <w:shd w:val="clear" w:color="auto" w:fill="auto"/>
            <w:vAlign w:val="center"/>
          </w:tcPr>
          <w:p w14:paraId="44C83891"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502EF56E"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D4091E" w:rsidRPr="003143CD" w14:paraId="7C2FB561" w14:textId="77777777" w:rsidTr="00D4091E">
        <w:tc>
          <w:tcPr>
            <w:tcW w:w="1479" w:type="dxa"/>
            <w:tcBorders>
              <w:top w:val="single" w:sz="6" w:space="0" w:color="auto"/>
              <w:bottom w:val="single" w:sz="6" w:space="0" w:color="auto"/>
            </w:tcBorders>
            <w:shd w:val="clear" w:color="auto" w:fill="auto"/>
            <w:vAlign w:val="center"/>
          </w:tcPr>
          <w:p w14:paraId="3C80ED81"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1-7/10</w:t>
            </w:r>
          </w:p>
        </w:tc>
        <w:tc>
          <w:tcPr>
            <w:tcW w:w="1490" w:type="dxa"/>
            <w:tcBorders>
              <w:top w:val="single" w:sz="6" w:space="0" w:color="auto"/>
              <w:bottom w:val="single" w:sz="6" w:space="0" w:color="auto"/>
            </w:tcBorders>
            <w:shd w:val="clear" w:color="auto" w:fill="auto"/>
            <w:vAlign w:val="center"/>
          </w:tcPr>
          <w:p w14:paraId="3924424F"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3F109F60"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7BBEF512" w14:textId="4A186D7E" w:rsidR="00D4091E" w:rsidRPr="003143CD" w:rsidRDefault="00D4091E" w:rsidP="003C059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Z-3 5/</w:t>
            </w:r>
            <w:r w:rsidR="00D75957">
              <w:rPr>
                <w:rFonts w:eastAsia="SimSun" w:cs="Arial"/>
                <w:kern w:val="1"/>
                <w:szCs w:val="18"/>
                <w:lang w:eastAsia="hi-IN" w:bidi="hi-IN"/>
              </w:rPr>
              <w:t>3</w:t>
            </w:r>
            <w:r w:rsidR="003C059D">
              <w:rPr>
                <w:rFonts w:eastAsia="SimSun" w:cs="Arial"/>
                <w:kern w:val="1"/>
                <w:szCs w:val="18"/>
                <w:lang w:eastAsia="hi-IN" w:bidi="hi-IN"/>
              </w:rPr>
              <w:t>2</w:t>
            </w:r>
          </w:p>
        </w:tc>
        <w:tc>
          <w:tcPr>
            <w:tcW w:w="1491" w:type="dxa"/>
            <w:shd w:val="clear" w:color="auto" w:fill="auto"/>
            <w:vAlign w:val="center"/>
          </w:tcPr>
          <w:p w14:paraId="67CCB384"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330FB216"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D4091E" w:rsidRPr="003143CD" w14:paraId="1A47C602" w14:textId="77777777" w:rsidTr="00D4091E">
        <w:tc>
          <w:tcPr>
            <w:tcW w:w="1479" w:type="dxa"/>
            <w:tcBorders>
              <w:top w:val="single" w:sz="6" w:space="0" w:color="auto"/>
              <w:bottom w:val="single" w:sz="6" w:space="0" w:color="auto"/>
            </w:tcBorders>
            <w:shd w:val="clear" w:color="auto" w:fill="auto"/>
            <w:vAlign w:val="center"/>
          </w:tcPr>
          <w:p w14:paraId="4D4E3DB4"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1-8/10</w:t>
            </w:r>
          </w:p>
        </w:tc>
        <w:tc>
          <w:tcPr>
            <w:tcW w:w="1490" w:type="dxa"/>
            <w:tcBorders>
              <w:top w:val="single" w:sz="6" w:space="0" w:color="auto"/>
              <w:bottom w:val="single" w:sz="6" w:space="0" w:color="auto"/>
            </w:tcBorders>
            <w:shd w:val="clear" w:color="auto" w:fill="auto"/>
            <w:vAlign w:val="center"/>
          </w:tcPr>
          <w:p w14:paraId="4DA1F8C8"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59D1FB0E"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67991F3A" w14:textId="4FA15479" w:rsidR="00D4091E" w:rsidRPr="003143CD" w:rsidRDefault="00D4091E" w:rsidP="003C059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Z-4 7/</w:t>
            </w:r>
            <w:r w:rsidR="00D75957">
              <w:rPr>
                <w:rFonts w:eastAsia="SimSun" w:cs="Arial"/>
                <w:kern w:val="1"/>
                <w:szCs w:val="18"/>
                <w:lang w:eastAsia="hi-IN" w:bidi="hi-IN"/>
              </w:rPr>
              <w:t>3</w:t>
            </w:r>
            <w:r w:rsidR="003C059D">
              <w:rPr>
                <w:rFonts w:eastAsia="SimSun" w:cs="Arial"/>
                <w:kern w:val="1"/>
                <w:szCs w:val="18"/>
                <w:lang w:eastAsia="hi-IN" w:bidi="hi-IN"/>
              </w:rPr>
              <w:t>2</w:t>
            </w:r>
          </w:p>
        </w:tc>
        <w:tc>
          <w:tcPr>
            <w:tcW w:w="1491" w:type="dxa"/>
            <w:shd w:val="clear" w:color="auto" w:fill="auto"/>
            <w:vAlign w:val="center"/>
          </w:tcPr>
          <w:p w14:paraId="784FD76C"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2A0844E5"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D4091E" w:rsidRPr="003143CD" w14:paraId="0D3554C0" w14:textId="77777777" w:rsidTr="00D4091E">
        <w:tc>
          <w:tcPr>
            <w:tcW w:w="1479" w:type="dxa"/>
            <w:tcBorders>
              <w:top w:val="single" w:sz="6" w:space="0" w:color="auto"/>
              <w:bottom w:val="single" w:sz="6" w:space="0" w:color="auto"/>
            </w:tcBorders>
            <w:shd w:val="clear" w:color="auto" w:fill="auto"/>
            <w:vAlign w:val="center"/>
          </w:tcPr>
          <w:p w14:paraId="4E83F2C6"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1-9/10</w:t>
            </w:r>
          </w:p>
        </w:tc>
        <w:tc>
          <w:tcPr>
            <w:tcW w:w="1490" w:type="dxa"/>
            <w:tcBorders>
              <w:top w:val="single" w:sz="6" w:space="0" w:color="auto"/>
              <w:bottom w:val="single" w:sz="6" w:space="0" w:color="auto"/>
            </w:tcBorders>
            <w:shd w:val="clear" w:color="auto" w:fill="auto"/>
            <w:vAlign w:val="center"/>
          </w:tcPr>
          <w:p w14:paraId="37056AAD"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65DA3308"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7EE49EFB" w14:textId="35C6AE02" w:rsidR="00D4091E" w:rsidRPr="003143CD" w:rsidRDefault="00D4091E" w:rsidP="003C059D">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 xml:space="preserve">Z-5 </w:t>
            </w:r>
            <w:r w:rsidR="00D75957">
              <w:rPr>
                <w:rFonts w:eastAsia="SimSun" w:cs="Arial"/>
                <w:kern w:val="1"/>
                <w:szCs w:val="18"/>
                <w:lang w:eastAsia="hi-IN" w:bidi="hi-IN"/>
              </w:rPr>
              <w:t>11</w:t>
            </w:r>
            <w:r w:rsidRPr="003143CD">
              <w:rPr>
                <w:rFonts w:eastAsia="SimSun" w:cs="Arial"/>
                <w:kern w:val="1"/>
                <w:szCs w:val="18"/>
                <w:lang w:eastAsia="hi-IN" w:bidi="hi-IN"/>
              </w:rPr>
              <w:t>/</w:t>
            </w:r>
            <w:r w:rsidR="00D75957">
              <w:rPr>
                <w:rFonts w:eastAsia="SimSun" w:cs="Arial"/>
                <w:kern w:val="1"/>
                <w:szCs w:val="18"/>
                <w:lang w:eastAsia="hi-IN" w:bidi="hi-IN"/>
              </w:rPr>
              <w:t>3</w:t>
            </w:r>
            <w:r w:rsidR="003C059D">
              <w:rPr>
                <w:rFonts w:eastAsia="SimSun" w:cs="Arial"/>
                <w:kern w:val="1"/>
                <w:szCs w:val="18"/>
                <w:lang w:eastAsia="hi-IN" w:bidi="hi-IN"/>
              </w:rPr>
              <w:t>2</w:t>
            </w:r>
          </w:p>
        </w:tc>
        <w:tc>
          <w:tcPr>
            <w:tcW w:w="1491" w:type="dxa"/>
            <w:shd w:val="clear" w:color="auto" w:fill="auto"/>
            <w:vAlign w:val="center"/>
          </w:tcPr>
          <w:p w14:paraId="23B404A9"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4C239C70"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D4091E" w:rsidRPr="003143CD" w14:paraId="1B20581A" w14:textId="77777777" w:rsidTr="00D4091E">
        <w:tc>
          <w:tcPr>
            <w:tcW w:w="1479" w:type="dxa"/>
            <w:tcBorders>
              <w:top w:val="single" w:sz="6" w:space="0" w:color="auto"/>
              <w:bottom w:val="single" w:sz="6" w:space="0" w:color="auto"/>
            </w:tcBorders>
            <w:shd w:val="clear" w:color="auto" w:fill="auto"/>
            <w:vAlign w:val="center"/>
          </w:tcPr>
          <w:p w14:paraId="5200F7FB"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1-10/10</w:t>
            </w:r>
          </w:p>
        </w:tc>
        <w:tc>
          <w:tcPr>
            <w:tcW w:w="1490" w:type="dxa"/>
            <w:tcBorders>
              <w:top w:val="single" w:sz="6" w:space="0" w:color="auto"/>
              <w:bottom w:val="single" w:sz="6" w:space="0" w:color="auto"/>
            </w:tcBorders>
            <w:shd w:val="clear" w:color="auto" w:fill="auto"/>
            <w:vAlign w:val="center"/>
          </w:tcPr>
          <w:p w14:paraId="0A3634CC"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5C943D11"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3DF78F8A" w14:textId="724A9EFA" w:rsidR="00D4091E" w:rsidRPr="003143CD" w:rsidRDefault="00D4091E" w:rsidP="00FB7E76">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Z-6 1</w:t>
            </w:r>
            <w:r w:rsidR="00FB7E76">
              <w:rPr>
                <w:rFonts w:eastAsia="SimSun" w:cs="Arial"/>
                <w:kern w:val="1"/>
                <w:szCs w:val="18"/>
                <w:lang w:eastAsia="hi-IN" w:bidi="hi-IN"/>
              </w:rPr>
              <w:t>7</w:t>
            </w:r>
            <w:r w:rsidRPr="003143CD">
              <w:rPr>
                <w:rFonts w:eastAsia="SimSun" w:cs="Arial"/>
                <w:kern w:val="1"/>
                <w:szCs w:val="18"/>
                <w:lang w:eastAsia="hi-IN" w:bidi="hi-IN"/>
              </w:rPr>
              <w:t>/</w:t>
            </w:r>
            <w:r w:rsidR="00D75957">
              <w:rPr>
                <w:rFonts w:eastAsia="SimSun" w:cs="Arial"/>
                <w:kern w:val="1"/>
                <w:szCs w:val="18"/>
                <w:lang w:eastAsia="hi-IN" w:bidi="hi-IN"/>
              </w:rPr>
              <w:t>3</w:t>
            </w:r>
            <w:r w:rsidR="003C059D">
              <w:rPr>
                <w:rFonts w:eastAsia="SimSun" w:cs="Arial"/>
                <w:kern w:val="1"/>
                <w:szCs w:val="18"/>
                <w:lang w:eastAsia="hi-IN" w:bidi="hi-IN"/>
              </w:rPr>
              <w:t>2</w:t>
            </w:r>
          </w:p>
        </w:tc>
        <w:tc>
          <w:tcPr>
            <w:tcW w:w="1491" w:type="dxa"/>
            <w:shd w:val="clear" w:color="auto" w:fill="auto"/>
            <w:vAlign w:val="center"/>
          </w:tcPr>
          <w:p w14:paraId="5D4A7D38"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0DB2B041"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D4091E" w:rsidRPr="003143CD" w14:paraId="1CB52E86" w14:textId="77777777" w:rsidTr="00D4091E">
        <w:tc>
          <w:tcPr>
            <w:tcW w:w="1479" w:type="dxa"/>
            <w:tcBorders>
              <w:top w:val="single" w:sz="6" w:space="0" w:color="auto"/>
              <w:bottom w:val="single" w:sz="6" w:space="0" w:color="auto"/>
            </w:tcBorders>
            <w:shd w:val="clear" w:color="auto" w:fill="auto"/>
            <w:vAlign w:val="center"/>
          </w:tcPr>
          <w:p w14:paraId="42E0908C"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p>
        </w:tc>
        <w:tc>
          <w:tcPr>
            <w:tcW w:w="1490" w:type="dxa"/>
            <w:tcBorders>
              <w:top w:val="single" w:sz="6" w:space="0" w:color="auto"/>
              <w:bottom w:val="single" w:sz="6" w:space="0" w:color="auto"/>
            </w:tcBorders>
            <w:shd w:val="clear" w:color="auto" w:fill="auto"/>
            <w:vAlign w:val="center"/>
          </w:tcPr>
          <w:p w14:paraId="3C16200E"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p>
        </w:tc>
        <w:tc>
          <w:tcPr>
            <w:tcW w:w="1535" w:type="dxa"/>
            <w:tcBorders>
              <w:top w:val="single" w:sz="6" w:space="0" w:color="auto"/>
              <w:bottom w:val="single" w:sz="6" w:space="0" w:color="auto"/>
              <w:right w:val="single" w:sz="12" w:space="0" w:color="auto"/>
            </w:tcBorders>
            <w:shd w:val="clear" w:color="auto" w:fill="auto"/>
          </w:tcPr>
          <w:p w14:paraId="37D880B8"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p>
        </w:tc>
        <w:tc>
          <w:tcPr>
            <w:tcW w:w="1476" w:type="dxa"/>
            <w:tcBorders>
              <w:left w:val="single" w:sz="12" w:space="0" w:color="auto"/>
            </w:tcBorders>
            <w:shd w:val="clear" w:color="auto" w:fill="auto"/>
            <w:vAlign w:val="center"/>
          </w:tcPr>
          <w:p w14:paraId="07CEDF33" w14:textId="6A5EDA12" w:rsidR="00D4091E" w:rsidRPr="003143CD" w:rsidRDefault="00D4091E" w:rsidP="00FB7E76">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 xml:space="preserve">Z-7 </w:t>
            </w:r>
            <w:r w:rsidR="00FB7E76">
              <w:rPr>
                <w:rFonts w:eastAsia="SimSun" w:cs="Arial"/>
                <w:kern w:val="1"/>
                <w:szCs w:val="18"/>
                <w:lang w:eastAsia="hi-IN" w:bidi="hi-IN"/>
              </w:rPr>
              <w:t>19</w:t>
            </w:r>
            <w:r w:rsidRPr="003143CD">
              <w:rPr>
                <w:rFonts w:eastAsia="SimSun" w:cs="Arial"/>
                <w:kern w:val="1"/>
                <w:szCs w:val="18"/>
                <w:lang w:eastAsia="hi-IN" w:bidi="hi-IN"/>
              </w:rPr>
              <w:t>/</w:t>
            </w:r>
            <w:r w:rsidR="00D75957">
              <w:rPr>
                <w:rFonts w:eastAsia="SimSun" w:cs="Arial"/>
                <w:kern w:val="1"/>
                <w:szCs w:val="18"/>
                <w:lang w:eastAsia="hi-IN" w:bidi="hi-IN"/>
              </w:rPr>
              <w:t>3</w:t>
            </w:r>
            <w:r w:rsidR="003C059D">
              <w:rPr>
                <w:rFonts w:eastAsia="SimSun" w:cs="Arial"/>
                <w:kern w:val="1"/>
                <w:szCs w:val="18"/>
                <w:lang w:eastAsia="hi-IN" w:bidi="hi-IN"/>
              </w:rPr>
              <w:t>2</w:t>
            </w:r>
          </w:p>
        </w:tc>
        <w:tc>
          <w:tcPr>
            <w:tcW w:w="1491" w:type="dxa"/>
            <w:shd w:val="clear" w:color="auto" w:fill="auto"/>
            <w:vAlign w:val="center"/>
          </w:tcPr>
          <w:p w14:paraId="26555E87"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341820F5"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D4091E" w:rsidRPr="003143CD" w14:paraId="0AD12F37" w14:textId="77777777" w:rsidTr="00D4091E">
        <w:tc>
          <w:tcPr>
            <w:tcW w:w="1479" w:type="dxa"/>
            <w:tcBorders>
              <w:top w:val="single" w:sz="6" w:space="0" w:color="auto"/>
              <w:bottom w:val="single" w:sz="6" w:space="0" w:color="auto"/>
            </w:tcBorders>
            <w:shd w:val="clear" w:color="auto" w:fill="auto"/>
            <w:vAlign w:val="center"/>
          </w:tcPr>
          <w:p w14:paraId="6DC68426"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2-1/18</w:t>
            </w:r>
          </w:p>
        </w:tc>
        <w:tc>
          <w:tcPr>
            <w:tcW w:w="1490" w:type="dxa"/>
            <w:tcBorders>
              <w:top w:val="single" w:sz="6" w:space="0" w:color="auto"/>
              <w:bottom w:val="single" w:sz="6" w:space="0" w:color="auto"/>
            </w:tcBorders>
            <w:shd w:val="clear" w:color="auto" w:fill="auto"/>
            <w:vAlign w:val="center"/>
          </w:tcPr>
          <w:p w14:paraId="73C88BDB"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6FAA39AE"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7073C26B" w14:textId="6EC9247E" w:rsidR="00D4091E" w:rsidRPr="003143CD" w:rsidRDefault="00D4091E" w:rsidP="00FB7E76">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 xml:space="preserve">Z-8 </w:t>
            </w:r>
            <w:r w:rsidR="00FB7E76">
              <w:rPr>
                <w:rFonts w:eastAsia="SimSun" w:cs="Arial"/>
                <w:kern w:val="1"/>
                <w:szCs w:val="18"/>
                <w:lang w:eastAsia="hi-IN" w:bidi="hi-IN"/>
              </w:rPr>
              <w:t>21</w:t>
            </w:r>
            <w:r w:rsidRPr="003143CD">
              <w:rPr>
                <w:rFonts w:eastAsia="SimSun" w:cs="Arial"/>
                <w:kern w:val="1"/>
                <w:szCs w:val="18"/>
                <w:lang w:eastAsia="hi-IN" w:bidi="hi-IN"/>
              </w:rPr>
              <w:t>/</w:t>
            </w:r>
            <w:r w:rsidR="00D75957">
              <w:rPr>
                <w:rFonts w:eastAsia="SimSun" w:cs="Arial"/>
                <w:kern w:val="1"/>
                <w:szCs w:val="18"/>
                <w:lang w:eastAsia="hi-IN" w:bidi="hi-IN"/>
              </w:rPr>
              <w:t>3</w:t>
            </w:r>
            <w:r w:rsidR="003C059D">
              <w:rPr>
                <w:rFonts w:eastAsia="SimSun" w:cs="Arial"/>
                <w:kern w:val="1"/>
                <w:szCs w:val="18"/>
                <w:lang w:eastAsia="hi-IN" w:bidi="hi-IN"/>
              </w:rPr>
              <w:t>2</w:t>
            </w:r>
          </w:p>
        </w:tc>
        <w:tc>
          <w:tcPr>
            <w:tcW w:w="1491" w:type="dxa"/>
            <w:shd w:val="clear" w:color="auto" w:fill="auto"/>
            <w:vAlign w:val="center"/>
          </w:tcPr>
          <w:p w14:paraId="23F6669A"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3ECAF2CB"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D4091E" w:rsidRPr="003143CD" w14:paraId="2479FE19" w14:textId="77777777" w:rsidTr="00D4091E">
        <w:tc>
          <w:tcPr>
            <w:tcW w:w="1479" w:type="dxa"/>
            <w:tcBorders>
              <w:top w:val="single" w:sz="6" w:space="0" w:color="auto"/>
              <w:bottom w:val="single" w:sz="6" w:space="0" w:color="auto"/>
            </w:tcBorders>
            <w:shd w:val="clear" w:color="auto" w:fill="auto"/>
            <w:vAlign w:val="center"/>
          </w:tcPr>
          <w:p w14:paraId="160CFFD0"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2-2/18</w:t>
            </w:r>
          </w:p>
        </w:tc>
        <w:tc>
          <w:tcPr>
            <w:tcW w:w="1490" w:type="dxa"/>
            <w:tcBorders>
              <w:top w:val="single" w:sz="6" w:space="0" w:color="auto"/>
              <w:bottom w:val="single" w:sz="6" w:space="0" w:color="auto"/>
            </w:tcBorders>
            <w:shd w:val="clear" w:color="auto" w:fill="auto"/>
            <w:vAlign w:val="center"/>
          </w:tcPr>
          <w:p w14:paraId="0BBE9633"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2994C885"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4BDD4D50" w14:textId="7E25201A" w:rsidR="00D4091E" w:rsidRPr="003143CD" w:rsidRDefault="00D4091E" w:rsidP="00FB7E76">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 xml:space="preserve">Z-9 </w:t>
            </w:r>
            <w:r w:rsidR="00FB7E76">
              <w:rPr>
                <w:rFonts w:eastAsia="SimSun" w:cs="Arial"/>
                <w:kern w:val="1"/>
                <w:szCs w:val="18"/>
                <w:lang w:eastAsia="hi-IN" w:bidi="hi-IN"/>
              </w:rPr>
              <w:t>23</w:t>
            </w:r>
            <w:r w:rsidRPr="003143CD">
              <w:rPr>
                <w:rFonts w:eastAsia="SimSun" w:cs="Arial"/>
                <w:kern w:val="1"/>
                <w:szCs w:val="18"/>
                <w:lang w:eastAsia="hi-IN" w:bidi="hi-IN"/>
              </w:rPr>
              <w:t>/</w:t>
            </w:r>
            <w:r w:rsidR="00D75957">
              <w:rPr>
                <w:rFonts w:eastAsia="SimSun" w:cs="Arial"/>
                <w:kern w:val="1"/>
                <w:szCs w:val="18"/>
                <w:lang w:eastAsia="hi-IN" w:bidi="hi-IN"/>
              </w:rPr>
              <w:t>3</w:t>
            </w:r>
            <w:r w:rsidR="003C059D">
              <w:rPr>
                <w:rFonts w:eastAsia="SimSun" w:cs="Arial"/>
                <w:kern w:val="1"/>
                <w:szCs w:val="18"/>
                <w:lang w:eastAsia="hi-IN" w:bidi="hi-IN"/>
              </w:rPr>
              <w:t>2</w:t>
            </w:r>
          </w:p>
        </w:tc>
        <w:tc>
          <w:tcPr>
            <w:tcW w:w="1491" w:type="dxa"/>
            <w:shd w:val="clear" w:color="auto" w:fill="auto"/>
            <w:vAlign w:val="center"/>
          </w:tcPr>
          <w:p w14:paraId="03EBDC58"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0A70CD20"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D4091E" w:rsidRPr="003143CD" w14:paraId="2E086EE8" w14:textId="77777777" w:rsidTr="00D4091E">
        <w:tc>
          <w:tcPr>
            <w:tcW w:w="1479" w:type="dxa"/>
            <w:tcBorders>
              <w:top w:val="single" w:sz="6" w:space="0" w:color="auto"/>
              <w:bottom w:val="single" w:sz="6" w:space="0" w:color="auto"/>
            </w:tcBorders>
            <w:shd w:val="clear" w:color="auto" w:fill="auto"/>
            <w:vAlign w:val="center"/>
          </w:tcPr>
          <w:p w14:paraId="7715C4C5"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2-3/18</w:t>
            </w:r>
          </w:p>
        </w:tc>
        <w:tc>
          <w:tcPr>
            <w:tcW w:w="1490" w:type="dxa"/>
            <w:tcBorders>
              <w:top w:val="single" w:sz="6" w:space="0" w:color="auto"/>
              <w:bottom w:val="single" w:sz="6" w:space="0" w:color="auto"/>
            </w:tcBorders>
            <w:shd w:val="clear" w:color="auto" w:fill="auto"/>
            <w:vAlign w:val="center"/>
          </w:tcPr>
          <w:p w14:paraId="192AA28B"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13AA7468"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0D407F51" w14:textId="5C8CEB06" w:rsidR="00D4091E" w:rsidRPr="003143CD" w:rsidRDefault="00D4091E" w:rsidP="00FB7E76">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Z-10 2</w:t>
            </w:r>
            <w:r w:rsidR="00FB7E76">
              <w:rPr>
                <w:rFonts w:eastAsia="SimSun" w:cs="Arial"/>
                <w:kern w:val="1"/>
                <w:szCs w:val="18"/>
                <w:lang w:eastAsia="hi-IN" w:bidi="hi-IN"/>
              </w:rPr>
              <w:t>5</w:t>
            </w:r>
            <w:r w:rsidRPr="003143CD">
              <w:rPr>
                <w:rFonts w:eastAsia="SimSun" w:cs="Arial"/>
                <w:kern w:val="1"/>
                <w:szCs w:val="18"/>
                <w:lang w:eastAsia="hi-IN" w:bidi="hi-IN"/>
              </w:rPr>
              <w:t>/</w:t>
            </w:r>
            <w:r w:rsidR="00D75957">
              <w:rPr>
                <w:rFonts w:eastAsia="SimSun" w:cs="Arial"/>
                <w:kern w:val="1"/>
                <w:szCs w:val="18"/>
                <w:lang w:eastAsia="hi-IN" w:bidi="hi-IN"/>
              </w:rPr>
              <w:t>3</w:t>
            </w:r>
            <w:r w:rsidR="003C059D">
              <w:rPr>
                <w:rFonts w:eastAsia="SimSun" w:cs="Arial"/>
                <w:kern w:val="1"/>
                <w:szCs w:val="18"/>
                <w:lang w:eastAsia="hi-IN" w:bidi="hi-IN"/>
              </w:rPr>
              <w:t>2</w:t>
            </w:r>
          </w:p>
        </w:tc>
        <w:tc>
          <w:tcPr>
            <w:tcW w:w="1491" w:type="dxa"/>
            <w:shd w:val="clear" w:color="auto" w:fill="auto"/>
            <w:vAlign w:val="center"/>
          </w:tcPr>
          <w:p w14:paraId="7E610F7A"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25" w:type="dxa"/>
            <w:shd w:val="clear" w:color="auto" w:fill="auto"/>
          </w:tcPr>
          <w:p w14:paraId="6C9BBF57"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r>
      <w:tr w:rsidR="00D4091E" w:rsidRPr="003143CD" w14:paraId="6B135F7B" w14:textId="77777777" w:rsidTr="00D4091E">
        <w:tc>
          <w:tcPr>
            <w:tcW w:w="1479" w:type="dxa"/>
            <w:tcBorders>
              <w:top w:val="single" w:sz="6" w:space="0" w:color="auto"/>
              <w:bottom w:val="single" w:sz="6" w:space="0" w:color="auto"/>
            </w:tcBorders>
            <w:shd w:val="clear" w:color="auto" w:fill="auto"/>
            <w:vAlign w:val="center"/>
          </w:tcPr>
          <w:p w14:paraId="14938F54"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2-4/18</w:t>
            </w:r>
          </w:p>
        </w:tc>
        <w:tc>
          <w:tcPr>
            <w:tcW w:w="1490" w:type="dxa"/>
            <w:tcBorders>
              <w:top w:val="single" w:sz="6" w:space="0" w:color="auto"/>
              <w:bottom w:val="single" w:sz="6" w:space="0" w:color="auto"/>
            </w:tcBorders>
            <w:shd w:val="clear" w:color="auto" w:fill="auto"/>
            <w:vAlign w:val="center"/>
          </w:tcPr>
          <w:p w14:paraId="7BEE4335"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7E954335"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3F404B4E" w14:textId="471C5329" w:rsidR="00D4091E" w:rsidRPr="003143CD" w:rsidRDefault="003C059D" w:rsidP="003C059D">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Z-11 29/32</w:t>
            </w:r>
          </w:p>
        </w:tc>
        <w:tc>
          <w:tcPr>
            <w:tcW w:w="1491" w:type="dxa"/>
            <w:shd w:val="clear" w:color="auto" w:fill="auto"/>
            <w:vAlign w:val="center"/>
          </w:tcPr>
          <w:p w14:paraId="2095BD57" w14:textId="5CA2D8DD" w:rsidR="00D4091E" w:rsidRPr="003143CD" w:rsidRDefault="00FB7E76" w:rsidP="00D4091E">
            <w:pPr>
              <w:widowControl w:val="0"/>
              <w:suppressAutoHyphens/>
              <w:spacing w:after="0" w:line="240" w:lineRule="auto"/>
              <w:jc w:val="center"/>
              <w:rPr>
                <w:rFonts w:eastAsia="SimSun" w:cs="Arial"/>
                <w:kern w:val="1"/>
                <w:szCs w:val="18"/>
                <w:lang w:eastAsia="hi-IN" w:bidi="hi-IN"/>
              </w:rPr>
            </w:pPr>
            <w:r>
              <w:rPr>
                <w:rFonts w:eastAsia="SimSun" w:cs="Arial"/>
                <w:kern w:val="1"/>
                <w:szCs w:val="18"/>
                <w:lang w:eastAsia="hi-IN" w:bidi="hi-IN"/>
              </w:rPr>
              <w:t>0</w:t>
            </w:r>
          </w:p>
        </w:tc>
        <w:tc>
          <w:tcPr>
            <w:tcW w:w="1525" w:type="dxa"/>
            <w:shd w:val="clear" w:color="auto" w:fill="auto"/>
          </w:tcPr>
          <w:p w14:paraId="2B8D6974" w14:textId="3069F87D" w:rsidR="00D4091E" w:rsidRPr="003143CD" w:rsidRDefault="00D4091E" w:rsidP="00D4091E">
            <w:pPr>
              <w:widowControl w:val="0"/>
              <w:suppressAutoHyphens/>
              <w:spacing w:after="0" w:line="240" w:lineRule="auto"/>
              <w:jc w:val="left"/>
              <w:rPr>
                <w:rFonts w:eastAsia="SimSun" w:cs="Arial"/>
                <w:kern w:val="1"/>
                <w:szCs w:val="18"/>
                <w:lang w:eastAsia="hi-IN" w:bidi="hi-IN"/>
              </w:rPr>
            </w:pPr>
          </w:p>
        </w:tc>
      </w:tr>
      <w:tr w:rsidR="00D4091E" w:rsidRPr="003143CD" w14:paraId="04FA12A6" w14:textId="77777777" w:rsidTr="00D4091E">
        <w:tc>
          <w:tcPr>
            <w:tcW w:w="1479" w:type="dxa"/>
            <w:tcBorders>
              <w:top w:val="single" w:sz="6" w:space="0" w:color="auto"/>
              <w:bottom w:val="single" w:sz="6" w:space="0" w:color="auto"/>
            </w:tcBorders>
            <w:shd w:val="clear" w:color="auto" w:fill="auto"/>
            <w:vAlign w:val="center"/>
          </w:tcPr>
          <w:p w14:paraId="6142D171"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2-5/18</w:t>
            </w:r>
          </w:p>
        </w:tc>
        <w:tc>
          <w:tcPr>
            <w:tcW w:w="1490" w:type="dxa"/>
            <w:tcBorders>
              <w:top w:val="single" w:sz="6" w:space="0" w:color="auto"/>
              <w:bottom w:val="single" w:sz="6" w:space="0" w:color="auto"/>
            </w:tcBorders>
            <w:shd w:val="clear" w:color="auto" w:fill="auto"/>
            <w:vAlign w:val="center"/>
          </w:tcPr>
          <w:p w14:paraId="5B69BB49"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r w:rsidRPr="003143CD">
              <w:rPr>
                <w:rFonts w:eastAsia="SimSun" w:cs="Arial"/>
                <w:kern w:val="1"/>
                <w:szCs w:val="18"/>
                <w:lang w:eastAsia="hi-IN" w:bidi="hi-IN"/>
              </w:rPr>
              <w:t>0</w:t>
            </w:r>
          </w:p>
        </w:tc>
        <w:tc>
          <w:tcPr>
            <w:tcW w:w="1535" w:type="dxa"/>
            <w:tcBorders>
              <w:top w:val="single" w:sz="6" w:space="0" w:color="auto"/>
              <w:bottom w:val="single" w:sz="6" w:space="0" w:color="auto"/>
              <w:right w:val="single" w:sz="12" w:space="0" w:color="auto"/>
            </w:tcBorders>
            <w:shd w:val="clear" w:color="auto" w:fill="auto"/>
          </w:tcPr>
          <w:p w14:paraId="0242B431"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r w:rsidRPr="003143CD">
              <w:rPr>
                <w:rFonts w:eastAsia="SimSun" w:cs="Arial"/>
                <w:kern w:val="1"/>
                <w:szCs w:val="18"/>
                <w:lang w:eastAsia="hi-IN" w:bidi="hi-IN"/>
              </w:rPr>
              <w:t>15.11.2015</w:t>
            </w:r>
          </w:p>
        </w:tc>
        <w:tc>
          <w:tcPr>
            <w:tcW w:w="1476" w:type="dxa"/>
            <w:tcBorders>
              <w:left w:val="single" w:sz="12" w:space="0" w:color="auto"/>
            </w:tcBorders>
            <w:shd w:val="clear" w:color="auto" w:fill="auto"/>
            <w:vAlign w:val="center"/>
          </w:tcPr>
          <w:p w14:paraId="54077904" w14:textId="08869E1B" w:rsidR="00D4091E" w:rsidRPr="003143CD" w:rsidRDefault="003C059D" w:rsidP="00D4091E">
            <w:pPr>
              <w:widowControl w:val="0"/>
              <w:suppressAutoHyphens/>
              <w:spacing w:after="0" w:line="240" w:lineRule="auto"/>
              <w:jc w:val="left"/>
              <w:rPr>
                <w:rFonts w:eastAsia="SimSun" w:cs="Arial"/>
                <w:kern w:val="1"/>
                <w:szCs w:val="18"/>
                <w:lang w:eastAsia="hi-IN" w:bidi="hi-IN"/>
              </w:rPr>
            </w:pPr>
            <w:r>
              <w:rPr>
                <w:rFonts w:eastAsia="SimSun" w:cs="Arial"/>
                <w:kern w:val="1"/>
                <w:szCs w:val="18"/>
                <w:lang w:eastAsia="hi-IN" w:bidi="hi-IN"/>
              </w:rPr>
              <w:t>Z-12 31/32</w:t>
            </w:r>
          </w:p>
        </w:tc>
        <w:tc>
          <w:tcPr>
            <w:tcW w:w="1491" w:type="dxa"/>
            <w:shd w:val="clear" w:color="auto" w:fill="auto"/>
            <w:vAlign w:val="center"/>
          </w:tcPr>
          <w:p w14:paraId="3DBA77A8" w14:textId="670D0165" w:rsidR="00D4091E" w:rsidRPr="003143CD" w:rsidRDefault="00FB7E76" w:rsidP="00D4091E">
            <w:pPr>
              <w:widowControl w:val="0"/>
              <w:suppressAutoHyphens/>
              <w:spacing w:after="0" w:line="240" w:lineRule="auto"/>
              <w:jc w:val="center"/>
              <w:rPr>
                <w:rFonts w:eastAsia="SimSun" w:cs="Arial"/>
                <w:kern w:val="1"/>
                <w:szCs w:val="18"/>
                <w:lang w:eastAsia="hi-IN" w:bidi="hi-IN"/>
              </w:rPr>
            </w:pPr>
            <w:r>
              <w:rPr>
                <w:rFonts w:eastAsia="SimSun" w:cs="Arial"/>
                <w:kern w:val="1"/>
                <w:szCs w:val="18"/>
                <w:lang w:eastAsia="hi-IN" w:bidi="hi-IN"/>
              </w:rPr>
              <w:t>0</w:t>
            </w:r>
          </w:p>
        </w:tc>
        <w:tc>
          <w:tcPr>
            <w:tcW w:w="1525" w:type="dxa"/>
            <w:shd w:val="clear" w:color="auto" w:fill="auto"/>
          </w:tcPr>
          <w:p w14:paraId="358D3369" w14:textId="745C4766" w:rsidR="00D4091E" w:rsidRPr="003143CD" w:rsidRDefault="00D4091E" w:rsidP="00D4091E">
            <w:pPr>
              <w:widowControl w:val="0"/>
              <w:suppressAutoHyphens/>
              <w:spacing w:after="0" w:line="240" w:lineRule="auto"/>
              <w:jc w:val="left"/>
              <w:rPr>
                <w:rFonts w:eastAsia="SimSun" w:cs="Arial"/>
                <w:kern w:val="1"/>
                <w:szCs w:val="18"/>
                <w:lang w:eastAsia="hi-IN" w:bidi="hi-IN"/>
              </w:rPr>
            </w:pPr>
          </w:p>
        </w:tc>
      </w:tr>
      <w:tr w:rsidR="00D4091E" w:rsidRPr="003143CD" w14:paraId="5B917AD6" w14:textId="77777777" w:rsidTr="00D4091E">
        <w:tc>
          <w:tcPr>
            <w:tcW w:w="1479" w:type="dxa"/>
            <w:tcBorders>
              <w:top w:val="single" w:sz="6" w:space="0" w:color="auto"/>
              <w:bottom w:val="single" w:sz="12" w:space="0" w:color="auto"/>
            </w:tcBorders>
            <w:shd w:val="clear" w:color="auto" w:fill="auto"/>
            <w:vAlign w:val="center"/>
          </w:tcPr>
          <w:p w14:paraId="08AA1312"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p>
        </w:tc>
        <w:tc>
          <w:tcPr>
            <w:tcW w:w="1490" w:type="dxa"/>
            <w:tcBorders>
              <w:top w:val="single" w:sz="6" w:space="0" w:color="auto"/>
              <w:bottom w:val="single" w:sz="12" w:space="0" w:color="auto"/>
            </w:tcBorders>
            <w:shd w:val="clear" w:color="auto" w:fill="auto"/>
            <w:vAlign w:val="center"/>
          </w:tcPr>
          <w:p w14:paraId="7FAA45D1"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p>
        </w:tc>
        <w:tc>
          <w:tcPr>
            <w:tcW w:w="1535" w:type="dxa"/>
            <w:tcBorders>
              <w:top w:val="single" w:sz="6" w:space="0" w:color="auto"/>
              <w:bottom w:val="single" w:sz="12" w:space="0" w:color="auto"/>
              <w:right w:val="single" w:sz="12" w:space="0" w:color="auto"/>
            </w:tcBorders>
            <w:shd w:val="clear" w:color="auto" w:fill="auto"/>
          </w:tcPr>
          <w:p w14:paraId="4245708A"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p>
        </w:tc>
        <w:tc>
          <w:tcPr>
            <w:tcW w:w="1476" w:type="dxa"/>
            <w:tcBorders>
              <w:left w:val="single" w:sz="12" w:space="0" w:color="auto"/>
            </w:tcBorders>
            <w:shd w:val="clear" w:color="auto" w:fill="auto"/>
            <w:vAlign w:val="center"/>
          </w:tcPr>
          <w:p w14:paraId="7CFB43A8"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p>
        </w:tc>
        <w:tc>
          <w:tcPr>
            <w:tcW w:w="1491" w:type="dxa"/>
            <w:shd w:val="clear" w:color="auto" w:fill="auto"/>
            <w:vAlign w:val="center"/>
          </w:tcPr>
          <w:p w14:paraId="4E5F88F4" w14:textId="77777777" w:rsidR="00D4091E" w:rsidRPr="003143CD" w:rsidRDefault="00D4091E" w:rsidP="00D4091E">
            <w:pPr>
              <w:widowControl w:val="0"/>
              <w:suppressAutoHyphens/>
              <w:spacing w:after="0" w:line="240" w:lineRule="auto"/>
              <w:jc w:val="center"/>
              <w:rPr>
                <w:rFonts w:eastAsia="SimSun" w:cs="Arial"/>
                <w:kern w:val="1"/>
                <w:szCs w:val="18"/>
                <w:lang w:eastAsia="hi-IN" w:bidi="hi-IN"/>
              </w:rPr>
            </w:pPr>
          </w:p>
        </w:tc>
        <w:tc>
          <w:tcPr>
            <w:tcW w:w="1525" w:type="dxa"/>
            <w:shd w:val="clear" w:color="auto" w:fill="auto"/>
          </w:tcPr>
          <w:p w14:paraId="4215DB79" w14:textId="77777777" w:rsidR="00D4091E" w:rsidRPr="003143CD" w:rsidRDefault="00D4091E" w:rsidP="00D4091E">
            <w:pPr>
              <w:widowControl w:val="0"/>
              <w:suppressAutoHyphens/>
              <w:spacing w:after="0" w:line="240" w:lineRule="auto"/>
              <w:jc w:val="left"/>
              <w:rPr>
                <w:rFonts w:eastAsia="SimSun" w:cs="Arial"/>
                <w:kern w:val="1"/>
                <w:szCs w:val="18"/>
                <w:lang w:eastAsia="hi-IN" w:bidi="hi-IN"/>
              </w:rPr>
            </w:pPr>
          </w:p>
        </w:tc>
      </w:tr>
      <w:bookmarkEnd w:id="3"/>
    </w:tbl>
    <w:p w14:paraId="2BFF5512" w14:textId="77777777" w:rsidR="00E72408" w:rsidRPr="007443CC" w:rsidRDefault="00E72408" w:rsidP="001B295F">
      <w:pPr>
        <w:rPr>
          <w:lang w:eastAsia="hi-IN" w:bidi="hi-IN"/>
        </w:rPr>
      </w:pPr>
    </w:p>
    <w:p w14:paraId="7D6F52B3" w14:textId="77777777" w:rsidR="00C13284" w:rsidRPr="007443CC" w:rsidRDefault="00C13284" w:rsidP="001B295F">
      <w:pPr>
        <w:rPr>
          <w:lang w:eastAsia="hi-IN" w:bidi="hi-IN"/>
        </w:rPr>
      </w:pPr>
    </w:p>
    <w:p w14:paraId="7729C90C" w14:textId="1912D9E2" w:rsidR="004B0DC2" w:rsidRPr="007443CC" w:rsidRDefault="004B0DC2" w:rsidP="00EC4A00">
      <w:pPr>
        <w:rPr>
          <w:rFonts w:cs="Arial"/>
        </w:rPr>
      </w:pPr>
    </w:p>
    <w:p w14:paraId="19C2BF8B" w14:textId="77777777" w:rsidR="00D24DBB" w:rsidRDefault="00D24DBB" w:rsidP="00C13284">
      <w:pPr>
        <w:pStyle w:val="Akapitzlist"/>
        <w:numPr>
          <w:ilvl w:val="0"/>
          <w:numId w:val="1"/>
        </w:numPr>
        <w:rPr>
          <w:rFonts w:cs="Arial"/>
        </w:rPr>
        <w:sectPr w:rsidR="00D24DBB" w:rsidSect="003D7DCD">
          <w:headerReference w:type="even" r:id="rId22"/>
          <w:headerReference w:type="default" r:id="rId23"/>
          <w:footerReference w:type="even" r:id="rId24"/>
          <w:headerReference w:type="first" r:id="rId25"/>
          <w:pgSz w:w="11906" w:h="16838"/>
          <w:pgMar w:top="1440" w:right="1440" w:bottom="1440" w:left="1440" w:header="708" w:footer="189" w:gutter="0"/>
          <w:pgNumType w:fmt="upperRoman"/>
          <w:cols w:space="708"/>
          <w:docGrid w:linePitch="360"/>
        </w:sectPr>
      </w:pPr>
    </w:p>
    <w:p w14:paraId="32C4A1F4" w14:textId="7B201B42" w:rsidR="001539E3" w:rsidRPr="00D24DBB" w:rsidRDefault="00C13284" w:rsidP="00D24DBB">
      <w:pPr>
        <w:pStyle w:val="Akapitzlist"/>
        <w:numPr>
          <w:ilvl w:val="0"/>
          <w:numId w:val="1"/>
        </w:numPr>
        <w:contextualSpacing w:val="0"/>
        <w:rPr>
          <w:rFonts w:cs="Arial"/>
          <w:szCs w:val="18"/>
        </w:rPr>
      </w:pPr>
      <w:r w:rsidRPr="00D24DBB">
        <w:rPr>
          <w:rFonts w:cs="Arial"/>
          <w:szCs w:val="18"/>
        </w:rPr>
        <w:lastRenderedPageBreak/>
        <w:t>Zgodność z przepisami i administrowanie podręcznikiem zarządzania bezpieczeństwem</w:t>
      </w:r>
    </w:p>
    <w:p w14:paraId="73A75E0C" w14:textId="264F0653" w:rsidR="00C13284" w:rsidRPr="00D24DBB" w:rsidRDefault="00C13284" w:rsidP="004C333F">
      <w:pPr>
        <w:pStyle w:val="Akapitzlist"/>
        <w:numPr>
          <w:ilvl w:val="0"/>
          <w:numId w:val="22"/>
        </w:numPr>
        <w:ind w:left="714" w:hanging="357"/>
        <w:contextualSpacing w:val="0"/>
        <w:rPr>
          <w:rFonts w:cs="Arial"/>
          <w:szCs w:val="18"/>
        </w:rPr>
      </w:pPr>
      <w:r w:rsidRPr="00D24DBB">
        <w:rPr>
          <w:rFonts w:cs="Arial"/>
          <w:szCs w:val="18"/>
        </w:rPr>
        <w:t>Osobą funkcyjną odpowiedzialną za wydanie i publikację Podręcznika Zarządzania Bezpieczeństwem jest Kierownik Odpowiedzialny (AM).</w:t>
      </w:r>
    </w:p>
    <w:p w14:paraId="76CFF64E" w14:textId="74523757" w:rsidR="00C13284" w:rsidRPr="00D24DBB" w:rsidRDefault="00C13284" w:rsidP="004C333F">
      <w:pPr>
        <w:pStyle w:val="Akapitzlist"/>
        <w:numPr>
          <w:ilvl w:val="0"/>
          <w:numId w:val="22"/>
        </w:numPr>
        <w:ind w:left="714" w:hanging="357"/>
        <w:contextualSpacing w:val="0"/>
        <w:rPr>
          <w:rFonts w:cs="Arial"/>
          <w:szCs w:val="18"/>
        </w:rPr>
      </w:pPr>
      <w:r w:rsidRPr="00D24DBB">
        <w:rPr>
          <w:rFonts w:cs="Arial"/>
          <w:szCs w:val="18"/>
        </w:rPr>
        <w:t>Osobą funkcyjną bezpośrednio odpowiedzialną za strukturę, redakcję i aktualizację oraz za zapewnienie bieżącej zgodności treści Podręcznika z mającymi zastosowanie przepisami jest Kierownik ds. Bezpieczeństwa (SM) po uzgodnieniu - w razie potrzeby - z innymi Kierownikami obszarów oraz po konsultacji z Kierownikiem Odpowiedzialnym.</w:t>
      </w:r>
    </w:p>
    <w:p w14:paraId="23290998" w14:textId="3FBDA903" w:rsidR="00C13284" w:rsidRPr="00DF708F" w:rsidRDefault="00C13284" w:rsidP="004C333F">
      <w:pPr>
        <w:pStyle w:val="Akapitzlist"/>
        <w:numPr>
          <w:ilvl w:val="0"/>
          <w:numId w:val="22"/>
        </w:numPr>
        <w:ind w:left="714" w:hanging="357"/>
        <w:contextualSpacing w:val="0"/>
        <w:rPr>
          <w:rFonts w:cs="Arial"/>
          <w:szCs w:val="18"/>
        </w:rPr>
      </w:pPr>
      <w:r w:rsidRPr="00DF708F">
        <w:rPr>
          <w:rFonts w:cs="Arial"/>
          <w:szCs w:val="18"/>
        </w:rPr>
        <w:t xml:space="preserve">Podręcznik jest zgodny z obowiązującymi przepisami międzynarodowymi i krajowymi w zakresie prowadzonej działalności. Zgodność utrzymywana jest na bieżąco poprzez wprowadzanie zmian zgodnie z </w:t>
      </w:r>
      <w:r w:rsidR="00DF708F">
        <w:rPr>
          <w:rFonts w:cs="Arial"/>
          <w:szCs w:val="18"/>
        </w:rPr>
        <w:t>zasadami przyjętymi w organizacji.</w:t>
      </w:r>
    </w:p>
    <w:p w14:paraId="7861DE69" w14:textId="2AC99676" w:rsidR="00C13284" w:rsidRPr="00D24DBB" w:rsidRDefault="00C13284" w:rsidP="004C333F">
      <w:pPr>
        <w:pStyle w:val="Akapitzlist"/>
        <w:numPr>
          <w:ilvl w:val="0"/>
          <w:numId w:val="22"/>
        </w:numPr>
        <w:ind w:left="714" w:hanging="357"/>
        <w:contextualSpacing w:val="0"/>
        <w:rPr>
          <w:rFonts w:cs="Arial"/>
          <w:szCs w:val="18"/>
        </w:rPr>
      </w:pPr>
      <w:r w:rsidRPr="00D24DBB">
        <w:rPr>
          <w:rFonts w:cs="Arial"/>
          <w:szCs w:val="18"/>
        </w:rPr>
        <w:t xml:space="preserve">Każda osoba funkcyjna </w:t>
      </w:r>
      <w:r w:rsidR="007F6AF0">
        <w:rPr>
          <w:rFonts w:cs="Arial"/>
          <w:szCs w:val="18"/>
        </w:rPr>
        <w:t xml:space="preserve">w organizacji </w:t>
      </w:r>
      <w:r w:rsidRPr="00D24DBB">
        <w:rPr>
          <w:rFonts w:cs="Arial"/>
          <w:szCs w:val="18"/>
        </w:rPr>
        <w:t xml:space="preserve">zobowiązana jest do zapoznania się </w:t>
      </w:r>
      <w:r w:rsidR="00F16386">
        <w:rPr>
          <w:rFonts w:cs="Arial"/>
          <w:szCs w:val="18"/>
        </w:rPr>
        <w:t xml:space="preserve">z niniejszym podręcznikiem </w:t>
      </w:r>
      <w:r w:rsidRPr="00D24DBB">
        <w:rPr>
          <w:rFonts w:cs="Arial"/>
          <w:szCs w:val="18"/>
        </w:rPr>
        <w:t xml:space="preserve">i </w:t>
      </w:r>
      <w:r w:rsidR="00F16386">
        <w:rPr>
          <w:rFonts w:cs="Arial"/>
          <w:szCs w:val="18"/>
        </w:rPr>
        <w:t xml:space="preserve">jego </w:t>
      </w:r>
      <w:r w:rsidRPr="00D24DBB">
        <w:rPr>
          <w:rFonts w:cs="Arial"/>
          <w:szCs w:val="18"/>
        </w:rPr>
        <w:t>stosowania</w:t>
      </w:r>
      <w:r w:rsidR="00F16386">
        <w:rPr>
          <w:rFonts w:cs="Arial"/>
          <w:szCs w:val="18"/>
        </w:rPr>
        <w:t>.</w:t>
      </w:r>
    </w:p>
    <w:p w14:paraId="776A4BCD" w14:textId="3011AA25" w:rsidR="00A56014" w:rsidRDefault="00C13284" w:rsidP="004C333F">
      <w:pPr>
        <w:pStyle w:val="Akapitzlist"/>
        <w:numPr>
          <w:ilvl w:val="0"/>
          <w:numId w:val="22"/>
        </w:numPr>
        <w:ind w:left="714" w:hanging="357"/>
        <w:contextualSpacing w:val="0"/>
        <w:rPr>
          <w:rFonts w:cs="Arial"/>
          <w:szCs w:val="18"/>
        </w:rPr>
      </w:pPr>
      <w:r w:rsidRPr="00D24DBB">
        <w:rPr>
          <w:rFonts w:cs="Arial"/>
          <w:szCs w:val="18"/>
        </w:rPr>
        <w:t xml:space="preserve">W </w:t>
      </w:r>
      <w:r w:rsidRPr="0013107E">
        <w:rPr>
          <w:rFonts w:cs="Arial"/>
          <w:szCs w:val="18"/>
        </w:rPr>
        <w:t xml:space="preserve">Organizacji …. </w:t>
      </w:r>
      <w:r w:rsidR="002E2A33">
        <w:rPr>
          <w:rFonts w:cs="Arial"/>
          <w:szCs w:val="18"/>
        </w:rPr>
        <w:t>o</w:t>
      </w:r>
      <w:r w:rsidR="00C45F9E">
        <w:rPr>
          <w:rFonts w:cs="Arial"/>
          <w:szCs w:val="18"/>
        </w:rPr>
        <w:t xml:space="preserve">pisane w podręczniku </w:t>
      </w:r>
      <w:r w:rsidRPr="0013107E">
        <w:rPr>
          <w:rFonts w:cs="Arial"/>
          <w:szCs w:val="18"/>
        </w:rPr>
        <w:t>przepisy</w:t>
      </w:r>
      <w:r w:rsidR="00C45F9E">
        <w:rPr>
          <w:rFonts w:cs="Arial"/>
          <w:szCs w:val="18"/>
        </w:rPr>
        <w:t>,</w:t>
      </w:r>
      <w:r w:rsidRPr="0013107E">
        <w:rPr>
          <w:rFonts w:cs="Arial"/>
          <w:szCs w:val="18"/>
        </w:rPr>
        <w:t xml:space="preserve"> zasady i procedury </w:t>
      </w:r>
      <w:r w:rsidR="00A56014">
        <w:rPr>
          <w:rFonts w:cs="Arial"/>
          <w:szCs w:val="18"/>
        </w:rPr>
        <w:t>stanowią</w:t>
      </w:r>
      <w:r w:rsidR="00C45F9E">
        <w:rPr>
          <w:rFonts w:cs="Arial"/>
          <w:szCs w:val="18"/>
        </w:rPr>
        <w:t xml:space="preserve"> materiał do opracowania programów szkoleń</w:t>
      </w:r>
      <w:r w:rsidR="00710A77">
        <w:rPr>
          <w:rFonts w:cs="Arial"/>
          <w:szCs w:val="18"/>
        </w:rPr>
        <w:t xml:space="preserve"> w zakresie zarządzania bezpieczeństwem</w:t>
      </w:r>
      <w:r w:rsidR="006D3796">
        <w:rPr>
          <w:rFonts w:cs="Arial"/>
          <w:szCs w:val="18"/>
        </w:rPr>
        <w:t>.</w:t>
      </w:r>
      <w:r w:rsidR="00C45F9E">
        <w:rPr>
          <w:rFonts w:cs="Arial"/>
          <w:szCs w:val="18"/>
        </w:rPr>
        <w:t xml:space="preserve"> </w:t>
      </w:r>
    </w:p>
    <w:p w14:paraId="5D9E6C50" w14:textId="0CD7538D" w:rsidR="00C13284" w:rsidRPr="0013107E" w:rsidRDefault="006D3796" w:rsidP="004C333F">
      <w:pPr>
        <w:pStyle w:val="Akapitzlist"/>
        <w:numPr>
          <w:ilvl w:val="0"/>
          <w:numId w:val="22"/>
        </w:numPr>
        <w:ind w:left="714" w:hanging="357"/>
        <w:contextualSpacing w:val="0"/>
        <w:rPr>
          <w:rFonts w:cs="Arial"/>
          <w:szCs w:val="18"/>
        </w:rPr>
      </w:pPr>
      <w:r>
        <w:rPr>
          <w:rFonts w:cs="Arial"/>
          <w:szCs w:val="18"/>
        </w:rPr>
        <w:t>W</w:t>
      </w:r>
      <w:r w:rsidR="00C45F9E">
        <w:rPr>
          <w:rFonts w:cs="Arial"/>
          <w:szCs w:val="18"/>
        </w:rPr>
        <w:t xml:space="preserve">iedza na temat Systemu Zarządzania Bezpieczeństwem (SMS) w trakcie szkoleń </w:t>
      </w:r>
      <w:r w:rsidR="00570246">
        <w:rPr>
          <w:rFonts w:cs="Arial"/>
          <w:szCs w:val="18"/>
        </w:rPr>
        <w:t>jest</w:t>
      </w:r>
      <w:r w:rsidR="00C45F9E">
        <w:rPr>
          <w:rFonts w:cs="Arial"/>
          <w:szCs w:val="18"/>
        </w:rPr>
        <w:t xml:space="preserve"> przekazywana ich uczestnikom </w:t>
      </w:r>
      <w:r w:rsidR="00C13284" w:rsidRPr="0013107E">
        <w:rPr>
          <w:rFonts w:cs="Arial"/>
          <w:szCs w:val="18"/>
        </w:rPr>
        <w:t>z zachowaniem najwyższej staranności</w:t>
      </w:r>
      <w:r w:rsidR="00C45F9E">
        <w:rPr>
          <w:rFonts w:cs="Arial"/>
          <w:szCs w:val="18"/>
        </w:rPr>
        <w:t>,</w:t>
      </w:r>
      <w:r w:rsidR="00C45F9E" w:rsidRPr="00C45F9E">
        <w:rPr>
          <w:rFonts w:cs="Arial"/>
          <w:szCs w:val="18"/>
        </w:rPr>
        <w:t xml:space="preserve"> </w:t>
      </w:r>
      <w:r w:rsidR="00C45F9E">
        <w:rPr>
          <w:rFonts w:cs="Arial"/>
          <w:szCs w:val="18"/>
        </w:rPr>
        <w:t xml:space="preserve">tak aby </w:t>
      </w:r>
      <w:r>
        <w:rPr>
          <w:rFonts w:cs="Arial"/>
          <w:szCs w:val="18"/>
        </w:rPr>
        <w:t xml:space="preserve">opisane wymagania </w:t>
      </w:r>
      <w:r w:rsidR="00C45F9E">
        <w:rPr>
          <w:rFonts w:cs="Arial"/>
          <w:szCs w:val="18"/>
        </w:rPr>
        <w:t xml:space="preserve">były </w:t>
      </w:r>
      <w:r w:rsidR="00C45F9E" w:rsidRPr="0013107E">
        <w:rPr>
          <w:rFonts w:cs="Arial"/>
          <w:szCs w:val="18"/>
        </w:rPr>
        <w:t>przestrzegane</w:t>
      </w:r>
      <w:r w:rsidR="00C45F9E">
        <w:rPr>
          <w:rFonts w:cs="Arial"/>
          <w:szCs w:val="18"/>
        </w:rPr>
        <w:t xml:space="preserve"> w trakcie codziennej aktywności pracowników na każdym stanowisku</w:t>
      </w:r>
      <w:r w:rsidR="001F1FCB">
        <w:rPr>
          <w:rFonts w:cs="Arial"/>
          <w:szCs w:val="18"/>
        </w:rPr>
        <w:t xml:space="preserve"> (Załącznik </w:t>
      </w:r>
      <w:r w:rsidR="00570246">
        <w:rPr>
          <w:rFonts w:cs="Arial"/>
          <w:szCs w:val="18"/>
        </w:rPr>
        <w:t>9</w:t>
      </w:r>
      <w:r w:rsidR="001F1FCB">
        <w:rPr>
          <w:rFonts w:cs="Arial"/>
          <w:szCs w:val="18"/>
        </w:rPr>
        <w:t>)</w:t>
      </w:r>
      <w:r w:rsidR="00C45F9E">
        <w:rPr>
          <w:rFonts w:cs="Arial"/>
          <w:szCs w:val="18"/>
        </w:rPr>
        <w:t>.</w:t>
      </w:r>
    </w:p>
    <w:p w14:paraId="21AE10CE" w14:textId="2216BBD0" w:rsidR="00C13284" w:rsidRPr="00D24DBB" w:rsidRDefault="00C13284" w:rsidP="004C333F">
      <w:pPr>
        <w:pStyle w:val="Akapitzlist"/>
        <w:numPr>
          <w:ilvl w:val="0"/>
          <w:numId w:val="22"/>
        </w:numPr>
        <w:ind w:left="714" w:hanging="357"/>
        <w:contextualSpacing w:val="0"/>
        <w:rPr>
          <w:rFonts w:cs="Arial"/>
          <w:szCs w:val="18"/>
        </w:rPr>
      </w:pPr>
      <w:r w:rsidRPr="0013107E">
        <w:rPr>
          <w:rFonts w:cs="Arial"/>
          <w:szCs w:val="18"/>
        </w:rPr>
        <w:t xml:space="preserve">Wszystkie egzemplarze opracowane i wydane przez Organizację </w:t>
      </w:r>
      <w:r w:rsidRPr="00D24DBB">
        <w:rPr>
          <w:rFonts w:cs="Arial"/>
          <w:szCs w:val="18"/>
        </w:rPr>
        <w:t>są numerowane i rejestrowane.</w:t>
      </w:r>
    </w:p>
    <w:p w14:paraId="591B5A4E" w14:textId="77777777" w:rsidR="00AD7243" w:rsidRPr="00D24DBB" w:rsidRDefault="00AD7243" w:rsidP="00D24DBB">
      <w:pPr>
        <w:pStyle w:val="Akapitzlist"/>
        <w:numPr>
          <w:ilvl w:val="0"/>
          <w:numId w:val="1"/>
        </w:numPr>
        <w:contextualSpacing w:val="0"/>
        <w:rPr>
          <w:rFonts w:cs="Arial"/>
          <w:szCs w:val="18"/>
        </w:rPr>
      </w:pPr>
      <w:r w:rsidRPr="00D24DBB">
        <w:rPr>
          <w:rFonts w:cs="Arial"/>
          <w:szCs w:val="18"/>
        </w:rPr>
        <w:t>Wykaz użytkowników egzemplarzy Podręcznika Zarządzania Bezpieczeństwem</w:t>
      </w:r>
    </w:p>
    <w:tbl>
      <w:tblPr>
        <w:tblpPr w:leftFromText="141" w:rightFromText="141" w:vertAnchor="text" w:horzAnchor="margin" w:tblpY="182"/>
        <w:tblW w:w="895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76"/>
        <w:gridCol w:w="4994"/>
        <w:gridCol w:w="2383"/>
      </w:tblGrid>
      <w:tr w:rsidR="00AD7243" w:rsidRPr="00715300" w14:paraId="5DA04D3B" w14:textId="77777777" w:rsidTr="00F44971">
        <w:trPr>
          <w:trHeight w:val="535"/>
        </w:trPr>
        <w:tc>
          <w:tcPr>
            <w:tcW w:w="1576" w:type="dxa"/>
            <w:tcBorders>
              <w:top w:val="single" w:sz="12" w:space="0" w:color="auto"/>
              <w:bottom w:val="single" w:sz="12" w:space="0" w:color="auto"/>
              <w:right w:val="single" w:sz="12" w:space="0" w:color="auto"/>
            </w:tcBorders>
            <w:shd w:val="clear" w:color="auto" w:fill="BDD6EE" w:themeFill="accent5" w:themeFillTint="66"/>
            <w:vAlign w:val="center"/>
          </w:tcPr>
          <w:p w14:paraId="67D51FF4" w14:textId="57167E72" w:rsidR="00AD7243" w:rsidRPr="00715300" w:rsidRDefault="00AD7243" w:rsidP="00715300">
            <w:pPr>
              <w:widowControl w:val="0"/>
              <w:suppressAutoHyphens/>
              <w:spacing w:after="0" w:line="240" w:lineRule="auto"/>
              <w:jc w:val="center"/>
              <w:rPr>
                <w:rFonts w:eastAsia="SimSun" w:cs="Arial"/>
                <w:b/>
                <w:kern w:val="1"/>
                <w:szCs w:val="18"/>
                <w:lang w:eastAsia="hi-IN" w:bidi="hi-IN"/>
              </w:rPr>
            </w:pPr>
            <w:bookmarkStart w:id="4" w:name="_Hlk38535881"/>
            <w:r w:rsidRPr="00715300">
              <w:rPr>
                <w:rFonts w:eastAsia="SimSun" w:cs="Arial"/>
                <w:b/>
                <w:kern w:val="1"/>
                <w:szCs w:val="18"/>
                <w:lang w:eastAsia="hi-IN" w:bidi="hi-IN"/>
              </w:rPr>
              <w:t>Nr</w:t>
            </w:r>
            <w:r w:rsidR="00715300">
              <w:rPr>
                <w:rFonts w:eastAsia="SimSun" w:cs="Arial"/>
                <w:b/>
                <w:kern w:val="1"/>
                <w:szCs w:val="18"/>
                <w:lang w:eastAsia="hi-IN" w:bidi="hi-IN"/>
              </w:rPr>
              <w:t xml:space="preserve"> </w:t>
            </w:r>
            <w:r w:rsidRPr="00715300">
              <w:rPr>
                <w:rFonts w:eastAsia="SimSun" w:cs="Arial"/>
                <w:b/>
                <w:kern w:val="1"/>
                <w:szCs w:val="18"/>
                <w:lang w:eastAsia="hi-IN" w:bidi="hi-IN"/>
              </w:rPr>
              <w:t>egzemplarza</w:t>
            </w:r>
          </w:p>
        </w:tc>
        <w:tc>
          <w:tcPr>
            <w:tcW w:w="4994" w:type="dxa"/>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7637C77A" w14:textId="77777777" w:rsidR="00AD7243" w:rsidRPr="00715300" w:rsidRDefault="00AD7243" w:rsidP="00715300">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Użytkownik</w:t>
            </w:r>
          </w:p>
        </w:tc>
        <w:tc>
          <w:tcPr>
            <w:tcW w:w="2383" w:type="dxa"/>
            <w:tcBorders>
              <w:top w:val="single" w:sz="12" w:space="0" w:color="auto"/>
              <w:left w:val="single" w:sz="12" w:space="0" w:color="auto"/>
              <w:bottom w:val="single" w:sz="12" w:space="0" w:color="auto"/>
            </w:tcBorders>
            <w:shd w:val="clear" w:color="auto" w:fill="BDD6EE" w:themeFill="accent5" w:themeFillTint="66"/>
            <w:vAlign w:val="center"/>
          </w:tcPr>
          <w:p w14:paraId="11D61996" w14:textId="0AA2A0A6" w:rsidR="00AD7243" w:rsidRPr="00715300" w:rsidRDefault="00AD7243" w:rsidP="00715300">
            <w:pPr>
              <w:widowControl w:val="0"/>
              <w:suppressAutoHyphens/>
              <w:spacing w:after="0" w:line="240" w:lineRule="auto"/>
              <w:jc w:val="center"/>
              <w:rPr>
                <w:rFonts w:eastAsia="SimSun" w:cs="Arial"/>
                <w:b/>
                <w:kern w:val="1"/>
                <w:szCs w:val="18"/>
                <w:lang w:eastAsia="hi-IN" w:bidi="hi-IN"/>
              </w:rPr>
            </w:pPr>
            <w:r w:rsidRPr="00715300">
              <w:rPr>
                <w:rFonts w:eastAsia="SimSun" w:cs="Arial"/>
                <w:b/>
                <w:kern w:val="1"/>
                <w:szCs w:val="18"/>
                <w:lang w:eastAsia="hi-IN" w:bidi="hi-IN"/>
              </w:rPr>
              <w:t>Wersja:</w:t>
            </w:r>
            <w:r w:rsidR="00715300">
              <w:rPr>
                <w:rFonts w:eastAsia="SimSun" w:cs="Arial"/>
                <w:b/>
                <w:kern w:val="1"/>
                <w:szCs w:val="18"/>
                <w:lang w:eastAsia="hi-IN" w:bidi="hi-IN"/>
              </w:rPr>
              <w:t xml:space="preserve"> </w:t>
            </w:r>
            <w:r w:rsidRPr="00715300">
              <w:rPr>
                <w:rFonts w:eastAsia="SimSun" w:cs="Arial"/>
                <w:b/>
                <w:kern w:val="1"/>
                <w:szCs w:val="18"/>
                <w:lang w:eastAsia="hi-IN" w:bidi="hi-IN"/>
              </w:rPr>
              <w:t>papier./CD</w:t>
            </w:r>
          </w:p>
        </w:tc>
      </w:tr>
      <w:tr w:rsidR="00AD7243" w:rsidRPr="00715300" w14:paraId="323004CC" w14:textId="77777777" w:rsidTr="00DB2293">
        <w:trPr>
          <w:trHeight w:val="399"/>
        </w:trPr>
        <w:tc>
          <w:tcPr>
            <w:tcW w:w="1576" w:type="dxa"/>
            <w:tcBorders>
              <w:top w:val="single" w:sz="12" w:space="0" w:color="auto"/>
            </w:tcBorders>
            <w:shd w:val="clear" w:color="auto" w:fill="auto"/>
            <w:vAlign w:val="center"/>
          </w:tcPr>
          <w:p w14:paraId="69BFC40C" w14:textId="77777777" w:rsidR="00AD7243" w:rsidRPr="00715300" w:rsidRDefault="00AD7243" w:rsidP="00AD7243">
            <w:pPr>
              <w:widowControl w:val="0"/>
              <w:suppressAutoHyphens/>
              <w:spacing w:after="120" w:line="240" w:lineRule="auto"/>
              <w:jc w:val="center"/>
              <w:rPr>
                <w:rFonts w:eastAsia="SimSun" w:cs="Arial"/>
                <w:b/>
                <w:kern w:val="1"/>
                <w:szCs w:val="18"/>
                <w:lang w:eastAsia="hi-IN" w:bidi="hi-IN"/>
              </w:rPr>
            </w:pPr>
            <w:r w:rsidRPr="00715300">
              <w:rPr>
                <w:rFonts w:eastAsia="SimSun" w:cs="Arial"/>
                <w:b/>
                <w:kern w:val="1"/>
                <w:szCs w:val="18"/>
                <w:lang w:eastAsia="hi-IN" w:bidi="hi-IN"/>
              </w:rPr>
              <w:t>1.</w:t>
            </w:r>
          </w:p>
        </w:tc>
        <w:tc>
          <w:tcPr>
            <w:tcW w:w="4994" w:type="dxa"/>
            <w:tcBorders>
              <w:top w:val="single" w:sz="12" w:space="0" w:color="auto"/>
            </w:tcBorders>
            <w:shd w:val="clear" w:color="auto" w:fill="auto"/>
            <w:vAlign w:val="center"/>
          </w:tcPr>
          <w:p w14:paraId="7CD0E49C" w14:textId="77777777" w:rsidR="00AD7243" w:rsidRPr="00715300" w:rsidRDefault="00AD7243" w:rsidP="00AD7243">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Urząd Lotnictwa Cywilnego (komplet dokumentów)</w:t>
            </w:r>
          </w:p>
        </w:tc>
        <w:tc>
          <w:tcPr>
            <w:tcW w:w="2383" w:type="dxa"/>
            <w:tcBorders>
              <w:top w:val="single" w:sz="12" w:space="0" w:color="auto"/>
            </w:tcBorders>
            <w:shd w:val="clear" w:color="auto" w:fill="auto"/>
            <w:vAlign w:val="center"/>
          </w:tcPr>
          <w:p w14:paraId="74DF3638" w14:textId="77777777" w:rsidR="00AD7243" w:rsidRPr="00715300" w:rsidRDefault="00AD7243" w:rsidP="00AD7243">
            <w:pPr>
              <w:widowControl w:val="0"/>
              <w:suppressAutoHyphens/>
              <w:spacing w:after="0" w:line="240" w:lineRule="auto"/>
              <w:rPr>
                <w:rFonts w:eastAsia="SimSun" w:cs="Arial"/>
                <w:kern w:val="1"/>
                <w:szCs w:val="18"/>
                <w:lang w:eastAsia="hi-IN" w:bidi="hi-IN"/>
              </w:rPr>
            </w:pPr>
            <w:r w:rsidRPr="00715300">
              <w:rPr>
                <w:rFonts w:eastAsia="SimSun" w:cs="Arial"/>
                <w:kern w:val="1"/>
                <w:szCs w:val="18"/>
                <w:lang w:eastAsia="hi-IN" w:bidi="hi-IN"/>
              </w:rPr>
              <w:t>Format A4/płyta CD</w:t>
            </w:r>
          </w:p>
        </w:tc>
      </w:tr>
      <w:tr w:rsidR="00AD7243" w:rsidRPr="00715300" w14:paraId="6C324444" w14:textId="77777777" w:rsidTr="00DB2293">
        <w:trPr>
          <w:trHeight w:val="430"/>
        </w:trPr>
        <w:tc>
          <w:tcPr>
            <w:tcW w:w="1576" w:type="dxa"/>
            <w:shd w:val="clear" w:color="auto" w:fill="auto"/>
            <w:vAlign w:val="center"/>
          </w:tcPr>
          <w:p w14:paraId="7734C2B9" w14:textId="77777777" w:rsidR="00AD7243" w:rsidRPr="00715300" w:rsidRDefault="00AD7243" w:rsidP="00AD7243">
            <w:pPr>
              <w:widowControl w:val="0"/>
              <w:suppressAutoHyphens/>
              <w:spacing w:after="120" w:line="240" w:lineRule="auto"/>
              <w:jc w:val="center"/>
              <w:rPr>
                <w:rFonts w:eastAsia="SimSun" w:cs="Arial"/>
                <w:b/>
                <w:kern w:val="1"/>
                <w:szCs w:val="18"/>
                <w:lang w:eastAsia="hi-IN" w:bidi="hi-IN"/>
              </w:rPr>
            </w:pPr>
            <w:r w:rsidRPr="00715300">
              <w:rPr>
                <w:rFonts w:eastAsia="SimSun" w:cs="Arial"/>
                <w:b/>
                <w:kern w:val="1"/>
                <w:szCs w:val="18"/>
                <w:lang w:eastAsia="hi-IN" w:bidi="hi-IN"/>
              </w:rPr>
              <w:t>2.</w:t>
            </w:r>
          </w:p>
        </w:tc>
        <w:tc>
          <w:tcPr>
            <w:tcW w:w="4994" w:type="dxa"/>
            <w:shd w:val="clear" w:color="auto" w:fill="auto"/>
            <w:vAlign w:val="center"/>
          </w:tcPr>
          <w:p w14:paraId="3E1F3163" w14:textId="776E253C" w:rsidR="00AD7243" w:rsidRPr="00715300" w:rsidRDefault="00AD7243" w:rsidP="00AD7243">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Kierownik Odpowiedzialny - AM Organizacji</w:t>
            </w:r>
            <w:r w:rsidR="007D7242" w:rsidRPr="00715300">
              <w:rPr>
                <w:rStyle w:val="Odwoanieprzypisudolnego"/>
                <w:rFonts w:eastAsia="SimSun"/>
                <w:kern w:val="1"/>
                <w:szCs w:val="18"/>
                <w:lang w:eastAsia="hi-IN" w:bidi="hi-IN"/>
              </w:rPr>
              <w:footnoteReference w:id="3"/>
            </w:r>
          </w:p>
        </w:tc>
        <w:tc>
          <w:tcPr>
            <w:tcW w:w="2383" w:type="dxa"/>
            <w:shd w:val="clear" w:color="auto" w:fill="auto"/>
            <w:vAlign w:val="center"/>
          </w:tcPr>
          <w:p w14:paraId="4DB6784F" w14:textId="77777777" w:rsidR="00AD7243" w:rsidRPr="00715300" w:rsidRDefault="00AD7243" w:rsidP="00AD7243">
            <w:pPr>
              <w:widowControl w:val="0"/>
              <w:suppressAutoHyphens/>
              <w:spacing w:after="0" w:line="240" w:lineRule="auto"/>
              <w:rPr>
                <w:rFonts w:eastAsia="SimSun" w:cs="Arial"/>
                <w:kern w:val="1"/>
                <w:szCs w:val="18"/>
                <w:lang w:eastAsia="hi-IN" w:bidi="hi-IN"/>
              </w:rPr>
            </w:pPr>
            <w:r w:rsidRPr="00715300">
              <w:rPr>
                <w:rFonts w:eastAsia="SimSun" w:cs="Arial"/>
                <w:kern w:val="1"/>
                <w:szCs w:val="18"/>
                <w:lang w:eastAsia="hi-IN" w:bidi="hi-IN"/>
              </w:rPr>
              <w:t>Format A4/płyta CD</w:t>
            </w:r>
          </w:p>
        </w:tc>
      </w:tr>
      <w:tr w:rsidR="00AD7243" w:rsidRPr="00715300" w14:paraId="6B478338" w14:textId="77777777" w:rsidTr="00DB2293">
        <w:trPr>
          <w:trHeight w:val="454"/>
        </w:trPr>
        <w:tc>
          <w:tcPr>
            <w:tcW w:w="1576" w:type="dxa"/>
            <w:shd w:val="clear" w:color="auto" w:fill="auto"/>
            <w:vAlign w:val="center"/>
          </w:tcPr>
          <w:p w14:paraId="5F71CF2D" w14:textId="77777777" w:rsidR="00AD7243" w:rsidRPr="00715300" w:rsidRDefault="00AD7243" w:rsidP="00AD7243">
            <w:pPr>
              <w:widowControl w:val="0"/>
              <w:suppressAutoHyphens/>
              <w:spacing w:after="120" w:line="240" w:lineRule="auto"/>
              <w:jc w:val="center"/>
              <w:rPr>
                <w:rFonts w:eastAsia="SimSun" w:cs="Arial"/>
                <w:b/>
                <w:kern w:val="1"/>
                <w:szCs w:val="18"/>
                <w:lang w:eastAsia="hi-IN" w:bidi="hi-IN"/>
              </w:rPr>
            </w:pPr>
            <w:r w:rsidRPr="00715300">
              <w:rPr>
                <w:rFonts w:eastAsia="SimSun" w:cs="Arial"/>
                <w:b/>
                <w:kern w:val="1"/>
                <w:szCs w:val="18"/>
                <w:lang w:eastAsia="hi-IN" w:bidi="hi-IN"/>
              </w:rPr>
              <w:t>3.</w:t>
            </w:r>
          </w:p>
        </w:tc>
        <w:tc>
          <w:tcPr>
            <w:tcW w:w="4994" w:type="dxa"/>
            <w:shd w:val="clear" w:color="auto" w:fill="auto"/>
            <w:vAlign w:val="center"/>
          </w:tcPr>
          <w:p w14:paraId="2C25CF89" w14:textId="07645672" w:rsidR="00AD7243" w:rsidRPr="00715300" w:rsidRDefault="00AD7243" w:rsidP="00AD7243">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Kierownik ds. Monitorowania Zgodności – (CM</w:t>
            </w:r>
            <w:r w:rsidR="00DD323C">
              <w:rPr>
                <w:rFonts w:eastAsia="SimSun" w:cs="Arial"/>
                <w:kern w:val="1"/>
                <w:szCs w:val="18"/>
                <w:lang w:eastAsia="hi-IN" w:bidi="hi-IN"/>
              </w:rPr>
              <w:t>M</w:t>
            </w:r>
            <w:r w:rsidRPr="00715300">
              <w:rPr>
                <w:rFonts w:eastAsia="SimSun" w:cs="Arial"/>
                <w:kern w:val="1"/>
                <w:szCs w:val="18"/>
                <w:lang w:eastAsia="hi-IN" w:bidi="hi-IN"/>
              </w:rPr>
              <w:t>)</w:t>
            </w:r>
          </w:p>
        </w:tc>
        <w:tc>
          <w:tcPr>
            <w:tcW w:w="2383" w:type="dxa"/>
            <w:shd w:val="clear" w:color="auto" w:fill="auto"/>
            <w:vAlign w:val="center"/>
          </w:tcPr>
          <w:p w14:paraId="41977A9C" w14:textId="77777777" w:rsidR="00AD7243" w:rsidRPr="00715300" w:rsidRDefault="00AD7243" w:rsidP="00AD7243">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Format według potrzeb / płyta CD</w:t>
            </w:r>
          </w:p>
        </w:tc>
      </w:tr>
      <w:tr w:rsidR="00AD7243" w:rsidRPr="00715300" w14:paraId="3FCB3CAC" w14:textId="77777777" w:rsidTr="00DB2293">
        <w:trPr>
          <w:trHeight w:val="553"/>
        </w:trPr>
        <w:tc>
          <w:tcPr>
            <w:tcW w:w="1576" w:type="dxa"/>
            <w:shd w:val="clear" w:color="auto" w:fill="auto"/>
            <w:vAlign w:val="center"/>
          </w:tcPr>
          <w:p w14:paraId="3181DF4D" w14:textId="77777777" w:rsidR="00AD7243" w:rsidRPr="00715300" w:rsidRDefault="00AD7243" w:rsidP="00AD7243">
            <w:pPr>
              <w:widowControl w:val="0"/>
              <w:suppressAutoHyphens/>
              <w:spacing w:after="120" w:line="240" w:lineRule="auto"/>
              <w:jc w:val="center"/>
              <w:rPr>
                <w:rFonts w:eastAsia="SimSun" w:cs="Arial"/>
                <w:b/>
                <w:kern w:val="1"/>
                <w:szCs w:val="18"/>
                <w:lang w:eastAsia="hi-IN" w:bidi="hi-IN"/>
              </w:rPr>
            </w:pPr>
            <w:r w:rsidRPr="00715300">
              <w:rPr>
                <w:rFonts w:eastAsia="SimSun" w:cs="Arial"/>
                <w:b/>
                <w:kern w:val="1"/>
                <w:szCs w:val="18"/>
                <w:lang w:eastAsia="hi-IN" w:bidi="hi-IN"/>
              </w:rPr>
              <w:t>4.</w:t>
            </w:r>
          </w:p>
        </w:tc>
        <w:tc>
          <w:tcPr>
            <w:tcW w:w="4994" w:type="dxa"/>
            <w:shd w:val="clear" w:color="auto" w:fill="auto"/>
            <w:vAlign w:val="center"/>
          </w:tcPr>
          <w:p w14:paraId="5E604C6F" w14:textId="77777777" w:rsidR="00AD7243" w:rsidRPr="00715300" w:rsidRDefault="00AD7243" w:rsidP="00AD7243">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 xml:space="preserve">Kierownik ds. Bezpieczeństwa - (SM) </w:t>
            </w:r>
          </w:p>
        </w:tc>
        <w:tc>
          <w:tcPr>
            <w:tcW w:w="2383" w:type="dxa"/>
            <w:shd w:val="clear" w:color="auto" w:fill="auto"/>
            <w:vAlign w:val="center"/>
          </w:tcPr>
          <w:p w14:paraId="2F6138C2" w14:textId="77777777" w:rsidR="00AD7243" w:rsidRPr="00715300" w:rsidRDefault="00AD7243" w:rsidP="00AD7243">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Format według potrzeb / płyta CD</w:t>
            </w:r>
          </w:p>
        </w:tc>
      </w:tr>
      <w:tr w:rsidR="00AD7243" w:rsidRPr="00715300" w14:paraId="2450BC10" w14:textId="77777777" w:rsidTr="00DB2293">
        <w:trPr>
          <w:trHeight w:val="486"/>
        </w:trPr>
        <w:tc>
          <w:tcPr>
            <w:tcW w:w="1576" w:type="dxa"/>
            <w:shd w:val="clear" w:color="auto" w:fill="auto"/>
            <w:vAlign w:val="center"/>
          </w:tcPr>
          <w:p w14:paraId="72E37649" w14:textId="77777777" w:rsidR="00AD7243" w:rsidRPr="00715300" w:rsidRDefault="00AD7243" w:rsidP="00AD7243">
            <w:pPr>
              <w:widowControl w:val="0"/>
              <w:suppressAutoHyphens/>
              <w:spacing w:after="120" w:line="240" w:lineRule="auto"/>
              <w:jc w:val="center"/>
              <w:rPr>
                <w:rFonts w:eastAsia="SimSun" w:cs="Arial"/>
                <w:b/>
                <w:kern w:val="1"/>
                <w:szCs w:val="18"/>
                <w:lang w:eastAsia="hi-IN" w:bidi="hi-IN"/>
              </w:rPr>
            </w:pPr>
            <w:r w:rsidRPr="00715300">
              <w:rPr>
                <w:rFonts w:eastAsia="SimSun" w:cs="Arial"/>
                <w:b/>
                <w:kern w:val="1"/>
                <w:szCs w:val="18"/>
                <w:lang w:eastAsia="hi-IN" w:bidi="hi-IN"/>
              </w:rPr>
              <w:t>5.</w:t>
            </w:r>
          </w:p>
        </w:tc>
        <w:tc>
          <w:tcPr>
            <w:tcW w:w="4994" w:type="dxa"/>
            <w:shd w:val="clear" w:color="auto" w:fill="auto"/>
            <w:vAlign w:val="center"/>
          </w:tcPr>
          <w:p w14:paraId="1B3DCCA0" w14:textId="77777777" w:rsidR="00AD7243" w:rsidRPr="00715300" w:rsidRDefault="00AD7243" w:rsidP="00AD7243">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Kierownik Szkolenia - (HT)</w:t>
            </w:r>
          </w:p>
        </w:tc>
        <w:tc>
          <w:tcPr>
            <w:tcW w:w="2383" w:type="dxa"/>
            <w:shd w:val="clear" w:color="auto" w:fill="auto"/>
            <w:vAlign w:val="center"/>
          </w:tcPr>
          <w:p w14:paraId="2CDFE494" w14:textId="77777777" w:rsidR="00AD7243" w:rsidRPr="00715300" w:rsidRDefault="00AD7243" w:rsidP="00AD7243">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Format według potrzeb / płyta CD</w:t>
            </w:r>
          </w:p>
        </w:tc>
      </w:tr>
      <w:tr w:rsidR="00AD7243" w:rsidRPr="00715300" w14:paraId="3110C6E5" w14:textId="77777777" w:rsidTr="00DB2293">
        <w:trPr>
          <w:trHeight w:val="194"/>
        </w:trPr>
        <w:tc>
          <w:tcPr>
            <w:tcW w:w="1576" w:type="dxa"/>
            <w:shd w:val="clear" w:color="auto" w:fill="auto"/>
            <w:vAlign w:val="center"/>
          </w:tcPr>
          <w:p w14:paraId="484B716D" w14:textId="626ECFA6" w:rsidR="00AD7243" w:rsidRPr="00715300" w:rsidRDefault="00AD7243" w:rsidP="00AD7243">
            <w:pPr>
              <w:widowControl w:val="0"/>
              <w:suppressAutoHyphens/>
              <w:spacing w:after="120" w:line="240" w:lineRule="auto"/>
              <w:jc w:val="center"/>
              <w:rPr>
                <w:rFonts w:eastAsia="SimSun" w:cs="Arial"/>
                <w:b/>
                <w:kern w:val="1"/>
                <w:szCs w:val="18"/>
                <w:lang w:eastAsia="hi-IN" w:bidi="hi-IN"/>
              </w:rPr>
            </w:pPr>
            <w:r w:rsidRPr="00715300">
              <w:rPr>
                <w:rFonts w:eastAsia="SimSun" w:cs="Arial"/>
                <w:b/>
                <w:kern w:val="1"/>
                <w:szCs w:val="18"/>
                <w:lang w:eastAsia="hi-IN" w:bidi="hi-IN"/>
              </w:rPr>
              <w:t>6</w:t>
            </w:r>
            <w:r w:rsidR="00ED7ACD">
              <w:rPr>
                <w:rFonts w:eastAsia="SimSun" w:cs="Arial"/>
                <w:b/>
                <w:kern w:val="1"/>
                <w:szCs w:val="18"/>
                <w:lang w:eastAsia="hi-IN" w:bidi="hi-IN"/>
              </w:rPr>
              <w:t>.</w:t>
            </w:r>
          </w:p>
        </w:tc>
        <w:tc>
          <w:tcPr>
            <w:tcW w:w="4994" w:type="dxa"/>
            <w:shd w:val="clear" w:color="auto" w:fill="auto"/>
            <w:vAlign w:val="center"/>
          </w:tcPr>
          <w:p w14:paraId="114B449B" w14:textId="4F62FCC8" w:rsidR="00AD7243" w:rsidRPr="00715300" w:rsidRDefault="00AD7243" w:rsidP="00570246">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Kierownik/</w:t>
            </w:r>
            <w:proofErr w:type="spellStart"/>
            <w:r w:rsidRPr="00715300">
              <w:rPr>
                <w:rFonts w:eastAsia="SimSun" w:cs="Arial"/>
                <w:kern w:val="1"/>
                <w:szCs w:val="18"/>
                <w:lang w:eastAsia="hi-IN" w:bidi="hi-IN"/>
              </w:rPr>
              <w:t>cy</w:t>
            </w:r>
            <w:proofErr w:type="spellEnd"/>
            <w:r w:rsidRPr="00715300">
              <w:rPr>
                <w:rFonts w:eastAsia="SimSun" w:cs="Arial"/>
                <w:kern w:val="1"/>
                <w:szCs w:val="18"/>
                <w:lang w:eastAsia="hi-IN" w:bidi="hi-IN"/>
              </w:rPr>
              <w:t xml:space="preserve"> innych kluczowych/liniowych obszarów działalności Organizacji będących przedmiotem rozporządzenia (</w:t>
            </w:r>
            <w:r w:rsidR="00570246">
              <w:rPr>
                <w:rFonts w:eastAsia="SimSun" w:cs="Arial"/>
                <w:kern w:val="1"/>
                <w:szCs w:val="18"/>
                <w:lang w:eastAsia="hi-IN" w:bidi="hi-IN"/>
              </w:rPr>
              <w:t>UE</w:t>
            </w:r>
            <w:r w:rsidRPr="00715300">
              <w:rPr>
                <w:rFonts w:eastAsia="SimSun" w:cs="Arial"/>
                <w:kern w:val="1"/>
                <w:szCs w:val="18"/>
                <w:lang w:eastAsia="hi-IN" w:bidi="hi-IN"/>
              </w:rPr>
              <w:t xml:space="preserve">) nr </w:t>
            </w:r>
            <w:r w:rsidR="00570246">
              <w:rPr>
                <w:rFonts w:eastAsia="SimSun" w:cs="Arial"/>
                <w:kern w:val="1"/>
                <w:szCs w:val="18"/>
                <w:lang w:eastAsia="hi-IN" w:bidi="hi-IN"/>
              </w:rPr>
              <w:t>2018/1139</w:t>
            </w:r>
            <w:r w:rsidRPr="00715300">
              <w:rPr>
                <w:rFonts w:eastAsia="SimSun" w:cs="Arial"/>
                <w:kern w:val="1"/>
                <w:szCs w:val="18"/>
                <w:lang w:eastAsia="hi-IN" w:bidi="hi-IN"/>
              </w:rPr>
              <w:t xml:space="preserve"> i przepisów wykonawczych do niego</w:t>
            </w:r>
          </w:p>
        </w:tc>
        <w:tc>
          <w:tcPr>
            <w:tcW w:w="2383" w:type="dxa"/>
            <w:shd w:val="clear" w:color="auto" w:fill="auto"/>
            <w:vAlign w:val="center"/>
          </w:tcPr>
          <w:p w14:paraId="0F93B844" w14:textId="77777777" w:rsidR="00AD7243" w:rsidRPr="00715300" w:rsidRDefault="00AD7243" w:rsidP="00AD7243">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Format według potrzeb / płyta CD</w:t>
            </w:r>
          </w:p>
        </w:tc>
      </w:tr>
      <w:tr w:rsidR="00AD7243" w:rsidRPr="00715300" w14:paraId="0B4CC006" w14:textId="77777777" w:rsidTr="00DB2293">
        <w:trPr>
          <w:trHeight w:val="194"/>
        </w:trPr>
        <w:tc>
          <w:tcPr>
            <w:tcW w:w="1576" w:type="dxa"/>
            <w:shd w:val="clear" w:color="auto" w:fill="auto"/>
            <w:vAlign w:val="center"/>
          </w:tcPr>
          <w:p w14:paraId="6BAB0FE3" w14:textId="5021008D" w:rsidR="00AD7243" w:rsidRPr="00715300" w:rsidRDefault="00AD7243" w:rsidP="00AD7243">
            <w:pPr>
              <w:widowControl w:val="0"/>
              <w:suppressAutoHyphens/>
              <w:spacing w:after="120" w:line="240" w:lineRule="auto"/>
              <w:jc w:val="center"/>
              <w:rPr>
                <w:rFonts w:eastAsia="SimSun" w:cs="Arial"/>
                <w:b/>
                <w:kern w:val="1"/>
                <w:szCs w:val="18"/>
                <w:lang w:eastAsia="hi-IN" w:bidi="hi-IN"/>
              </w:rPr>
            </w:pPr>
            <w:r w:rsidRPr="00715300">
              <w:rPr>
                <w:rFonts w:eastAsia="SimSun" w:cs="Arial"/>
                <w:b/>
                <w:kern w:val="1"/>
                <w:szCs w:val="18"/>
                <w:lang w:eastAsia="hi-IN" w:bidi="hi-IN"/>
              </w:rPr>
              <w:t>7</w:t>
            </w:r>
            <w:r w:rsidR="00ED7ACD">
              <w:rPr>
                <w:rFonts w:eastAsia="SimSun" w:cs="Arial"/>
                <w:b/>
                <w:kern w:val="1"/>
                <w:szCs w:val="18"/>
                <w:lang w:eastAsia="hi-IN" w:bidi="hi-IN"/>
              </w:rPr>
              <w:t>.</w:t>
            </w:r>
          </w:p>
        </w:tc>
        <w:tc>
          <w:tcPr>
            <w:tcW w:w="4994" w:type="dxa"/>
            <w:shd w:val="clear" w:color="auto" w:fill="auto"/>
            <w:vAlign w:val="center"/>
          </w:tcPr>
          <w:p w14:paraId="1C8D695C" w14:textId="0D607179" w:rsidR="00AD7243" w:rsidRPr="00715300" w:rsidRDefault="00AD7243" w:rsidP="00AD7243">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Biblioteka Organizacji (według potrzeb)</w:t>
            </w:r>
          </w:p>
        </w:tc>
        <w:tc>
          <w:tcPr>
            <w:tcW w:w="2383" w:type="dxa"/>
            <w:shd w:val="clear" w:color="auto" w:fill="auto"/>
            <w:vAlign w:val="center"/>
          </w:tcPr>
          <w:p w14:paraId="780FA57E" w14:textId="77777777" w:rsidR="00AD7243" w:rsidRPr="00715300" w:rsidRDefault="00AD7243" w:rsidP="00715300">
            <w:pPr>
              <w:widowControl w:val="0"/>
              <w:suppressAutoHyphens/>
              <w:spacing w:after="120" w:line="240" w:lineRule="auto"/>
              <w:rPr>
                <w:rFonts w:eastAsia="SimSun" w:cs="Arial"/>
                <w:kern w:val="1"/>
                <w:szCs w:val="18"/>
                <w:lang w:eastAsia="hi-IN" w:bidi="hi-IN"/>
              </w:rPr>
            </w:pPr>
            <w:r w:rsidRPr="00715300">
              <w:rPr>
                <w:rFonts w:eastAsia="SimSun" w:cs="Arial"/>
                <w:kern w:val="1"/>
                <w:szCs w:val="18"/>
                <w:lang w:eastAsia="hi-IN" w:bidi="hi-IN"/>
              </w:rPr>
              <w:t>Format A4/płyta CD</w:t>
            </w:r>
          </w:p>
        </w:tc>
      </w:tr>
      <w:bookmarkEnd w:id="4"/>
    </w:tbl>
    <w:p w14:paraId="1A6F535D" w14:textId="09EFA576" w:rsidR="002E0E74" w:rsidRDefault="002E0E74" w:rsidP="002E0E74">
      <w:pPr>
        <w:pStyle w:val="Akapitzlist"/>
        <w:rPr>
          <w:rFonts w:cs="Arial"/>
        </w:rPr>
      </w:pPr>
    </w:p>
    <w:p w14:paraId="49AB5F7B" w14:textId="4E7AD3B0" w:rsidR="00863B01" w:rsidRDefault="00863B01" w:rsidP="002E0E74">
      <w:pPr>
        <w:pStyle w:val="Akapitzlist"/>
        <w:rPr>
          <w:rFonts w:cs="Arial"/>
        </w:rPr>
      </w:pPr>
    </w:p>
    <w:p w14:paraId="5917F741" w14:textId="07755D2C" w:rsidR="00863B01" w:rsidRDefault="00863B01" w:rsidP="002E0E74">
      <w:pPr>
        <w:pStyle w:val="Akapitzlist"/>
        <w:rPr>
          <w:rFonts w:cs="Arial"/>
        </w:rPr>
      </w:pPr>
    </w:p>
    <w:p w14:paraId="3C840B52" w14:textId="30B31451" w:rsidR="00863B01" w:rsidRDefault="00863B01" w:rsidP="002E0E74">
      <w:pPr>
        <w:pStyle w:val="Akapitzlist"/>
        <w:rPr>
          <w:rFonts w:cs="Arial"/>
        </w:rPr>
      </w:pPr>
    </w:p>
    <w:p w14:paraId="611F44DC" w14:textId="07A1992C" w:rsidR="00863B01" w:rsidRDefault="00863B01" w:rsidP="002E0E74">
      <w:pPr>
        <w:pStyle w:val="Akapitzlist"/>
        <w:rPr>
          <w:rFonts w:cs="Arial"/>
        </w:rPr>
      </w:pPr>
    </w:p>
    <w:p w14:paraId="7BA48CDB" w14:textId="77777777" w:rsidR="00DF7008" w:rsidRDefault="00DF7008" w:rsidP="002E0E74">
      <w:pPr>
        <w:pStyle w:val="Akapitzlist"/>
        <w:rPr>
          <w:rFonts w:cs="Arial"/>
        </w:rPr>
        <w:sectPr w:rsidR="00DF7008" w:rsidSect="003D7DCD">
          <w:headerReference w:type="even" r:id="rId26"/>
          <w:headerReference w:type="default" r:id="rId27"/>
          <w:footerReference w:type="even" r:id="rId28"/>
          <w:headerReference w:type="first" r:id="rId29"/>
          <w:pgSz w:w="11906" w:h="16838"/>
          <w:pgMar w:top="1440" w:right="1440" w:bottom="1440" w:left="1440" w:header="708" w:footer="190" w:gutter="0"/>
          <w:pgNumType w:fmt="upperRoman"/>
          <w:cols w:space="708"/>
          <w:docGrid w:linePitch="360"/>
        </w:sectPr>
      </w:pPr>
    </w:p>
    <w:p w14:paraId="5D7DDA04" w14:textId="2BF1F083" w:rsidR="00863B01" w:rsidRPr="007443CC" w:rsidRDefault="00863B01" w:rsidP="002E0E74">
      <w:pPr>
        <w:pStyle w:val="Akapitzlist"/>
        <w:rPr>
          <w:rFonts w:cs="Arial"/>
        </w:rPr>
      </w:pPr>
    </w:p>
    <w:p w14:paraId="3BDDDE91" w14:textId="77777777" w:rsidR="00AD7243" w:rsidRPr="007D7242" w:rsidRDefault="002E0E74" w:rsidP="007D7242">
      <w:pPr>
        <w:pStyle w:val="Akapitzlist"/>
        <w:numPr>
          <w:ilvl w:val="0"/>
          <w:numId w:val="1"/>
        </w:numPr>
        <w:ind w:left="357"/>
        <w:contextualSpacing w:val="0"/>
        <w:rPr>
          <w:rFonts w:cs="Arial"/>
          <w:szCs w:val="18"/>
        </w:rPr>
      </w:pPr>
      <w:r w:rsidRPr="007D7242">
        <w:rPr>
          <w:rFonts w:cs="Arial"/>
          <w:szCs w:val="18"/>
        </w:rPr>
        <w:lastRenderedPageBreak/>
        <w:t>Dystrybucja podręcznika</w:t>
      </w:r>
    </w:p>
    <w:p w14:paraId="49B03AF7" w14:textId="656C95D5" w:rsidR="002E0E74" w:rsidRPr="007D7242" w:rsidRDefault="002E0E74" w:rsidP="004C333F">
      <w:pPr>
        <w:pStyle w:val="Akapitzlist"/>
        <w:numPr>
          <w:ilvl w:val="0"/>
          <w:numId w:val="23"/>
        </w:numPr>
        <w:ind w:left="714" w:hanging="357"/>
        <w:contextualSpacing w:val="0"/>
        <w:rPr>
          <w:rFonts w:cs="Arial"/>
          <w:szCs w:val="18"/>
        </w:rPr>
      </w:pPr>
      <w:r w:rsidRPr="007D7242">
        <w:rPr>
          <w:rFonts w:cs="Arial"/>
          <w:szCs w:val="18"/>
        </w:rPr>
        <w:t>Za dystrybucję Podręcznika zgodnie z załączonym wyżej Wykazem odpowiedzialny jest Kierownik Odpowiedzialny lub wyznaczona przez niego osoba funkcyjna</w:t>
      </w:r>
      <w:r w:rsidR="006B127B">
        <w:rPr>
          <w:rFonts w:cs="Arial"/>
          <w:szCs w:val="18"/>
        </w:rPr>
        <w:t xml:space="preserve"> …………..</w:t>
      </w:r>
      <w:r w:rsidRPr="007D7242">
        <w:rPr>
          <w:rFonts w:cs="Arial"/>
          <w:szCs w:val="18"/>
        </w:rPr>
        <w:t>.</w:t>
      </w:r>
    </w:p>
    <w:p w14:paraId="08D2EADA" w14:textId="6820B9C1" w:rsidR="002E0E74" w:rsidRPr="007D7242" w:rsidRDefault="002E0E74" w:rsidP="004C333F">
      <w:pPr>
        <w:pStyle w:val="Akapitzlist"/>
        <w:numPr>
          <w:ilvl w:val="0"/>
          <w:numId w:val="23"/>
        </w:numPr>
        <w:ind w:left="714" w:hanging="357"/>
        <w:contextualSpacing w:val="0"/>
        <w:rPr>
          <w:rFonts w:cs="Arial"/>
          <w:szCs w:val="18"/>
        </w:rPr>
      </w:pPr>
      <w:r w:rsidRPr="007D7242">
        <w:rPr>
          <w:rFonts w:cs="Arial"/>
          <w:szCs w:val="18"/>
        </w:rPr>
        <w:t>Wszelkie uwagi i wnioski dotyczące zawartości Podręcznika należy kierować do SM.</w:t>
      </w:r>
    </w:p>
    <w:p w14:paraId="1E886DDC" w14:textId="43640303" w:rsidR="002E0E74" w:rsidRPr="007D7242" w:rsidRDefault="002E0E74" w:rsidP="004C333F">
      <w:pPr>
        <w:pStyle w:val="Akapitzlist"/>
        <w:numPr>
          <w:ilvl w:val="0"/>
          <w:numId w:val="23"/>
        </w:numPr>
        <w:ind w:left="714" w:hanging="357"/>
        <w:contextualSpacing w:val="0"/>
        <w:rPr>
          <w:rFonts w:cs="Arial"/>
          <w:szCs w:val="18"/>
        </w:rPr>
      </w:pPr>
      <w:r w:rsidRPr="007D7242">
        <w:rPr>
          <w:rFonts w:cs="Arial"/>
          <w:szCs w:val="18"/>
        </w:rPr>
        <w:t xml:space="preserve">Każda zmiana w Podręczniku </w:t>
      </w:r>
      <w:r w:rsidR="006D3796">
        <w:rPr>
          <w:rFonts w:cs="Arial"/>
          <w:szCs w:val="18"/>
        </w:rPr>
        <w:t>wyróżniona jest szarym podświetleniem akapitów, które uległy modyfikacji lub wprowadzonych nowych treści w tekście.</w:t>
      </w:r>
    </w:p>
    <w:p w14:paraId="72EB6164" w14:textId="6B1AC74D" w:rsidR="002E0E74" w:rsidRPr="007D7242" w:rsidRDefault="002E0E74" w:rsidP="004C333F">
      <w:pPr>
        <w:pStyle w:val="Akapitzlist"/>
        <w:numPr>
          <w:ilvl w:val="0"/>
          <w:numId w:val="23"/>
        </w:numPr>
        <w:ind w:left="714" w:hanging="357"/>
        <w:contextualSpacing w:val="0"/>
        <w:rPr>
          <w:rFonts w:cs="Arial"/>
          <w:szCs w:val="18"/>
        </w:rPr>
      </w:pPr>
      <w:r w:rsidRPr="007D7242">
        <w:rPr>
          <w:rFonts w:cs="Arial"/>
          <w:szCs w:val="18"/>
        </w:rPr>
        <w:t xml:space="preserve">Aktualizowanie, zatwierdzanie zmian, dodruki egzemplarzy oraz dopuszczalność posługiwania się wyciągami i kopiami Podręcznika </w:t>
      </w:r>
      <w:r w:rsidR="006D3796">
        <w:rPr>
          <w:rFonts w:cs="Arial"/>
          <w:szCs w:val="18"/>
        </w:rPr>
        <w:t xml:space="preserve">jest </w:t>
      </w:r>
      <w:r w:rsidRPr="007D7242">
        <w:rPr>
          <w:rFonts w:cs="Arial"/>
          <w:szCs w:val="18"/>
        </w:rPr>
        <w:t>zgodn</w:t>
      </w:r>
      <w:r w:rsidR="006D3796">
        <w:rPr>
          <w:rFonts w:cs="Arial"/>
          <w:szCs w:val="18"/>
        </w:rPr>
        <w:t>e</w:t>
      </w:r>
      <w:r w:rsidRPr="007D7242">
        <w:rPr>
          <w:rFonts w:cs="Arial"/>
          <w:szCs w:val="18"/>
        </w:rPr>
        <w:t xml:space="preserve"> z </w:t>
      </w:r>
      <w:r w:rsidR="006D3796">
        <w:rPr>
          <w:rFonts w:cs="Arial"/>
          <w:szCs w:val="18"/>
        </w:rPr>
        <w:t>obowiązującymi w organizacji oddzielnymi procedurami w tym zakresie (jeśli dotyczy)</w:t>
      </w:r>
      <w:r w:rsidR="00F16386">
        <w:rPr>
          <w:rFonts w:cs="Arial"/>
          <w:szCs w:val="18"/>
        </w:rPr>
        <w:t>.</w:t>
      </w:r>
    </w:p>
    <w:p w14:paraId="4B043CAD" w14:textId="41E9C3A9" w:rsidR="002E0E74" w:rsidRDefault="002E0E74" w:rsidP="004C333F">
      <w:pPr>
        <w:pStyle w:val="Akapitzlist"/>
        <w:numPr>
          <w:ilvl w:val="0"/>
          <w:numId w:val="23"/>
        </w:numPr>
        <w:ind w:left="714" w:hanging="357"/>
        <w:contextualSpacing w:val="0"/>
        <w:rPr>
          <w:rFonts w:cs="Arial"/>
          <w:szCs w:val="18"/>
        </w:rPr>
      </w:pPr>
      <w:r w:rsidRPr="007D7242">
        <w:rPr>
          <w:rFonts w:cs="Arial"/>
          <w:szCs w:val="18"/>
        </w:rPr>
        <w:t xml:space="preserve">Za zapoznanie </w:t>
      </w:r>
      <w:r w:rsidR="002B4F22">
        <w:rPr>
          <w:rFonts w:cs="Arial"/>
          <w:szCs w:val="18"/>
        </w:rPr>
        <w:t>pracownikó</w:t>
      </w:r>
      <w:r w:rsidR="00EC4FD2">
        <w:rPr>
          <w:rFonts w:cs="Arial"/>
          <w:szCs w:val="18"/>
        </w:rPr>
        <w:t>w z</w:t>
      </w:r>
      <w:r w:rsidRPr="007D7242">
        <w:rPr>
          <w:rFonts w:cs="Arial"/>
          <w:szCs w:val="18"/>
        </w:rPr>
        <w:t xml:space="preserve"> wprowadzonymi zmianami oraz dokumentowanie tego faktu zgodnie </w:t>
      </w:r>
      <w:r w:rsidR="00F16386">
        <w:rPr>
          <w:rFonts w:cs="Arial"/>
          <w:szCs w:val="18"/>
        </w:rPr>
        <w:br/>
      </w:r>
      <w:r w:rsidRPr="007D7242">
        <w:rPr>
          <w:rFonts w:cs="Arial"/>
          <w:szCs w:val="18"/>
        </w:rPr>
        <w:t>z przepisami odpowiedzialny jest SM</w:t>
      </w:r>
      <w:r w:rsidR="00645B9C">
        <w:rPr>
          <w:rFonts w:cs="Arial"/>
          <w:szCs w:val="18"/>
        </w:rPr>
        <w:t xml:space="preserve"> (Karta potwierdzenia zapoznania się z dokumentem/zmianą</w:t>
      </w:r>
      <w:r w:rsidR="000D47DD">
        <w:rPr>
          <w:rFonts w:cs="Arial"/>
          <w:szCs w:val="18"/>
        </w:rPr>
        <w:t>)</w:t>
      </w:r>
      <w:r w:rsidR="00645B9C">
        <w:rPr>
          <w:rFonts w:cs="Arial"/>
          <w:szCs w:val="18"/>
        </w:rPr>
        <w:t xml:space="preserve"> – </w:t>
      </w:r>
      <w:r w:rsidR="00CA4B8C">
        <w:rPr>
          <w:rFonts w:cs="Arial"/>
          <w:szCs w:val="18"/>
        </w:rPr>
        <w:t>przykład jak poniżej:</w:t>
      </w:r>
    </w:p>
    <w:tbl>
      <w:tblPr>
        <w:tblStyle w:val="Tabela-Siatka"/>
        <w:tblW w:w="8301" w:type="dxa"/>
        <w:tblInd w:w="714" w:type="dxa"/>
        <w:tblLook w:val="04A0" w:firstRow="1" w:lastRow="0" w:firstColumn="1" w:lastColumn="0" w:noHBand="0" w:noVBand="1"/>
      </w:tblPr>
      <w:tblGrid>
        <w:gridCol w:w="998"/>
        <w:gridCol w:w="1335"/>
        <w:gridCol w:w="1357"/>
        <w:gridCol w:w="1474"/>
        <w:gridCol w:w="782"/>
        <w:gridCol w:w="1336"/>
        <w:gridCol w:w="1019"/>
      </w:tblGrid>
      <w:tr w:rsidR="009E7763" w14:paraId="223F7D85" w14:textId="77777777" w:rsidTr="00F44971">
        <w:trPr>
          <w:trHeight w:val="421"/>
        </w:trPr>
        <w:tc>
          <w:tcPr>
            <w:tcW w:w="8301" w:type="dxa"/>
            <w:gridSpan w:val="7"/>
            <w:shd w:val="clear" w:color="auto" w:fill="BDD6EE" w:themeFill="accent5" w:themeFillTint="66"/>
          </w:tcPr>
          <w:p w14:paraId="1B23E353" w14:textId="77777777" w:rsidR="009E7763" w:rsidRDefault="009E7763" w:rsidP="00F479E3">
            <w:pPr>
              <w:pStyle w:val="Akapitzlist"/>
              <w:spacing w:after="0" w:line="240" w:lineRule="auto"/>
              <w:ind w:left="0"/>
              <w:contextualSpacing w:val="0"/>
              <w:jc w:val="center"/>
              <w:rPr>
                <w:rFonts w:cs="Arial"/>
                <w:b/>
                <w:szCs w:val="18"/>
              </w:rPr>
            </w:pPr>
          </w:p>
          <w:p w14:paraId="2B74286C" w14:textId="76905BEF" w:rsidR="009E7763" w:rsidRPr="00CA4B8C" w:rsidRDefault="009E7763" w:rsidP="00F479E3">
            <w:pPr>
              <w:pStyle w:val="Akapitzlist"/>
              <w:spacing w:line="240" w:lineRule="auto"/>
              <w:ind w:left="0"/>
              <w:contextualSpacing w:val="0"/>
              <w:jc w:val="center"/>
              <w:rPr>
                <w:rFonts w:cs="Arial"/>
                <w:b/>
                <w:szCs w:val="18"/>
              </w:rPr>
            </w:pPr>
            <w:r w:rsidRPr="00CA4B8C">
              <w:rPr>
                <w:rFonts w:cs="Arial"/>
                <w:b/>
                <w:szCs w:val="18"/>
              </w:rPr>
              <w:t>POTWIERDZENIE ZAPOZNANIA SIĘ Z PODRĘCZNIKIEM ZARZĄDZANIA BEZPIECZEŃSTWEM</w:t>
            </w:r>
          </w:p>
        </w:tc>
      </w:tr>
      <w:tr w:rsidR="009E7763" w14:paraId="61A4D173" w14:textId="77777777" w:rsidTr="00F44971">
        <w:trPr>
          <w:trHeight w:val="478"/>
        </w:trPr>
        <w:tc>
          <w:tcPr>
            <w:tcW w:w="8301" w:type="dxa"/>
            <w:gridSpan w:val="7"/>
            <w:shd w:val="clear" w:color="auto" w:fill="BDD6EE" w:themeFill="accent5" w:themeFillTint="66"/>
          </w:tcPr>
          <w:p w14:paraId="6A15CEA0" w14:textId="450AF4FC" w:rsidR="009E7763" w:rsidRPr="00CA4B8C" w:rsidRDefault="009E7763" w:rsidP="00F479E3">
            <w:pPr>
              <w:pStyle w:val="Akapitzlist"/>
              <w:spacing w:before="240" w:line="240" w:lineRule="auto"/>
              <w:ind w:left="0"/>
              <w:contextualSpacing w:val="0"/>
              <w:jc w:val="center"/>
              <w:rPr>
                <w:rFonts w:cs="Arial"/>
                <w:b/>
                <w:sz w:val="16"/>
                <w:szCs w:val="16"/>
              </w:rPr>
            </w:pPr>
            <w:r w:rsidRPr="00CA4B8C">
              <w:rPr>
                <w:rFonts w:cs="Arial"/>
                <w:b/>
                <w:sz w:val="16"/>
                <w:szCs w:val="16"/>
              </w:rPr>
              <w:t>ZMIANA 1 / WYDANIE 1 / Z DNIA DD/MM/RRRR</w:t>
            </w:r>
          </w:p>
        </w:tc>
      </w:tr>
      <w:tr w:rsidR="009E7763" w14:paraId="00B8FB7C" w14:textId="77777777" w:rsidTr="00F479E3">
        <w:trPr>
          <w:trHeight w:val="844"/>
        </w:trPr>
        <w:tc>
          <w:tcPr>
            <w:tcW w:w="998" w:type="dxa"/>
            <w:vAlign w:val="center"/>
          </w:tcPr>
          <w:p w14:paraId="491DEA52" w14:textId="5FE1CE2A" w:rsidR="009E7763" w:rsidRDefault="009E7763" w:rsidP="00F479E3">
            <w:pPr>
              <w:pStyle w:val="Akapitzlist"/>
              <w:spacing w:line="240" w:lineRule="auto"/>
              <w:ind w:left="0"/>
              <w:contextualSpacing w:val="0"/>
              <w:jc w:val="left"/>
              <w:rPr>
                <w:rFonts w:cs="Arial"/>
                <w:szCs w:val="18"/>
              </w:rPr>
            </w:pPr>
            <w:r>
              <w:rPr>
                <w:rFonts w:cs="Arial"/>
                <w:szCs w:val="18"/>
              </w:rPr>
              <w:t>L.p.</w:t>
            </w:r>
          </w:p>
        </w:tc>
        <w:tc>
          <w:tcPr>
            <w:tcW w:w="1335" w:type="dxa"/>
            <w:vAlign w:val="center"/>
          </w:tcPr>
          <w:p w14:paraId="34A6E909" w14:textId="5A8A08DB" w:rsidR="009E7763" w:rsidRDefault="009E7763" w:rsidP="00F479E3">
            <w:pPr>
              <w:pStyle w:val="Akapitzlist"/>
              <w:spacing w:line="240" w:lineRule="auto"/>
              <w:ind w:left="0"/>
              <w:contextualSpacing w:val="0"/>
              <w:jc w:val="left"/>
              <w:rPr>
                <w:rFonts w:cs="Arial"/>
                <w:szCs w:val="18"/>
              </w:rPr>
            </w:pPr>
            <w:r>
              <w:rPr>
                <w:rFonts w:cs="Arial"/>
                <w:szCs w:val="18"/>
              </w:rPr>
              <w:t xml:space="preserve">Imię </w:t>
            </w:r>
            <w:r w:rsidR="00F16386">
              <w:rPr>
                <w:rFonts w:cs="Arial"/>
                <w:szCs w:val="18"/>
              </w:rPr>
              <w:br/>
            </w:r>
            <w:r>
              <w:rPr>
                <w:rFonts w:cs="Arial"/>
                <w:szCs w:val="18"/>
              </w:rPr>
              <w:t>i nazwisko pracownika</w:t>
            </w:r>
          </w:p>
        </w:tc>
        <w:tc>
          <w:tcPr>
            <w:tcW w:w="1357" w:type="dxa"/>
            <w:vAlign w:val="center"/>
          </w:tcPr>
          <w:p w14:paraId="0246D052" w14:textId="2DF2642E" w:rsidR="009E7763" w:rsidRDefault="000D47DD" w:rsidP="000D47DD">
            <w:pPr>
              <w:pStyle w:val="Akapitzlist"/>
              <w:spacing w:line="240" w:lineRule="auto"/>
              <w:ind w:left="0"/>
              <w:contextualSpacing w:val="0"/>
              <w:jc w:val="left"/>
              <w:rPr>
                <w:rFonts w:cs="Arial"/>
                <w:szCs w:val="18"/>
              </w:rPr>
            </w:pPr>
            <w:r>
              <w:rPr>
                <w:rFonts w:cs="Arial"/>
                <w:szCs w:val="18"/>
              </w:rPr>
              <w:t xml:space="preserve">Nr </w:t>
            </w:r>
            <w:r w:rsidR="009E7763">
              <w:rPr>
                <w:rFonts w:cs="Arial"/>
                <w:szCs w:val="18"/>
              </w:rPr>
              <w:t xml:space="preserve">ID </w:t>
            </w:r>
          </w:p>
        </w:tc>
        <w:tc>
          <w:tcPr>
            <w:tcW w:w="1474" w:type="dxa"/>
            <w:vAlign w:val="center"/>
          </w:tcPr>
          <w:p w14:paraId="71B2894A" w14:textId="72CBF22B" w:rsidR="009E7763" w:rsidRDefault="009E7763" w:rsidP="00F479E3">
            <w:pPr>
              <w:pStyle w:val="Akapitzlist"/>
              <w:spacing w:line="240" w:lineRule="auto"/>
              <w:ind w:left="0"/>
              <w:contextualSpacing w:val="0"/>
              <w:jc w:val="left"/>
              <w:rPr>
                <w:rFonts w:cs="Arial"/>
                <w:szCs w:val="18"/>
              </w:rPr>
            </w:pPr>
            <w:r>
              <w:rPr>
                <w:rFonts w:cs="Arial"/>
                <w:szCs w:val="18"/>
              </w:rPr>
              <w:t>Komórka organizacyjna</w:t>
            </w:r>
          </w:p>
        </w:tc>
        <w:tc>
          <w:tcPr>
            <w:tcW w:w="782" w:type="dxa"/>
            <w:vAlign w:val="center"/>
          </w:tcPr>
          <w:p w14:paraId="34D1C88B" w14:textId="30AE2786" w:rsidR="009E7763" w:rsidRDefault="009E7763" w:rsidP="00F479E3">
            <w:pPr>
              <w:pStyle w:val="Akapitzlist"/>
              <w:spacing w:line="240" w:lineRule="auto"/>
              <w:ind w:left="0"/>
              <w:contextualSpacing w:val="0"/>
              <w:jc w:val="left"/>
              <w:rPr>
                <w:rFonts w:cs="Arial"/>
                <w:szCs w:val="18"/>
              </w:rPr>
            </w:pPr>
            <w:r>
              <w:rPr>
                <w:rFonts w:cs="Arial"/>
                <w:szCs w:val="18"/>
              </w:rPr>
              <w:t>Data</w:t>
            </w:r>
          </w:p>
        </w:tc>
        <w:tc>
          <w:tcPr>
            <w:tcW w:w="1336" w:type="dxa"/>
            <w:vAlign w:val="center"/>
          </w:tcPr>
          <w:p w14:paraId="6949E23B" w14:textId="5929D4B3" w:rsidR="009E7763" w:rsidRDefault="009E7763" w:rsidP="00F479E3">
            <w:pPr>
              <w:pStyle w:val="Akapitzlist"/>
              <w:spacing w:line="240" w:lineRule="auto"/>
              <w:ind w:left="0"/>
              <w:contextualSpacing w:val="0"/>
              <w:jc w:val="left"/>
              <w:rPr>
                <w:rFonts w:cs="Arial"/>
                <w:szCs w:val="18"/>
              </w:rPr>
            </w:pPr>
            <w:r>
              <w:rPr>
                <w:rFonts w:cs="Arial"/>
                <w:szCs w:val="18"/>
              </w:rPr>
              <w:t>Podpis pracownika</w:t>
            </w:r>
          </w:p>
        </w:tc>
        <w:tc>
          <w:tcPr>
            <w:tcW w:w="1015" w:type="dxa"/>
            <w:vAlign w:val="center"/>
          </w:tcPr>
          <w:p w14:paraId="5278D610" w14:textId="20063A7B" w:rsidR="009E7763" w:rsidRDefault="009E7763" w:rsidP="00F479E3">
            <w:pPr>
              <w:pStyle w:val="Akapitzlist"/>
              <w:spacing w:line="240" w:lineRule="auto"/>
              <w:ind w:left="0"/>
              <w:contextualSpacing w:val="0"/>
              <w:jc w:val="left"/>
              <w:rPr>
                <w:rFonts w:cs="Arial"/>
                <w:szCs w:val="18"/>
              </w:rPr>
            </w:pPr>
            <w:r>
              <w:rPr>
                <w:rFonts w:cs="Arial"/>
                <w:szCs w:val="18"/>
              </w:rPr>
              <w:t>Uwagi</w:t>
            </w:r>
          </w:p>
        </w:tc>
      </w:tr>
      <w:tr w:rsidR="009E7763" w14:paraId="6F00A818" w14:textId="77777777" w:rsidTr="00F479E3">
        <w:trPr>
          <w:trHeight w:val="377"/>
        </w:trPr>
        <w:tc>
          <w:tcPr>
            <w:tcW w:w="998" w:type="dxa"/>
          </w:tcPr>
          <w:p w14:paraId="44D0EAFA" w14:textId="5B2F960C" w:rsidR="009E7763" w:rsidRDefault="009E7763" w:rsidP="00F479E3">
            <w:pPr>
              <w:pStyle w:val="Akapitzlist"/>
              <w:spacing w:line="240" w:lineRule="auto"/>
              <w:ind w:left="0"/>
              <w:contextualSpacing w:val="0"/>
              <w:rPr>
                <w:rFonts w:cs="Arial"/>
                <w:szCs w:val="18"/>
              </w:rPr>
            </w:pPr>
            <w:r>
              <w:rPr>
                <w:rFonts w:cs="Arial"/>
                <w:szCs w:val="18"/>
              </w:rPr>
              <w:t>1</w:t>
            </w:r>
            <w:r w:rsidR="00F16386">
              <w:rPr>
                <w:rFonts w:cs="Arial"/>
                <w:szCs w:val="18"/>
              </w:rPr>
              <w:t>.</w:t>
            </w:r>
          </w:p>
        </w:tc>
        <w:tc>
          <w:tcPr>
            <w:tcW w:w="1335" w:type="dxa"/>
          </w:tcPr>
          <w:p w14:paraId="53946517" w14:textId="1BB333A4" w:rsidR="009E7763" w:rsidRDefault="009E7763" w:rsidP="00F479E3">
            <w:pPr>
              <w:pStyle w:val="Akapitzlist"/>
              <w:spacing w:line="240" w:lineRule="auto"/>
              <w:ind w:left="0"/>
              <w:contextualSpacing w:val="0"/>
              <w:rPr>
                <w:rFonts w:cs="Arial"/>
                <w:szCs w:val="18"/>
              </w:rPr>
            </w:pPr>
          </w:p>
        </w:tc>
        <w:tc>
          <w:tcPr>
            <w:tcW w:w="1357" w:type="dxa"/>
          </w:tcPr>
          <w:p w14:paraId="7EF7012A" w14:textId="77777777" w:rsidR="009E7763" w:rsidRDefault="009E7763" w:rsidP="00F479E3">
            <w:pPr>
              <w:pStyle w:val="Akapitzlist"/>
              <w:spacing w:line="240" w:lineRule="auto"/>
              <w:ind w:left="0"/>
              <w:contextualSpacing w:val="0"/>
              <w:rPr>
                <w:rFonts w:cs="Arial"/>
                <w:szCs w:val="18"/>
              </w:rPr>
            </w:pPr>
          </w:p>
        </w:tc>
        <w:tc>
          <w:tcPr>
            <w:tcW w:w="1474" w:type="dxa"/>
          </w:tcPr>
          <w:p w14:paraId="64F49D72" w14:textId="77777777" w:rsidR="009E7763" w:rsidRDefault="009E7763" w:rsidP="00F479E3">
            <w:pPr>
              <w:pStyle w:val="Akapitzlist"/>
              <w:spacing w:line="240" w:lineRule="auto"/>
              <w:ind w:left="0"/>
              <w:contextualSpacing w:val="0"/>
              <w:rPr>
                <w:rFonts w:cs="Arial"/>
                <w:szCs w:val="18"/>
              </w:rPr>
            </w:pPr>
          </w:p>
        </w:tc>
        <w:tc>
          <w:tcPr>
            <w:tcW w:w="782" w:type="dxa"/>
          </w:tcPr>
          <w:p w14:paraId="089906A2" w14:textId="77777777" w:rsidR="009E7763" w:rsidRDefault="009E7763" w:rsidP="00F479E3">
            <w:pPr>
              <w:pStyle w:val="Akapitzlist"/>
              <w:spacing w:line="240" w:lineRule="auto"/>
              <w:ind w:left="0"/>
              <w:contextualSpacing w:val="0"/>
              <w:rPr>
                <w:rFonts w:cs="Arial"/>
                <w:szCs w:val="18"/>
              </w:rPr>
            </w:pPr>
          </w:p>
        </w:tc>
        <w:tc>
          <w:tcPr>
            <w:tcW w:w="1336" w:type="dxa"/>
          </w:tcPr>
          <w:p w14:paraId="1748FB8E" w14:textId="6F075D73" w:rsidR="009E7763" w:rsidRDefault="009E7763" w:rsidP="00F479E3">
            <w:pPr>
              <w:pStyle w:val="Akapitzlist"/>
              <w:spacing w:line="240" w:lineRule="auto"/>
              <w:ind w:left="0"/>
              <w:contextualSpacing w:val="0"/>
              <w:rPr>
                <w:rFonts w:cs="Arial"/>
                <w:szCs w:val="18"/>
              </w:rPr>
            </w:pPr>
          </w:p>
        </w:tc>
        <w:tc>
          <w:tcPr>
            <w:tcW w:w="1015" w:type="dxa"/>
          </w:tcPr>
          <w:p w14:paraId="65E72198" w14:textId="77777777" w:rsidR="009E7763" w:rsidRDefault="009E7763" w:rsidP="00F479E3">
            <w:pPr>
              <w:pStyle w:val="Akapitzlist"/>
              <w:spacing w:line="240" w:lineRule="auto"/>
              <w:ind w:left="0"/>
              <w:contextualSpacing w:val="0"/>
              <w:rPr>
                <w:rFonts w:cs="Arial"/>
                <w:szCs w:val="18"/>
              </w:rPr>
            </w:pPr>
          </w:p>
        </w:tc>
      </w:tr>
      <w:tr w:rsidR="009E7763" w14:paraId="01F63C69" w14:textId="77777777" w:rsidTr="00F479E3">
        <w:trPr>
          <w:trHeight w:val="327"/>
        </w:trPr>
        <w:tc>
          <w:tcPr>
            <w:tcW w:w="998" w:type="dxa"/>
          </w:tcPr>
          <w:p w14:paraId="4E8455A9" w14:textId="51806419" w:rsidR="009E7763" w:rsidRDefault="009E7763" w:rsidP="00F479E3">
            <w:pPr>
              <w:pStyle w:val="Akapitzlist"/>
              <w:spacing w:line="240" w:lineRule="auto"/>
              <w:ind w:left="0"/>
              <w:contextualSpacing w:val="0"/>
              <w:rPr>
                <w:rFonts w:cs="Arial"/>
                <w:szCs w:val="18"/>
              </w:rPr>
            </w:pPr>
            <w:r>
              <w:rPr>
                <w:rFonts w:cs="Arial"/>
                <w:szCs w:val="18"/>
              </w:rPr>
              <w:t>2</w:t>
            </w:r>
            <w:r w:rsidR="00F16386">
              <w:rPr>
                <w:rFonts w:cs="Arial"/>
                <w:szCs w:val="18"/>
              </w:rPr>
              <w:t>.</w:t>
            </w:r>
          </w:p>
        </w:tc>
        <w:tc>
          <w:tcPr>
            <w:tcW w:w="1335" w:type="dxa"/>
          </w:tcPr>
          <w:p w14:paraId="073DA5CC" w14:textId="1DD34ED7" w:rsidR="009E7763" w:rsidRDefault="009E7763" w:rsidP="00F479E3">
            <w:pPr>
              <w:pStyle w:val="Akapitzlist"/>
              <w:spacing w:line="240" w:lineRule="auto"/>
              <w:ind w:left="0"/>
              <w:contextualSpacing w:val="0"/>
              <w:rPr>
                <w:rFonts w:cs="Arial"/>
                <w:szCs w:val="18"/>
              </w:rPr>
            </w:pPr>
          </w:p>
        </w:tc>
        <w:tc>
          <w:tcPr>
            <w:tcW w:w="1357" w:type="dxa"/>
          </w:tcPr>
          <w:p w14:paraId="630E2700" w14:textId="77777777" w:rsidR="009E7763" w:rsidRDefault="009E7763" w:rsidP="00F479E3">
            <w:pPr>
              <w:pStyle w:val="Akapitzlist"/>
              <w:spacing w:line="240" w:lineRule="auto"/>
              <w:ind w:left="0"/>
              <w:contextualSpacing w:val="0"/>
              <w:rPr>
                <w:rFonts w:cs="Arial"/>
                <w:szCs w:val="18"/>
              </w:rPr>
            </w:pPr>
          </w:p>
        </w:tc>
        <w:tc>
          <w:tcPr>
            <w:tcW w:w="1474" w:type="dxa"/>
          </w:tcPr>
          <w:p w14:paraId="30FB0511" w14:textId="77777777" w:rsidR="009E7763" w:rsidRDefault="009E7763" w:rsidP="00F479E3">
            <w:pPr>
              <w:pStyle w:val="Akapitzlist"/>
              <w:spacing w:line="240" w:lineRule="auto"/>
              <w:ind w:left="0"/>
              <w:contextualSpacing w:val="0"/>
              <w:rPr>
                <w:rFonts w:cs="Arial"/>
                <w:szCs w:val="18"/>
              </w:rPr>
            </w:pPr>
          </w:p>
        </w:tc>
        <w:tc>
          <w:tcPr>
            <w:tcW w:w="782" w:type="dxa"/>
          </w:tcPr>
          <w:p w14:paraId="26FBBE6A" w14:textId="77777777" w:rsidR="009E7763" w:rsidRDefault="009E7763" w:rsidP="00F479E3">
            <w:pPr>
              <w:pStyle w:val="Akapitzlist"/>
              <w:spacing w:line="240" w:lineRule="auto"/>
              <w:ind w:left="0"/>
              <w:contextualSpacing w:val="0"/>
              <w:rPr>
                <w:rFonts w:cs="Arial"/>
                <w:szCs w:val="18"/>
              </w:rPr>
            </w:pPr>
          </w:p>
        </w:tc>
        <w:tc>
          <w:tcPr>
            <w:tcW w:w="1336" w:type="dxa"/>
          </w:tcPr>
          <w:p w14:paraId="28FE1D64" w14:textId="71A02015" w:rsidR="009E7763" w:rsidRDefault="009E7763" w:rsidP="00F479E3">
            <w:pPr>
              <w:pStyle w:val="Akapitzlist"/>
              <w:spacing w:line="240" w:lineRule="auto"/>
              <w:ind w:left="0"/>
              <w:contextualSpacing w:val="0"/>
              <w:rPr>
                <w:rFonts w:cs="Arial"/>
                <w:szCs w:val="18"/>
              </w:rPr>
            </w:pPr>
          </w:p>
        </w:tc>
        <w:tc>
          <w:tcPr>
            <w:tcW w:w="1015" w:type="dxa"/>
          </w:tcPr>
          <w:p w14:paraId="37BA525B" w14:textId="77777777" w:rsidR="009E7763" w:rsidRDefault="009E7763" w:rsidP="00F479E3">
            <w:pPr>
              <w:pStyle w:val="Akapitzlist"/>
              <w:spacing w:line="240" w:lineRule="auto"/>
              <w:ind w:left="0"/>
              <w:contextualSpacing w:val="0"/>
              <w:rPr>
                <w:rFonts w:cs="Arial"/>
                <w:szCs w:val="18"/>
              </w:rPr>
            </w:pPr>
          </w:p>
        </w:tc>
      </w:tr>
    </w:tbl>
    <w:p w14:paraId="796C3C00" w14:textId="77777777" w:rsidR="00CA4B8C" w:rsidRPr="007D7242" w:rsidRDefault="00CA4B8C" w:rsidP="00CA4B8C">
      <w:pPr>
        <w:pStyle w:val="Akapitzlist"/>
        <w:ind w:left="714"/>
        <w:contextualSpacing w:val="0"/>
        <w:rPr>
          <w:rFonts w:cs="Arial"/>
          <w:szCs w:val="18"/>
        </w:rPr>
      </w:pPr>
    </w:p>
    <w:p w14:paraId="7C98A2B8" w14:textId="09FE4CE1" w:rsidR="002E0E74" w:rsidRDefault="0012085F" w:rsidP="004C333F">
      <w:pPr>
        <w:pStyle w:val="Akapitzlist"/>
        <w:numPr>
          <w:ilvl w:val="0"/>
          <w:numId w:val="23"/>
        </w:numPr>
        <w:ind w:left="714" w:hanging="357"/>
        <w:contextualSpacing w:val="0"/>
        <w:rPr>
          <w:rFonts w:cs="Arial"/>
          <w:szCs w:val="18"/>
        </w:rPr>
      </w:pPr>
      <w:r>
        <w:rPr>
          <w:rFonts w:cs="Arial"/>
          <w:szCs w:val="18"/>
        </w:rPr>
        <w:t>I</w:t>
      </w:r>
      <w:r w:rsidR="002E0E74" w:rsidRPr="007D7242">
        <w:rPr>
          <w:rFonts w:cs="Arial"/>
          <w:szCs w:val="18"/>
        </w:rPr>
        <w:t xml:space="preserve">nformacja o </w:t>
      </w:r>
      <w:r w:rsidR="00213BAA">
        <w:rPr>
          <w:rFonts w:cs="Arial"/>
          <w:szCs w:val="18"/>
        </w:rPr>
        <w:t xml:space="preserve">wprowadzonej </w:t>
      </w:r>
      <w:r w:rsidR="002E0E74" w:rsidRPr="007D7242">
        <w:rPr>
          <w:rFonts w:cs="Arial"/>
          <w:szCs w:val="18"/>
        </w:rPr>
        <w:t xml:space="preserve">zmianie do Podręcznika </w:t>
      </w:r>
      <w:r w:rsidR="00F479E3">
        <w:rPr>
          <w:rFonts w:cs="Arial"/>
          <w:szCs w:val="18"/>
        </w:rPr>
        <w:t>jest</w:t>
      </w:r>
      <w:r w:rsidR="002E0E74" w:rsidRPr="007D7242">
        <w:rPr>
          <w:rFonts w:cs="Arial"/>
          <w:szCs w:val="18"/>
        </w:rPr>
        <w:t xml:space="preserve"> </w:t>
      </w:r>
      <w:r>
        <w:rPr>
          <w:rFonts w:cs="Arial"/>
          <w:szCs w:val="18"/>
        </w:rPr>
        <w:t>przekazywana pracownikom</w:t>
      </w:r>
      <w:r w:rsidR="002E0E74" w:rsidRPr="007D7242">
        <w:rPr>
          <w:rFonts w:cs="Arial"/>
          <w:szCs w:val="18"/>
        </w:rPr>
        <w:t xml:space="preserve"> </w:t>
      </w:r>
      <w:r w:rsidR="00F16386">
        <w:rPr>
          <w:rFonts w:cs="Arial"/>
          <w:szCs w:val="18"/>
        </w:rPr>
        <w:br/>
      </w:r>
      <w:r>
        <w:rPr>
          <w:rFonts w:cs="Arial"/>
          <w:szCs w:val="18"/>
        </w:rPr>
        <w:t>a zaktualizowany/nowy dokument</w:t>
      </w:r>
      <w:r w:rsidR="002E0E74" w:rsidRPr="007D7242">
        <w:rPr>
          <w:rFonts w:cs="Arial"/>
          <w:szCs w:val="18"/>
        </w:rPr>
        <w:t xml:space="preserve"> </w:t>
      </w:r>
      <w:r>
        <w:rPr>
          <w:rFonts w:cs="Arial"/>
          <w:szCs w:val="18"/>
        </w:rPr>
        <w:t>powszechnie dostępny w organizacji:</w:t>
      </w:r>
    </w:p>
    <w:p w14:paraId="4AA90189" w14:textId="1C8914C1" w:rsidR="00645B9C" w:rsidRDefault="00645B9C" w:rsidP="00645B9C">
      <w:pPr>
        <w:pStyle w:val="Akapitzlist"/>
        <w:ind w:left="714"/>
        <w:contextualSpacing w:val="0"/>
        <w:rPr>
          <w:rFonts w:cs="Arial"/>
          <w:szCs w:val="18"/>
        </w:rPr>
      </w:pPr>
      <w:r>
        <w:rPr>
          <w:rFonts w:cs="Arial"/>
          <w:szCs w:val="18"/>
        </w:rPr>
        <w:t>- e-mail do pracowników (lista adresowa osób funkcyjnych do zapoznania się z dokumentem/nową edycją/zmianą)</w:t>
      </w:r>
    </w:p>
    <w:p w14:paraId="5A5862A7" w14:textId="62375BBF" w:rsidR="00645B9C" w:rsidRPr="007D7242" w:rsidRDefault="00645B9C" w:rsidP="00645B9C">
      <w:pPr>
        <w:pStyle w:val="Akapitzlist"/>
        <w:ind w:left="714"/>
        <w:contextualSpacing w:val="0"/>
        <w:rPr>
          <w:rFonts w:cs="Arial"/>
          <w:szCs w:val="18"/>
        </w:rPr>
      </w:pPr>
      <w:r>
        <w:rPr>
          <w:rFonts w:cs="Arial"/>
          <w:szCs w:val="18"/>
        </w:rPr>
        <w:t>- umieszczenie aktualnej wersji elektronicznej podręcznika na stronie internetowej/intranet lub na dysku sieciowym z dostępną zawartością folderów dla zainteresowanych.</w:t>
      </w:r>
    </w:p>
    <w:p w14:paraId="06A75FF0" w14:textId="1E1DAFA5" w:rsidR="002E0E74" w:rsidRPr="007D7242" w:rsidRDefault="005877F7" w:rsidP="004C333F">
      <w:pPr>
        <w:pStyle w:val="Akapitzlist"/>
        <w:numPr>
          <w:ilvl w:val="0"/>
          <w:numId w:val="23"/>
        </w:numPr>
        <w:ind w:left="714" w:hanging="357"/>
        <w:contextualSpacing w:val="0"/>
        <w:rPr>
          <w:rFonts w:cs="Arial"/>
          <w:szCs w:val="18"/>
        </w:rPr>
      </w:pPr>
      <w:r>
        <w:rPr>
          <w:rFonts w:cs="Arial"/>
          <w:szCs w:val="18"/>
        </w:rPr>
        <w:t>Kierownik ds. Bezpieczeństwa / Kierownik ds. Monitorowania Zgodności</w:t>
      </w:r>
      <w:r w:rsidR="002E0E74" w:rsidRPr="007D7242">
        <w:rPr>
          <w:rFonts w:cs="Arial"/>
          <w:szCs w:val="18"/>
        </w:rPr>
        <w:t xml:space="preserve"> </w:t>
      </w:r>
      <w:r w:rsidR="00A56014">
        <w:rPr>
          <w:rFonts w:cs="Arial"/>
          <w:szCs w:val="18"/>
        </w:rPr>
        <w:t xml:space="preserve">(jeśli dotyczy) </w:t>
      </w:r>
      <w:r w:rsidR="002E0E74" w:rsidRPr="007D7242">
        <w:rPr>
          <w:rFonts w:cs="Arial"/>
          <w:szCs w:val="18"/>
        </w:rPr>
        <w:t>zobowiązan</w:t>
      </w:r>
      <w:r w:rsidR="007137B7">
        <w:rPr>
          <w:rFonts w:cs="Arial"/>
          <w:szCs w:val="18"/>
        </w:rPr>
        <w:t xml:space="preserve">i są </w:t>
      </w:r>
      <w:r w:rsidR="002E0E74" w:rsidRPr="007D7242">
        <w:rPr>
          <w:rFonts w:cs="Arial"/>
          <w:szCs w:val="18"/>
        </w:rPr>
        <w:t xml:space="preserve">do dokonania zmian </w:t>
      </w:r>
      <w:r w:rsidR="007137B7">
        <w:rPr>
          <w:rFonts w:cs="Arial"/>
          <w:szCs w:val="18"/>
        </w:rPr>
        <w:t xml:space="preserve">w Podręczniku </w:t>
      </w:r>
      <w:r w:rsidR="002E0E74" w:rsidRPr="007D7242">
        <w:rPr>
          <w:rFonts w:cs="Arial"/>
          <w:szCs w:val="18"/>
        </w:rPr>
        <w:t xml:space="preserve">bezzwłocznie po zapoznaniu się z </w:t>
      </w:r>
      <w:r w:rsidR="0012085F">
        <w:rPr>
          <w:rFonts w:cs="Arial"/>
          <w:szCs w:val="18"/>
        </w:rPr>
        <w:t>nowymi przepisami i wymaganiami</w:t>
      </w:r>
      <w:r w:rsidR="00213BAA">
        <w:rPr>
          <w:rFonts w:cs="Arial"/>
          <w:szCs w:val="18"/>
        </w:rPr>
        <w:t xml:space="preserve"> w zakresie prowadzonej działalności</w:t>
      </w:r>
      <w:r w:rsidR="002E0E74" w:rsidRPr="007D7242">
        <w:rPr>
          <w:rFonts w:cs="Arial"/>
          <w:szCs w:val="18"/>
        </w:rPr>
        <w:t>.</w:t>
      </w:r>
    </w:p>
    <w:p w14:paraId="5E182DA9" w14:textId="154B2135" w:rsidR="002E0E74" w:rsidRPr="007D7242" w:rsidRDefault="002E0E74" w:rsidP="004C333F">
      <w:pPr>
        <w:pStyle w:val="Akapitzlist"/>
        <w:numPr>
          <w:ilvl w:val="0"/>
          <w:numId w:val="23"/>
        </w:numPr>
        <w:ind w:left="714" w:hanging="357"/>
        <w:contextualSpacing w:val="0"/>
        <w:rPr>
          <w:rFonts w:cs="Arial"/>
          <w:szCs w:val="18"/>
        </w:rPr>
      </w:pPr>
      <w:r w:rsidRPr="007D7242">
        <w:rPr>
          <w:rFonts w:cs="Arial"/>
          <w:szCs w:val="18"/>
        </w:rPr>
        <w:t xml:space="preserve">Za kontrolę i sprawdzenie zgodności Podręcznika z obowiązującymi przepisami krajowymi </w:t>
      </w:r>
      <w:r w:rsidR="00F16386">
        <w:rPr>
          <w:rFonts w:cs="Arial"/>
          <w:szCs w:val="18"/>
        </w:rPr>
        <w:br/>
      </w:r>
      <w:r w:rsidRPr="007D7242">
        <w:rPr>
          <w:rFonts w:cs="Arial"/>
          <w:szCs w:val="18"/>
        </w:rPr>
        <w:t xml:space="preserve">i międzynarodowymi odpowiedzialny jest Kierownik ds. Bezpieczeństwa oraz Kierownik </w:t>
      </w:r>
      <w:r w:rsidR="00F16386">
        <w:rPr>
          <w:rFonts w:cs="Arial"/>
          <w:szCs w:val="18"/>
        </w:rPr>
        <w:br/>
      </w:r>
      <w:r w:rsidRPr="007D7242">
        <w:rPr>
          <w:rFonts w:cs="Arial"/>
          <w:szCs w:val="18"/>
        </w:rPr>
        <w:t>ds. Monitorowania Zgodności (CM</w:t>
      </w:r>
      <w:r w:rsidR="006D1F61">
        <w:rPr>
          <w:rFonts w:cs="Arial"/>
          <w:szCs w:val="18"/>
        </w:rPr>
        <w:t>M</w:t>
      </w:r>
      <w:r w:rsidR="00F16386">
        <w:rPr>
          <w:rFonts w:cs="Arial"/>
          <w:szCs w:val="18"/>
        </w:rPr>
        <w:t xml:space="preserve"> - </w:t>
      </w:r>
      <w:r w:rsidR="00710A77">
        <w:rPr>
          <w:rFonts w:cs="Arial"/>
          <w:szCs w:val="18"/>
        </w:rPr>
        <w:t>jeśli dotyczy)</w:t>
      </w:r>
      <w:r w:rsidRPr="007D7242">
        <w:rPr>
          <w:rFonts w:cs="Arial"/>
          <w:szCs w:val="18"/>
        </w:rPr>
        <w:t>.</w:t>
      </w:r>
    </w:p>
    <w:p w14:paraId="609CA46E" w14:textId="0E002BF8" w:rsidR="002E0E74" w:rsidRDefault="002E0E74" w:rsidP="004C333F">
      <w:pPr>
        <w:pStyle w:val="Akapitzlist"/>
        <w:numPr>
          <w:ilvl w:val="0"/>
          <w:numId w:val="23"/>
        </w:numPr>
        <w:ind w:left="714" w:hanging="357"/>
        <w:contextualSpacing w:val="0"/>
        <w:rPr>
          <w:rFonts w:cs="Arial"/>
          <w:szCs w:val="18"/>
        </w:rPr>
      </w:pPr>
      <w:r w:rsidRPr="007D7242">
        <w:rPr>
          <w:rFonts w:cs="Arial"/>
          <w:szCs w:val="18"/>
        </w:rPr>
        <w:t>W Podręczniku zabronione jest dokonywanie zmian ręcznie.</w:t>
      </w:r>
    </w:p>
    <w:p w14:paraId="2B70EFEC" w14:textId="77777777" w:rsidR="0097589D" w:rsidRPr="007D7242" w:rsidRDefault="0097589D" w:rsidP="007D7242">
      <w:pPr>
        <w:pStyle w:val="Akapitzlist"/>
        <w:numPr>
          <w:ilvl w:val="0"/>
          <w:numId w:val="1"/>
        </w:numPr>
        <w:ind w:left="357"/>
        <w:contextualSpacing w:val="0"/>
        <w:rPr>
          <w:rFonts w:cs="Arial"/>
          <w:szCs w:val="18"/>
        </w:rPr>
      </w:pPr>
      <w:r w:rsidRPr="007D7242">
        <w:rPr>
          <w:rFonts w:cs="Arial"/>
          <w:szCs w:val="18"/>
        </w:rPr>
        <w:t>Procedura zatwierdzania i wprowadzania zmian</w:t>
      </w:r>
    </w:p>
    <w:p w14:paraId="29AABE2A" w14:textId="3EF3D771" w:rsidR="00706BCF" w:rsidRDefault="0097589D" w:rsidP="007D7242">
      <w:pPr>
        <w:ind w:left="357"/>
        <w:rPr>
          <w:rFonts w:cs="Arial"/>
          <w:szCs w:val="18"/>
        </w:rPr>
        <w:sectPr w:rsidR="00706BCF" w:rsidSect="00706BCF">
          <w:headerReference w:type="even" r:id="rId30"/>
          <w:headerReference w:type="default" r:id="rId31"/>
          <w:footerReference w:type="even" r:id="rId32"/>
          <w:footerReference w:type="default" r:id="rId33"/>
          <w:headerReference w:type="first" r:id="rId34"/>
          <w:type w:val="continuous"/>
          <w:pgSz w:w="11906" w:h="16838"/>
          <w:pgMar w:top="1440" w:right="1440" w:bottom="1440" w:left="1440" w:header="708" w:footer="243" w:gutter="0"/>
          <w:pgNumType w:fmt="upperRoman"/>
          <w:cols w:space="708"/>
          <w:docGrid w:linePitch="360"/>
        </w:sectPr>
      </w:pPr>
      <w:r w:rsidRPr="007D7242">
        <w:rPr>
          <w:rFonts w:cs="Arial"/>
          <w:szCs w:val="18"/>
        </w:rPr>
        <w:t>Procedury zatwierdzania i wprowadzania zmian zamieszczone są w oddzielnych dokumentach organizacji zgodnie z przyjętą polityką odpowiadającą jej strukturze organizacyjnej</w:t>
      </w:r>
      <w:r w:rsidR="00D120D3">
        <w:rPr>
          <w:rFonts w:cs="Arial"/>
          <w:szCs w:val="18"/>
        </w:rPr>
        <w:t>. (</w:t>
      </w:r>
      <w:r w:rsidR="000D47DD" w:rsidRPr="005E5247">
        <w:rPr>
          <w:rFonts w:cs="Arial"/>
          <w:szCs w:val="18"/>
        </w:rPr>
        <w:t>Wskazać dokument</w:t>
      </w:r>
      <w:r w:rsidR="002A7148">
        <w:rPr>
          <w:rFonts w:cs="Arial"/>
          <w:szCs w:val="18"/>
        </w:rPr>
        <w:t xml:space="preserve">, </w:t>
      </w:r>
      <w:r w:rsidR="00D120D3">
        <w:rPr>
          <w:rFonts w:cs="Arial"/>
          <w:szCs w:val="18"/>
        </w:rPr>
        <w:t>np. Instrukcja Operacyjna)</w:t>
      </w:r>
    </w:p>
    <w:p w14:paraId="26B0FC7D" w14:textId="26230CB2" w:rsidR="0097589D" w:rsidRPr="005E5247" w:rsidRDefault="0097589D" w:rsidP="007D7242">
      <w:pPr>
        <w:ind w:left="357"/>
        <w:rPr>
          <w:rFonts w:cs="Arial"/>
          <w:szCs w:val="18"/>
        </w:rPr>
      </w:pPr>
    </w:p>
    <w:p w14:paraId="62153290" w14:textId="77777777" w:rsidR="007D7242" w:rsidRDefault="007D7242" w:rsidP="00271DF6">
      <w:pPr>
        <w:tabs>
          <w:tab w:val="left" w:pos="1590"/>
        </w:tabs>
        <w:jc w:val="center"/>
        <w:rPr>
          <w:rFonts w:cs="Arial"/>
          <w:szCs w:val="18"/>
        </w:rPr>
      </w:pPr>
    </w:p>
    <w:p w14:paraId="0C737F71" w14:textId="4D255989" w:rsidR="00EF5102" w:rsidRDefault="00EF5102" w:rsidP="00706BCF">
      <w:pPr>
        <w:rPr>
          <w:lang w:eastAsia="pl-PL"/>
        </w:rPr>
      </w:pPr>
    </w:p>
    <w:p w14:paraId="2CE8ADC5" w14:textId="2013265C" w:rsidR="00F479E3" w:rsidRDefault="00F479E3" w:rsidP="00706BCF">
      <w:pPr>
        <w:rPr>
          <w:lang w:eastAsia="pl-PL"/>
        </w:rPr>
      </w:pPr>
    </w:p>
    <w:p w14:paraId="19B35B76" w14:textId="45A49EE7" w:rsidR="00F479E3" w:rsidRDefault="00F479E3" w:rsidP="00706BCF">
      <w:pPr>
        <w:rPr>
          <w:lang w:eastAsia="pl-PL"/>
        </w:rPr>
      </w:pPr>
    </w:p>
    <w:p w14:paraId="5770EB18" w14:textId="21F7D621" w:rsidR="00F479E3" w:rsidRDefault="00F479E3" w:rsidP="00706BCF">
      <w:pPr>
        <w:rPr>
          <w:lang w:eastAsia="pl-PL"/>
        </w:rPr>
      </w:pPr>
    </w:p>
    <w:p w14:paraId="3BDE84BC" w14:textId="6296E47B" w:rsidR="00F479E3" w:rsidRDefault="00F479E3" w:rsidP="00706BCF">
      <w:pPr>
        <w:rPr>
          <w:lang w:eastAsia="pl-PL"/>
        </w:rPr>
      </w:pPr>
    </w:p>
    <w:p w14:paraId="51C827C3" w14:textId="06AA3EF5" w:rsidR="00F479E3" w:rsidRDefault="00F479E3" w:rsidP="00706BCF">
      <w:pPr>
        <w:rPr>
          <w:lang w:eastAsia="pl-PL"/>
        </w:rPr>
      </w:pPr>
    </w:p>
    <w:p w14:paraId="4C3DEBAF" w14:textId="50BF3D39" w:rsidR="00F479E3" w:rsidRDefault="00F479E3" w:rsidP="00706BCF">
      <w:pPr>
        <w:rPr>
          <w:lang w:eastAsia="pl-PL"/>
        </w:rPr>
      </w:pPr>
    </w:p>
    <w:p w14:paraId="539C8B26" w14:textId="719D729B" w:rsidR="00F479E3" w:rsidRDefault="00F479E3" w:rsidP="00706BCF">
      <w:pPr>
        <w:rPr>
          <w:lang w:eastAsia="pl-PL"/>
        </w:rPr>
      </w:pPr>
    </w:p>
    <w:p w14:paraId="404295FA" w14:textId="1CEDC1AD" w:rsidR="00F479E3" w:rsidRDefault="00F479E3" w:rsidP="00706BCF">
      <w:pPr>
        <w:rPr>
          <w:lang w:eastAsia="pl-PL"/>
        </w:rPr>
      </w:pPr>
    </w:p>
    <w:p w14:paraId="2E2BB372" w14:textId="5D8FF919" w:rsidR="00F479E3" w:rsidRDefault="00F479E3" w:rsidP="00706BCF">
      <w:pPr>
        <w:rPr>
          <w:lang w:eastAsia="pl-PL"/>
        </w:rPr>
      </w:pPr>
    </w:p>
    <w:p w14:paraId="3DA61DE7" w14:textId="77777777" w:rsidR="00316544" w:rsidRDefault="00316544" w:rsidP="00F479E3">
      <w:pPr>
        <w:jc w:val="center"/>
        <w:rPr>
          <w:rFonts w:cs="Arial"/>
          <w:b/>
          <w:bCs/>
          <w:szCs w:val="18"/>
        </w:rPr>
      </w:pPr>
    </w:p>
    <w:p w14:paraId="35919386" w14:textId="77777777" w:rsidR="00316544" w:rsidRDefault="00316544" w:rsidP="00F479E3">
      <w:pPr>
        <w:jc w:val="center"/>
        <w:rPr>
          <w:rFonts w:cs="Arial"/>
          <w:b/>
          <w:bCs/>
          <w:szCs w:val="18"/>
        </w:rPr>
      </w:pPr>
    </w:p>
    <w:p w14:paraId="2AE893CC" w14:textId="28D6052F" w:rsidR="00F479E3" w:rsidRPr="003B789C" w:rsidRDefault="00F479E3" w:rsidP="00F479E3">
      <w:pPr>
        <w:jc w:val="center"/>
        <w:rPr>
          <w:rFonts w:cs="Arial"/>
          <w:b/>
          <w:bCs/>
          <w:szCs w:val="18"/>
        </w:rPr>
      </w:pPr>
      <w:r w:rsidRPr="003B789C">
        <w:rPr>
          <w:rFonts w:cs="Arial"/>
          <w:b/>
          <w:bCs/>
          <w:szCs w:val="18"/>
        </w:rPr>
        <w:t>STRONA CELOWO POZOSTAWIONA PUSTA</w:t>
      </w:r>
    </w:p>
    <w:p w14:paraId="7754285E" w14:textId="729D9AC0" w:rsidR="00F479E3" w:rsidRDefault="00F479E3" w:rsidP="00706BCF">
      <w:pPr>
        <w:rPr>
          <w:lang w:eastAsia="pl-PL"/>
        </w:rPr>
      </w:pPr>
    </w:p>
    <w:p w14:paraId="2346BAA7" w14:textId="77777777" w:rsidR="00F479E3" w:rsidRPr="00EF5102" w:rsidRDefault="00F479E3" w:rsidP="00706BCF">
      <w:pPr>
        <w:rPr>
          <w:lang w:eastAsia="pl-PL"/>
        </w:rPr>
      </w:pPr>
    </w:p>
    <w:p w14:paraId="780F5F26" w14:textId="77777777" w:rsidR="00EF5102" w:rsidRPr="00EF5102" w:rsidRDefault="00EF5102" w:rsidP="00706BCF">
      <w:pPr>
        <w:rPr>
          <w:lang w:eastAsia="pl-PL"/>
        </w:rPr>
      </w:pPr>
    </w:p>
    <w:p w14:paraId="46420D24" w14:textId="081330D3" w:rsidR="00EF5102" w:rsidRDefault="00EF5102" w:rsidP="00706BCF">
      <w:pPr>
        <w:rPr>
          <w:lang w:eastAsia="pl-PL"/>
        </w:rPr>
      </w:pPr>
    </w:p>
    <w:p w14:paraId="6344CE31" w14:textId="75F5E05D" w:rsidR="007137B7" w:rsidRDefault="007137B7" w:rsidP="00706BCF">
      <w:pPr>
        <w:rPr>
          <w:lang w:eastAsia="pl-PL"/>
        </w:rPr>
      </w:pPr>
    </w:p>
    <w:p w14:paraId="74AD487E" w14:textId="77777777" w:rsidR="007137B7" w:rsidRPr="00EF5102" w:rsidRDefault="007137B7" w:rsidP="00706BCF">
      <w:pPr>
        <w:rPr>
          <w:lang w:eastAsia="pl-PL"/>
        </w:rPr>
      </w:pPr>
    </w:p>
    <w:p w14:paraId="38ADCBB8" w14:textId="77777777" w:rsidR="003B789C" w:rsidRPr="003B789C" w:rsidRDefault="003B789C" w:rsidP="00706BCF">
      <w:pPr>
        <w:rPr>
          <w:lang w:eastAsia="pl-PL"/>
        </w:rPr>
      </w:pPr>
    </w:p>
    <w:p w14:paraId="03D71F31" w14:textId="77777777" w:rsidR="00706BCF" w:rsidRDefault="00706BCF" w:rsidP="007D7242">
      <w:pPr>
        <w:tabs>
          <w:tab w:val="left" w:pos="1590"/>
        </w:tabs>
        <w:spacing w:after="700" w:line="293" w:lineRule="auto"/>
        <w:jc w:val="center"/>
        <w:rPr>
          <w:rFonts w:cs="Arial"/>
          <w:b/>
          <w:bCs/>
          <w:noProof/>
          <w:sz w:val="28"/>
          <w:szCs w:val="28"/>
          <w:lang w:eastAsia="pl-PL"/>
        </w:rPr>
        <w:sectPr w:rsidR="00706BCF" w:rsidSect="007127F1">
          <w:headerReference w:type="even" r:id="rId35"/>
          <w:headerReference w:type="default" r:id="rId36"/>
          <w:footerReference w:type="even" r:id="rId37"/>
          <w:headerReference w:type="first" r:id="rId38"/>
          <w:pgSz w:w="11906" w:h="16838"/>
          <w:pgMar w:top="1440" w:right="1440" w:bottom="1440" w:left="1440" w:header="708" w:footer="243" w:gutter="0"/>
          <w:pgNumType w:chapStyle="1"/>
          <w:cols w:space="708"/>
          <w:docGrid w:linePitch="360"/>
        </w:sectPr>
      </w:pPr>
    </w:p>
    <w:p w14:paraId="183CBC29" w14:textId="3B3DB0E5" w:rsidR="00B90A10" w:rsidRPr="00B90A10" w:rsidRDefault="00C90F7F" w:rsidP="00C90F7F">
      <w:pPr>
        <w:tabs>
          <w:tab w:val="left" w:pos="1590"/>
          <w:tab w:val="center" w:pos="4513"/>
          <w:tab w:val="left" w:pos="7970"/>
        </w:tabs>
        <w:spacing w:after="700" w:line="293" w:lineRule="auto"/>
        <w:jc w:val="left"/>
        <w:rPr>
          <w:rFonts w:cs="Arial"/>
          <w:b/>
          <w:bCs/>
          <w:noProof/>
          <w:sz w:val="28"/>
          <w:szCs w:val="28"/>
          <w:lang w:eastAsia="pl-PL"/>
        </w:rPr>
      </w:pPr>
      <w:bookmarkStart w:id="5" w:name="_Hlk38579573"/>
      <w:r>
        <w:rPr>
          <w:rFonts w:cs="Arial"/>
          <w:b/>
          <w:bCs/>
          <w:noProof/>
          <w:sz w:val="28"/>
          <w:szCs w:val="28"/>
          <w:lang w:eastAsia="pl-PL"/>
        </w:rPr>
        <w:lastRenderedPageBreak/>
        <w:tab/>
      </w:r>
      <w:r>
        <w:rPr>
          <w:rFonts w:cs="Arial"/>
          <w:b/>
          <w:bCs/>
          <w:noProof/>
          <w:sz w:val="28"/>
          <w:szCs w:val="28"/>
          <w:lang w:eastAsia="pl-PL"/>
        </w:rPr>
        <w:tab/>
      </w:r>
      <w:r w:rsidR="00B90A10" w:rsidRPr="00B90A10">
        <w:rPr>
          <w:rFonts w:cs="Arial"/>
          <w:b/>
          <w:bCs/>
          <w:noProof/>
          <w:sz w:val="28"/>
          <w:szCs w:val="28"/>
          <w:lang w:eastAsia="pl-PL"/>
        </w:rPr>
        <w:t>SPIS TREŚCI</w:t>
      </w:r>
      <w:r>
        <w:rPr>
          <w:rFonts w:cs="Arial"/>
          <w:b/>
          <w:bCs/>
          <w:noProof/>
          <w:sz w:val="28"/>
          <w:szCs w:val="28"/>
          <w:lang w:eastAsia="pl-PL"/>
        </w:rPr>
        <w:tab/>
      </w:r>
      <w:bookmarkStart w:id="6" w:name="_GoBack"/>
      <w:bookmarkEnd w:id="6"/>
    </w:p>
    <w:p w14:paraId="6B950351" w14:textId="0520BA73" w:rsidR="00947536" w:rsidRDefault="00B90A10" w:rsidP="00947536">
      <w:pPr>
        <w:pStyle w:val="Spistreci1"/>
        <w:rPr>
          <w:rFonts w:asciiTheme="minorHAnsi" w:eastAsiaTheme="minorEastAsia" w:hAnsiTheme="minorHAnsi"/>
          <w:sz w:val="22"/>
          <w:lang w:eastAsia="pl-PL"/>
        </w:rPr>
      </w:pPr>
      <w:r w:rsidRPr="00B90A10">
        <w:rPr>
          <w:rFonts w:cs="Arial"/>
        </w:rPr>
        <w:fldChar w:fldCharType="begin"/>
      </w:r>
      <w:r w:rsidRPr="00B90A10">
        <w:rPr>
          <w:rFonts w:cs="Arial"/>
        </w:rPr>
        <w:instrText xml:space="preserve"> TOC \o "1-2" \h \z \u </w:instrText>
      </w:r>
      <w:r w:rsidRPr="00B90A10">
        <w:rPr>
          <w:rFonts w:cs="Arial"/>
        </w:rPr>
        <w:fldChar w:fldCharType="separate"/>
      </w:r>
      <w:hyperlink w:anchor="_Toc56072109" w:history="1">
        <w:r w:rsidR="00947536" w:rsidRPr="003E3BC8">
          <w:rPr>
            <w:rStyle w:val="Hipercze"/>
            <w:b/>
            <w:bCs/>
          </w:rPr>
          <w:t>Słownik pojęć</w:t>
        </w:r>
        <w:r w:rsidR="00947536">
          <w:rPr>
            <w:webHidden/>
          </w:rPr>
          <w:tab/>
        </w:r>
        <w:r w:rsidR="00947536">
          <w:rPr>
            <w:webHidden/>
          </w:rPr>
          <w:fldChar w:fldCharType="begin"/>
        </w:r>
        <w:r w:rsidR="00947536">
          <w:rPr>
            <w:webHidden/>
          </w:rPr>
          <w:instrText xml:space="preserve"> PAGEREF _Toc56072109 \h </w:instrText>
        </w:r>
        <w:r w:rsidR="00947536">
          <w:rPr>
            <w:webHidden/>
          </w:rPr>
        </w:r>
        <w:r w:rsidR="00947536">
          <w:rPr>
            <w:webHidden/>
          </w:rPr>
          <w:fldChar w:fldCharType="separate"/>
        </w:r>
        <w:r w:rsidR="00B9460F">
          <w:rPr>
            <w:webHidden/>
          </w:rPr>
          <w:t>XV</w:t>
        </w:r>
        <w:r w:rsidR="00947536">
          <w:rPr>
            <w:webHidden/>
          </w:rPr>
          <w:fldChar w:fldCharType="end"/>
        </w:r>
      </w:hyperlink>
    </w:p>
    <w:p w14:paraId="4EAD396E" w14:textId="469E0E57" w:rsidR="00947536" w:rsidRDefault="005546FF">
      <w:pPr>
        <w:pStyle w:val="Spistreci2"/>
        <w:tabs>
          <w:tab w:val="right" w:leader="dot" w:pos="9016"/>
        </w:tabs>
        <w:rPr>
          <w:rFonts w:asciiTheme="minorHAnsi" w:eastAsiaTheme="minorEastAsia" w:hAnsiTheme="minorHAnsi"/>
          <w:noProof/>
          <w:sz w:val="22"/>
          <w:lang w:eastAsia="pl-PL"/>
        </w:rPr>
      </w:pPr>
      <w:hyperlink w:anchor="_Toc56072110" w:history="1">
        <w:r w:rsidR="00947536" w:rsidRPr="003E3BC8">
          <w:rPr>
            <w:rStyle w:val="Hipercze"/>
            <w:rFonts w:eastAsia="SimSun" w:cs="Arial"/>
            <w:b/>
            <w:bCs/>
            <w:caps/>
            <w:noProof/>
            <w:lang w:eastAsia="hi-IN" w:bidi="hi-IN"/>
          </w:rPr>
          <w:t>Definicje</w:t>
        </w:r>
        <w:r w:rsidR="00947536">
          <w:rPr>
            <w:noProof/>
            <w:webHidden/>
          </w:rPr>
          <w:tab/>
        </w:r>
        <w:r w:rsidR="00947536">
          <w:rPr>
            <w:noProof/>
            <w:webHidden/>
          </w:rPr>
          <w:fldChar w:fldCharType="begin"/>
        </w:r>
        <w:r w:rsidR="00947536">
          <w:rPr>
            <w:noProof/>
            <w:webHidden/>
          </w:rPr>
          <w:instrText xml:space="preserve"> PAGEREF _Toc56072110 \h </w:instrText>
        </w:r>
        <w:r w:rsidR="00947536">
          <w:rPr>
            <w:noProof/>
            <w:webHidden/>
          </w:rPr>
        </w:r>
        <w:r w:rsidR="00947536">
          <w:rPr>
            <w:noProof/>
            <w:webHidden/>
          </w:rPr>
          <w:fldChar w:fldCharType="separate"/>
        </w:r>
        <w:r w:rsidR="00B9460F">
          <w:rPr>
            <w:noProof/>
            <w:webHidden/>
          </w:rPr>
          <w:t>XV</w:t>
        </w:r>
        <w:r w:rsidR="00947536">
          <w:rPr>
            <w:noProof/>
            <w:webHidden/>
          </w:rPr>
          <w:fldChar w:fldCharType="end"/>
        </w:r>
      </w:hyperlink>
    </w:p>
    <w:p w14:paraId="6681064D" w14:textId="5D02DA7A" w:rsidR="00947536" w:rsidRDefault="005546FF" w:rsidP="00947536">
      <w:pPr>
        <w:pStyle w:val="Spistreci1"/>
        <w:rPr>
          <w:rFonts w:asciiTheme="minorHAnsi" w:eastAsiaTheme="minorEastAsia" w:hAnsiTheme="minorHAnsi"/>
          <w:sz w:val="22"/>
          <w:lang w:eastAsia="pl-PL"/>
        </w:rPr>
      </w:pPr>
      <w:hyperlink w:anchor="_Toc56072111" w:history="1">
        <w:r w:rsidR="00947536" w:rsidRPr="003E3BC8">
          <w:rPr>
            <w:rStyle w:val="Hipercze"/>
          </w:rPr>
          <w:t>Rozdział 1 Polityka bezpieczeństwa i cele</w:t>
        </w:r>
        <w:r w:rsidR="00947536">
          <w:rPr>
            <w:webHidden/>
          </w:rPr>
          <w:tab/>
        </w:r>
        <w:r w:rsidR="00947536">
          <w:rPr>
            <w:webHidden/>
          </w:rPr>
          <w:fldChar w:fldCharType="begin"/>
        </w:r>
        <w:r w:rsidR="00947536">
          <w:rPr>
            <w:webHidden/>
          </w:rPr>
          <w:instrText xml:space="preserve"> PAGEREF _Toc56072111 \h </w:instrText>
        </w:r>
        <w:r w:rsidR="00947536">
          <w:rPr>
            <w:webHidden/>
          </w:rPr>
        </w:r>
        <w:r w:rsidR="00947536">
          <w:rPr>
            <w:webHidden/>
          </w:rPr>
          <w:fldChar w:fldCharType="separate"/>
        </w:r>
        <w:r w:rsidR="00B9460F">
          <w:rPr>
            <w:webHidden/>
          </w:rPr>
          <w:t>1-1</w:t>
        </w:r>
        <w:r w:rsidR="00947536">
          <w:rPr>
            <w:webHidden/>
          </w:rPr>
          <w:fldChar w:fldCharType="end"/>
        </w:r>
      </w:hyperlink>
    </w:p>
    <w:p w14:paraId="7EDBB3E7" w14:textId="5DF38B2D" w:rsidR="00947536" w:rsidRDefault="005546FF">
      <w:pPr>
        <w:pStyle w:val="Spistreci2"/>
        <w:tabs>
          <w:tab w:val="left" w:pos="720"/>
          <w:tab w:val="right" w:leader="dot" w:pos="9016"/>
        </w:tabs>
        <w:rPr>
          <w:rFonts w:asciiTheme="minorHAnsi" w:eastAsiaTheme="minorEastAsia" w:hAnsiTheme="minorHAnsi"/>
          <w:noProof/>
          <w:sz w:val="22"/>
          <w:lang w:eastAsia="pl-PL"/>
        </w:rPr>
      </w:pPr>
      <w:hyperlink w:anchor="_Toc56072112" w:history="1">
        <w:r w:rsidR="00947536" w:rsidRPr="003E3BC8">
          <w:rPr>
            <w:rStyle w:val="Hipercze"/>
            <w:noProof/>
            <w:lang w:bidi="hi-IN"/>
          </w:rPr>
          <w:t>1.1</w:t>
        </w:r>
        <w:r w:rsidR="00947536">
          <w:rPr>
            <w:rFonts w:asciiTheme="minorHAnsi" w:eastAsiaTheme="minorEastAsia" w:hAnsiTheme="minorHAnsi"/>
            <w:noProof/>
            <w:sz w:val="22"/>
            <w:lang w:eastAsia="pl-PL"/>
          </w:rPr>
          <w:tab/>
        </w:r>
        <w:r w:rsidR="00947536" w:rsidRPr="003E3BC8">
          <w:rPr>
            <w:rStyle w:val="Hipercze"/>
            <w:noProof/>
            <w:lang w:bidi="hi-IN"/>
          </w:rPr>
          <w:t>Zaangażowanie i odpowiedzialność kierownictwa</w:t>
        </w:r>
        <w:r w:rsidR="00947536">
          <w:rPr>
            <w:noProof/>
            <w:webHidden/>
          </w:rPr>
          <w:tab/>
        </w:r>
        <w:r w:rsidR="00947536">
          <w:rPr>
            <w:noProof/>
            <w:webHidden/>
          </w:rPr>
          <w:fldChar w:fldCharType="begin"/>
        </w:r>
        <w:r w:rsidR="00947536">
          <w:rPr>
            <w:noProof/>
            <w:webHidden/>
          </w:rPr>
          <w:instrText xml:space="preserve"> PAGEREF _Toc56072112 \h </w:instrText>
        </w:r>
        <w:r w:rsidR="00947536">
          <w:rPr>
            <w:noProof/>
            <w:webHidden/>
          </w:rPr>
        </w:r>
        <w:r w:rsidR="00947536">
          <w:rPr>
            <w:noProof/>
            <w:webHidden/>
          </w:rPr>
          <w:fldChar w:fldCharType="separate"/>
        </w:r>
        <w:r w:rsidR="00B9460F">
          <w:rPr>
            <w:noProof/>
            <w:webHidden/>
          </w:rPr>
          <w:t>1-3</w:t>
        </w:r>
        <w:r w:rsidR="00947536">
          <w:rPr>
            <w:noProof/>
            <w:webHidden/>
          </w:rPr>
          <w:fldChar w:fldCharType="end"/>
        </w:r>
      </w:hyperlink>
    </w:p>
    <w:p w14:paraId="4D918F64" w14:textId="21C73088" w:rsidR="00947536" w:rsidRDefault="005546FF">
      <w:pPr>
        <w:pStyle w:val="Spistreci2"/>
        <w:tabs>
          <w:tab w:val="left" w:pos="720"/>
          <w:tab w:val="right" w:leader="dot" w:pos="9016"/>
        </w:tabs>
        <w:rPr>
          <w:rFonts w:asciiTheme="minorHAnsi" w:eastAsiaTheme="minorEastAsia" w:hAnsiTheme="minorHAnsi"/>
          <w:noProof/>
          <w:sz w:val="22"/>
          <w:lang w:eastAsia="pl-PL"/>
        </w:rPr>
      </w:pPr>
      <w:hyperlink w:anchor="_Toc56072113" w:history="1">
        <w:r w:rsidR="00947536" w:rsidRPr="003E3BC8">
          <w:rPr>
            <w:rStyle w:val="Hipercze"/>
            <w:noProof/>
            <w:lang w:bidi="hi-IN"/>
          </w:rPr>
          <w:t>1.2</w:t>
        </w:r>
        <w:r w:rsidR="00947536">
          <w:rPr>
            <w:rFonts w:asciiTheme="minorHAnsi" w:eastAsiaTheme="minorEastAsia" w:hAnsiTheme="minorHAnsi"/>
            <w:noProof/>
            <w:sz w:val="22"/>
            <w:lang w:eastAsia="pl-PL"/>
          </w:rPr>
          <w:tab/>
        </w:r>
        <w:r w:rsidR="00947536" w:rsidRPr="003E3BC8">
          <w:rPr>
            <w:rStyle w:val="Hipercze"/>
            <w:noProof/>
            <w:lang w:bidi="hi-IN"/>
          </w:rPr>
          <w:t>Odpowiedzialność w zakresie zarządzania bezpieczeństwem</w:t>
        </w:r>
        <w:r w:rsidR="00947536">
          <w:rPr>
            <w:noProof/>
            <w:webHidden/>
          </w:rPr>
          <w:tab/>
        </w:r>
        <w:r w:rsidR="00947536">
          <w:rPr>
            <w:noProof/>
            <w:webHidden/>
          </w:rPr>
          <w:fldChar w:fldCharType="begin"/>
        </w:r>
        <w:r w:rsidR="00947536">
          <w:rPr>
            <w:noProof/>
            <w:webHidden/>
          </w:rPr>
          <w:instrText xml:space="preserve"> PAGEREF _Toc56072113 \h </w:instrText>
        </w:r>
        <w:r w:rsidR="00947536">
          <w:rPr>
            <w:noProof/>
            <w:webHidden/>
          </w:rPr>
        </w:r>
        <w:r w:rsidR="00947536">
          <w:rPr>
            <w:noProof/>
            <w:webHidden/>
          </w:rPr>
          <w:fldChar w:fldCharType="separate"/>
        </w:r>
        <w:r w:rsidR="00B9460F">
          <w:rPr>
            <w:noProof/>
            <w:webHidden/>
          </w:rPr>
          <w:t>1-4</w:t>
        </w:r>
        <w:r w:rsidR="00947536">
          <w:rPr>
            <w:noProof/>
            <w:webHidden/>
          </w:rPr>
          <w:fldChar w:fldCharType="end"/>
        </w:r>
      </w:hyperlink>
    </w:p>
    <w:p w14:paraId="6436CD83" w14:textId="471314D4" w:rsidR="00947536" w:rsidRDefault="005546FF">
      <w:pPr>
        <w:pStyle w:val="Spistreci2"/>
        <w:tabs>
          <w:tab w:val="left" w:pos="720"/>
          <w:tab w:val="right" w:leader="dot" w:pos="9016"/>
        </w:tabs>
        <w:rPr>
          <w:rFonts w:asciiTheme="minorHAnsi" w:eastAsiaTheme="minorEastAsia" w:hAnsiTheme="minorHAnsi"/>
          <w:noProof/>
          <w:sz w:val="22"/>
          <w:lang w:eastAsia="pl-PL"/>
        </w:rPr>
      </w:pPr>
      <w:hyperlink w:anchor="_Toc56072114" w:history="1">
        <w:r w:rsidR="00947536" w:rsidRPr="003E3BC8">
          <w:rPr>
            <w:rStyle w:val="Hipercze"/>
            <w:noProof/>
            <w:lang w:bidi="hi-IN"/>
          </w:rPr>
          <w:t>1.3</w:t>
        </w:r>
        <w:r w:rsidR="00947536">
          <w:rPr>
            <w:rFonts w:asciiTheme="minorHAnsi" w:eastAsiaTheme="minorEastAsia" w:hAnsiTheme="minorHAnsi"/>
            <w:noProof/>
            <w:sz w:val="22"/>
            <w:lang w:eastAsia="pl-PL"/>
          </w:rPr>
          <w:tab/>
        </w:r>
        <w:r w:rsidR="00947536" w:rsidRPr="003E3BC8">
          <w:rPr>
            <w:rStyle w:val="Hipercze"/>
            <w:noProof/>
            <w:lang w:bidi="hi-IN"/>
          </w:rPr>
          <w:t>Wyznaczenie kluczowego personelu odpowiedzialnego za bezpieczeństwo</w:t>
        </w:r>
        <w:r w:rsidR="00947536">
          <w:rPr>
            <w:noProof/>
            <w:webHidden/>
          </w:rPr>
          <w:tab/>
        </w:r>
        <w:r w:rsidR="00947536">
          <w:rPr>
            <w:noProof/>
            <w:webHidden/>
          </w:rPr>
          <w:fldChar w:fldCharType="begin"/>
        </w:r>
        <w:r w:rsidR="00947536">
          <w:rPr>
            <w:noProof/>
            <w:webHidden/>
          </w:rPr>
          <w:instrText xml:space="preserve"> PAGEREF _Toc56072114 \h </w:instrText>
        </w:r>
        <w:r w:rsidR="00947536">
          <w:rPr>
            <w:noProof/>
            <w:webHidden/>
          </w:rPr>
        </w:r>
        <w:r w:rsidR="00947536">
          <w:rPr>
            <w:noProof/>
            <w:webHidden/>
          </w:rPr>
          <w:fldChar w:fldCharType="separate"/>
        </w:r>
        <w:r w:rsidR="00B9460F">
          <w:rPr>
            <w:noProof/>
            <w:webHidden/>
          </w:rPr>
          <w:t>1-4</w:t>
        </w:r>
        <w:r w:rsidR="00947536">
          <w:rPr>
            <w:noProof/>
            <w:webHidden/>
          </w:rPr>
          <w:fldChar w:fldCharType="end"/>
        </w:r>
      </w:hyperlink>
    </w:p>
    <w:p w14:paraId="257700CB" w14:textId="698FFD7D" w:rsidR="00947536" w:rsidRDefault="005546FF">
      <w:pPr>
        <w:pStyle w:val="Spistreci2"/>
        <w:tabs>
          <w:tab w:val="left" w:pos="720"/>
          <w:tab w:val="right" w:leader="dot" w:pos="9016"/>
        </w:tabs>
        <w:rPr>
          <w:rFonts w:asciiTheme="minorHAnsi" w:eastAsiaTheme="minorEastAsia" w:hAnsiTheme="minorHAnsi"/>
          <w:noProof/>
          <w:sz w:val="22"/>
          <w:lang w:eastAsia="pl-PL"/>
        </w:rPr>
      </w:pPr>
      <w:hyperlink w:anchor="_Toc56072115" w:history="1">
        <w:r w:rsidR="00947536" w:rsidRPr="003E3BC8">
          <w:rPr>
            <w:rStyle w:val="Hipercze"/>
            <w:noProof/>
            <w:kern w:val="1"/>
            <w:lang w:bidi="hi-IN"/>
          </w:rPr>
          <w:t>1.4</w:t>
        </w:r>
        <w:r w:rsidR="00947536">
          <w:rPr>
            <w:rFonts w:asciiTheme="minorHAnsi" w:eastAsiaTheme="minorEastAsia" w:hAnsiTheme="minorHAnsi"/>
            <w:noProof/>
            <w:sz w:val="22"/>
            <w:lang w:eastAsia="pl-PL"/>
          </w:rPr>
          <w:tab/>
        </w:r>
        <w:r w:rsidR="00947536" w:rsidRPr="003E3BC8">
          <w:rPr>
            <w:rStyle w:val="Hipercze"/>
            <w:noProof/>
            <w:lang w:bidi="hi-IN"/>
          </w:rPr>
          <w:t>Koordyn</w:t>
        </w:r>
        <w:r w:rsidR="00947536">
          <w:rPr>
            <w:rStyle w:val="Hipercze"/>
            <w:noProof/>
            <w:lang w:bidi="hi-IN"/>
          </w:rPr>
          <w:t>acja</w:t>
        </w:r>
        <w:r w:rsidR="00947536" w:rsidRPr="003E3BC8">
          <w:rPr>
            <w:rStyle w:val="Hipercze"/>
            <w:noProof/>
            <w:lang w:bidi="hi-IN"/>
          </w:rPr>
          <w:t xml:space="preserve"> planu działania w sytuacjach awaryjnych – ERP</w:t>
        </w:r>
        <w:r w:rsidR="00947536">
          <w:rPr>
            <w:noProof/>
            <w:webHidden/>
          </w:rPr>
          <w:tab/>
        </w:r>
        <w:r w:rsidR="00947536">
          <w:rPr>
            <w:noProof/>
            <w:webHidden/>
          </w:rPr>
          <w:fldChar w:fldCharType="begin"/>
        </w:r>
        <w:r w:rsidR="00947536">
          <w:rPr>
            <w:noProof/>
            <w:webHidden/>
          </w:rPr>
          <w:instrText xml:space="preserve"> PAGEREF _Toc56072115 \h </w:instrText>
        </w:r>
        <w:r w:rsidR="00947536">
          <w:rPr>
            <w:noProof/>
            <w:webHidden/>
          </w:rPr>
        </w:r>
        <w:r w:rsidR="00947536">
          <w:rPr>
            <w:noProof/>
            <w:webHidden/>
          </w:rPr>
          <w:fldChar w:fldCharType="separate"/>
        </w:r>
        <w:r w:rsidR="00B9460F">
          <w:rPr>
            <w:noProof/>
            <w:webHidden/>
          </w:rPr>
          <w:t>1-11</w:t>
        </w:r>
        <w:r w:rsidR="00947536">
          <w:rPr>
            <w:noProof/>
            <w:webHidden/>
          </w:rPr>
          <w:fldChar w:fldCharType="end"/>
        </w:r>
      </w:hyperlink>
    </w:p>
    <w:p w14:paraId="61663C4B" w14:textId="19AF217A" w:rsidR="00947536" w:rsidRDefault="005546FF">
      <w:pPr>
        <w:pStyle w:val="Spistreci2"/>
        <w:tabs>
          <w:tab w:val="left" w:pos="720"/>
          <w:tab w:val="right" w:leader="dot" w:pos="9016"/>
        </w:tabs>
        <w:rPr>
          <w:rFonts w:asciiTheme="minorHAnsi" w:eastAsiaTheme="minorEastAsia" w:hAnsiTheme="minorHAnsi"/>
          <w:noProof/>
          <w:sz w:val="22"/>
          <w:lang w:eastAsia="pl-PL"/>
        </w:rPr>
      </w:pPr>
      <w:hyperlink w:anchor="_Toc56072116" w:history="1">
        <w:r w:rsidR="00947536" w:rsidRPr="003E3BC8">
          <w:rPr>
            <w:rStyle w:val="Hipercze"/>
            <w:noProof/>
            <w:lang w:bidi="hi-IN"/>
          </w:rPr>
          <w:t>1.5</w:t>
        </w:r>
        <w:r w:rsidR="00947536">
          <w:rPr>
            <w:rFonts w:asciiTheme="minorHAnsi" w:eastAsiaTheme="minorEastAsia" w:hAnsiTheme="minorHAnsi"/>
            <w:noProof/>
            <w:sz w:val="22"/>
            <w:lang w:eastAsia="pl-PL"/>
          </w:rPr>
          <w:tab/>
        </w:r>
        <w:r w:rsidR="00947536" w:rsidRPr="003E3BC8">
          <w:rPr>
            <w:rStyle w:val="Hipercze"/>
            <w:noProof/>
            <w:lang w:bidi="hi-IN"/>
          </w:rPr>
          <w:t>Dokumentacja SMS</w:t>
        </w:r>
        <w:r w:rsidR="00947536">
          <w:rPr>
            <w:noProof/>
            <w:webHidden/>
          </w:rPr>
          <w:tab/>
        </w:r>
        <w:r w:rsidR="00947536">
          <w:rPr>
            <w:noProof/>
            <w:webHidden/>
          </w:rPr>
          <w:fldChar w:fldCharType="begin"/>
        </w:r>
        <w:r w:rsidR="00947536">
          <w:rPr>
            <w:noProof/>
            <w:webHidden/>
          </w:rPr>
          <w:instrText xml:space="preserve"> PAGEREF _Toc56072116 \h </w:instrText>
        </w:r>
        <w:r w:rsidR="00947536">
          <w:rPr>
            <w:noProof/>
            <w:webHidden/>
          </w:rPr>
        </w:r>
        <w:r w:rsidR="00947536">
          <w:rPr>
            <w:noProof/>
            <w:webHidden/>
          </w:rPr>
          <w:fldChar w:fldCharType="separate"/>
        </w:r>
        <w:r w:rsidR="00B9460F">
          <w:rPr>
            <w:noProof/>
            <w:webHidden/>
          </w:rPr>
          <w:t>1-12</w:t>
        </w:r>
        <w:r w:rsidR="00947536">
          <w:rPr>
            <w:noProof/>
            <w:webHidden/>
          </w:rPr>
          <w:fldChar w:fldCharType="end"/>
        </w:r>
      </w:hyperlink>
    </w:p>
    <w:p w14:paraId="2A23ED34" w14:textId="227E47F1" w:rsidR="00947536" w:rsidRDefault="005546FF" w:rsidP="00947536">
      <w:pPr>
        <w:pStyle w:val="Spistreci1"/>
        <w:rPr>
          <w:rFonts w:asciiTheme="minorHAnsi" w:eastAsiaTheme="minorEastAsia" w:hAnsiTheme="minorHAnsi"/>
          <w:sz w:val="22"/>
          <w:lang w:eastAsia="pl-PL"/>
        </w:rPr>
      </w:pPr>
      <w:hyperlink w:anchor="_Toc56072117" w:history="1">
        <w:r w:rsidR="00947536" w:rsidRPr="003E3BC8">
          <w:rPr>
            <w:rStyle w:val="Hipercze"/>
          </w:rPr>
          <w:t>Rozdział 2 Zarządzanie ryzykiem Bezpieczeństwa</w:t>
        </w:r>
        <w:r w:rsidR="00947536">
          <w:rPr>
            <w:webHidden/>
          </w:rPr>
          <w:tab/>
        </w:r>
        <w:r w:rsidR="00947536">
          <w:rPr>
            <w:webHidden/>
          </w:rPr>
          <w:fldChar w:fldCharType="begin"/>
        </w:r>
        <w:r w:rsidR="00947536">
          <w:rPr>
            <w:webHidden/>
          </w:rPr>
          <w:instrText xml:space="preserve"> PAGEREF _Toc56072117 \h </w:instrText>
        </w:r>
        <w:r w:rsidR="00947536">
          <w:rPr>
            <w:webHidden/>
          </w:rPr>
        </w:r>
        <w:r w:rsidR="00947536">
          <w:rPr>
            <w:webHidden/>
          </w:rPr>
          <w:fldChar w:fldCharType="separate"/>
        </w:r>
        <w:r w:rsidR="00B9460F">
          <w:rPr>
            <w:webHidden/>
          </w:rPr>
          <w:t>2-1</w:t>
        </w:r>
        <w:r w:rsidR="00947536">
          <w:rPr>
            <w:webHidden/>
          </w:rPr>
          <w:fldChar w:fldCharType="end"/>
        </w:r>
      </w:hyperlink>
    </w:p>
    <w:p w14:paraId="3F4FA335" w14:textId="03DF0487" w:rsidR="00947536" w:rsidRDefault="005546FF">
      <w:pPr>
        <w:pStyle w:val="Spistreci2"/>
        <w:tabs>
          <w:tab w:val="left" w:pos="720"/>
          <w:tab w:val="right" w:leader="dot" w:pos="9016"/>
        </w:tabs>
        <w:rPr>
          <w:rFonts w:asciiTheme="minorHAnsi" w:eastAsiaTheme="minorEastAsia" w:hAnsiTheme="minorHAnsi"/>
          <w:noProof/>
          <w:sz w:val="22"/>
          <w:lang w:eastAsia="pl-PL"/>
        </w:rPr>
      </w:pPr>
      <w:hyperlink w:anchor="_Toc56072118" w:history="1">
        <w:r w:rsidR="00947536" w:rsidRPr="003E3BC8">
          <w:rPr>
            <w:rStyle w:val="Hipercze"/>
            <w:noProof/>
            <w:kern w:val="1"/>
            <w:lang w:bidi="hi-IN"/>
          </w:rPr>
          <w:t>2.1</w:t>
        </w:r>
        <w:r w:rsidR="00947536">
          <w:rPr>
            <w:rFonts w:asciiTheme="minorHAnsi" w:eastAsiaTheme="minorEastAsia" w:hAnsiTheme="minorHAnsi"/>
            <w:noProof/>
            <w:sz w:val="22"/>
            <w:lang w:eastAsia="pl-PL"/>
          </w:rPr>
          <w:tab/>
        </w:r>
        <w:r w:rsidR="00947536" w:rsidRPr="003E3BC8">
          <w:rPr>
            <w:rStyle w:val="Hipercze"/>
            <w:noProof/>
            <w:lang w:bidi="hi-IN"/>
          </w:rPr>
          <w:t>Zadania organizacji w zakresie zarządzania ryzykiem bezpieczeństwa</w:t>
        </w:r>
        <w:r w:rsidR="00947536">
          <w:rPr>
            <w:noProof/>
            <w:webHidden/>
          </w:rPr>
          <w:tab/>
        </w:r>
        <w:r w:rsidR="00947536">
          <w:rPr>
            <w:noProof/>
            <w:webHidden/>
          </w:rPr>
          <w:fldChar w:fldCharType="begin"/>
        </w:r>
        <w:r w:rsidR="00947536">
          <w:rPr>
            <w:noProof/>
            <w:webHidden/>
          </w:rPr>
          <w:instrText xml:space="preserve"> PAGEREF _Toc56072118 \h </w:instrText>
        </w:r>
        <w:r w:rsidR="00947536">
          <w:rPr>
            <w:noProof/>
            <w:webHidden/>
          </w:rPr>
        </w:r>
        <w:r w:rsidR="00947536">
          <w:rPr>
            <w:noProof/>
            <w:webHidden/>
          </w:rPr>
          <w:fldChar w:fldCharType="separate"/>
        </w:r>
        <w:r w:rsidR="00B9460F">
          <w:rPr>
            <w:noProof/>
            <w:webHidden/>
          </w:rPr>
          <w:t>2-1</w:t>
        </w:r>
        <w:r w:rsidR="00947536">
          <w:rPr>
            <w:noProof/>
            <w:webHidden/>
          </w:rPr>
          <w:fldChar w:fldCharType="end"/>
        </w:r>
      </w:hyperlink>
    </w:p>
    <w:p w14:paraId="6D34EE62" w14:textId="06FA88AA" w:rsidR="00947536" w:rsidRDefault="005546FF">
      <w:pPr>
        <w:pStyle w:val="Spistreci2"/>
        <w:tabs>
          <w:tab w:val="left" w:pos="720"/>
          <w:tab w:val="right" w:leader="dot" w:pos="9016"/>
        </w:tabs>
        <w:rPr>
          <w:rFonts w:asciiTheme="minorHAnsi" w:eastAsiaTheme="minorEastAsia" w:hAnsiTheme="minorHAnsi"/>
          <w:noProof/>
          <w:sz w:val="22"/>
          <w:lang w:eastAsia="pl-PL"/>
        </w:rPr>
      </w:pPr>
      <w:hyperlink w:anchor="_Toc56072119" w:history="1">
        <w:r w:rsidR="00947536" w:rsidRPr="003E3BC8">
          <w:rPr>
            <w:rStyle w:val="Hipercze"/>
            <w:noProof/>
            <w:lang w:bidi="hi-IN"/>
          </w:rPr>
          <w:t>2.2</w:t>
        </w:r>
        <w:r w:rsidR="00947536">
          <w:rPr>
            <w:rFonts w:asciiTheme="minorHAnsi" w:eastAsiaTheme="minorEastAsia" w:hAnsiTheme="minorHAnsi"/>
            <w:noProof/>
            <w:sz w:val="22"/>
            <w:lang w:eastAsia="pl-PL"/>
          </w:rPr>
          <w:tab/>
        </w:r>
        <w:r w:rsidR="00947536" w:rsidRPr="003E3BC8">
          <w:rPr>
            <w:rStyle w:val="Hipercze"/>
            <w:noProof/>
            <w:lang w:bidi="hi-IN"/>
          </w:rPr>
          <w:t>Identyfikacja zagrożeń</w:t>
        </w:r>
        <w:r w:rsidR="00947536">
          <w:rPr>
            <w:noProof/>
            <w:webHidden/>
          </w:rPr>
          <w:tab/>
        </w:r>
        <w:r w:rsidR="00947536">
          <w:rPr>
            <w:noProof/>
            <w:webHidden/>
          </w:rPr>
          <w:fldChar w:fldCharType="begin"/>
        </w:r>
        <w:r w:rsidR="00947536">
          <w:rPr>
            <w:noProof/>
            <w:webHidden/>
          </w:rPr>
          <w:instrText xml:space="preserve"> PAGEREF _Toc56072119 \h </w:instrText>
        </w:r>
        <w:r w:rsidR="00947536">
          <w:rPr>
            <w:noProof/>
            <w:webHidden/>
          </w:rPr>
        </w:r>
        <w:r w:rsidR="00947536">
          <w:rPr>
            <w:noProof/>
            <w:webHidden/>
          </w:rPr>
          <w:fldChar w:fldCharType="separate"/>
        </w:r>
        <w:r w:rsidR="00B9460F">
          <w:rPr>
            <w:noProof/>
            <w:webHidden/>
          </w:rPr>
          <w:t>2-3</w:t>
        </w:r>
        <w:r w:rsidR="00947536">
          <w:rPr>
            <w:noProof/>
            <w:webHidden/>
          </w:rPr>
          <w:fldChar w:fldCharType="end"/>
        </w:r>
      </w:hyperlink>
    </w:p>
    <w:p w14:paraId="22AA2668" w14:textId="09690B5F" w:rsidR="00947536" w:rsidRDefault="005546FF">
      <w:pPr>
        <w:pStyle w:val="Spistreci2"/>
        <w:tabs>
          <w:tab w:val="left" w:pos="720"/>
          <w:tab w:val="right" w:leader="dot" w:pos="9016"/>
        </w:tabs>
        <w:rPr>
          <w:rFonts w:asciiTheme="minorHAnsi" w:eastAsiaTheme="minorEastAsia" w:hAnsiTheme="minorHAnsi"/>
          <w:noProof/>
          <w:sz w:val="22"/>
          <w:lang w:eastAsia="pl-PL"/>
        </w:rPr>
      </w:pPr>
      <w:hyperlink w:anchor="_Toc56072120" w:history="1">
        <w:r w:rsidR="00947536" w:rsidRPr="003E3BC8">
          <w:rPr>
            <w:rStyle w:val="Hipercze"/>
            <w:noProof/>
            <w:lang w:bidi="hi-IN"/>
          </w:rPr>
          <w:t>2.3</w:t>
        </w:r>
        <w:r w:rsidR="00947536">
          <w:rPr>
            <w:rFonts w:asciiTheme="minorHAnsi" w:eastAsiaTheme="minorEastAsia" w:hAnsiTheme="minorHAnsi"/>
            <w:noProof/>
            <w:sz w:val="22"/>
            <w:lang w:eastAsia="pl-PL"/>
          </w:rPr>
          <w:tab/>
        </w:r>
        <w:r w:rsidR="00947536" w:rsidRPr="003E3BC8">
          <w:rPr>
            <w:rStyle w:val="Hipercze"/>
            <w:noProof/>
            <w:lang w:bidi="hi-IN"/>
          </w:rPr>
          <w:t>Ocena ryzyka i jego minimaliz</w:t>
        </w:r>
        <w:r w:rsidR="00947536">
          <w:rPr>
            <w:rStyle w:val="Hipercze"/>
            <w:noProof/>
            <w:lang w:bidi="hi-IN"/>
          </w:rPr>
          <w:t>acja</w:t>
        </w:r>
        <w:r w:rsidR="00947536" w:rsidRPr="003E3BC8">
          <w:rPr>
            <w:rStyle w:val="Hipercze"/>
            <w:noProof/>
            <w:lang w:bidi="hi-IN"/>
          </w:rPr>
          <w:t>/ograniczanie</w:t>
        </w:r>
        <w:r w:rsidR="00947536">
          <w:rPr>
            <w:noProof/>
            <w:webHidden/>
          </w:rPr>
          <w:tab/>
        </w:r>
        <w:r w:rsidR="00947536">
          <w:rPr>
            <w:noProof/>
            <w:webHidden/>
          </w:rPr>
          <w:fldChar w:fldCharType="begin"/>
        </w:r>
        <w:r w:rsidR="00947536">
          <w:rPr>
            <w:noProof/>
            <w:webHidden/>
          </w:rPr>
          <w:instrText xml:space="preserve"> PAGEREF _Toc56072120 \h </w:instrText>
        </w:r>
        <w:r w:rsidR="00947536">
          <w:rPr>
            <w:noProof/>
            <w:webHidden/>
          </w:rPr>
        </w:r>
        <w:r w:rsidR="00947536">
          <w:rPr>
            <w:noProof/>
            <w:webHidden/>
          </w:rPr>
          <w:fldChar w:fldCharType="separate"/>
        </w:r>
        <w:r w:rsidR="00B9460F">
          <w:rPr>
            <w:noProof/>
            <w:webHidden/>
          </w:rPr>
          <w:t>2-5</w:t>
        </w:r>
        <w:r w:rsidR="00947536">
          <w:rPr>
            <w:noProof/>
            <w:webHidden/>
          </w:rPr>
          <w:fldChar w:fldCharType="end"/>
        </w:r>
      </w:hyperlink>
    </w:p>
    <w:p w14:paraId="7490208C" w14:textId="1AF6DB99" w:rsidR="00947536" w:rsidRDefault="005546FF">
      <w:pPr>
        <w:pStyle w:val="Spistreci2"/>
        <w:tabs>
          <w:tab w:val="left" w:pos="720"/>
          <w:tab w:val="right" w:leader="dot" w:pos="9016"/>
        </w:tabs>
        <w:rPr>
          <w:rFonts w:asciiTheme="minorHAnsi" w:eastAsiaTheme="minorEastAsia" w:hAnsiTheme="minorHAnsi"/>
          <w:noProof/>
          <w:sz w:val="22"/>
          <w:lang w:eastAsia="pl-PL"/>
        </w:rPr>
      </w:pPr>
      <w:hyperlink w:anchor="_Toc56072121" w:history="1">
        <w:r w:rsidR="00947536" w:rsidRPr="003E3BC8">
          <w:rPr>
            <w:rStyle w:val="Hipercze"/>
            <w:noProof/>
            <w:lang w:bidi="hi-IN"/>
          </w:rPr>
          <w:t>2.4</w:t>
        </w:r>
        <w:r w:rsidR="00947536">
          <w:rPr>
            <w:rFonts w:asciiTheme="minorHAnsi" w:eastAsiaTheme="minorEastAsia" w:hAnsiTheme="minorHAnsi"/>
            <w:noProof/>
            <w:sz w:val="22"/>
            <w:lang w:eastAsia="pl-PL"/>
          </w:rPr>
          <w:tab/>
        </w:r>
        <w:r w:rsidR="00947536" w:rsidRPr="003E3BC8">
          <w:rPr>
            <w:rStyle w:val="Hipercze"/>
            <w:noProof/>
            <w:lang w:bidi="hi-IN"/>
          </w:rPr>
          <w:t>Powiadamianie o zdarzeniach lotniczych</w:t>
        </w:r>
        <w:r w:rsidR="00947536">
          <w:rPr>
            <w:noProof/>
            <w:webHidden/>
          </w:rPr>
          <w:tab/>
        </w:r>
        <w:r w:rsidR="00947536">
          <w:rPr>
            <w:noProof/>
            <w:webHidden/>
          </w:rPr>
          <w:fldChar w:fldCharType="begin"/>
        </w:r>
        <w:r w:rsidR="00947536">
          <w:rPr>
            <w:noProof/>
            <w:webHidden/>
          </w:rPr>
          <w:instrText xml:space="preserve"> PAGEREF _Toc56072121 \h </w:instrText>
        </w:r>
        <w:r w:rsidR="00947536">
          <w:rPr>
            <w:noProof/>
            <w:webHidden/>
          </w:rPr>
        </w:r>
        <w:r w:rsidR="00947536">
          <w:rPr>
            <w:noProof/>
            <w:webHidden/>
          </w:rPr>
          <w:fldChar w:fldCharType="separate"/>
        </w:r>
        <w:r w:rsidR="00B9460F">
          <w:rPr>
            <w:noProof/>
            <w:webHidden/>
          </w:rPr>
          <w:t>2-10</w:t>
        </w:r>
        <w:r w:rsidR="00947536">
          <w:rPr>
            <w:noProof/>
            <w:webHidden/>
          </w:rPr>
          <w:fldChar w:fldCharType="end"/>
        </w:r>
      </w:hyperlink>
    </w:p>
    <w:p w14:paraId="583D809C" w14:textId="1594D104" w:rsidR="00947536" w:rsidRDefault="005546FF">
      <w:pPr>
        <w:pStyle w:val="Spistreci2"/>
        <w:tabs>
          <w:tab w:val="left" w:pos="720"/>
          <w:tab w:val="right" w:leader="dot" w:pos="9016"/>
        </w:tabs>
        <w:rPr>
          <w:rFonts w:asciiTheme="minorHAnsi" w:eastAsiaTheme="minorEastAsia" w:hAnsiTheme="minorHAnsi"/>
          <w:noProof/>
          <w:sz w:val="22"/>
          <w:lang w:eastAsia="pl-PL"/>
        </w:rPr>
      </w:pPr>
      <w:hyperlink w:anchor="_Toc56072122" w:history="1">
        <w:r w:rsidR="00947536" w:rsidRPr="003E3BC8">
          <w:rPr>
            <w:rStyle w:val="Hipercze"/>
            <w:noProof/>
            <w:lang w:bidi="hi-IN"/>
          </w:rPr>
          <w:t>2.5</w:t>
        </w:r>
        <w:r w:rsidR="00947536">
          <w:rPr>
            <w:rFonts w:asciiTheme="minorHAnsi" w:eastAsiaTheme="minorEastAsia" w:hAnsiTheme="minorHAnsi"/>
            <w:noProof/>
            <w:sz w:val="22"/>
            <w:lang w:eastAsia="pl-PL"/>
          </w:rPr>
          <w:tab/>
        </w:r>
        <w:r w:rsidR="00947536" w:rsidRPr="003E3BC8">
          <w:rPr>
            <w:rStyle w:val="Hipercze"/>
            <w:noProof/>
            <w:lang w:bidi="hi-IN"/>
          </w:rPr>
          <w:t>Procedura zgłaszania oraz kontroli jakości danych  zgłaszanych zdarzeń lotniczych</w:t>
        </w:r>
        <w:r w:rsidR="00947536">
          <w:rPr>
            <w:noProof/>
            <w:webHidden/>
          </w:rPr>
          <w:tab/>
        </w:r>
        <w:r w:rsidR="00947536">
          <w:rPr>
            <w:noProof/>
            <w:webHidden/>
          </w:rPr>
          <w:fldChar w:fldCharType="begin"/>
        </w:r>
        <w:r w:rsidR="00947536">
          <w:rPr>
            <w:noProof/>
            <w:webHidden/>
          </w:rPr>
          <w:instrText xml:space="preserve"> PAGEREF _Toc56072122 \h </w:instrText>
        </w:r>
        <w:r w:rsidR="00947536">
          <w:rPr>
            <w:noProof/>
            <w:webHidden/>
          </w:rPr>
        </w:r>
        <w:r w:rsidR="00947536">
          <w:rPr>
            <w:noProof/>
            <w:webHidden/>
          </w:rPr>
          <w:fldChar w:fldCharType="separate"/>
        </w:r>
        <w:r w:rsidR="00B9460F">
          <w:rPr>
            <w:noProof/>
            <w:webHidden/>
          </w:rPr>
          <w:t>2-11</w:t>
        </w:r>
        <w:r w:rsidR="00947536">
          <w:rPr>
            <w:noProof/>
            <w:webHidden/>
          </w:rPr>
          <w:fldChar w:fldCharType="end"/>
        </w:r>
      </w:hyperlink>
    </w:p>
    <w:p w14:paraId="4A7BD449" w14:textId="279A6F53" w:rsidR="00947536" w:rsidRDefault="005546FF">
      <w:pPr>
        <w:pStyle w:val="Spistreci2"/>
        <w:tabs>
          <w:tab w:val="left" w:pos="720"/>
          <w:tab w:val="right" w:leader="dot" w:pos="9016"/>
        </w:tabs>
        <w:rPr>
          <w:rFonts w:asciiTheme="minorHAnsi" w:eastAsiaTheme="minorEastAsia" w:hAnsiTheme="minorHAnsi"/>
          <w:noProof/>
          <w:sz w:val="22"/>
          <w:lang w:eastAsia="pl-PL"/>
        </w:rPr>
      </w:pPr>
      <w:hyperlink w:anchor="_Toc56072123" w:history="1">
        <w:r w:rsidR="00947536" w:rsidRPr="003E3BC8">
          <w:rPr>
            <w:rStyle w:val="Hipercze"/>
            <w:noProof/>
            <w:lang w:bidi="hi-IN"/>
          </w:rPr>
          <w:t>2.6</w:t>
        </w:r>
        <w:r w:rsidR="00947536">
          <w:rPr>
            <w:rFonts w:asciiTheme="minorHAnsi" w:eastAsiaTheme="minorEastAsia" w:hAnsiTheme="minorHAnsi"/>
            <w:noProof/>
            <w:sz w:val="22"/>
            <w:lang w:eastAsia="pl-PL"/>
          </w:rPr>
          <w:tab/>
        </w:r>
        <w:r w:rsidR="00947536" w:rsidRPr="003E3BC8">
          <w:rPr>
            <w:rStyle w:val="Hipercze"/>
            <w:noProof/>
            <w:lang w:bidi="hi-IN"/>
          </w:rPr>
          <w:t>Czynności realizowane bezpośrednio po zaistnieniu zdarzenia</w:t>
        </w:r>
        <w:r w:rsidR="00947536">
          <w:rPr>
            <w:noProof/>
            <w:webHidden/>
          </w:rPr>
          <w:tab/>
        </w:r>
        <w:r w:rsidR="00947536">
          <w:rPr>
            <w:noProof/>
            <w:webHidden/>
          </w:rPr>
          <w:fldChar w:fldCharType="begin"/>
        </w:r>
        <w:r w:rsidR="00947536">
          <w:rPr>
            <w:noProof/>
            <w:webHidden/>
          </w:rPr>
          <w:instrText xml:space="preserve"> PAGEREF _Toc56072123 \h </w:instrText>
        </w:r>
        <w:r w:rsidR="00947536">
          <w:rPr>
            <w:noProof/>
            <w:webHidden/>
          </w:rPr>
        </w:r>
        <w:r w:rsidR="00947536">
          <w:rPr>
            <w:noProof/>
            <w:webHidden/>
          </w:rPr>
          <w:fldChar w:fldCharType="separate"/>
        </w:r>
        <w:r w:rsidR="00B9460F">
          <w:rPr>
            <w:noProof/>
            <w:webHidden/>
          </w:rPr>
          <w:t>2-14</w:t>
        </w:r>
        <w:r w:rsidR="00947536">
          <w:rPr>
            <w:noProof/>
            <w:webHidden/>
          </w:rPr>
          <w:fldChar w:fldCharType="end"/>
        </w:r>
      </w:hyperlink>
    </w:p>
    <w:p w14:paraId="0B8BD8C7" w14:textId="1E75B017" w:rsidR="00947536" w:rsidRDefault="005546FF">
      <w:pPr>
        <w:pStyle w:val="Spistreci2"/>
        <w:tabs>
          <w:tab w:val="left" w:pos="720"/>
          <w:tab w:val="right" w:leader="dot" w:pos="9016"/>
        </w:tabs>
        <w:rPr>
          <w:rFonts w:asciiTheme="minorHAnsi" w:eastAsiaTheme="minorEastAsia" w:hAnsiTheme="minorHAnsi"/>
          <w:noProof/>
          <w:sz w:val="22"/>
          <w:lang w:eastAsia="pl-PL"/>
        </w:rPr>
      </w:pPr>
      <w:hyperlink w:anchor="_Toc56072124" w:history="1">
        <w:r w:rsidR="00947536" w:rsidRPr="003E3BC8">
          <w:rPr>
            <w:rStyle w:val="Hipercze"/>
            <w:noProof/>
            <w:lang w:bidi="hi-IN"/>
          </w:rPr>
          <w:t>2.7</w:t>
        </w:r>
        <w:r w:rsidR="00947536">
          <w:rPr>
            <w:rFonts w:asciiTheme="minorHAnsi" w:eastAsiaTheme="minorEastAsia" w:hAnsiTheme="minorHAnsi"/>
            <w:noProof/>
            <w:sz w:val="22"/>
            <w:lang w:eastAsia="pl-PL"/>
          </w:rPr>
          <w:tab/>
        </w:r>
        <w:r w:rsidR="00947536" w:rsidRPr="003E3BC8">
          <w:rPr>
            <w:rStyle w:val="Hipercze"/>
            <w:noProof/>
            <w:lang w:bidi="hi-IN"/>
          </w:rPr>
          <w:t>Czynności wykonywane do czasu przybycia zespołu badawczego</w:t>
        </w:r>
        <w:r w:rsidR="00947536">
          <w:rPr>
            <w:noProof/>
            <w:webHidden/>
          </w:rPr>
          <w:tab/>
        </w:r>
        <w:r w:rsidR="00947536">
          <w:rPr>
            <w:noProof/>
            <w:webHidden/>
          </w:rPr>
          <w:fldChar w:fldCharType="begin"/>
        </w:r>
        <w:r w:rsidR="00947536">
          <w:rPr>
            <w:noProof/>
            <w:webHidden/>
          </w:rPr>
          <w:instrText xml:space="preserve"> PAGEREF _Toc56072124 \h </w:instrText>
        </w:r>
        <w:r w:rsidR="00947536">
          <w:rPr>
            <w:noProof/>
            <w:webHidden/>
          </w:rPr>
        </w:r>
        <w:r w:rsidR="00947536">
          <w:rPr>
            <w:noProof/>
            <w:webHidden/>
          </w:rPr>
          <w:fldChar w:fldCharType="separate"/>
        </w:r>
        <w:r w:rsidR="00B9460F">
          <w:rPr>
            <w:noProof/>
            <w:webHidden/>
          </w:rPr>
          <w:t>2-14</w:t>
        </w:r>
        <w:r w:rsidR="00947536">
          <w:rPr>
            <w:noProof/>
            <w:webHidden/>
          </w:rPr>
          <w:fldChar w:fldCharType="end"/>
        </w:r>
      </w:hyperlink>
    </w:p>
    <w:p w14:paraId="0F07FF1F" w14:textId="74DF0707" w:rsidR="00947536" w:rsidRDefault="005546FF">
      <w:pPr>
        <w:pStyle w:val="Spistreci2"/>
        <w:tabs>
          <w:tab w:val="left" w:pos="720"/>
          <w:tab w:val="right" w:leader="dot" w:pos="9016"/>
        </w:tabs>
        <w:rPr>
          <w:rFonts w:asciiTheme="minorHAnsi" w:eastAsiaTheme="minorEastAsia" w:hAnsiTheme="minorHAnsi"/>
          <w:noProof/>
          <w:sz w:val="22"/>
          <w:lang w:eastAsia="pl-PL"/>
        </w:rPr>
      </w:pPr>
      <w:hyperlink w:anchor="_Toc56072125" w:history="1">
        <w:r w:rsidR="00947536" w:rsidRPr="003E3BC8">
          <w:rPr>
            <w:rStyle w:val="Hipercze"/>
            <w:noProof/>
            <w:lang w:bidi="hi-IN"/>
          </w:rPr>
          <w:t>2.8</w:t>
        </w:r>
        <w:r w:rsidR="00947536">
          <w:rPr>
            <w:rFonts w:asciiTheme="minorHAnsi" w:eastAsiaTheme="minorEastAsia" w:hAnsiTheme="minorHAnsi"/>
            <w:noProof/>
            <w:sz w:val="22"/>
            <w:lang w:eastAsia="pl-PL"/>
          </w:rPr>
          <w:tab/>
        </w:r>
        <w:r w:rsidR="00947536" w:rsidRPr="003E3BC8">
          <w:rPr>
            <w:rStyle w:val="Hipercze"/>
            <w:noProof/>
            <w:lang w:bidi="hi-IN"/>
          </w:rPr>
          <w:t>Badanie/analiza zdarzeń</w:t>
        </w:r>
        <w:r w:rsidR="00947536">
          <w:rPr>
            <w:noProof/>
            <w:webHidden/>
          </w:rPr>
          <w:tab/>
        </w:r>
        <w:r w:rsidR="00947536">
          <w:rPr>
            <w:noProof/>
            <w:webHidden/>
          </w:rPr>
          <w:fldChar w:fldCharType="begin"/>
        </w:r>
        <w:r w:rsidR="00947536">
          <w:rPr>
            <w:noProof/>
            <w:webHidden/>
          </w:rPr>
          <w:instrText xml:space="preserve"> PAGEREF _Toc56072125 \h </w:instrText>
        </w:r>
        <w:r w:rsidR="00947536">
          <w:rPr>
            <w:noProof/>
            <w:webHidden/>
          </w:rPr>
        </w:r>
        <w:r w:rsidR="00947536">
          <w:rPr>
            <w:noProof/>
            <w:webHidden/>
          </w:rPr>
          <w:fldChar w:fldCharType="separate"/>
        </w:r>
        <w:r w:rsidR="00B9460F">
          <w:rPr>
            <w:noProof/>
            <w:webHidden/>
          </w:rPr>
          <w:t>2-15</w:t>
        </w:r>
        <w:r w:rsidR="00947536">
          <w:rPr>
            <w:noProof/>
            <w:webHidden/>
          </w:rPr>
          <w:fldChar w:fldCharType="end"/>
        </w:r>
      </w:hyperlink>
    </w:p>
    <w:p w14:paraId="40D2FDE9" w14:textId="288FD4EE" w:rsidR="00947536" w:rsidRDefault="005546FF">
      <w:pPr>
        <w:pStyle w:val="Spistreci2"/>
        <w:tabs>
          <w:tab w:val="left" w:pos="720"/>
          <w:tab w:val="right" w:leader="dot" w:pos="9016"/>
        </w:tabs>
        <w:rPr>
          <w:rFonts w:asciiTheme="minorHAnsi" w:eastAsiaTheme="minorEastAsia" w:hAnsiTheme="minorHAnsi"/>
          <w:noProof/>
          <w:sz w:val="22"/>
          <w:lang w:eastAsia="pl-PL"/>
        </w:rPr>
      </w:pPr>
      <w:hyperlink w:anchor="_Toc56072126" w:history="1">
        <w:r w:rsidR="00947536" w:rsidRPr="003E3BC8">
          <w:rPr>
            <w:rStyle w:val="Hipercze"/>
            <w:noProof/>
            <w:lang w:bidi="hi-IN"/>
          </w:rPr>
          <w:t>2.9</w:t>
        </w:r>
        <w:r w:rsidR="00947536">
          <w:rPr>
            <w:rFonts w:asciiTheme="minorHAnsi" w:eastAsiaTheme="minorEastAsia" w:hAnsiTheme="minorHAnsi"/>
            <w:noProof/>
            <w:sz w:val="22"/>
            <w:lang w:eastAsia="pl-PL"/>
          </w:rPr>
          <w:tab/>
        </w:r>
        <w:r w:rsidR="00947536" w:rsidRPr="003E3BC8">
          <w:rPr>
            <w:rStyle w:val="Hipercze"/>
            <w:noProof/>
            <w:lang w:bidi="hi-IN"/>
          </w:rPr>
          <w:t>Organy właściwe do badania zdarzeń lotniczych</w:t>
        </w:r>
        <w:r w:rsidR="00947536">
          <w:rPr>
            <w:noProof/>
            <w:webHidden/>
          </w:rPr>
          <w:tab/>
        </w:r>
        <w:r w:rsidR="00947536">
          <w:rPr>
            <w:noProof/>
            <w:webHidden/>
          </w:rPr>
          <w:fldChar w:fldCharType="begin"/>
        </w:r>
        <w:r w:rsidR="00947536">
          <w:rPr>
            <w:noProof/>
            <w:webHidden/>
          </w:rPr>
          <w:instrText xml:space="preserve"> PAGEREF _Toc56072126 \h </w:instrText>
        </w:r>
        <w:r w:rsidR="00947536">
          <w:rPr>
            <w:noProof/>
            <w:webHidden/>
          </w:rPr>
        </w:r>
        <w:r w:rsidR="00947536">
          <w:rPr>
            <w:noProof/>
            <w:webHidden/>
          </w:rPr>
          <w:fldChar w:fldCharType="separate"/>
        </w:r>
        <w:r w:rsidR="00B9460F">
          <w:rPr>
            <w:noProof/>
            <w:webHidden/>
          </w:rPr>
          <w:t>2-16</w:t>
        </w:r>
        <w:r w:rsidR="00947536">
          <w:rPr>
            <w:noProof/>
            <w:webHidden/>
          </w:rPr>
          <w:fldChar w:fldCharType="end"/>
        </w:r>
      </w:hyperlink>
    </w:p>
    <w:p w14:paraId="7963AF94" w14:textId="60BC866E" w:rsidR="00947536" w:rsidRDefault="005546FF">
      <w:pPr>
        <w:pStyle w:val="Spistreci2"/>
        <w:tabs>
          <w:tab w:val="left" w:pos="1100"/>
          <w:tab w:val="right" w:leader="dot" w:pos="9016"/>
        </w:tabs>
        <w:rPr>
          <w:rFonts w:asciiTheme="minorHAnsi" w:eastAsiaTheme="minorEastAsia" w:hAnsiTheme="minorHAnsi"/>
          <w:noProof/>
          <w:sz w:val="22"/>
          <w:lang w:eastAsia="pl-PL"/>
        </w:rPr>
      </w:pPr>
      <w:hyperlink w:anchor="_Toc56072127" w:history="1">
        <w:r w:rsidR="00947536" w:rsidRPr="003E3BC8">
          <w:rPr>
            <w:rStyle w:val="Hipercze"/>
            <w:noProof/>
            <w:lang w:bidi="hi-IN"/>
          </w:rPr>
          <w:t>2.10</w:t>
        </w:r>
        <w:r w:rsidR="00947536">
          <w:rPr>
            <w:rFonts w:asciiTheme="minorHAnsi" w:eastAsiaTheme="minorEastAsia" w:hAnsiTheme="minorHAnsi"/>
            <w:noProof/>
            <w:sz w:val="22"/>
            <w:lang w:eastAsia="pl-PL"/>
          </w:rPr>
          <w:tab/>
        </w:r>
        <w:r w:rsidR="00947536" w:rsidRPr="003E3BC8">
          <w:rPr>
            <w:rStyle w:val="Hipercze"/>
            <w:noProof/>
            <w:lang w:bidi="hi-IN"/>
          </w:rPr>
          <w:t>Komisja badania zdarzeń lotniczych (KBZL)</w:t>
        </w:r>
        <w:r w:rsidR="00947536">
          <w:rPr>
            <w:noProof/>
            <w:webHidden/>
          </w:rPr>
          <w:tab/>
        </w:r>
        <w:r w:rsidR="00947536">
          <w:rPr>
            <w:noProof/>
            <w:webHidden/>
          </w:rPr>
          <w:fldChar w:fldCharType="begin"/>
        </w:r>
        <w:r w:rsidR="00947536">
          <w:rPr>
            <w:noProof/>
            <w:webHidden/>
          </w:rPr>
          <w:instrText xml:space="preserve"> PAGEREF _Toc56072127 \h </w:instrText>
        </w:r>
        <w:r w:rsidR="00947536">
          <w:rPr>
            <w:noProof/>
            <w:webHidden/>
          </w:rPr>
        </w:r>
        <w:r w:rsidR="00947536">
          <w:rPr>
            <w:noProof/>
            <w:webHidden/>
          </w:rPr>
          <w:fldChar w:fldCharType="separate"/>
        </w:r>
        <w:r w:rsidR="00B9460F">
          <w:rPr>
            <w:noProof/>
            <w:webHidden/>
          </w:rPr>
          <w:t>2-16</w:t>
        </w:r>
        <w:r w:rsidR="00947536">
          <w:rPr>
            <w:noProof/>
            <w:webHidden/>
          </w:rPr>
          <w:fldChar w:fldCharType="end"/>
        </w:r>
      </w:hyperlink>
    </w:p>
    <w:p w14:paraId="0053BC1A" w14:textId="717AC68F" w:rsidR="00947536" w:rsidRDefault="005546FF">
      <w:pPr>
        <w:pStyle w:val="Spistreci2"/>
        <w:tabs>
          <w:tab w:val="left" w:pos="1100"/>
          <w:tab w:val="right" w:leader="dot" w:pos="9016"/>
        </w:tabs>
        <w:rPr>
          <w:rFonts w:asciiTheme="minorHAnsi" w:eastAsiaTheme="minorEastAsia" w:hAnsiTheme="minorHAnsi"/>
          <w:noProof/>
          <w:sz w:val="22"/>
          <w:lang w:eastAsia="pl-PL"/>
        </w:rPr>
      </w:pPr>
      <w:hyperlink w:anchor="_Toc56072128" w:history="1">
        <w:r w:rsidR="00947536" w:rsidRPr="003E3BC8">
          <w:rPr>
            <w:rStyle w:val="Hipercze"/>
            <w:noProof/>
            <w:lang w:bidi="hi-IN"/>
          </w:rPr>
          <w:t>2.11</w:t>
        </w:r>
        <w:r w:rsidR="00947536">
          <w:rPr>
            <w:rFonts w:asciiTheme="minorHAnsi" w:eastAsiaTheme="minorEastAsia" w:hAnsiTheme="minorHAnsi"/>
            <w:noProof/>
            <w:sz w:val="22"/>
            <w:lang w:eastAsia="pl-PL"/>
          </w:rPr>
          <w:tab/>
        </w:r>
        <w:r w:rsidR="00947536" w:rsidRPr="003E3BC8">
          <w:rPr>
            <w:rStyle w:val="Hipercze"/>
            <w:noProof/>
            <w:lang w:bidi="hi-IN"/>
          </w:rPr>
          <w:t>Wewnętrzny system badania zdarzeń w zakresie bezpieczeństwa – KBZL</w:t>
        </w:r>
        <w:r w:rsidR="00947536">
          <w:rPr>
            <w:noProof/>
            <w:webHidden/>
          </w:rPr>
          <w:tab/>
        </w:r>
        <w:r w:rsidR="00947536">
          <w:rPr>
            <w:noProof/>
            <w:webHidden/>
          </w:rPr>
          <w:fldChar w:fldCharType="begin"/>
        </w:r>
        <w:r w:rsidR="00947536">
          <w:rPr>
            <w:noProof/>
            <w:webHidden/>
          </w:rPr>
          <w:instrText xml:space="preserve"> PAGEREF _Toc56072128 \h </w:instrText>
        </w:r>
        <w:r w:rsidR="00947536">
          <w:rPr>
            <w:noProof/>
            <w:webHidden/>
          </w:rPr>
        </w:r>
        <w:r w:rsidR="00947536">
          <w:rPr>
            <w:noProof/>
            <w:webHidden/>
          </w:rPr>
          <w:fldChar w:fldCharType="separate"/>
        </w:r>
        <w:r w:rsidR="00B9460F">
          <w:rPr>
            <w:noProof/>
            <w:webHidden/>
          </w:rPr>
          <w:t>2-17</w:t>
        </w:r>
        <w:r w:rsidR="00947536">
          <w:rPr>
            <w:noProof/>
            <w:webHidden/>
          </w:rPr>
          <w:fldChar w:fldCharType="end"/>
        </w:r>
      </w:hyperlink>
    </w:p>
    <w:p w14:paraId="2763E453" w14:textId="069C629C" w:rsidR="00947536" w:rsidRDefault="005546FF">
      <w:pPr>
        <w:pStyle w:val="Spistreci2"/>
        <w:tabs>
          <w:tab w:val="left" w:pos="1100"/>
          <w:tab w:val="right" w:leader="dot" w:pos="9016"/>
        </w:tabs>
        <w:rPr>
          <w:rFonts w:asciiTheme="minorHAnsi" w:eastAsiaTheme="minorEastAsia" w:hAnsiTheme="minorHAnsi"/>
          <w:noProof/>
          <w:sz w:val="22"/>
          <w:lang w:eastAsia="pl-PL"/>
        </w:rPr>
      </w:pPr>
      <w:hyperlink w:anchor="_Toc56072129" w:history="1">
        <w:r w:rsidR="00947536" w:rsidRPr="003E3BC8">
          <w:rPr>
            <w:rStyle w:val="Hipercze"/>
            <w:noProof/>
            <w:lang w:bidi="hi-IN"/>
          </w:rPr>
          <w:t>2.12</w:t>
        </w:r>
        <w:r w:rsidR="00947536">
          <w:rPr>
            <w:rFonts w:asciiTheme="minorHAnsi" w:eastAsiaTheme="minorEastAsia" w:hAnsiTheme="minorHAnsi"/>
            <w:noProof/>
            <w:sz w:val="22"/>
            <w:lang w:eastAsia="pl-PL"/>
          </w:rPr>
          <w:tab/>
        </w:r>
        <w:r w:rsidR="00947536" w:rsidRPr="003E3BC8">
          <w:rPr>
            <w:rStyle w:val="Hipercze"/>
            <w:noProof/>
            <w:lang w:bidi="hi-IN"/>
          </w:rPr>
          <w:t>Analiza zdarzeń lotniczych oraz działania następcze</w:t>
        </w:r>
        <w:r w:rsidR="00947536">
          <w:rPr>
            <w:noProof/>
            <w:webHidden/>
          </w:rPr>
          <w:tab/>
        </w:r>
        <w:r w:rsidR="00947536">
          <w:rPr>
            <w:noProof/>
            <w:webHidden/>
          </w:rPr>
          <w:fldChar w:fldCharType="begin"/>
        </w:r>
        <w:r w:rsidR="00947536">
          <w:rPr>
            <w:noProof/>
            <w:webHidden/>
          </w:rPr>
          <w:instrText xml:space="preserve"> PAGEREF _Toc56072129 \h </w:instrText>
        </w:r>
        <w:r w:rsidR="00947536">
          <w:rPr>
            <w:noProof/>
            <w:webHidden/>
          </w:rPr>
        </w:r>
        <w:r w:rsidR="00947536">
          <w:rPr>
            <w:noProof/>
            <w:webHidden/>
          </w:rPr>
          <w:fldChar w:fldCharType="separate"/>
        </w:r>
        <w:r w:rsidR="00B9460F">
          <w:rPr>
            <w:noProof/>
            <w:webHidden/>
          </w:rPr>
          <w:t>2-18</w:t>
        </w:r>
        <w:r w:rsidR="00947536">
          <w:rPr>
            <w:noProof/>
            <w:webHidden/>
          </w:rPr>
          <w:fldChar w:fldCharType="end"/>
        </w:r>
      </w:hyperlink>
    </w:p>
    <w:p w14:paraId="3E3B0471" w14:textId="17A73E31" w:rsidR="00947536" w:rsidRDefault="005546FF" w:rsidP="00947536">
      <w:pPr>
        <w:pStyle w:val="Spistreci1"/>
        <w:rPr>
          <w:rFonts w:asciiTheme="minorHAnsi" w:eastAsiaTheme="minorEastAsia" w:hAnsiTheme="minorHAnsi"/>
          <w:sz w:val="22"/>
          <w:lang w:eastAsia="pl-PL"/>
        </w:rPr>
      </w:pPr>
      <w:hyperlink w:anchor="_Toc56072130" w:history="1">
        <w:r w:rsidR="00947536" w:rsidRPr="003E3BC8">
          <w:rPr>
            <w:rStyle w:val="Hipercze"/>
          </w:rPr>
          <w:t>Rozdział 3 Zapewnienie bezpieczeństwa</w:t>
        </w:r>
        <w:r w:rsidR="00947536">
          <w:rPr>
            <w:webHidden/>
          </w:rPr>
          <w:tab/>
        </w:r>
        <w:r w:rsidR="00947536">
          <w:rPr>
            <w:webHidden/>
          </w:rPr>
          <w:fldChar w:fldCharType="begin"/>
        </w:r>
        <w:r w:rsidR="00947536">
          <w:rPr>
            <w:webHidden/>
          </w:rPr>
          <w:instrText xml:space="preserve"> PAGEREF _Toc56072130 \h </w:instrText>
        </w:r>
        <w:r w:rsidR="00947536">
          <w:rPr>
            <w:webHidden/>
          </w:rPr>
        </w:r>
        <w:r w:rsidR="00947536">
          <w:rPr>
            <w:webHidden/>
          </w:rPr>
          <w:fldChar w:fldCharType="separate"/>
        </w:r>
        <w:r w:rsidR="00B9460F">
          <w:rPr>
            <w:webHidden/>
          </w:rPr>
          <w:t>3-1</w:t>
        </w:r>
        <w:r w:rsidR="00947536">
          <w:rPr>
            <w:webHidden/>
          </w:rPr>
          <w:fldChar w:fldCharType="end"/>
        </w:r>
      </w:hyperlink>
    </w:p>
    <w:p w14:paraId="7926456E" w14:textId="39F16D20" w:rsidR="00947536" w:rsidRDefault="005546FF">
      <w:pPr>
        <w:pStyle w:val="Spistreci2"/>
        <w:tabs>
          <w:tab w:val="left" w:pos="720"/>
          <w:tab w:val="right" w:leader="dot" w:pos="9016"/>
        </w:tabs>
        <w:rPr>
          <w:rFonts w:asciiTheme="minorHAnsi" w:eastAsiaTheme="minorEastAsia" w:hAnsiTheme="minorHAnsi"/>
          <w:noProof/>
          <w:sz w:val="22"/>
          <w:lang w:eastAsia="pl-PL"/>
        </w:rPr>
      </w:pPr>
      <w:hyperlink w:anchor="_Toc56072131" w:history="1">
        <w:r w:rsidR="00947536" w:rsidRPr="003E3BC8">
          <w:rPr>
            <w:rStyle w:val="Hipercze"/>
            <w:noProof/>
            <w:lang w:bidi="hi-IN"/>
          </w:rPr>
          <w:t>3.1</w:t>
        </w:r>
        <w:r w:rsidR="00947536">
          <w:rPr>
            <w:rFonts w:asciiTheme="minorHAnsi" w:eastAsiaTheme="minorEastAsia" w:hAnsiTheme="minorHAnsi"/>
            <w:noProof/>
            <w:sz w:val="22"/>
            <w:lang w:eastAsia="pl-PL"/>
          </w:rPr>
          <w:tab/>
        </w:r>
        <w:r w:rsidR="00947536" w:rsidRPr="003E3BC8">
          <w:rPr>
            <w:rStyle w:val="Hipercze"/>
            <w:noProof/>
            <w:lang w:bidi="hi-IN"/>
          </w:rPr>
          <w:t xml:space="preserve">Monitorowanie, pomiar i ocena poziomu bezpieczeństwa  – wskaźniki </w:t>
        </w:r>
        <w:r w:rsidR="00947536">
          <w:rPr>
            <w:rStyle w:val="Hipercze"/>
            <w:noProof/>
            <w:lang w:bidi="hi-IN"/>
          </w:rPr>
          <w:t>poziomu</w:t>
        </w:r>
        <w:r w:rsidR="00947536" w:rsidRPr="003E3BC8">
          <w:rPr>
            <w:rStyle w:val="Hipercze"/>
            <w:noProof/>
            <w:lang w:bidi="hi-IN"/>
          </w:rPr>
          <w:t xml:space="preserve"> bezpieczeństwa</w:t>
        </w:r>
        <w:r w:rsidR="00947536">
          <w:rPr>
            <w:noProof/>
            <w:webHidden/>
          </w:rPr>
          <w:tab/>
        </w:r>
        <w:r w:rsidR="00947536">
          <w:rPr>
            <w:noProof/>
            <w:webHidden/>
          </w:rPr>
          <w:fldChar w:fldCharType="begin"/>
        </w:r>
        <w:r w:rsidR="00947536">
          <w:rPr>
            <w:noProof/>
            <w:webHidden/>
          </w:rPr>
          <w:instrText xml:space="preserve"> PAGEREF _Toc56072131 \h </w:instrText>
        </w:r>
        <w:r w:rsidR="00947536">
          <w:rPr>
            <w:noProof/>
            <w:webHidden/>
          </w:rPr>
        </w:r>
        <w:r w:rsidR="00947536">
          <w:rPr>
            <w:noProof/>
            <w:webHidden/>
          </w:rPr>
          <w:fldChar w:fldCharType="separate"/>
        </w:r>
        <w:r w:rsidR="00B9460F">
          <w:rPr>
            <w:noProof/>
            <w:webHidden/>
          </w:rPr>
          <w:t>3-1</w:t>
        </w:r>
        <w:r w:rsidR="00947536">
          <w:rPr>
            <w:noProof/>
            <w:webHidden/>
          </w:rPr>
          <w:fldChar w:fldCharType="end"/>
        </w:r>
      </w:hyperlink>
    </w:p>
    <w:p w14:paraId="4C4279C2" w14:textId="1F913B72" w:rsidR="00947536" w:rsidRDefault="005546FF">
      <w:pPr>
        <w:pStyle w:val="Spistreci2"/>
        <w:tabs>
          <w:tab w:val="left" w:pos="720"/>
          <w:tab w:val="right" w:leader="dot" w:pos="9016"/>
        </w:tabs>
        <w:rPr>
          <w:rFonts w:asciiTheme="minorHAnsi" w:eastAsiaTheme="minorEastAsia" w:hAnsiTheme="minorHAnsi"/>
          <w:noProof/>
          <w:sz w:val="22"/>
          <w:lang w:eastAsia="pl-PL"/>
        </w:rPr>
      </w:pPr>
      <w:hyperlink w:anchor="_Toc56072132" w:history="1">
        <w:r w:rsidR="00947536" w:rsidRPr="003E3BC8">
          <w:rPr>
            <w:rStyle w:val="Hipercze"/>
            <w:noProof/>
            <w:lang w:bidi="hi-IN"/>
          </w:rPr>
          <w:t>3.2</w:t>
        </w:r>
        <w:r w:rsidR="00947536">
          <w:rPr>
            <w:rFonts w:asciiTheme="minorHAnsi" w:eastAsiaTheme="minorEastAsia" w:hAnsiTheme="minorHAnsi"/>
            <w:noProof/>
            <w:sz w:val="22"/>
            <w:lang w:eastAsia="pl-PL"/>
          </w:rPr>
          <w:tab/>
        </w:r>
        <w:r w:rsidR="00947536" w:rsidRPr="003E3BC8">
          <w:rPr>
            <w:rStyle w:val="Hipercze"/>
            <w:noProof/>
            <w:lang w:bidi="hi-IN"/>
          </w:rPr>
          <w:t>Zarządzanie zmianą</w:t>
        </w:r>
        <w:r w:rsidR="00947536">
          <w:rPr>
            <w:noProof/>
            <w:webHidden/>
          </w:rPr>
          <w:tab/>
        </w:r>
        <w:r w:rsidR="00947536">
          <w:rPr>
            <w:noProof/>
            <w:webHidden/>
          </w:rPr>
          <w:fldChar w:fldCharType="begin"/>
        </w:r>
        <w:r w:rsidR="00947536">
          <w:rPr>
            <w:noProof/>
            <w:webHidden/>
          </w:rPr>
          <w:instrText xml:space="preserve"> PAGEREF _Toc56072132 \h </w:instrText>
        </w:r>
        <w:r w:rsidR="00947536">
          <w:rPr>
            <w:noProof/>
            <w:webHidden/>
          </w:rPr>
        </w:r>
        <w:r w:rsidR="00947536">
          <w:rPr>
            <w:noProof/>
            <w:webHidden/>
          </w:rPr>
          <w:fldChar w:fldCharType="separate"/>
        </w:r>
        <w:r w:rsidR="00B9460F">
          <w:rPr>
            <w:noProof/>
            <w:webHidden/>
          </w:rPr>
          <w:t>3-5</w:t>
        </w:r>
        <w:r w:rsidR="00947536">
          <w:rPr>
            <w:noProof/>
            <w:webHidden/>
          </w:rPr>
          <w:fldChar w:fldCharType="end"/>
        </w:r>
      </w:hyperlink>
    </w:p>
    <w:p w14:paraId="2D45D76D" w14:textId="6A15972B" w:rsidR="00947536" w:rsidRDefault="005546FF">
      <w:pPr>
        <w:pStyle w:val="Spistreci2"/>
        <w:tabs>
          <w:tab w:val="left" w:pos="720"/>
          <w:tab w:val="right" w:leader="dot" w:pos="9016"/>
        </w:tabs>
        <w:rPr>
          <w:rFonts w:asciiTheme="minorHAnsi" w:eastAsiaTheme="minorEastAsia" w:hAnsiTheme="minorHAnsi"/>
          <w:noProof/>
          <w:sz w:val="22"/>
          <w:lang w:eastAsia="pl-PL"/>
        </w:rPr>
      </w:pPr>
      <w:hyperlink w:anchor="_Toc56072133" w:history="1">
        <w:r w:rsidR="00947536" w:rsidRPr="003E3BC8">
          <w:rPr>
            <w:rStyle w:val="Hipercze"/>
            <w:noProof/>
            <w:lang w:bidi="hi-IN"/>
          </w:rPr>
          <w:t>3.3</w:t>
        </w:r>
        <w:r w:rsidR="00947536">
          <w:rPr>
            <w:rFonts w:asciiTheme="minorHAnsi" w:eastAsiaTheme="minorEastAsia" w:hAnsiTheme="minorHAnsi"/>
            <w:noProof/>
            <w:sz w:val="22"/>
            <w:lang w:eastAsia="pl-PL"/>
          </w:rPr>
          <w:tab/>
        </w:r>
        <w:r w:rsidR="00947536" w:rsidRPr="003E3BC8">
          <w:rPr>
            <w:rStyle w:val="Hipercze"/>
            <w:noProof/>
            <w:lang w:bidi="hi-IN"/>
          </w:rPr>
          <w:t>Ciągła poprawa i udoskonalanie funkcjonowania SMS</w:t>
        </w:r>
        <w:r w:rsidR="00947536">
          <w:rPr>
            <w:noProof/>
            <w:webHidden/>
          </w:rPr>
          <w:tab/>
        </w:r>
        <w:r w:rsidR="00947536">
          <w:rPr>
            <w:noProof/>
            <w:webHidden/>
          </w:rPr>
          <w:fldChar w:fldCharType="begin"/>
        </w:r>
        <w:r w:rsidR="00947536">
          <w:rPr>
            <w:noProof/>
            <w:webHidden/>
          </w:rPr>
          <w:instrText xml:space="preserve"> PAGEREF _Toc56072133 \h </w:instrText>
        </w:r>
        <w:r w:rsidR="00947536">
          <w:rPr>
            <w:noProof/>
            <w:webHidden/>
          </w:rPr>
        </w:r>
        <w:r w:rsidR="00947536">
          <w:rPr>
            <w:noProof/>
            <w:webHidden/>
          </w:rPr>
          <w:fldChar w:fldCharType="separate"/>
        </w:r>
        <w:r w:rsidR="00B9460F">
          <w:rPr>
            <w:noProof/>
            <w:webHidden/>
          </w:rPr>
          <w:t>3-9</w:t>
        </w:r>
        <w:r w:rsidR="00947536">
          <w:rPr>
            <w:noProof/>
            <w:webHidden/>
          </w:rPr>
          <w:fldChar w:fldCharType="end"/>
        </w:r>
      </w:hyperlink>
    </w:p>
    <w:p w14:paraId="6B66432B" w14:textId="3374C5BF" w:rsidR="00947536" w:rsidRDefault="005546FF" w:rsidP="00947536">
      <w:pPr>
        <w:pStyle w:val="Spistreci1"/>
        <w:rPr>
          <w:rFonts w:asciiTheme="minorHAnsi" w:eastAsiaTheme="minorEastAsia" w:hAnsiTheme="minorHAnsi"/>
          <w:sz w:val="22"/>
          <w:lang w:eastAsia="pl-PL"/>
        </w:rPr>
      </w:pPr>
      <w:hyperlink w:anchor="_Toc56072134" w:history="1">
        <w:r w:rsidR="00947536" w:rsidRPr="003E3BC8">
          <w:rPr>
            <w:rStyle w:val="Hipercze"/>
          </w:rPr>
          <w:t>Rozdział 4 Promocja bezpieczeństwa</w:t>
        </w:r>
        <w:r w:rsidR="00947536">
          <w:rPr>
            <w:webHidden/>
          </w:rPr>
          <w:tab/>
        </w:r>
        <w:r w:rsidR="00947536">
          <w:rPr>
            <w:webHidden/>
          </w:rPr>
          <w:fldChar w:fldCharType="begin"/>
        </w:r>
        <w:r w:rsidR="00947536">
          <w:rPr>
            <w:webHidden/>
          </w:rPr>
          <w:instrText xml:space="preserve"> PAGEREF _Toc56072134 \h </w:instrText>
        </w:r>
        <w:r w:rsidR="00947536">
          <w:rPr>
            <w:webHidden/>
          </w:rPr>
        </w:r>
        <w:r w:rsidR="00947536">
          <w:rPr>
            <w:webHidden/>
          </w:rPr>
          <w:fldChar w:fldCharType="separate"/>
        </w:r>
        <w:r w:rsidR="00B9460F">
          <w:rPr>
            <w:webHidden/>
          </w:rPr>
          <w:t>4-1</w:t>
        </w:r>
        <w:r w:rsidR="00947536">
          <w:rPr>
            <w:webHidden/>
          </w:rPr>
          <w:fldChar w:fldCharType="end"/>
        </w:r>
      </w:hyperlink>
    </w:p>
    <w:p w14:paraId="4D2BA8E7" w14:textId="366A79B2" w:rsidR="00947536" w:rsidRDefault="005546FF">
      <w:pPr>
        <w:pStyle w:val="Spistreci2"/>
        <w:tabs>
          <w:tab w:val="left" w:pos="720"/>
          <w:tab w:val="right" w:leader="dot" w:pos="9016"/>
        </w:tabs>
        <w:rPr>
          <w:rFonts w:asciiTheme="minorHAnsi" w:eastAsiaTheme="minorEastAsia" w:hAnsiTheme="minorHAnsi"/>
          <w:noProof/>
          <w:sz w:val="22"/>
          <w:lang w:eastAsia="pl-PL"/>
        </w:rPr>
      </w:pPr>
      <w:hyperlink w:anchor="_Toc56072135" w:history="1">
        <w:r w:rsidR="00947536" w:rsidRPr="003E3BC8">
          <w:rPr>
            <w:rStyle w:val="Hipercze"/>
            <w:noProof/>
            <w:lang w:bidi="hi-IN"/>
          </w:rPr>
          <w:t>4.1</w:t>
        </w:r>
        <w:r w:rsidR="00947536">
          <w:rPr>
            <w:rFonts w:asciiTheme="minorHAnsi" w:eastAsiaTheme="minorEastAsia" w:hAnsiTheme="minorHAnsi"/>
            <w:noProof/>
            <w:sz w:val="22"/>
            <w:lang w:eastAsia="pl-PL"/>
          </w:rPr>
          <w:tab/>
        </w:r>
        <w:r w:rsidR="00947536" w:rsidRPr="003E3BC8">
          <w:rPr>
            <w:rStyle w:val="Hipercze"/>
            <w:noProof/>
            <w:lang w:bidi="hi-IN"/>
          </w:rPr>
          <w:t>Szkolenia i edukacja ukierunkowane na bezpieczeństwo operacji</w:t>
        </w:r>
        <w:r w:rsidR="00947536">
          <w:rPr>
            <w:noProof/>
            <w:webHidden/>
          </w:rPr>
          <w:tab/>
        </w:r>
        <w:r w:rsidR="00947536">
          <w:rPr>
            <w:noProof/>
            <w:webHidden/>
          </w:rPr>
          <w:fldChar w:fldCharType="begin"/>
        </w:r>
        <w:r w:rsidR="00947536">
          <w:rPr>
            <w:noProof/>
            <w:webHidden/>
          </w:rPr>
          <w:instrText xml:space="preserve"> PAGEREF _Toc56072135 \h </w:instrText>
        </w:r>
        <w:r w:rsidR="00947536">
          <w:rPr>
            <w:noProof/>
            <w:webHidden/>
          </w:rPr>
        </w:r>
        <w:r w:rsidR="00947536">
          <w:rPr>
            <w:noProof/>
            <w:webHidden/>
          </w:rPr>
          <w:fldChar w:fldCharType="separate"/>
        </w:r>
        <w:r w:rsidR="00B9460F">
          <w:rPr>
            <w:noProof/>
            <w:webHidden/>
          </w:rPr>
          <w:t>4-1</w:t>
        </w:r>
        <w:r w:rsidR="00947536">
          <w:rPr>
            <w:noProof/>
            <w:webHidden/>
          </w:rPr>
          <w:fldChar w:fldCharType="end"/>
        </w:r>
      </w:hyperlink>
    </w:p>
    <w:p w14:paraId="1EFB8F7F" w14:textId="6ECCFDE2" w:rsidR="00947536" w:rsidRDefault="005546FF">
      <w:pPr>
        <w:pStyle w:val="Spistreci2"/>
        <w:tabs>
          <w:tab w:val="left" w:pos="720"/>
          <w:tab w:val="right" w:leader="dot" w:pos="9016"/>
        </w:tabs>
        <w:rPr>
          <w:rFonts w:asciiTheme="minorHAnsi" w:eastAsiaTheme="minorEastAsia" w:hAnsiTheme="minorHAnsi"/>
          <w:noProof/>
          <w:sz w:val="22"/>
          <w:lang w:eastAsia="pl-PL"/>
        </w:rPr>
      </w:pPr>
      <w:hyperlink w:anchor="_Toc56072136" w:history="1">
        <w:r w:rsidR="00947536" w:rsidRPr="003E3BC8">
          <w:rPr>
            <w:rStyle w:val="Hipercze"/>
            <w:noProof/>
            <w:lang w:bidi="hi-IN"/>
          </w:rPr>
          <w:t>4.2</w:t>
        </w:r>
        <w:r w:rsidR="00947536">
          <w:rPr>
            <w:rFonts w:asciiTheme="minorHAnsi" w:eastAsiaTheme="minorEastAsia" w:hAnsiTheme="minorHAnsi"/>
            <w:noProof/>
            <w:sz w:val="22"/>
            <w:lang w:eastAsia="pl-PL"/>
          </w:rPr>
          <w:tab/>
        </w:r>
        <w:r w:rsidR="00947536" w:rsidRPr="003E3BC8">
          <w:rPr>
            <w:rStyle w:val="Hipercze"/>
            <w:noProof/>
            <w:lang w:bidi="hi-IN"/>
          </w:rPr>
          <w:t>Informowanie o bezpieczeństwie</w:t>
        </w:r>
        <w:r w:rsidR="00947536">
          <w:rPr>
            <w:noProof/>
            <w:webHidden/>
          </w:rPr>
          <w:tab/>
        </w:r>
        <w:r w:rsidR="00947536">
          <w:rPr>
            <w:noProof/>
            <w:webHidden/>
          </w:rPr>
          <w:fldChar w:fldCharType="begin"/>
        </w:r>
        <w:r w:rsidR="00947536">
          <w:rPr>
            <w:noProof/>
            <w:webHidden/>
          </w:rPr>
          <w:instrText xml:space="preserve"> PAGEREF _Toc56072136 \h </w:instrText>
        </w:r>
        <w:r w:rsidR="00947536">
          <w:rPr>
            <w:noProof/>
            <w:webHidden/>
          </w:rPr>
        </w:r>
        <w:r w:rsidR="00947536">
          <w:rPr>
            <w:noProof/>
            <w:webHidden/>
          </w:rPr>
          <w:fldChar w:fldCharType="separate"/>
        </w:r>
        <w:r w:rsidR="00B9460F">
          <w:rPr>
            <w:noProof/>
            <w:webHidden/>
          </w:rPr>
          <w:t>4-1</w:t>
        </w:r>
        <w:r w:rsidR="00947536">
          <w:rPr>
            <w:noProof/>
            <w:webHidden/>
          </w:rPr>
          <w:fldChar w:fldCharType="end"/>
        </w:r>
      </w:hyperlink>
    </w:p>
    <w:p w14:paraId="33BCABFE" w14:textId="05F4ADEF" w:rsidR="00947536" w:rsidRDefault="005546FF" w:rsidP="00947536">
      <w:pPr>
        <w:pStyle w:val="Spistreci1"/>
        <w:rPr>
          <w:rFonts w:asciiTheme="minorHAnsi" w:eastAsiaTheme="minorEastAsia" w:hAnsiTheme="minorHAnsi"/>
          <w:sz w:val="22"/>
          <w:lang w:eastAsia="pl-PL"/>
        </w:rPr>
      </w:pPr>
      <w:hyperlink w:anchor="_Toc56072137" w:history="1">
        <w:r w:rsidR="00947536" w:rsidRPr="003E3BC8">
          <w:rPr>
            <w:rStyle w:val="Hipercze"/>
          </w:rPr>
          <w:t xml:space="preserve">ZAŁĄCZNIK 1 </w:t>
        </w:r>
        <w:r w:rsidR="00C90F7F">
          <w:rPr>
            <w:rStyle w:val="Hipercze"/>
          </w:rPr>
          <w:t>G</w:t>
        </w:r>
        <w:r w:rsidR="00947536" w:rsidRPr="003E3BC8">
          <w:rPr>
            <w:rStyle w:val="Hipercze"/>
            <w:caps w:val="0"/>
          </w:rPr>
          <w:t xml:space="preserve">raficzno-liczbowe </w:t>
        </w:r>
        <w:r w:rsidR="00947536" w:rsidRPr="00947536">
          <w:rPr>
            <w:rStyle w:val="Hipercze"/>
            <w:caps w:val="0"/>
            <w:u w:val="none"/>
          </w:rPr>
          <w:t>przedstawienie</w:t>
        </w:r>
        <w:r w:rsidR="00947536" w:rsidRPr="003E3BC8">
          <w:rPr>
            <w:rStyle w:val="Hipercze"/>
            <w:caps w:val="0"/>
          </w:rPr>
          <w:t xml:space="preserve"> liczb zdarzeń lotniczych</w:t>
        </w:r>
        <w:r w:rsidR="00947536">
          <w:rPr>
            <w:webHidden/>
          </w:rPr>
          <w:tab/>
        </w:r>
        <w:r w:rsidR="00947536">
          <w:rPr>
            <w:webHidden/>
          </w:rPr>
          <w:fldChar w:fldCharType="begin"/>
        </w:r>
        <w:r w:rsidR="00947536">
          <w:rPr>
            <w:webHidden/>
          </w:rPr>
          <w:instrText xml:space="preserve"> PAGEREF _Toc56072137 \h </w:instrText>
        </w:r>
        <w:r w:rsidR="00947536">
          <w:rPr>
            <w:webHidden/>
          </w:rPr>
        </w:r>
        <w:r w:rsidR="00947536">
          <w:rPr>
            <w:webHidden/>
          </w:rPr>
          <w:fldChar w:fldCharType="separate"/>
        </w:r>
        <w:r w:rsidR="00B9460F">
          <w:rPr>
            <w:webHidden/>
          </w:rPr>
          <w:t>1</w:t>
        </w:r>
        <w:r w:rsidR="00947536">
          <w:rPr>
            <w:webHidden/>
          </w:rPr>
          <w:fldChar w:fldCharType="end"/>
        </w:r>
      </w:hyperlink>
    </w:p>
    <w:p w14:paraId="681EF33B" w14:textId="15C2E684" w:rsidR="00947536" w:rsidRDefault="005546FF" w:rsidP="00947536">
      <w:pPr>
        <w:pStyle w:val="Spistreci1"/>
        <w:rPr>
          <w:rFonts w:asciiTheme="minorHAnsi" w:eastAsiaTheme="minorEastAsia" w:hAnsiTheme="minorHAnsi"/>
          <w:sz w:val="22"/>
          <w:lang w:eastAsia="pl-PL"/>
        </w:rPr>
      </w:pPr>
      <w:hyperlink w:anchor="_Toc56072138" w:history="1">
        <w:r w:rsidR="00947536" w:rsidRPr="003E3BC8">
          <w:rPr>
            <w:rStyle w:val="Hipercze"/>
          </w:rPr>
          <w:t xml:space="preserve">ZAŁĄCZNIK 2 </w:t>
        </w:r>
        <w:r w:rsidR="00C90F7F">
          <w:rPr>
            <w:rStyle w:val="Hipercze"/>
          </w:rPr>
          <w:t>R</w:t>
        </w:r>
        <w:r w:rsidR="00947536" w:rsidRPr="003E3BC8">
          <w:rPr>
            <w:rStyle w:val="Hipercze"/>
            <w:caps w:val="0"/>
          </w:rPr>
          <w:t>oczny plan pracy kierownika ds. bezpieczeństwa</w:t>
        </w:r>
        <w:r w:rsidR="00947536">
          <w:rPr>
            <w:webHidden/>
          </w:rPr>
          <w:tab/>
        </w:r>
        <w:r w:rsidR="00947536">
          <w:rPr>
            <w:webHidden/>
          </w:rPr>
          <w:fldChar w:fldCharType="begin"/>
        </w:r>
        <w:r w:rsidR="00947536">
          <w:rPr>
            <w:webHidden/>
          </w:rPr>
          <w:instrText xml:space="preserve"> PAGEREF _Toc56072138 \h </w:instrText>
        </w:r>
        <w:r w:rsidR="00947536">
          <w:rPr>
            <w:webHidden/>
          </w:rPr>
        </w:r>
        <w:r w:rsidR="00947536">
          <w:rPr>
            <w:webHidden/>
          </w:rPr>
          <w:fldChar w:fldCharType="separate"/>
        </w:r>
        <w:r w:rsidR="00B9460F">
          <w:rPr>
            <w:webHidden/>
          </w:rPr>
          <w:t>3</w:t>
        </w:r>
        <w:r w:rsidR="00947536">
          <w:rPr>
            <w:webHidden/>
          </w:rPr>
          <w:fldChar w:fldCharType="end"/>
        </w:r>
      </w:hyperlink>
    </w:p>
    <w:p w14:paraId="066614F9" w14:textId="5BC43559" w:rsidR="00947536" w:rsidRDefault="005546FF" w:rsidP="00947536">
      <w:pPr>
        <w:pStyle w:val="Spistreci1"/>
        <w:rPr>
          <w:rFonts w:asciiTheme="minorHAnsi" w:eastAsiaTheme="minorEastAsia" w:hAnsiTheme="minorHAnsi"/>
          <w:sz w:val="22"/>
          <w:lang w:eastAsia="pl-PL"/>
        </w:rPr>
      </w:pPr>
      <w:hyperlink w:anchor="_Toc56072139" w:history="1">
        <w:r w:rsidR="00947536" w:rsidRPr="003E3BC8">
          <w:rPr>
            <w:rStyle w:val="Hipercze"/>
          </w:rPr>
          <w:t xml:space="preserve">ZAŁĄCZNIK 3 </w:t>
        </w:r>
        <w:r w:rsidR="00C90F7F">
          <w:rPr>
            <w:rStyle w:val="Hipercze"/>
            <w:caps w:val="0"/>
          </w:rPr>
          <w:t>R</w:t>
        </w:r>
        <w:r w:rsidR="00947536" w:rsidRPr="003E3BC8">
          <w:rPr>
            <w:rStyle w:val="Hipercze"/>
            <w:caps w:val="0"/>
          </w:rPr>
          <w:t>ejestr ryzyk/zagrożeń</w:t>
        </w:r>
        <w:r w:rsidR="00947536">
          <w:rPr>
            <w:webHidden/>
          </w:rPr>
          <w:tab/>
        </w:r>
        <w:r w:rsidR="00947536">
          <w:rPr>
            <w:webHidden/>
          </w:rPr>
          <w:fldChar w:fldCharType="begin"/>
        </w:r>
        <w:r w:rsidR="00947536">
          <w:rPr>
            <w:webHidden/>
          </w:rPr>
          <w:instrText xml:space="preserve"> PAGEREF _Toc56072139 \h </w:instrText>
        </w:r>
        <w:r w:rsidR="00947536">
          <w:rPr>
            <w:webHidden/>
          </w:rPr>
        </w:r>
        <w:r w:rsidR="00947536">
          <w:rPr>
            <w:webHidden/>
          </w:rPr>
          <w:fldChar w:fldCharType="separate"/>
        </w:r>
        <w:r w:rsidR="00B9460F">
          <w:rPr>
            <w:webHidden/>
          </w:rPr>
          <w:t>5</w:t>
        </w:r>
        <w:r w:rsidR="00947536">
          <w:rPr>
            <w:webHidden/>
          </w:rPr>
          <w:fldChar w:fldCharType="end"/>
        </w:r>
      </w:hyperlink>
    </w:p>
    <w:p w14:paraId="153F5593" w14:textId="4B4FA65C" w:rsidR="00947536" w:rsidRDefault="005546FF" w:rsidP="00947536">
      <w:pPr>
        <w:pStyle w:val="Spistreci1"/>
        <w:rPr>
          <w:rFonts w:asciiTheme="minorHAnsi" w:eastAsiaTheme="minorEastAsia" w:hAnsiTheme="minorHAnsi"/>
          <w:sz w:val="22"/>
          <w:lang w:eastAsia="pl-PL"/>
        </w:rPr>
      </w:pPr>
      <w:hyperlink w:anchor="_Toc56072140" w:history="1">
        <w:r w:rsidR="00947536" w:rsidRPr="003E3BC8">
          <w:rPr>
            <w:rStyle w:val="Hipercze"/>
          </w:rPr>
          <w:t xml:space="preserve">ZAŁĄCZNIK 4 </w:t>
        </w:r>
        <w:r w:rsidR="00C90F7F">
          <w:rPr>
            <w:rStyle w:val="Hipercze"/>
          </w:rPr>
          <w:t>H</w:t>
        </w:r>
        <w:r w:rsidR="00947536" w:rsidRPr="003E3BC8">
          <w:rPr>
            <w:rStyle w:val="Hipercze"/>
            <w:caps w:val="0"/>
          </w:rPr>
          <w:t>armonogram wdrożenia sms w organizacji</w:t>
        </w:r>
        <w:r w:rsidR="00947536">
          <w:rPr>
            <w:webHidden/>
          </w:rPr>
          <w:tab/>
        </w:r>
        <w:r w:rsidR="00947536">
          <w:rPr>
            <w:webHidden/>
          </w:rPr>
          <w:fldChar w:fldCharType="begin"/>
        </w:r>
        <w:r w:rsidR="00947536">
          <w:rPr>
            <w:webHidden/>
          </w:rPr>
          <w:instrText xml:space="preserve"> PAGEREF _Toc56072140 \h </w:instrText>
        </w:r>
        <w:r w:rsidR="00947536">
          <w:rPr>
            <w:webHidden/>
          </w:rPr>
        </w:r>
        <w:r w:rsidR="00947536">
          <w:rPr>
            <w:webHidden/>
          </w:rPr>
          <w:fldChar w:fldCharType="separate"/>
        </w:r>
        <w:r w:rsidR="00B9460F">
          <w:rPr>
            <w:webHidden/>
          </w:rPr>
          <w:t>7</w:t>
        </w:r>
        <w:r w:rsidR="00947536">
          <w:rPr>
            <w:webHidden/>
          </w:rPr>
          <w:fldChar w:fldCharType="end"/>
        </w:r>
      </w:hyperlink>
    </w:p>
    <w:p w14:paraId="39C295F6" w14:textId="33A84B02" w:rsidR="00947536" w:rsidRDefault="005546FF" w:rsidP="00947536">
      <w:pPr>
        <w:pStyle w:val="Spistreci1"/>
        <w:rPr>
          <w:rFonts w:asciiTheme="minorHAnsi" w:eastAsiaTheme="minorEastAsia" w:hAnsiTheme="minorHAnsi"/>
          <w:sz w:val="22"/>
          <w:lang w:eastAsia="pl-PL"/>
        </w:rPr>
      </w:pPr>
      <w:hyperlink w:anchor="_Toc56072141" w:history="1">
        <w:r w:rsidR="00947536" w:rsidRPr="003E3BC8">
          <w:rPr>
            <w:rStyle w:val="Hipercze"/>
            <w:rFonts w:eastAsia="SimSun"/>
          </w:rPr>
          <w:t xml:space="preserve">ZAŁĄCZNIK 5 </w:t>
        </w:r>
        <w:r w:rsidR="00C90F7F">
          <w:rPr>
            <w:rStyle w:val="Hipercze"/>
            <w:rFonts w:eastAsia="SimSun"/>
          </w:rPr>
          <w:t>P</w:t>
        </w:r>
        <w:r w:rsidR="00947536" w:rsidRPr="003E3BC8">
          <w:rPr>
            <w:rStyle w:val="Hipercze"/>
            <w:rFonts w:eastAsia="SimSun"/>
            <w:caps w:val="0"/>
          </w:rPr>
          <w:t>lan działań w sytuacjach awaryjnych</w:t>
        </w:r>
        <w:r w:rsidR="00947536" w:rsidRPr="003E3BC8">
          <w:rPr>
            <w:rStyle w:val="Hipercze"/>
            <w:rFonts w:eastAsia="SimSun"/>
          </w:rPr>
          <w:t xml:space="preserve"> – ERP</w:t>
        </w:r>
        <w:r w:rsidR="00947536">
          <w:rPr>
            <w:webHidden/>
          </w:rPr>
          <w:tab/>
        </w:r>
        <w:r w:rsidR="00947536">
          <w:rPr>
            <w:webHidden/>
          </w:rPr>
          <w:fldChar w:fldCharType="begin"/>
        </w:r>
        <w:r w:rsidR="00947536">
          <w:rPr>
            <w:webHidden/>
          </w:rPr>
          <w:instrText xml:space="preserve"> PAGEREF _Toc56072141 \h </w:instrText>
        </w:r>
        <w:r w:rsidR="00947536">
          <w:rPr>
            <w:webHidden/>
          </w:rPr>
        </w:r>
        <w:r w:rsidR="00947536">
          <w:rPr>
            <w:webHidden/>
          </w:rPr>
          <w:fldChar w:fldCharType="separate"/>
        </w:r>
        <w:r w:rsidR="00B9460F">
          <w:rPr>
            <w:webHidden/>
          </w:rPr>
          <w:t>11</w:t>
        </w:r>
        <w:r w:rsidR="00947536">
          <w:rPr>
            <w:webHidden/>
          </w:rPr>
          <w:fldChar w:fldCharType="end"/>
        </w:r>
      </w:hyperlink>
    </w:p>
    <w:p w14:paraId="78FFC2A0" w14:textId="2670F8F4" w:rsidR="00947536" w:rsidRPr="00947536" w:rsidRDefault="005546FF" w:rsidP="00947536">
      <w:pPr>
        <w:pStyle w:val="Spistreci1"/>
        <w:rPr>
          <w:rFonts w:asciiTheme="minorHAnsi" w:eastAsiaTheme="minorEastAsia" w:hAnsiTheme="minorHAnsi"/>
          <w:sz w:val="22"/>
          <w:lang w:eastAsia="pl-PL"/>
        </w:rPr>
      </w:pPr>
      <w:hyperlink w:anchor="_Toc56072142" w:history="1">
        <w:r w:rsidR="00947536" w:rsidRPr="00947536">
          <w:rPr>
            <w:rStyle w:val="Hipercze"/>
            <w:rFonts w:eastAsia="SimSun"/>
          </w:rPr>
          <w:t xml:space="preserve">ZAŁĄCZNIK 6 </w:t>
        </w:r>
        <w:r w:rsidR="00C90F7F">
          <w:rPr>
            <w:rStyle w:val="Hipercze"/>
            <w:rFonts w:eastAsia="SimSun"/>
          </w:rPr>
          <w:t>W</w:t>
        </w:r>
        <w:r w:rsidR="00947536" w:rsidRPr="00947536">
          <w:rPr>
            <w:rStyle w:val="Hipercze"/>
            <w:caps w:val="0"/>
          </w:rPr>
          <w:t>ewnętrzny system obowiązkowego raportowania</w:t>
        </w:r>
        <w:r w:rsidR="00947536" w:rsidRPr="00947536">
          <w:rPr>
            <w:webHidden/>
          </w:rPr>
          <w:tab/>
        </w:r>
        <w:r w:rsidR="00947536" w:rsidRPr="00947536">
          <w:rPr>
            <w:webHidden/>
          </w:rPr>
          <w:fldChar w:fldCharType="begin"/>
        </w:r>
        <w:r w:rsidR="00947536" w:rsidRPr="00947536">
          <w:rPr>
            <w:webHidden/>
          </w:rPr>
          <w:instrText xml:space="preserve"> PAGEREF _Toc56072142 \h </w:instrText>
        </w:r>
        <w:r w:rsidR="00947536" w:rsidRPr="00947536">
          <w:rPr>
            <w:webHidden/>
          </w:rPr>
        </w:r>
        <w:r w:rsidR="00947536" w:rsidRPr="00947536">
          <w:rPr>
            <w:webHidden/>
          </w:rPr>
          <w:fldChar w:fldCharType="separate"/>
        </w:r>
        <w:r w:rsidR="00B9460F">
          <w:rPr>
            <w:webHidden/>
          </w:rPr>
          <w:t>17</w:t>
        </w:r>
        <w:r w:rsidR="00947536" w:rsidRPr="00947536">
          <w:rPr>
            <w:webHidden/>
          </w:rPr>
          <w:fldChar w:fldCharType="end"/>
        </w:r>
      </w:hyperlink>
    </w:p>
    <w:p w14:paraId="06DA602D" w14:textId="6BC82653" w:rsidR="00947536" w:rsidRDefault="005546FF" w:rsidP="00947536">
      <w:pPr>
        <w:pStyle w:val="Spistreci1"/>
        <w:rPr>
          <w:rFonts w:asciiTheme="minorHAnsi" w:eastAsiaTheme="minorEastAsia" w:hAnsiTheme="minorHAnsi"/>
          <w:sz w:val="22"/>
          <w:lang w:eastAsia="pl-PL"/>
        </w:rPr>
      </w:pPr>
      <w:hyperlink w:anchor="_Toc56072143" w:history="1">
        <w:r w:rsidR="00947536" w:rsidRPr="003E3BC8">
          <w:rPr>
            <w:rStyle w:val="Hipercze"/>
            <w:rFonts w:eastAsia="SimSun"/>
          </w:rPr>
          <w:t xml:space="preserve">ZAŁĄCZNIK 7 </w:t>
        </w:r>
        <w:r w:rsidR="00C90F7F">
          <w:rPr>
            <w:rStyle w:val="Hipercze"/>
            <w:rFonts w:eastAsia="SimSun"/>
          </w:rPr>
          <w:t>W</w:t>
        </w:r>
        <w:r w:rsidR="00947536" w:rsidRPr="003E3BC8">
          <w:rPr>
            <w:rStyle w:val="Hipercze"/>
            <w:rFonts w:eastAsia="SimSun"/>
            <w:caps w:val="0"/>
          </w:rPr>
          <w:t>ewnętrzny system dobrowolnego raportowania</w:t>
        </w:r>
        <w:r w:rsidR="00947536">
          <w:rPr>
            <w:webHidden/>
          </w:rPr>
          <w:tab/>
        </w:r>
        <w:r w:rsidR="00947536">
          <w:rPr>
            <w:webHidden/>
          </w:rPr>
          <w:fldChar w:fldCharType="begin"/>
        </w:r>
        <w:r w:rsidR="00947536">
          <w:rPr>
            <w:webHidden/>
          </w:rPr>
          <w:instrText xml:space="preserve"> PAGEREF _Toc56072143 \h </w:instrText>
        </w:r>
        <w:r w:rsidR="00947536">
          <w:rPr>
            <w:webHidden/>
          </w:rPr>
        </w:r>
        <w:r w:rsidR="00947536">
          <w:rPr>
            <w:webHidden/>
          </w:rPr>
          <w:fldChar w:fldCharType="separate"/>
        </w:r>
        <w:r w:rsidR="00B9460F">
          <w:rPr>
            <w:webHidden/>
          </w:rPr>
          <w:t>19</w:t>
        </w:r>
        <w:r w:rsidR="00947536">
          <w:rPr>
            <w:webHidden/>
          </w:rPr>
          <w:fldChar w:fldCharType="end"/>
        </w:r>
      </w:hyperlink>
    </w:p>
    <w:p w14:paraId="02A84F21" w14:textId="755D5B22" w:rsidR="00947536" w:rsidRDefault="005546FF" w:rsidP="00947536">
      <w:pPr>
        <w:pStyle w:val="Spistreci1"/>
        <w:rPr>
          <w:rFonts w:asciiTheme="minorHAnsi" w:eastAsiaTheme="minorEastAsia" w:hAnsiTheme="minorHAnsi"/>
          <w:sz w:val="22"/>
          <w:lang w:eastAsia="pl-PL"/>
        </w:rPr>
      </w:pPr>
      <w:hyperlink w:anchor="_Toc56072144" w:history="1">
        <w:r w:rsidR="00947536" w:rsidRPr="003E3BC8">
          <w:rPr>
            <w:rStyle w:val="Hipercze"/>
            <w:rFonts w:eastAsia="SimSun"/>
          </w:rPr>
          <w:t xml:space="preserve">ZAŁĄCZNIK 8 </w:t>
        </w:r>
        <w:r w:rsidR="00C90F7F">
          <w:rPr>
            <w:rStyle w:val="Hipercze"/>
            <w:rFonts w:eastAsia="SimSun"/>
          </w:rPr>
          <w:t>P</w:t>
        </w:r>
        <w:r w:rsidR="00947536" w:rsidRPr="003E3BC8">
          <w:rPr>
            <w:rStyle w:val="Hipercze"/>
            <w:caps w:val="0"/>
          </w:rPr>
          <w:t>rzykładowy formularz zgłoszenia zdarzenia</w:t>
        </w:r>
        <w:r w:rsidR="00947536">
          <w:rPr>
            <w:webHidden/>
          </w:rPr>
          <w:tab/>
        </w:r>
        <w:r w:rsidR="00947536">
          <w:rPr>
            <w:webHidden/>
          </w:rPr>
          <w:fldChar w:fldCharType="begin"/>
        </w:r>
        <w:r w:rsidR="00947536">
          <w:rPr>
            <w:webHidden/>
          </w:rPr>
          <w:instrText xml:space="preserve"> PAGEREF _Toc56072144 \h </w:instrText>
        </w:r>
        <w:r w:rsidR="00947536">
          <w:rPr>
            <w:webHidden/>
          </w:rPr>
        </w:r>
        <w:r w:rsidR="00947536">
          <w:rPr>
            <w:webHidden/>
          </w:rPr>
          <w:fldChar w:fldCharType="separate"/>
        </w:r>
        <w:r w:rsidR="00B9460F">
          <w:rPr>
            <w:webHidden/>
          </w:rPr>
          <w:t>21</w:t>
        </w:r>
        <w:r w:rsidR="00947536">
          <w:rPr>
            <w:webHidden/>
          </w:rPr>
          <w:fldChar w:fldCharType="end"/>
        </w:r>
      </w:hyperlink>
    </w:p>
    <w:p w14:paraId="0DF061FC" w14:textId="17E88286" w:rsidR="00947536" w:rsidRDefault="005546FF" w:rsidP="00947536">
      <w:pPr>
        <w:pStyle w:val="Spistreci1"/>
        <w:rPr>
          <w:rFonts w:asciiTheme="minorHAnsi" w:eastAsiaTheme="minorEastAsia" w:hAnsiTheme="minorHAnsi"/>
          <w:sz w:val="22"/>
          <w:lang w:eastAsia="pl-PL"/>
        </w:rPr>
      </w:pPr>
      <w:hyperlink w:anchor="_Toc56072145" w:history="1">
        <w:r w:rsidR="00947536" w:rsidRPr="003E3BC8">
          <w:rPr>
            <w:rStyle w:val="Hipercze"/>
            <w:rFonts w:eastAsia="SimSun"/>
          </w:rPr>
          <w:t xml:space="preserve">ZAŁĄCZNIK 9 </w:t>
        </w:r>
        <w:r w:rsidR="00C90F7F">
          <w:rPr>
            <w:rStyle w:val="Hipercze"/>
            <w:rFonts w:eastAsia="SimSun"/>
          </w:rPr>
          <w:t>P</w:t>
        </w:r>
        <w:r w:rsidR="00C90F7F" w:rsidRPr="003E3BC8">
          <w:rPr>
            <w:rStyle w:val="Hipercze"/>
            <w:rFonts w:eastAsia="SimSun"/>
            <w:caps w:val="0"/>
          </w:rPr>
          <w:t>rogramy szkolenia z zakresu zarządzania bezpieczeństwem</w:t>
        </w:r>
        <w:r w:rsidR="00947536">
          <w:rPr>
            <w:webHidden/>
          </w:rPr>
          <w:tab/>
        </w:r>
        <w:r w:rsidR="00947536">
          <w:rPr>
            <w:webHidden/>
          </w:rPr>
          <w:fldChar w:fldCharType="begin"/>
        </w:r>
        <w:r w:rsidR="00947536">
          <w:rPr>
            <w:webHidden/>
          </w:rPr>
          <w:instrText xml:space="preserve"> PAGEREF _Toc56072145 \h </w:instrText>
        </w:r>
        <w:r w:rsidR="00947536">
          <w:rPr>
            <w:webHidden/>
          </w:rPr>
        </w:r>
        <w:r w:rsidR="00947536">
          <w:rPr>
            <w:webHidden/>
          </w:rPr>
          <w:fldChar w:fldCharType="separate"/>
        </w:r>
        <w:r w:rsidR="00B9460F">
          <w:rPr>
            <w:webHidden/>
          </w:rPr>
          <w:t>23</w:t>
        </w:r>
        <w:r w:rsidR="00947536">
          <w:rPr>
            <w:webHidden/>
          </w:rPr>
          <w:fldChar w:fldCharType="end"/>
        </w:r>
      </w:hyperlink>
    </w:p>
    <w:p w14:paraId="59EBAE7B" w14:textId="4307BE1A" w:rsidR="00947536" w:rsidRDefault="005546FF" w:rsidP="00947536">
      <w:pPr>
        <w:pStyle w:val="Spistreci1"/>
        <w:rPr>
          <w:rFonts w:asciiTheme="minorHAnsi" w:eastAsiaTheme="minorEastAsia" w:hAnsiTheme="minorHAnsi"/>
          <w:sz w:val="22"/>
          <w:lang w:eastAsia="pl-PL"/>
        </w:rPr>
      </w:pPr>
      <w:hyperlink w:anchor="_Toc56072146" w:history="1">
        <w:r w:rsidR="00947536" w:rsidRPr="003E3BC8">
          <w:rPr>
            <w:rStyle w:val="Hipercze"/>
          </w:rPr>
          <w:t xml:space="preserve">ZAŁĄCZNIK 10 </w:t>
        </w:r>
        <w:r w:rsidR="00C90F7F">
          <w:rPr>
            <w:rStyle w:val="Hipercze"/>
          </w:rPr>
          <w:t>C</w:t>
        </w:r>
        <w:r w:rsidR="00C90F7F" w:rsidRPr="003E3BC8">
          <w:rPr>
            <w:rStyle w:val="Hipercze"/>
            <w:caps w:val="0"/>
          </w:rPr>
          <w:t xml:space="preserve">el bezpieczeństwa (spt) i poziom/y alarmowy/e </w:t>
        </w:r>
        <w:r w:rsidR="00947536" w:rsidRPr="003E3BC8">
          <w:rPr>
            <w:rStyle w:val="Hipercze"/>
          </w:rPr>
          <w:t>(PA)</w:t>
        </w:r>
        <w:r w:rsidR="00947536">
          <w:rPr>
            <w:webHidden/>
          </w:rPr>
          <w:tab/>
        </w:r>
        <w:r w:rsidR="00947536">
          <w:rPr>
            <w:webHidden/>
          </w:rPr>
          <w:fldChar w:fldCharType="begin"/>
        </w:r>
        <w:r w:rsidR="00947536">
          <w:rPr>
            <w:webHidden/>
          </w:rPr>
          <w:instrText xml:space="preserve"> PAGEREF _Toc56072146 \h </w:instrText>
        </w:r>
        <w:r w:rsidR="00947536">
          <w:rPr>
            <w:webHidden/>
          </w:rPr>
        </w:r>
        <w:r w:rsidR="00947536">
          <w:rPr>
            <w:webHidden/>
          </w:rPr>
          <w:fldChar w:fldCharType="separate"/>
        </w:r>
        <w:r w:rsidR="00B9460F">
          <w:rPr>
            <w:webHidden/>
          </w:rPr>
          <w:t>25</w:t>
        </w:r>
        <w:r w:rsidR="00947536">
          <w:rPr>
            <w:webHidden/>
          </w:rPr>
          <w:fldChar w:fldCharType="end"/>
        </w:r>
      </w:hyperlink>
    </w:p>
    <w:p w14:paraId="41917C6D" w14:textId="08EF5B87" w:rsidR="00947536" w:rsidRDefault="005546FF" w:rsidP="00947536">
      <w:pPr>
        <w:pStyle w:val="Spistreci1"/>
        <w:rPr>
          <w:rFonts w:asciiTheme="minorHAnsi" w:eastAsiaTheme="minorEastAsia" w:hAnsiTheme="minorHAnsi"/>
          <w:sz w:val="22"/>
          <w:lang w:eastAsia="pl-PL"/>
        </w:rPr>
      </w:pPr>
      <w:hyperlink w:anchor="_Toc56072147" w:history="1">
        <w:r w:rsidR="00947536" w:rsidRPr="003E3BC8">
          <w:rPr>
            <w:rStyle w:val="Hipercze"/>
            <w:rFonts w:eastAsia="SimSun"/>
          </w:rPr>
          <w:t xml:space="preserve">ZAŁĄCZNIK 11 </w:t>
        </w:r>
        <w:r w:rsidR="00C90F7F">
          <w:rPr>
            <w:rStyle w:val="Hipercze"/>
            <w:rFonts w:eastAsia="SimSun"/>
          </w:rPr>
          <w:t>F</w:t>
        </w:r>
        <w:r w:rsidR="00C90F7F" w:rsidRPr="003E3BC8">
          <w:rPr>
            <w:rStyle w:val="Hipercze"/>
            <w:rFonts w:eastAsia="SimSun"/>
            <w:caps w:val="0"/>
          </w:rPr>
          <w:t>ormularz zarządzania zmianą</w:t>
        </w:r>
        <w:r w:rsidR="00947536">
          <w:rPr>
            <w:webHidden/>
          </w:rPr>
          <w:tab/>
        </w:r>
        <w:r w:rsidR="00947536">
          <w:rPr>
            <w:webHidden/>
          </w:rPr>
          <w:fldChar w:fldCharType="begin"/>
        </w:r>
        <w:r w:rsidR="00947536">
          <w:rPr>
            <w:webHidden/>
          </w:rPr>
          <w:instrText xml:space="preserve"> PAGEREF _Toc56072147 \h </w:instrText>
        </w:r>
        <w:r w:rsidR="00947536">
          <w:rPr>
            <w:webHidden/>
          </w:rPr>
        </w:r>
        <w:r w:rsidR="00947536">
          <w:rPr>
            <w:webHidden/>
          </w:rPr>
          <w:fldChar w:fldCharType="separate"/>
        </w:r>
        <w:r w:rsidR="00B9460F">
          <w:rPr>
            <w:webHidden/>
          </w:rPr>
          <w:t>31</w:t>
        </w:r>
        <w:r w:rsidR="00947536">
          <w:rPr>
            <w:webHidden/>
          </w:rPr>
          <w:fldChar w:fldCharType="end"/>
        </w:r>
      </w:hyperlink>
    </w:p>
    <w:p w14:paraId="055F2FFA" w14:textId="7A6E7321" w:rsidR="00947536" w:rsidRDefault="005546FF" w:rsidP="00947536">
      <w:pPr>
        <w:pStyle w:val="Spistreci1"/>
        <w:rPr>
          <w:rFonts w:asciiTheme="minorHAnsi" w:eastAsiaTheme="minorEastAsia" w:hAnsiTheme="minorHAnsi"/>
          <w:sz w:val="22"/>
          <w:lang w:eastAsia="pl-PL"/>
        </w:rPr>
      </w:pPr>
      <w:hyperlink w:anchor="_Toc56072148" w:history="1">
        <w:r w:rsidR="00947536" w:rsidRPr="003E3BC8">
          <w:rPr>
            <w:rStyle w:val="Hipercze"/>
            <w:rFonts w:eastAsia="SimSun"/>
          </w:rPr>
          <w:t xml:space="preserve">ZAŁĄCZNIK 12 </w:t>
        </w:r>
        <w:r w:rsidR="00C90F7F">
          <w:rPr>
            <w:rStyle w:val="Hipercze"/>
            <w:rFonts w:eastAsia="SimSun"/>
          </w:rPr>
          <w:t>F</w:t>
        </w:r>
        <w:r w:rsidR="00C90F7F" w:rsidRPr="003E3BC8">
          <w:rPr>
            <w:rStyle w:val="Hipercze"/>
            <w:rFonts w:eastAsia="SimSun"/>
            <w:caps w:val="0"/>
          </w:rPr>
          <w:t>ormularz monitorowania zarządzania zmianą</w:t>
        </w:r>
        <w:r w:rsidR="00947536">
          <w:rPr>
            <w:webHidden/>
          </w:rPr>
          <w:tab/>
        </w:r>
        <w:r w:rsidR="00947536">
          <w:rPr>
            <w:webHidden/>
          </w:rPr>
          <w:fldChar w:fldCharType="begin"/>
        </w:r>
        <w:r w:rsidR="00947536">
          <w:rPr>
            <w:webHidden/>
          </w:rPr>
          <w:instrText xml:space="preserve"> PAGEREF _Toc56072148 \h </w:instrText>
        </w:r>
        <w:r w:rsidR="00947536">
          <w:rPr>
            <w:webHidden/>
          </w:rPr>
        </w:r>
        <w:r w:rsidR="00947536">
          <w:rPr>
            <w:webHidden/>
          </w:rPr>
          <w:fldChar w:fldCharType="separate"/>
        </w:r>
        <w:r w:rsidR="00B9460F">
          <w:rPr>
            <w:webHidden/>
          </w:rPr>
          <w:t>33</w:t>
        </w:r>
        <w:r w:rsidR="00947536">
          <w:rPr>
            <w:webHidden/>
          </w:rPr>
          <w:fldChar w:fldCharType="end"/>
        </w:r>
      </w:hyperlink>
    </w:p>
    <w:p w14:paraId="2FC03D26" w14:textId="1230099E" w:rsidR="00947536" w:rsidRPr="00947536" w:rsidRDefault="005546FF" w:rsidP="00947536">
      <w:pPr>
        <w:pStyle w:val="Spistreci1"/>
        <w:rPr>
          <w:rFonts w:asciiTheme="minorHAnsi" w:eastAsiaTheme="minorEastAsia" w:hAnsiTheme="minorHAnsi"/>
          <w:sz w:val="22"/>
          <w:lang w:eastAsia="pl-PL"/>
        </w:rPr>
      </w:pPr>
      <w:hyperlink w:anchor="_Toc56072149" w:history="1">
        <w:r w:rsidR="00947536" w:rsidRPr="00947536">
          <w:rPr>
            <w:rStyle w:val="Hipercze"/>
          </w:rPr>
          <w:t>Skróty i akronimy</w:t>
        </w:r>
        <w:r w:rsidR="00947536" w:rsidRPr="00947536">
          <w:rPr>
            <w:webHidden/>
          </w:rPr>
          <w:tab/>
        </w:r>
        <w:r w:rsidR="00947536" w:rsidRPr="00947536">
          <w:rPr>
            <w:webHidden/>
          </w:rPr>
          <w:fldChar w:fldCharType="begin"/>
        </w:r>
        <w:r w:rsidR="00947536" w:rsidRPr="00947536">
          <w:rPr>
            <w:webHidden/>
          </w:rPr>
          <w:instrText xml:space="preserve"> PAGEREF _Toc56072149 \h </w:instrText>
        </w:r>
        <w:r w:rsidR="00947536" w:rsidRPr="00947536">
          <w:rPr>
            <w:webHidden/>
          </w:rPr>
        </w:r>
        <w:r w:rsidR="00947536" w:rsidRPr="00947536">
          <w:rPr>
            <w:webHidden/>
          </w:rPr>
          <w:fldChar w:fldCharType="separate"/>
        </w:r>
        <w:r w:rsidR="00B9460F">
          <w:rPr>
            <w:webHidden/>
          </w:rPr>
          <w:t>35</w:t>
        </w:r>
        <w:r w:rsidR="00947536" w:rsidRPr="00947536">
          <w:rPr>
            <w:webHidden/>
          </w:rPr>
          <w:fldChar w:fldCharType="end"/>
        </w:r>
      </w:hyperlink>
    </w:p>
    <w:p w14:paraId="64971668" w14:textId="7CF69E89" w:rsidR="00B90A10" w:rsidRPr="00B90A10" w:rsidRDefault="00B90A10" w:rsidP="00B90A10">
      <w:pPr>
        <w:ind w:left="360"/>
        <w:rPr>
          <w:rFonts w:cs="Arial"/>
        </w:rPr>
      </w:pPr>
      <w:r w:rsidRPr="00B90A10">
        <w:rPr>
          <w:rFonts w:cs="Arial"/>
        </w:rPr>
        <w:fldChar w:fldCharType="end"/>
      </w:r>
    </w:p>
    <w:p w14:paraId="13437E68" w14:textId="77777777" w:rsidR="00B90A10" w:rsidRPr="00B90A10" w:rsidRDefault="00B90A10" w:rsidP="00B90A10">
      <w:pPr>
        <w:ind w:left="360"/>
        <w:rPr>
          <w:rFonts w:cs="Arial"/>
        </w:rPr>
      </w:pPr>
    </w:p>
    <w:p w14:paraId="1F552178" w14:textId="77777777" w:rsidR="00B90A10" w:rsidRPr="00B90A10" w:rsidRDefault="00B90A10" w:rsidP="00B90A10">
      <w:pPr>
        <w:ind w:left="360"/>
        <w:rPr>
          <w:rFonts w:cs="Arial"/>
        </w:rPr>
      </w:pPr>
    </w:p>
    <w:p w14:paraId="1FF1A939" w14:textId="77777777" w:rsidR="00B90A10" w:rsidRPr="00B90A10" w:rsidRDefault="00B90A10" w:rsidP="00B90A10">
      <w:pPr>
        <w:ind w:left="360"/>
        <w:rPr>
          <w:rFonts w:cs="Arial"/>
        </w:rPr>
      </w:pPr>
      <w:r w:rsidRPr="00B90A10">
        <w:rPr>
          <w:rFonts w:cs="Arial"/>
          <w:noProof/>
          <w:sz w:val="20"/>
          <w:szCs w:val="20"/>
          <w:lang w:eastAsia="pl-PL"/>
        </w:rPr>
        <w:t>________________________________</w:t>
      </w:r>
    </w:p>
    <w:p w14:paraId="14F5C521" w14:textId="77777777" w:rsidR="00B90A10" w:rsidRPr="00B90A10" w:rsidRDefault="00B90A10" w:rsidP="00B90A10">
      <w:pPr>
        <w:ind w:left="360"/>
        <w:rPr>
          <w:rFonts w:cs="Arial"/>
        </w:rPr>
      </w:pPr>
    </w:p>
    <w:p w14:paraId="3398392A" w14:textId="77777777" w:rsidR="00B90A10" w:rsidRPr="00B90A10" w:rsidRDefault="00B90A10" w:rsidP="00B90A10">
      <w:pPr>
        <w:ind w:left="360"/>
        <w:rPr>
          <w:rFonts w:cs="Arial"/>
        </w:rPr>
      </w:pPr>
      <w:r w:rsidRPr="00B90A10">
        <w:rPr>
          <w:rFonts w:cs="Arial"/>
        </w:rPr>
        <w:t xml:space="preserve"> </w:t>
      </w:r>
    </w:p>
    <w:p w14:paraId="71D5C03E" w14:textId="77777777" w:rsidR="00B90A10" w:rsidRPr="00B90A10" w:rsidRDefault="00B90A10" w:rsidP="00B90A10">
      <w:pPr>
        <w:ind w:left="360"/>
        <w:rPr>
          <w:rFonts w:cs="Arial"/>
        </w:rPr>
      </w:pPr>
    </w:p>
    <w:p w14:paraId="303D0F5F" w14:textId="77777777" w:rsidR="00B90A10" w:rsidRPr="00B90A10" w:rsidRDefault="00B90A10" w:rsidP="00B90A10">
      <w:pPr>
        <w:ind w:left="360"/>
        <w:rPr>
          <w:rFonts w:cs="Arial"/>
        </w:rPr>
      </w:pPr>
    </w:p>
    <w:p w14:paraId="31838B4D" w14:textId="77777777" w:rsidR="00B90A10" w:rsidRPr="00B90A10" w:rsidRDefault="00B90A10" w:rsidP="00B90A10">
      <w:pPr>
        <w:ind w:left="360"/>
        <w:rPr>
          <w:rFonts w:cs="Arial"/>
        </w:rPr>
      </w:pPr>
    </w:p>
    <w:p w14:paraId="1E83D002" w14:textId="77777777" w:rsidR="00B90A10" w:rsidRPr="00B90A10" w:rsidRDefault="00B90A10" w:rsidP="00B90A10">
      <w:pPr>
        <w:keepNext/>
        <w:keepLines/>
        <w:spacing w:after="480" w:line="288" w:lineRule="auto"/>
        <w:jc w:val="center"/>
        <w:outlineLvl w:val="0"/>
        <w:rPr>
          <w:rFonts w:eastAsiaTheme="majorEastAsia" w:cstheme="majorBidi"/>
          <w:b/>
          <w:bCs/>
          <w:caps/>
          <w:color w:val="000000" w:themeColor="text1"/>
          <w:sz w:val="28"/>
          <w:szCs w:val="32"/>
        </w:rPr>
        <w:sectPr w:rsidR="00B90A10" w:rsidRPr="00B90A10" w:rsidSect="00706BCF">
          <w:headerReference w:type="even" r:id="rId39"/>
          <w:headerReference w:type="default" r:id="rId40"/>
          <w:footerReference w:type="even" r:id="rId41"/>
          <w:headerReference w:type="first" r:id="rId42"/>
          <w:pgSz w:w="11906" w:h="16838"/>
          <w:pgMar w:top="1440" w:right="1440" w:bottom="1440" w:left="1440" w:header="708" w:footer="243" w:gutter="0"/>
          <w:pgNumType w:fmt="upperRoman"/>
          <w:cols w:space="708"/>
          <w:docGrid w:linePitch="360"/>
        </w:sectPr>
      </w:pPr>
      <w:bookmarkStart w:id="7" w:name="_Toc37633066"/>
      <w:bookmarkStart w:id="8" w:name="_Toc38827256"/>
      <w:bookmarkStart w:id="9" w:name="_Toc38827473"/>
    </w:p>
    <w:p w14:paraId="41CF97B2" w14:textId="77777777" w:rsidR="00B90A10" w:rsidRPr="00B90A10" w:rsidRDefault="00B90A10" w:rsidP="00B90A10">
      <w:pPr>
        <w:keepNext/>
        <w:keepLines/>
        <w:spacing w:after="480" w:line="288" w:lineRule="auto"/>
        <w:jc w:val="center"/>
        <w:outlineLvl w:val="0"/>
        <w:rPr>
          <w:rFonts w:eastAsiaTheme="majorEastAsia" w:cstheme="majorBidi"/>
          <w:b/>
          <w:bCs/>
          <w:caps/>
          <w:color w:val="000000" w:themeColor="text1"/>
          <w:sz w:val="28"/>
          <w:szCs w:val="32"/>
        </w:rPr>
      </w:pPr>
      <w:bookmarkStart w:id="10" w:name="_Toc56072109"/>
      <w:r w:rsidRPr="00B90A10">
        <w:rPr>
          <w:rFonts w:eastAsiaTheme="majorEastAsia" w:cstheme="majorBidi"/>
          <w:b/>
          <w:bCs/>
          <w:caps/>
          <w:color w:val="000000" w:themeColor="text1"/>
          <w:sz w:val="28"/>
          <w:szCs w:val="32"/>
        </w:rPr>
        <w:lastRenderedPageBreak/>
        <w:t>Słownik pojęć</w:t>
      </w:r>
      <w:bookmarkEnd w:id="7"/>
      <w:bookmarkEnd w:id="8"/>
      <w:bookmarkEnd w:id="9"/>
      <w:bookmarkEnd w:id="10"/>
    </w:p>
    <w:p w14:paraId="53FB5FA1" w14:textId="77777777" w:rsidR="00B90A10" w:rsidRPr="00B90A10" w:rsidRDefault="00B90A10" w:rsidP="00B90A10">
      <w:pPr>
        <w:keepNext/>
        <w:keepLines/>
        <w:spacing w:before="480" w:after="360" w:line="27" w:lineRule="atLeast"/>
        <w:jc w:val="center"/>
        <w:outlineLvl w:val="1"/>
        <w:rPr>
          <w:rFonts w:eastAsia="SimSun" w:cs="Arial"/>
          <w:b/>
          <w:bCs/>
          <w:caps/>
          <w:color w:val="000000" w:themeColor="text1"/>
          <w:szCs w:val="18"/>
          <w:lang w:eastAsia="hi-IN" w:bidi="hi-IN"/>
        </w:rPr>
      </w:pPr>
      <w:bookmarkStart w:id="11" w:name="_Toc56072110"/>
      <w:r w:rsidRPr="00B90A10">
        <w:rPr>
          <w:rFonts w:eastAsia="SimSun" w:cs="Arial"/>
          <w:b/>
          <w:bCs/>
          <w:caps/>
          <w:color w:val="000000" w:themeColor="text1"/>
          <w:szCs w:val="18"/>
          <w:lang w:eastAsia="hi-IN" w:bidi="hi-IN"/>
        </w:rPr>
        <w:t>Definicje</w:t>
      </w:r>
      <w:bookmarkEnd w:id="11"/>
    </w:p>
    <w:p w14:paraId="6D9086C4" w14:textId="77777777" w:rsidR="00B90A10" w:rsidRPr="00B90A10" w:rsidRDefault="00B90A10" w:rsidP="00B90A10">
      <w:pPr>
        <w:ind w:firstLine="708"/>
      </w:pPr>
      <w:r w:rsidRPr="00B90A10">
        <w:t>Jeżeli w podręczniku używane są następujące terminy, mają one znaczenia przedstawione poniżej.</w:t>
      </w:r>
    </w:p>
    <w:p w14:paraId="5C8F00E4" w14:textId="1DB61963" w:rsidR="00B90A10" w:rsidRPr="00B90A10" w:rsidRDefault="00B90A10" w:rsidP="00B90A10">
      <w:pPr>
        <w:ind w:firstLine="708"/>
        <w:rPr>
          <w:b/>
          <w:bCs/>
        </w:rPr>
      </w:pPr>
      <w:r w:rsidRPr="00B90A10">
        <w:rPr>
          <w:i/>
        </w:rPr>
        <w:t xml:space="preserve">Uwaga. - Jeżeli obok terminu pojawia się gwiazdka, oznacza to, że termin ten został już zdefiniowany </w:t>
      </w:r>
      <w:r w:rsidR="006D745D">
        <w:rPr>
          <w:i/>
        </w:rPr>
        <w:br/>
      </w:r>
      <w:r w:rsidRPr="00B90A10">
        <w:rPr>
          <w:i/>
        </w:rPr>
        <w:t>w Załącznikach i Procedurach służb żeglugi powietrznej (PANS).</w:t>
      </w:r>
    </w:p>
    <w:p w14:paraId="7522160C" w14:textId="77777777" w:rsidR="00B90A10" w:rsidRPr="00B90A10" w:rsidRDefault="00B90A10" w:rsidP="00B90A10">
      <w:pPr>
        <w:rPr>
          <w:b/>
          <w:bCs/>
        </w:rPr>
      </w:pPr>
    </w:p>
    <w:p w14:paraId="37B4C7CA" w14:textId="77777777" w:rsidR="00B90A10" w:rsidRPr="00B90A10" w:rsidRDefault="00B90A10" w:rsidP="00B90A10">
      <w:pPr>
        <w:ind w:left="709" w:hanging="709"/>
        <w:rPr>
          <w:rFonts w:eastAsia="SimSun"/>
          <w:kern w:val="1"/>
          <w:lang w:eastAsia="hi-IN" w:bidi="hi-IN"/>
        </w:rPr>
      </w:pPr>
      <w:bookmarkStart w:id="12" w:name="_Toc37633069"/>
      <w:bookmarkStart w:id="13" w:name="_Toc38827258"/>
      <w:bookmarkStart w:id="14" w:name="_Toc38827475"/>
      <w:r w:rsidRPr="00B90A10">
        <w:rPr>
          <w:rFonts w:eastAsia="SimSun"/>
          <w:b/>
          <w:i/>
          <w:iCs/>
          <w:kern w:val="1"/>
          <w:lang w:eastAsia="hi-IN" w:bidi="hi-IN"/>
        </w:rPr>
        <w:t>Zdarzenie</w:t>
      </w:r>
      <w:r w:rsidRPr="00B90A10">
        <w:rPr>
          <w:rFonts w:eastAsia="SimSun"/>
          <w:kern w:val="1"/>
          <w:lang w:eastAsia="hi-IN" w:bidi="hi-IN"/>
        </w:rPr>
        <w:t xml:space="preserve"> </w:t>
      </w:r>
      <w:r w:rsidRPr="00B90A10">
        <w:rPr>
          <w:rFonts w:eastAsia="SimSun"/>
          <w:b/>
          <w:kern w:val="1"/>
          <w:lang w:eastAsia="hi-IN" w:bidi="hi-IN"/>
        </w:rPr>
        <w:t>(</w:t>
      </w:r>
      <w:proofErr w:type="spellStart"/>
      <w:r w:rsidRPr="00B90A10">
        <w:rPr>
          <w:rFonts w:eastAsia="SimSun"/>
          <w:b/>
          <w:kern w:val="1"/>
          <w:lang w:eastAsia="hi-IN" w:bidi="hi-IN"/>
        </w:rPr>
        <w:t>Occurrence</w:t>
      </w:r>
      <w:proofErr w:type="spellEnd"/>
      <w:r w:rsidRPr="00B90A10">
        <w:rPr>
          <w:rFonts w:eastAsia="SimSun"/>
          <w:b/>
          <w:kern w:val="1"/>
          <w:lang w:eastAsia="hi-IN" w:bidi="hi-IN"/>
        </w:rPr>
        <w:t>)</w:t>
      </w:r>
      <w:r w:rsidRPr="00B90A10">
        <w:rPr>
          <w:rFonts w:eastAsia="SimSun"/>
          <w:kern w:val="1"/>
          <w:lang w:eastAsia="hi-IN" w:bidi="hi-IN"/>
        </w:rPr>
        <w:t xml:space="preserve"> - oznacza każde związane z bezpieczeństwem wydarzenie, które naraża na niebezpieczeństwo lub które – jeżeli nie podjęto w odniesieniu do niego działań naprawczych lub nie zajęto się nim – mogłoby narazić na niebezpieczeństwo statek powietrzny, znajdujące się w nim osoby lub jakiekolwiek inne osoby; zdarzenie obejmuje </w:t>
      </w:r>
      <w:r w:rsidRPr="00B90A10">
        <w:rPr>
          <w:rFonts w:eastAsia="SimSun"/>
          <w:kern w:val="1"/>
          <w:u w:val="single"/>
          <w:lang w:eastAsia="hi-IN" w:bidi="hi-IN"/>
        </w:rPr>
        <w:t>w szczególności</w:t>
      </w:r>
      <w:r w:rsidRPr="00B90A10">
        <w:rPr>
          <w:rFonts w:eastAsia="SimSun"/>
          <w:kern w:val="1"/>
          <w:lang w:eastAsia="hi-IN" w:bidi="hi-IN"/>
        </w:rPr>
        <w:t xml:space="preserve"> wypadek lub poważny incydent. </w:t>
      </w:r>
    </w:p>
    <w:p w14:paraId="2D616CEC" w14:textId="1BF5F21E" w:rsidR="00B90A10" w:rsidRPr="00B90A10" w:rsidRDefault="00B90A10" w:rsidP="00B90A10">
      <w:pPr>
        <w:ind w:left="709" w:hanging="709"/>
        <w:rPr>
          <w:rFonts w:eastAsia="Calibri" w:cs="Arial"/>
          <w:szCs w:val="18"/>
        </w:rPr>
      </w:pPr>
      <w:r w:rsidRPr="00B90A10">
        <w:rPr>
          <w:rFonts w:eastAsia="SimSun"/>
          <w:b/>
          <w:i/>
          <w:iCs/>
          <w:kern w:val="1"/>
          <w:lang w:eastAsia="hi-IN" w:bidi="hi-IN"/>
        </w:rPr>
        <w:t>Wypadek (</w:t>
      </w:r>
      <w:proofErr w:type="spellStart"/>
      <w:r w:rsidRPr="00B90A10">
        <w:rPr>
          <w:rFonts w:eastAsia="SimSun"/>
          <w:b/>
          <w:i/>
          <w:iCs/>
          <w:kern w:val="1"/>
          <w:lang w:eastAsia="hi-IN" w:bidi="hi-IN"/>
        </w:rPr>
        <w:t>Accident</w:t>
      </w:r>
      <w:proofErr w:type="spellEnd"/>
      <w:r w:rsidRPr="00B90A10">
        <w:rPr>
          <w:rFonts w:eastAsia="SimSun"/>
          <w:b/>
          <w:i/>
          <w:iCs/>
          <w:kern w:val="1"/>
          <w:lang w:eastAsia="hi-IN" w:bidi="hi-IN"/>
        </w:rPr>
        <w:t xml:space="preserve">) - </w:t>
      </w:r>
      <w:r w:rsidR="006D745D">
        <w:rPr>
          <w:rFonts w:eastAsia="SimSun"/>
          <w:iCs/>
          <w:kern w:val="1"/>
          <w:lang w:eastAsia="hi-IN" w:bidi="hi-IN"/>
        </w:rPr>
        <w:t>z</w:t>
      </w:r>
      <w:r w:rsidRPr="00B90A10">
        <w:rPr>
          <w:rFonts w:eastAsia="Calibri" w:cs="Arial"/>
          <w:szCs w:val="18"/>
        </w:rPr>
        <w:t xml:space="preserve">darzenie związane z eksploatacją statku powietrznego, które w przypadku załogowego statku powietrznego zaistniało od momentu wejścia na pokład statku powietrznego dowolnej osoby z zamiarem odbycia lotu aż do opuszczenia pokładu przez te osoby, lub, w przypadku bezzałogowego statku powietrznego, zachodzi od momentu, gdy statek powietrzny jest gotowy do ruchu w celu wykonania lotu, aż do czasu jego zatrzymania po zakończeniu lotu i wyłączenia głównego układu napędowego, w którym: </w:t>
      </w:r>
    </w:p>
    <w:p w14:paraId="0D9C59BA"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t xml:space="preserve">a) jakakolwiek osoba poniosła śmierć lub doznała poważnych urazów w następstwie: </w:t>
      </w:r>
    </w:p>
    <w:p w14:paraId="422AECB1"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t xml:space="preserve">- przebywania na pokładzie statku powietrznego, lub </w:t>
      </w:r>
    </w:p>
    <w:p w14:paraId="03C71E04" w14:textId="77777777" w:rsidR="00B90A10" w:rsidRPr="00B90A10" w:rsidRDefault="00B90A10" w:rsidP="00B90A10">
      <w:pPr>
        <w:spacing w:after="160" w:line="259" w:lineRule="auto"/>
        <w:ind w:left="851" w:hanging="142"/>
        <w:rPr>
          <w:rFonts w:eastAsia="Calibri" w:cs="Arial"/>
          <w:szCs w:val="18"/>
        </w:rPr>
      </w:pPr>
      <w:r w:rsidRPr="00B90A10">
        <w:rPr>
          <w:rFonts w:eastAsia="Calibri" w:cs="Arial"/>
          <w:szCs w:val="18"/>
        </w:rPr>
        <w:t xml:space="preserve">- bezpośredniego kontaktu z dowolną częścią statku powietrznego, włączając części, które uległy oddzieleniu od statku powietrznego, lub </w:t>
      </w:r>
    </w:p>
    <w:p w14:paraId="08D73F85"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t xml:space="preserve">- bezpośredniego działania podmuchu silnika statku powietrznego, </w:t>
      </w:r>
    </w:p>
    <w:p w14:paraId="44AC9068"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t xml:space="preserve">z wyjątkiem przypadków, kiedy urazy powstały z przyczyn naturalnych, samookaleczenia lub zostały zadane przez inne osoby, lub kiedy osoba doznała urazów, ukrywając się poza obszarami zwykle dostępnymi dla pasażerów i załogi; lub </w:t>
      </w:r>
    </w:p>
    <w:p w14:paraId="2B2CBD60"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t xml:space="preserve">b) statek powietrzny został uszkodzony lub nastąpiło zniszczenie jego konstrukcji, które: </w:t>
      </w:r>
    </w:p>
    <w:p w14:paraId="6E69CC50" w14:textId="77777777" w:rsidR="00B90A10" w:rsidRPr="00B90A10" w:rsidRDefault="00B90A10" w:rsidP="00B90A10">
      <w:pPr>
        <w:spacing w:after="160" w:line="259" w:lineRule="auto"/>
        <w:ind w:left="851" w:hanging="142"/>
        <w:rPr>
          <w:rFonts w:eastAsia="Calibri" w:cs="Arial"/>
          <w:szCs w:val="18"/>
        </w:rPr>
      </w:pPr>
      <w:r w:rsidRPr="00B90A10">
        <w:rPr>
          <w:rFonts w:eastAsia="Calibri" w:cs="Arial"/>
          <w:szCs w:val="18"/>
        </w:rPr>
        <w:t xml:space="preserve">- niekorzystnie wpływa na wytrzymałość strukturalną, techniczne lub lotne charakterystyki statku powietrznego, oraz </w:t>
      </w:r>
    </w:p>
    <w:p w14:paraId="6BCFFAFE"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t xml:space="preserve">- wymaga przeprowadzenia poważnego remontu lub wymiany uszkodzonego elementu, </w:t>
      </w:r>
    </w:p>
    <w:p w14:paraId="24DCCBB3"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t xml:space="preserve">z wyłączeniem awarii lub uszkodzenia silnika, jeśli uszkodzenie jest ograniczone do jednego silnika (w tym jego osłon lub agregatów wspomagających), śmigieł, końcówek skrzydeł, anten, sond, kierownic strug, ogumienia kół, hamulców, kół, owiewek, zaślepek, osłon podwozia, wiatrochronów, poszycia statku powietrznego (takich jak niewielkie wgniecenia lub punktowe przebicia) lub nieznacznych uszkodzeń łopat wirnika głównego, łopat śmigła ogonowego, podwozia oraz spowodowanych przez grad lub zderzenia z ptakami (łącznie z otworami w osłonie anteny radaru); lub </w:t>
      </w:r>
    </w:p>
    <w:p w14:paraId="457F5B62"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t xml:space="preserve">c) statek powietrzny zaginął lub dostęp do niego jest zupełnie niemożliwy. </w:t>
      </w:r>
    </w:p>
    <w:p w14:paraId="41E191C6"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t xml:space="preserve">Uwaga 1 – Jedynie w celu zachowania jednolitości danych statystycznych uraz powodujący śmierć w ciągu 30 dni od zaistnienia wypadku jest klasyfikowany przez ICAO jako obrażenia ciała ze skutkiem śmiertelnym. </w:t>
      </w:r>
    </w:p>
    <w:p w14:paraId="05A2243D" w14:textId="024CAB39" w:rsidR="00B90A10" w:rsidRPr="00B90A10" w:rsidRDefault="00B90A10" w:rsidP="00B90A10">
      <w:pPr>
        <w:spacing w:after="160" w:line="259" w:lineRule="auto"/>
        <w:ind w:left="709"/>
        <w:rPr>
          <w:rFonts w:eastAsia="Calibri" w:cs="Arial"/>
          <w:szCs w:val="18"/>
        </w:rPr>
      </w:pPr>
      <w:r w:rsidRPr="00B90A10">
        <w:rPr>
          <w:rFonts w:eastAsia="Calibri" w:cs="Arial"/>
          <w:szCs w:val="18"/>
        </w:rPr>
        <w:t>Uwaga 2 – Statek powietrzny uważa się za zaginiony</w:t>
      </w:r>
      <w:r w:rsidR="006D745D">
        <w:rPr>
          <w:rFonts w:eastAsia="Calibri" w:cs="Arial"/>
          <w:szCs w:val="18"/>
        </w:rPr>
        <w:t>,</w:t>
      </w:r>
      <w:r w:rsidRPr="00B90A10">
        <w:rPr>
          <w:rFonts w:eastAsia="Calibri" w:cs="Arial"/>
          <w:szCs w:val="18"/>
        </w:rPr>
        <w:t xml:space="preserve"> jeśli oficjalne poszukiwania zostały zakończone, </w:t>
      </w:r>
      <w:r w:rsidR="006D745D">
        <w:rPr>
          <w:rFonts w:eastAsia="Calibri" w:cs="Arial"/>
          <w:szCs w:val="18"/>
        </w:rPr>
        <w:br/>
      </w:r>
      <w:r w:rsidRPr="00B90A10">
        <w:rPr>
          <w:rFonts w:eastAsia="Calibri" w:cs="Arial"/>
          <w:szCs w:val="18"/>
        </w:rPr>
        <w:t>a jego wrak nie został zlokalizowany.</w:t>
      </w:r>
    </w:p>
    <w:p w14:paraId="3854DA54"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lastRenderedPageBreak/>
        <w:t xml:space="preserve">Uwaga 3 – Typy bezzałogowych aparatów latających, których wypadki podlegają badaniu są omówione w punkcie 5.1 Załącznika 13. </w:t>
      </w:r>
    </w:p>
    <w:p w14:paraId="2A489BC3" w14:textId="77777777" w:rsidR="00B90A10" w:rsidRPr="00B90A10" w:rsidRDefault="00B90A10" w:rsidP="00B90A10">
      <w:pPr>
        <w:spacing w:after="160" w:line="259" w:lineRule="auto"/>
        <w:ind w:left="709"/>
        <w:rPr>
          <w:rFonts w:eastAsia="Calibri" w:cs="Arial"/>
          <w:szCs w:val="18"/>
        </w:rPr>
      </w:pPr>
      <w:r w:rsidRPr="00B90A10">
        <w:rPr>
          <w:rFonts w:eastAsia="Calibri" w:cs="Arial"/>
          <w:szCs w:val="18"/>
        </w:rPr>
        <w:t>Uwaga 4 – Wskazówki (</w:t>
      </w:r>
      <w:proofErr w:type="spellStart"/>
      <w:r w:rsidRPr="00B90A10">
        <w:rPr>
          <w:rFonts w:eastAsia="Calibri" w:cs="Arial"/>
          <w:szCs w:val="18"/>
        </w:rPr>
        <w:t>Guidance</w:t>
      </w:r>
      <w:proofErr w:type="spellEnd"/>
      <w:r w:rsidRPr="00B90A10">
        <w:rPr>
          <w:rFonts w:eastAsia="Calibri" w:cs="Arial"/>
          <w:szCs w:val="18"/>
        </w:rPr>
        <w:t>) do określania uszkodzeń statków powietrznych można znaleźć w Załączniku E do Załącznika 13.</w:t>
      </w:r>
    </w:p>
    <w:p w14:paraId="3E8C5A1D" w14:textId="3A58E4BA" w:rsidR="00B90A10" w:rsidRPr="00B90A10" w:rsidRDefault="00B90A10" w:rsidP="00B90A10">
      <w:pPr>
        <w:ind w:left="709" w:hanging="709"/>
        <w:rPr>
          <w:rFonts w:cs="Arial"/>
          <w:szCs w:val="18"/>
        </w:rPr>
      </w:pPr>
      <w:r w:rsidRPr="00B90A10">
        <w:rPr>
          <w:rFonts w:cs="Arial"/>
          <w:b/>
          <w:i/>
          <w:szCs w:val="18"/>
        </w:rPr>
        <w:t>Poważne obrażenia ciała (</w:t>
      </w:r>
      <w:proofErr w:type="spellStart"/>
      <w:r w:rsidRPr="00B90A10">
        <w:rPr>
          <w:rFonts w:cs="Arial"/>
          <w:b/>
          <w:i/>
          <w:szCs w:val="18"/>
        </w:rPr>
        <w:t>Serious</w:t>
      </w:r>
      <w:proofErr w:type="spellEnd"/>
      <w:r w:rsidRPr="00B90A10">
        <w:rPr>
          <w:rFonts w:cs="Arial"/>
          <w:b/>
          <w:i/>
          <w:szCs w:val="18"/>
        </w:rPr>
        <w:t xml:space="preserve"> </w:t>
      </w:r>
      <w:proofErr w:type="spellStart"/>
      <w:r w:rsidRPr="00B90A10">
        <w:rPr>
          <w:rFonts w:cs="Arial"/>
          <w:b/>
          <w:i/>
          <w:szCs w:val="18"/>
        </w:rPr>
        <w:t>injury</w:t>
      </w:r>
      <w:proofErr w:type="spellEnd"/>
      <w:r w:rsidRPr="00B90A10">
        <w:rPr>
          <w:rFonts w:cs="Arial"/>
          <w:b/>
          <w:i/>
          <w:szCs w:val="18"/>
        </w:rPr>
        <w:t>)</w:t>
      </w:r>
      <w:r w:rsidRPr="00B90A10">
        <w:rPr>
          <w:rFonts w:cs="Arial"/>
          <w:b/>
          <w:szCs w:val="18"/>
        </w:rPr>
        <w:t xml:space="preserve"> - </w:t>
      </w:r>
      <w:bookmarkStart w:id="15" w:name="_Toc62956588"/>
      <w:r w:rsidR="006D745D">
        <w:rPr>
          <w:rFonts w:cs="Arial"/>
          <w:szCs w:val="18"/>
        </w:rPr>
        <w:t>u</w:t>
      </w:r>
      <w:r w:rsidRPr="00B90A10">
        <w:rPr>
          <w:rFonts w:cs="Arial"/>
          <w:szCs w:val="18"/>
        </w:rPr>
        <w:t xml:space="preserve">raz doznany przez osobę uczestniczącą w wypadku, w którego następstwie: </w:t>
      </w:r>
    </w:p>
    <w:p w14:paraId="2969CEF2" w14:textId="77777777" w:rsidR="00B90A10" w:rsidRPr="00B90A10" w:rsidRDefault="00B90A10" w:rsidP="00B90A10">
      <w:pPr>
        <w:numPr>
          <w:ilvl w:val="0"/>
          <w:numId w:val="104"/>
        </w:numPr>
        <w:spacing w:after="160" w:line="259" w:lineRule="auto"/>
        <w:contextualSpacing/>
        <w:rPr>
          <w:rFonts w:cs="Arial"/>
          <w:szCs w:val="18"/>
        </w:rPr>
      </w:pPr>
      <w:r w:rsidRPr="00B90A10">
        <w:rPr>
          <w:rFonts w:cs="Arial"/>
          <w:szCs w:val="18"/>
        </w:rPr>
        <w:t>wymagana była hospitalizacja przez okres dłuższy niż 48 godzin, której początek następuje w ciągu siedmiu dni od dnia zaistnienia urazu; lub</w:t>
      </w:r>
    </w:p>
    <w:p w14:paraId="5B34ED88" w14:textId="77777777" w:rsidR="00B90A10" w:rsidRPr="00B90A10" w:rsidRDefault="00B90A10" w:rsidP="00B90A10">
      <w:pPr>
        <w:numPr>
          <w:ilvl w:val="0"/>
          <w:numId w:val="104"/>
        </w:numPr>
        <w:spacing w:after="160" w:line="259" w:lineRule="auto"/>
        <w:contextualSpacing/>
        <w:rPr>
          <w:rFonts w:cs="Arial"/>
          <w:szCs w:val="18"/>
        </w:rPr>
      </w:pPr>
      <w:r w:rsidRPr="00B90A10">
        <w:rPr>
          <w:rFonts w:cs="Arial"/>
          <w:szCs w:val="18"/>
        </w:rPr>
        <w:t xml:space="preserve">doszło do złamania jakiejkolwiek kości (wyłączając drobne złamania kości palców u rąk i nóg lub nosa); lub </w:t>
      </w:r>
    </w:p>
    <w:p w14:paraId="18896F86" w14:textId="77777777" w:rsidR="00B90A10" w:rsidRPr="00B90A10" w:rsidRDefault="00B90A10" w:rsidP="00B90A10">
      <w:pPr>
        <w:numPr>
          <w:ilvl w:val="0"/>
          <w:numId w:val="104"/>
        </w:numPr>
        <w:spacing w:after="160" w:line="259" w:lineRule="auto"/>
        <w:contextualSpacing/>
        <w:rPr>
          <w:rFonts w:cs="Arial"/>
          <w:szCs w:val="18"/>
        </w:rPr>
      </w:pPr>
      <w:r w:rsidRPr="00B90A10">
        <w:rPr>
          <w:rFonts w:cs="Arial"/>
          <w:szCs w:val="18"/>
        </w:rPr>
        <w:t xml:space="preserve">doszło do powstania ran szarpanych powodujących silny krwotok lub uszkodzenie nerwów, mięśni lub ścięgien; lub </w:t>
      </w:r>
    </w:p>
    <w:p w14:paraId="6B88177B" w14:textId="77777777" w:rsidR="00B90A10" w:rsidRPr="00B90A10" w:rsidRDefault="00B90A10" w:rsidP="00B90A10">
      <w:pPr>
        <w:numPr>
          <w:ilvl w:val="0"/>
          <w:numId w:val="104"/>
        </w:numPr>
        <w:spacing w:after="160" w:line="259" w:lineRule="auto"/>
        <w:contextualSpacing/>
        <w:rPr>
          <w:rFonts w:cs="Arial"/>
          <w:szCs w:val="18"/>
        </w:rPr>
      </w:pPr>
      <w:r w:rsidRPr="00B90A10">
        <w:rPr>
          <w:rFonts w:cs="Arial"/>
          <w:szCs w:val="18"/>
        </w:rPr>
        <w:t xml:space="preserve">doszło do powstania uszkodzeń jakiegokolwiek organu wewnętrznego; lub </w:t>
      </w:r>
    </w:p>
    <w:p w14:paraId="5EF9C58A" w14:textId="77777777" w:rsidR="00B90A10" w:rsidRPr="00B90A10" w:rsidRDefault="00B90A10" w:rsidP="00B90A10">
      <w:pPr>
        <w:numPr>
          <w:ilvl w:val="0"/>
          <w:numId w:val="104"/>
        </w:numPr>
        <w:spacing w:after="160" w:line="259" w:lineRule="auto"/>
        <w:contextualSpacing/>
        <w:rPr>
          <w:rFonts w:cs="Arial"/>
          <w:szCs w:val="18"/>
        </w:rPr>
      </w:pPr>
      <w:r w:rsidRPr="00B90A10">
        <w:rPr>
          <w:rFonts w:cs="Arial"/>
          <w:szCs w:val="18"/>
        </w:rPr>
        <w:t xml:space="preserve">powstały oparzenia drugiego lub trzeciego stopnia lub jakiekolwiek oparzenia obejmujące ponad 5% powierzchni ciała; lub </w:t>
      </w:r>
    </w:p>
    <w:p w14:paraId="2F1C22B7" w14:textId="2FD70EDB" w:rsidR="00B90A10" w:rsidRDefault="00B90A10" w:rsidP="00B90A10">
      <w:pPr>
        <w:numPr>
          <w:ilvl w:val="0"/>
          <w:numId w:val="104"/>
        </w:numPr>
        <w:spacing w:after="160" w:line="259" w:lineRule="auto"/>
        <w:contextualSpacing/>
        <w:rPr>
          <w:rFonts w:cs="Arial"/>
          <w:szCs w:val="18"/>
        </w:rPr>
      </w:pPr>
      <w:r w:rsidRPr="00B90A10">
        <w:rPr>
          <w:rFonts w:cs="Arial"/>
          <w:szCs w:val="18"/>
        </w:rPr>
        <w:t>obejmuje potwierdzone narażenie na działanie zakaźnych substancji lub szkodliwego promieniowania.</w:t>
      </w:r>
    </w:p>
    <w:p w14:paraId="6861A7C5" w14:textId="77777777" w:rsidR="006D745D" w:rsidRPr="00B90A10" w:rsidRDefault="006D745D" w:rsidP="006D745D">
      <w:pPr>
        <w:spacing w:after="160" w:line="259" w:lineRule="auto"/>
        <w:ind w:left="720"/>
        <w:contextualSpacing/>
        <w:rPr>
          <w:rFonts w:cs="Arial"/>
          <w:szCs w:val="18"/>
        </w:rPr>
      </w:pPr>
    </w:p>
    <w:bookmarkEnd w:id="15"/>
    <w:p w14:paraId="656C8951" w14:textId="60F50C1D" w:rsidR="00B90A10" w:rsidRPr="00B90A10" w:rsidRDefault="00B90A10" w:rsidP="00B90A10">
      <w:pPr>
        <w:ind w:left="709" w:hanging="709"/>
        <w:rPr>
          <w:rFonts w:eastAsia="Calibri" w:cs="Arial"/>
          <w:szCs w:val="18"/>
        </w:rPr>
      </w:pPr>
      <w:r w:rsidRPr="00B90A10">
        <w:rPr>
          <w:rFonts w:cs="Arial"/>
          <w:b/>
          <w:i/>
          <w:szCs w:val="18"/>
        </w:rPr>
        <w:t>Incydent (</w:t>
      </w:r>
      <w:proofErr w:type="spellStart"/>
      <w:r w:rsidRPr="00B90A10">
        <w:rPr>
          <w:rFonts w:cs="Arial"/>
          <w:b/>
          <w:i/>
          <w:szCs w:val="18"/>
        </w:rPr>
        <w:t>Incident</w:t>
      </w:r>
      <w:proofErr w:type="spellEnd"/>
      <w:r w:rsidRPr="00B90A10">
        <w:rPr>
          <w:rFonts w:cs="Arial"/>
          <w:b/>
          <w:i/>
          <w:szCs w:val="18"/>
        </w:rPr>
        <w:t xml:space="preserve">) - </w:t>
      </w:r>
      <w:r w:rsidR="006D745D">
        <w:rPr>
          <w:rFonts w:cs="Arial"/>
          <w:szCs w:val="18"/>
        </w:rPr>
        <w:t>z</w:t>
      </w:r>
      <w:r w:rsidRPr="00B90A10">
        <w:rPr>
          <w:rFonts w:eastAsia="Calibri" w:cs="Arial"/>
          <w:szCs w:val="18"/>
        </w:rPr>
        <w:t>darzenie inne niż wypadek związane z eksploatacją statku powietrznego, które ma wpływ lub mogłoby mieć wpływ na bezpieczeństwo eksploatacji.</w:t>
      </w:r>
    </w:p>
    <w:p w14:paraId="0FDCC32B" w14:textId="2F93DFB7" w:rsidR="00B90A10" w:rsidRPr="00B90A10" w:rsidRDefault="00B90A10" w:rsidP="00B90A10">
      <w:pPr>
        <w:ind w:left="709" w:hanging="709"/>
        <w:rPr>
          <w:rFonts w:eastAsia="Calibri" w:cs="Arial"/>
          <w:szCs w:val="18"/>
        </w:rPr>
      </w:pPr>
      <w:r w:rsidRPr="00B90A10">
        <w:rPr>
          <w:rFonts w:eastAsia="Calibri" w:cs="Arial"/>
          <w:b/>
          <w:i/>
          <w:szCs w:val="18"/>
        </w:rPr>
        <w:t>Bezpieczeństwo (</w:t>
      </w:r>
      <w:proofErr w:type="spellStart"/>
      <w:r w:rsidRPr="00B90A10">
        <w:rPr>
          <w:rFonts w:eastAsia="Calibri" w:cs="Arial"/>
          <w:b/>
          <w:i/>
          <w:szCs w:val="18"/>
        </w:rPr>
        <w:t>Safety</w:t>
      </w:r>
      <w:proofErr w:type="spellEnd"/>
      <w:r w:rsidRPr="00B90A10">
        <w:rPr>
          <w:rFonts w:eastAsia="Calibri" w:cs="Arial"/>
          <w:b/>
          <w:i/>
          <w:szCs w:val="18"/>
        </w:rPr>
        <w:t>)</w:t>
      </w:r>
      <w:r w:rsidRPr="00B90A10">
        <w:rPr>
          <w:rFonts w:eastAsia="Calibri" w:cs="Arial"/>
          <w:szCs w:val="18"/>
        </w:rPr>
        <w:t xml:space="preserve"> - </w:t>
      </w:r>
      <w:r w:rsidR="006D745D">
        <w:rPr>
          <w:rFonts w:eastAsia="Calibri" w:cs="Arial"/>
          <w:szCs w:val="18"/>
        </w:rPr>
        <w:t>s</w:t>
      </w:r>
      <w:r w:rsidRPr="00B90A10">
        <w:rPr>
          <w:rFonts w:eastAsia="Calibri" w:cs="Arial"/>
          <w:szCs w:val="18"/>
        </w:rPr>
        <w:t>tan, w którym ryzyka powiązane bezpośrednio lub pośrednio z działaniami lotniczymi, jakie występują podczas eksploatacji statków powietrznych, zostały obniżone do akceptowalnego poziomu i znajdują się pod kontrolą.</w:t>
      </w:r>
    </w:p>
    <w:p w14:paraId="2337FAD3" w14:textId="77777777" w:rsidR="00B90A10" w:rsidRPr="00B90A10" w:rsidRDefault="00B90A10" w:rsidP="00B90A10">
      <w:pPr>
        <w:ind w:left="709" w:hanging="709"/>
        <w:rPr>
          <w:b/>
          <w:color w:val="333333"/>
          <w:lang w:eastAsia="hi-IN" w:bidi="hi-IN"/>
        </w:rPr>
      </w:pPr>
      <w:r w:rsidRPr="00B90A10">
        <w:rPr>
          <w:b/>
          <w:i/>
          <w:iCs/>
          <w:color w:val="333333"/>
          <w:lang w:eastAsia="hi-IN" w:bidi="hi-IN"/>
        </w:rPr>
        <w:t>Państwowa Komisja Badania Wypadków Lotniczych (PKBWL)</w:t>
      </w:r>
      <w:r w:rsidRPr="00B90A10">
        <w:rPr>
          <w:b/>
          <w:color w:val="333333"/>
          <w:lang w:eastAsia="hi-IN" w:bidi="hi-IN"/>
        </w:rPr>
        <w:t xml:space="preserve"> – </w:t>
      </w:r>
      <w:r w:rsidRPr="00B90A10">
        <w:rPr>
          <w:color w:val="333333"/>
          <w:lang w:eastAsia="hi-IN" w:bidi="hi-IN"/>
        </w:rPr>
        <w:t>usytuowana przy ministrze właściwym do spraw transportu</w:t>
      </w:r>
      <w:r w:rsidRPr="00B90A10">
        <w:rPr>
          <w:b/>
          <w:color w:val="333333"/>
          <w:lang w:eastAsia="hi-IN" w:bidi="hi-IN"/>
        </w:rPr>
        <w:t xml:space="preserve">, </w:t>
      </w:r>
      <w:r w:rsidRPr="00B90A10">
        <w:rPr>
          <w:color w:val="333333"/>
          <w:lang w:eastAsia="hi-IN" w:bidi="hi-IN"/>
        </w:rPr>
        <w:t>niezależna, stała</w:t>
      </w:r>
      <w:r w:rsidRPr="00B90A10">
        <w:rPr>
          <w:b/>
          <w:color w:val="333333"/>
          <w:lang w:eastAsia="hi-IN" w:bidi="hi-IN"/>
        </w:rPr>
        <w:t xml:space="preserve"> „</w:t>
      </w:r>
      <w:r w:rsidRPr="00B90A10">
        <w:rPr>
          <w:color w:val="333333"/>
          <w:lang w:eastAsia="hi-IN" w:bidi="hi-IN"/>
        </w:rPr>
        <w:t>Komisja” prowadząca badania wypadków i incydentów</w:t>
      </w:r>
      <w:r w:rsidRPr="00B90A10">
        <w:rPr>
          <w:b/>
          <w:color w:val="333333"/>
          <w:lang w:eastAsia="hi-IN" w:bidi="hi-IN"/>
        </w:rPr>
        <w:t>.</w:t>
      </w:r>
    </w:p>
    <w:p w14:paraId="359E3EF4" w14:textId="6AEE67F4" w:rsidR="00B90A10" w:rsidRPr="00B90A10" w:rsidRDefault="00B90A10" w:rsidP="00B90A10">
      <w:pPr>
        <w:ind w:left="709" w:hanging="709"/>
        <w:rPr>
          <w:bCs/>
          <w:color w:val="333333"/>
          <w:lang w:eastAsia="hi-IN" w:bidi="hi-IN"/>
        </w:rPr>
      </w:pPr>
      <w:r w:rsidRPr="00B90A10">
        <w:rPr>
          <w:b/>
          <w:bCs/>
          <w:i/>
          <w:iCs/>
          <w:color w:val="333333"/>
          <w:lang w:eastAsia="hi-IN" w:bidi="hi-IN"/>
        </w:rPr>
        <w:t>Komisja Badania Zdarzeń Lotniczych (KBZL)</w:t>
      </w:r>
      <w:r w:rsidRPr="00B90A10">
        <w:rPr>
          <w:bCs/>
          <w:color w:val="333333"/>
          <w:lang w:eastAsia="hi-IN" w:bidi="hi-IN"/>
        </w:rPr>
        <w:t xml:space="preserve"> </w:t>
      </w:r>
      <w:r w:rsidRPr="00B90A10">
        <w:rPr>
          <w:b/>
          <w:color w:val="333333"/>
          <w:lang w:eastAsia="hi-IN" w:bidi="hi-IN"/>
        </w:rPr>
        <w:t>–</w:t>
      </w:r>
      <w:r w:rsidRPr="00B90A10">
        <w:rPr>
          <w:bCs/>
          <w:color w:val="333333"/>
          <w:lang w:eastAsia="hi-IN" w:bidi="hi-IN"/>
        </w:rPr>
        <w:t xml:space="preserve"> to komisja powołana przez właściciela/zarządzającego ośrodka/organizacji/szkoły do zbadania zdarzenia, które zaistniało w związku z jej działalnością, a badania którego nie podjęła (art. 135. ust. 2a ustawy – Prawo lotnicze) lub</w:t>
      </w:r>
      <w:r w:rsidR="006D745D">
        <w:rPr>
          <w:bCs/>
          <w:color w:val="333333"/>
          <w:lang w:eastAsia="hi-IN" w:bidi="hi-IN"/>
        </w:rPr>
        <w:t>,</w:t>
      </w:r>
      <w:r w:rsidRPr="00B90A10">
        <w:rPr>
          <w:bCs/>
          <w:color w:val="333333"/>
          <w:lang w:eastAsia="hi-IN" w:bidi="hi-IN"/>
        </w:rPr>
        <w:t xml:space="preserve"> od którego </w:t>
      </w:r>
      <w:r w:rsidR="006D745D" w:rsidRPr="00B90A10">
        <w:rPr>
          <w:bCs/>
          <w:color w:val="333333"/>
          <w:lang w:eastAsia="hi-IN" w:bidi="hi-IN"/>
        </w:rPr>
        <w:t xml:space="preserve">badania </w:t>
      </w:r>
      <w:r w:rsidRPr="00B90A10">
        <w:rPr>
          <w:bCs/>
          <w:color w:val="333333"/>
          <w:lang w:eastAsia="hi-IN" w:bidi="hi-IN"/>
        </w:rPr>
        <w:t>odstąpiła PKBWL (art. 135. ust. 6 ustawy – prawo lotnicze).</w:t>
      </w:r>
    </w:p>
    <w:p w14:paraId="12E1E95D" w14:textId="77777777" w:rsidR="00B90A10" w:rsidRPr="00B90A10" w:rsidRDefault="00B90A10" w:rsidP="00B90A10">
      <w:pPr>
        <w:ind w:left="709" w:hanging="709"/>
        <w:rPr>
          <w:rFonts w:asciiTheme="minorHAnsi" w:hAnsiTheme="minorHAnsi"/>
          <w:sz w:val="22"/>
        </w:rPr>
      </w:pPr>
      <w:r w:rsidRPr="00B90A10">
        <w:rPr>
          <w:b/>
          <w:i/>
          <w:iCs/>
          <w:color w:val="333333"/>
          <w:lang w:eastAsia="hi-IN" w:bidi="hi-IN"/>
        </w:rPr>
        <w:t>Personel operacyjny (</w:t>
      </w:r>
      <w:proofErr w:type="spellStart"/>
      <w:r w:rsidRPr="00B90A10">
        <w:rPr>
          <w:b/>
          <w:i/>
          <w:iCs/>
          <w:color w:val="333333"/>
          <w:lang w:eastAsia="hi-IN" w:bidi="hi-IN"/>
        </w:rPr>
        <w:t>Operational</w:t>
      </w:r>
      <w:proofErr w:type="spellEnd"/>
      <w:r w:rsidRPr="00B90A10">
        <w:rPr>
          <w:b/>
          <w:i/>
          <w:iCs/>
          <w:color w:val="333333"/>
          <w:lang w:eastAsia="hi-IN" w:bidi="hi-IN"/>
        </w:rPr>
        <w:t xml:space="preserve"> </w:t>
      </w:r>
      <w:proofErr w:type="spellStart"/>
      <w:r w:rsidRPr="00B90A10">
        <w:rPr>
          <w:b/>
          <w:i/>
          <w:iCs/>
          <w:color w:val="333333"/>
          <w:lang w:eastAsia="hi-IN" w:bidi="hi-IN"/>
        </w:rPr>
        <w:t>Personnel</w:t>
      </w:r>
      <w:proofErr w:type="spellEnd"/>
      <w:r w:rsidRPr="00B90A10">
        <w:rPr>
          <w:b/>
          <w:i/>
          <w:iCs/>
          <w:color w:val="333333"/>
          <w:lang w:eastAsia="hi-IN" w:bidi="hi-IN"/>
        </w:rPr>
        <w:t>)</w:t>
      </w:r>
      <w:r w:rsidRPr="00B90A10">
        <w:rPr>
          <w:color w:val="333333"/>
          <w:lang w:eastAsia="hi-IN" w:bidi="hi-IN"/>
        </w:rPr>
        <w:t xml:space="preserve"> – </w:t>
      </w:r>
      <w:r w:rsidRPr="00B90A10">
        <w:rPr>
          <w:rFonts w:cs="Arial"/>
          <w:szCs w:val="18"/>
        </w:rPr>
        <w:t>Personel zaangażowany w czynności lotnicze, który ma możliwość zgłaszania informacji bezpieczeństwa.</w:t>
      </w:r>
      <w:r w:rsidRPr="00B90A10">
        <w:rPr>
          <w:rFonts w:asciiTheme="minorHAnsi" w:hAnsiTheme="minorHAnsi"/>
          <w:sz w:val="22"/>
        </w:rPr>
        <w:t xml:space="preserve"> </w:t>
      </w:r>
    </w:p>
    <w:p w14:paraId="7FC25CA3" w14:textId="77777777" w:rsidR="00B90A10" w:rsidRPr="00B90A10" w:rsidRDefault="00B90A10" w:rsidP="00B90A10">
      <w:pPr>
        <w:spacing w:after="160" w:line="259" w:lineRule="auto"/>
        <w:jc w:val="left"/>
        <w:rPr>
          <w:rFonts w:cs="Arial"/>
          <w:szCs w:val="18"/>
        </w:rPr>
      </w:pPr>
      <w:r w:rsidRPr="00B90A10">
        <w:rPr>
          <w:rFonts w:cs="Arial"/>
          <w:szCs w:val="18"/>
        </w:rPr>
        <w:t xml:space="preserve">Uwaga – Personel obejmuje, ale nie jest ograniczony do: załóg lotniczych, kontrolerów ruchu lotniczego, operatorów stacji lotniczej, techników obsługi, pracowników organizacji projektowych i obsługowych statku powietrznego, załóg pokładowych, dyspozytorów lotniczych, personelu płyty postojowej i obsługi naziemnej. </w:t>
      </w:r>
    </w:p>
    <w:p w14:paraId="5E68E0D5" w14:textId="475C9A68" w:rsidR="00B90A10" w:rsidRPr="00B90A10" w:rsidRDefault="00B90A10" w:rsidP="00B90A10">
      <w:pPr>
        <w:spacing w:after="160" w:line="259" w:lineRule="auto"/>
        <w:ind w:left="709" w:hanging="709"/>
        <w:jc w:val="left"/>
        <w:rPr>
          <w:rFonts w:cs="Arial"/>
          <w:szCs w:val="18"/>
        </w:rPr>
      </w:pPr>
      <w:r w:rsidRPr="00B90A10">
        <w:rPr>
          <w:rFonts w:cs="Arial"/>
          <w:b/>
          <w:bCs/>
          <w:i/>
          <w:szCs w:val="18"/>
        </w:rPr>
        <w:t>Dane bezpieczeństwa (</w:t>
      </w:r>
      <w:proofErr w:type="spellStart"/>
      <w:r w:rsidRPr="00B90A10">
        <w:rPr>
          <w:rFonts w:cs="Arial"/>
          <w:b/>
          <w:bCs/>
          <w:i/>
          <w:szCs w:val="18"/>
        </w:rPr>
        <w:t>Safety</w:t>
      </w:r>
      <w:proofErr w:type="spellEnd"/>
      <w:r w:rsidRPr="00B90A10">
        <w:rPr>
          <w:rFonts w:cs="Arial"/>
          <w:b/>
          <w:bCs/>
          <w:i/>
          <w:szCs w:val="18"/>
        </w:rPr>
        <w:t xml:space="preserve"> data)</w:t>
      </w:r>
      <w:r w:rsidRPr="00B90A10">
        <w:rPr>
          <w:rFonts w:cs="Arial"/>
          <w:b/>
          <w:bCs/>
          <w:szCs w:val="18"/>
        </w:rPr>
        <w:t xml:space="preserve"> </w:t>
      </w:r>
      <w:r w:rsidRPr="00B90A10">
        <w:rPr>
          <w:rFonts w:cs="Arial"/>
          <w:szCs w:val="18"/>
        </w:rPr>
        <w:t xml:space="preserve">- </w:t>
      </w:r>
      <w:r w:rsidR="006D745D">
        <w:rPr>
          <w:rFonts w:cs="Arial"/>
          <w:szCs w:val="18"/>
        </w:rPr>
        <w:t>z</w:t>
      </w:r>
      <w:r w:rsidRPr="00B90A10">
        <w:rPr>
          <w:rFonts w:cs="Arial"/>
          <w:szCs w:val="18"/>
        </w:rPr>
        <w:t xml:space="preserve">definiowany zestaw faktów lub wartości wielkości dotyczących bezpieczeństwa zebranych z różnych źródeł związanych z lotnictwem, który używany jest do utrzymania lub podniesienia poziomu bezpieczeństwa. </w:t>
      </w:r>
    </w:p>
    <w:p w14:paraId="788642E3" w14:textId="77777777" w:rsidR="00B90A10" w:rsidRPr="00B90A10" w:rsidRDefault="00B90A10" w:rsidP="00B90A10">
      <w:pPr>
        <w:spacing w:after="160" w:line="259" w:lineRule="auto"/>
        <w:jc w:val="left"/>
        <w:rPr>
          <w:rFonts w:cs="Arial"/>
          <w:szCs w:val="18"/>
        </w:rPr>
      </w:pPr>
      <w:r w:rsidRPr="00B90A10">
        <w:rPr>
          <w:rFonts w:cs="Arial"/>
          <w:szCs w:val="18"/>
        </w:rPr>
        <w:t xml:space="preserve">Uwaga. – Takie dane bezpieczeństwa są zbierane w ramach obszaru proaktywnych lub reaktywnych działań związanych z bezpieczeństwem, w tym między innymi: </w:t>
      </w:r>
    </w:p>
    <w:p w14:paraId="51C0F3CD" w14:textId="77777777" w:rsidR="00B90A10" w:rsidRPr="00B90A10" w:rsidRDefault="00B90A10" w:rsidP="00B90A10">
      <w:pPr>
        <w:spacing w:after="160" w:line="259" w:lineRule="auto"/>
        <w:jc w:val="left"/>
        <w:rPr>
          <w:rFonts w:cs="Arial"/>
          <w:szCs w:val="18"/>
        </w:rPr>
      </w:pPr>
      <w:r w:rsidRPr="00B90A10">
        <w:rPr>
          <w:rFonts w:cs="Arial"/>
          <w:szCs w:val="18"/>
        </w:rPr>
        <w:t xml:space="preserve">a) badań wypadków lub incydentów; </w:t>
      </w:r>
    </w:p>
    <w:p w14:paraId="7255EAB1" w14:textId="77777777" w:rsidR="00B90A10" w:rsidRPr="00B90A10" w:rsidRDefault="00B90A10" w:rsidP="00B90A10">
      <w:pPr>
        <w:spacing w:after="160" w:line="259" w:lineRule="auto"/>
        <w:jc w:val="left"/>
        <w:rPr>
          <w:rFonts w:cs="Arial"/>
          <w:szCs w:val="18"/>
        </w:rPr>
      </w:pPr>
      <w:r w:rsidRPr="00B90A10">
        <w:rPr>
          <w:rFonts w:cs="Arial"/>
          <w:szCs w:val="18"/>
        </w:rPr>
        <w:t xml:space="preserve">b) zgłoszeń dotyczących bezpieczeństwa; </w:t>
      </w:r>
    </w:p>
    <w:p w14:paraId="651985BB" w14:textId="77777777" w:rsidR="00B90A10" w:rsidRPr="00B90A10" w:rsidRDefault="00B90A10" w:rsidP="00B90A10">
      <w:pPr>
        <w:spacing w:after="160" w:line="259" w:lineRule="auto"/>
        <w:jc w:val="left"/>
        <w:rPr>
          <w:rFonts w:cs="Arial"/>
          <w:szCs w:val="18"/>
        </w:rPr>
      </w:pPr>
      <w:r w:rsidRPr="00B90A10">
        <w:rPr>
          <w:rFonts w:cs="Arial"/>
          <w:szCs w:val="18"/>
        </w:rPr>
        <w:t xml:space="preserve">c) zgłoszeń dotyczących ciągłej zdatności do lotu; </w:t>
      </w:r>
    </w:p>
    <w:p w14:paraId="1F2C3379" w14:textId="77777777" w:rsidR="00B90A10" w:rsidRPr="00B90A10" w:rsidRDefault="00B90A10" w:rsidP="00B90A10">
      <w:pPr>
        <w:spacing w:after="160" w:line="259" w:lineRule="auto"/>
        <w:jc w:val="left"/>
        <w:rPr>
          <w:rFonts w:cs="Arial"/>
          <w:szCs w:val="18"/>
        </w:rPr>
      </w:pPr>
      <w:r w:rsidRPr="00B90A10">
        <w:rPr>
          <w:rFonts w:cs="Arial"/>
          <w:szCs w:val="18"/>
        </w:rPr>
        <w:t xml:space="preserve">d) monitorowania osiąganych wyników operacyjnych; </w:t>
      </w:r>
    </w:p>
    <w:p w14:paraId="7DBF68F1" w14:textId="77777777" w:rsidR="00B90A10" w:rsidRPr="00B90A10" w:rsidRDefault="00B90A10" w:rsidP="00B90A10">
      <w:pPr>
        <w:spacing w:after="160" w:line="259" w:lineRule="auto"/>
        <w:jc w:val="left"/>
        <w:rPr>
          <w:rFonts w:cs="Arial"/>
          <w:szCs w:val="18"/>
        </w:rPr>
      </w:pPr>
      <w:r w:rsidRPr="00B90A10">
        <w:rPr>
          <w:rFonts w:cs="Arial"/>
          <w:szCs w:val="18"/>
        </w:rPr>
        <w:t xml:space="preserve">e) inspekcji, audytów, ankiet; lub </w:t>
      </w:r>
    </w:p>
    <w:p w14:paraId="3329EA66" w14:textId="77777777" w:rsidR="00B90A10" w:rsidRPr="00B90A10" w:rsidRDefault="00B90A10" w:rsidP="00B90A10">
      <w:pPr>
        <w:spacing w:after="160" w:line="259" w:lineRule="auto"/>
        <w:jc w:val="left"/>
        <w:rPr>
          <w:rFonts w:cs="Arial"/>
          <w:szCs w:val="18"/>
        </w:rPr>
      </w:pPr>
      <w:r w:rsidRPr="00B90A10">
        <w:rPr>
          <w:rFonts w:cs="Arial"/>
          <w:szCs w:val="18"/>
        </w:rPr>
        <w:t xml:space="preserve">f) badań i przeglądów bezpieczeństwa. </w:t>
      </w:r>
    </w:p>
    <w:p w14:paraId="6A1226D7" w14:textId="77777777" w:rsidR="00B90A10" w:rsidRPr="00B90A10" w:rsidRDefault="00B90A10" w:rsidP="00B90A10">
      <w:pPr>
        <w:spacing w:after="160" w:line="259" w:lineRule="auto"/>
        <w:ind w:left="709" w:hanging="709"/>
        <w:jc w:val="left"/>
        <w:rPr>
          <w:rFonts w:cs="Arial"/>
          <w:szCs w:val="18"/>
        </w:rPr>
      </w:pPr>
      <w:r w:rsidRPr="00B90A10">
        <w:rPr>
          <w:rFonts w:cs="Arial"/>
          <w:b/>
          <w:bCs/>
          <w:i/>
          <w:szCs w:val="18"/>
        </w:rPr>
        <w:lastRenderedPageBreak/>
        <w:t>Informacje bezpieczeństwa (</w:t>
      </w:r>
      <w:proofErr w:type="spellStart"/>
      <w:r w:rsidRPr="00B90A10">
        <w:rPr>
          <w:rFonts w:cs="Arial"/>
          <w:b/>
          <w:bCs/>
          <w:i/>
          <w:szCs w:val="18"/>
        </w:rPr>
        <w:t>Safety</w:t>
      </w:r>
      <w:proofErr w:type="spellEnd"/>
      <w:r w:rsidRPr="00B90A10">
        <w:rPr>
          <w:rFonts w:cs="Arial"/>
          <w:b/>
          <w:bCs/>
          <w:i/>
          <w:szCs w:val="18"/>
        </w:rPr>
        <w:t xml:space="preserve"> </w:t>
      </w:r>
      <w:proofErr w:type="spellStart"/>
      <w:r w:rsidRPr="00B90A10">
        <w:rPr>
          <w:rFonts w:cs="Arial"/>
          <w:b/>
          <w:bCs/>
          <w:i/>
          <w:szCs w:val="18"/>
        </w:rPr>
        <w:t>information</w:t>
      </w:r>
      <w:proofErr w:type="spellEnd"/>
      <w:r w:rsidRPr="00B90A10">
        <w:rPr>
          <w:rFonts w:cs="Arial"/>
          <w:b/>
          <w:bCs/>
          <w:i/>
          <w:szCs w:val="18"/>
        </w:rPr>
        <w:t>)</w:t>
      </w:r>
      <w:r w:rsidRPr="00B90A10">
        <w:rPr>
          <w:rFonts w:cs="Arial"/>
          <w:szCs w:val="18"/>
        </w:rPr>
        <w:t xml:space="preserve"> – Dane bezpieczeństwa, które są przetwarzane, organizowane lub analizowane w danym kontekście, tak aby były użyteczne dla celów zarządzania bezpieczeństwem. </w:t>
      </w:r>
    </w:p>
    <w:p w14:paraId="5568F380" w14:textId="276396E9" w:rsidR="00B90A10" w:rsidRPr="00B90A10" w:rsidRDefault="00B90A10" w:rsidP="00B90A10">
      <w:pPr>
        <w:spacing w:after="160" w:line="259" w:lineRule="auto"/>
        <w:ind w:left="709" w:hanging="709"/>
        <w:jc w:val="left"/>
        <w:rPr>
          <w:rFonts w:cs="Arial"/>
          <w:szCs w:val="18"/>
        </w:rPr>
      </w:pPr>
      <w:r w:rsidRPr="00B90A10">
        <w:rPr>
          <w:rFonts w:cs="Arial"/>
          <w:b/>
          <w:bCs/>
          <w:i/>
          <w:szCs w:val="18"/>
        </w:rPr>
        <w:t>System Zarządzania Bezpieczeństwem (</w:t>
      </w:r>
      <w:proofErr w:type="spellStart"/>
      <w:r w:rsidRPr="00B90A10">
        <w:rPr>
          <w:rFonts w:cs="Arial"/>
          <w:b/>
          <w:bCs/>
          <w:i/>
          <w:szCs w:val="18"/>
        </w:rPr>
        <w:t>Safety</w:t>
      </w:r>
      <w:proofErr w:type="spellEnd"/>
      <w:r w:rsidRPr="00B90A10">
        <w:rPr>
          <w:rFonts w:cs="Arial"/>
          <w:b/>
          <w:bCs/>
          <w:i/>
          <w:szCs w:val="18"/>
        </w:rPr>
        <w:t xml:space="preserve"> management system – SMS) </w:t>
      </w:r>
      <w:r w:rsidRPr="00B90A10">
        <w:rPr>
          <w:rFonts w:cs="Arial"/>
          <w:szCs w:val="18"/>
        </w:rPr>
        <w:t xml:space="preserve">– </w:t>
      </w:r>
      <w:r w:rsidR="006D745D">
        <w:rPr>
          <w:rFonts w:cs="Arial"/>
          <w:szCs w:val="18"/>
        </w:rPr>
        <w:t>s</w:t>
      </w:r>
      <w:r w:rsidRPr="00B90A10">
        <w:rPr>
          <w:rFonts w:cs="Arial"/>
          <w:szCs w:val="18"/>
        </w:rPr>
        <w:t>ystemowe i systematyczne podejście do zarządzania bezpieczeństwem, obejmujące niezbędne: strukturę organizacyjną, zakresy odpowiedzialności (</w:t>
      </w:r>
      <w:proofErr w:type="spellStart"/>
      <w:r w:rsidRPr="00B90A10">
        <w:rPr>
          <w:rFonts w:cs="Arial"/>
          <w:szCs w:val="18"/>
        </w:rPr>
        <w:t>accountability</w:t>
      </w:r>
      <w:proofErr w:type="spellEnd"/>
      <w:r w:rsidRPr="00B90A10">
        <w:rPr>
          <w:rFonts w:cs="Arial"/>
          <w:szCs w:val="18"/>
        </w:rPr>
        <w:t>) i  obowiązków (</w:t>
      </w:r>
      <w:proofErr w:type="spellStart"/>
      <w:r w:rsidRPr="00B90A10">
        <w:rPr>
          <w:rFonts w:cs="Arial"/>
          <w:szCs w:val="18"/>
        </w:rPr>
        <w:t>responsibilities</w:t>
      </w:r>
      <w:proofErr w:type="spellEnd"/>
      <w:r w:rsidRPr="00B90A10">
        <w:rPr>
          <w:rFonts w:cs="Arial"/>
          <w:szCs w:val="18"/>
        </w:rPr>
        <w:t xml:space="preserve">), politykę oraz procedury. </w:t>
      </w:r>
    </w:p>
    <w:p w14:paraId="365256D5" w14:textId="4CAB0E6A" w:rsidR="00B90A10" w:rsidRPr="00B90A10" w:rsidRDefault="00B90A10" w:rsidP="00B90A10">
      <w:pPr>
        <w:spacing w:after="160" w:line="259" w:lineRule="auto"/>
        <w:ind w:left="709" w:hanging="709"/>
        <w:jc w:val="left"/>
        <w:rPr>
          <w:rFonts w:cs="Arial"/>
          <w:szCs w:val="18"/>
        </w:rPr>
      </w:pPr>
      <w:r w:rsidRPr="00B90A10">
        <w:rPr>
          <w:rFonts w:cs="Arial"/>
          <w:b/>
          <w:bCs/>
          <w:i/>
          <w:szCs w:val="18"/>
        </w:rPr>
        <w:t>Poziom bezpieczeństwa (</w:t>
      </w:r>
      <w:proofErr w:type="spellStart"/>
      <w:r w:rsidRPr="00B90A10">
        <w:rPr>
          <w:rFonts w:cs="Arial"/>
          <w:b/>
          <w:bCs/>
          <w:i/>
          <w:szCs w:val="18"/>
        </w:rPr>
        <w:t>Safety</w:t>
      </w:r>
      <w:proofErr w:type="spellEnd"/>
      <w:r w:rsidRPr="00B90A10">
        <w:rPr>
          <w:rFonts w:cs="Arial"/>
          <w:b/>
          <w:bCs/>
          <w:i/>
          <w:szCs w:val="18"/>
        </w:rPr>
        <w:t xml:space="preserve"> performance)</w:t>
      </w:r>
      <w:r w:rsidRPr="00B90A10">
        <w:rPr>
          <w:rFonts w:cs="Arial"/>
          <w:b/>
          <w:bCs/>
          <w:szCs w:val="18"/>
        </w:rPr>
        <w:t xml:space="preserve"> </w:t>
      </w:r>
      <w:r w:rsidRPr="00B90A10">
        <w:rPr>
          <w:rFonts w:cs="Arial"/>
          <w:szCs w:val="18"/>
        </w:rPr>
        <w:t xml:space="preserve">– </w:t>
      </w:r>
      <w:r w:rsidR="006D745D">
        <w:rPr>
          <w:rFonts w:cs="Arial"/>
          <w:szCs w:val="18"/>
        </w:rPr>
        <w:t>o</w:t>
      </w:r>
      <w:r w:rsidRPr="00B90A10">
        <w:rPr>
          <w:rFonts w:cs="Arial"/>
          <w:szCs w:val="18"/>
        </w:rPr>
        <w:t>siągnięty przez Państwo lub podmiot lotniczy poziom bezpieczeństwa, zdefiniowany poprzez Cele Poziomu Bezpieczeństwa i Wskaźniki Poziomu Bezpieczeństwa (</w:t>
      </w:r>
      <w:proofErr w:type="spellStart"/>
      <w:r w:rsidRPr="00B90A10">
        <w:rPr>
          <w:rFonts w:cs="Arial"/>
          <w:szCs w:val="18"/>
        </w:rPr>
        <w:t>SPIs</w:t>
      </w:r>
      <w:proofErr w:type="spellEnd"/>
      <w:r w:rsidRPr="00B90A10">
        <w:rPr>
          <w:rFonts w:cs="Arial"/>
          <w:szCs w:val="18"/>
        </w:rPr>
        <w:t xml:space="preserve">). </w:t>
      </w:r>
    </w:p>
    <w:p w14:paraId="0FDA0159" w14:textId="77777777" w:rsidR="00B90A10" w:rsidRPr="00B90A10" w:rsidRDefault="00B90A10" w:rsidP="00B90A10">
      <w:pPr>
        <w:spacing w:after="160" w:line="259" w:lineRule="auto"/>
        <w:ind w:left="709" w:hanging="709"/>
        <w:jc w:val="left"/>
        <w:rPr>
          <w:rFonts w:cs="Arial"/>
          <w:szCs w:val="18"/>
        </w:rPr>
      </w:pPr>
      <w:r w:rsidRPr="00B90A10">
        <w:rPr>
          <w:rFonts w:cs="Arial"/>
          <w:b/>
          <w:bCs/>
          <w:i/>
          <w:szCs w:val="18"/>
        </w:rPr>
        <w:t>Wskaźnik Poziomu Bezpieczeństwa (</w:t>
      </w:r>
      <w:proofErr w:type="spellStart"/>
      <w:r w:rsidRPr="00B90A10">
        <w:rPr>
          <w:rFonts w:cs="Arial"/>
          <w:b/>
          <w:bCs/>
          <w:i/>
          <w:szCs w:val="18"/>
        </w:rPr>
        <w:t>Safety</w:t>
      </w:r>
      <w:proofErr w:type="spellEnd"/>
      <w:r w:rsidRPr="00B90A10">
        <w:rPr>
          <w:rFonts w:cs="Arial"/>
          <w:b/>
          <w:bCs/>
          <w:i/>
          <w:szCs w:val="18"/>
        </w:rPr>
        <w:t xml:space="preserve"> performance </w:t>
      </w:r>
      <w:proofErr w:type="spellStart"/>
      <w:r w:rsidRPr="00B90A10">
        <w:rPr>
          <w:rFonts w:cs="Arial"/>
          <w:b/>
          <w:bCs/>
          <w:i/>
          <w:szCs w:val="18"/>
        </w:rPr>
        <w:t>indicator</w:t>
      </w:r>
      <w:proofErr w:type="spellEnd"/>
      <w:r w:rsidRPr="00B90A10">
        <w:rPr>
          <w:rFonts w:cs="Arial"/>
          <w:b/>
          <w:bCs/>
          <w:i/>
          <w:szCs w:val="18"/>
        </w:rPr>
        <w:t xml:space="preserve"> – SPI)</w:t>
      </w:r>
      <w:r w:rsidRPr="00B90A10">
        <w:rPr>
          <w:rFonts w:cs="Arial"/>
          <w:b/>
          <w:bCs/>
          <w:szCs w:val="18"/>
        </w:rPr>
        <w:t xml:space="preserve"> </w:t>
      </w:r>
      <w:r w:rsidRPr="00B90A10">
        <w:rPr>
          <w:rFonts w:cs="Arial"/>
          <w:szCs w:val="18"/>
        </w:rPr>
        <w:t xml:space="preserve">– Parametr oparty na danych, używany do monitorowania i oceny poziomu bezpieczeństwa. </w:t>
      </w:r>
    </w:p>
    <w:p w14:paraId="39727040" w14:textId="77777777" w:rsidR="00B90A10" w:rsidRPr="00B90A10" w:rsidRDefault="00B90A10" w:rsidP="00B90A10">
      <w:pPr>
        <w:spacing w:after="160" w:line="259" w:lineRule="auto"/>
        <w:ind w:left="709" w:hanging="709"/>
        <w:jc w:val="left"/>
        <w:rPr>
          <w:rFonts w:cs="Arial"/>
          <w:szCs w:val="18"/>
        </w:rPr>
      </w:pPr>
      <w:r w:rsidRPr="00B90A10">
        <w:rPr>
          <w:rFonts w:cs="Arial"/>
          <w:b/>
          <w:bCs/>
          <w:i/>
          <w:szCs w:val="18"/>
        </w:rPr>
        <w:t>Cel Poziomu Bezpieczeństwa (</w:t>
      </w:r>
      <w:proofErr w:type="spellStart"/>
      <w:r w:rsidRPr="00B90A10">
        <w:rPr>
          <w:rFonts w:cs="Arial"/>
          <w:b/>
          <w:bCs/>
          <w:i/>
          <w:szCs w:val="18"/>
        </w:rPr>
        <w:t>Safety</w:t>
      </w:r>
      <w:proofErr w:type="spellEnd"/>
      <w:r w:rsidRPr="00B90A10">
        <w:rPr>
          <w:rFonts w:cs="Arial"/>
          <w:b/>
          <w:bCs/>
          <w:i/>
          <w:szCs w:val="18"/>
        </w:rPr>
        <w:t xml:space="preserve"> performance target – SPT)</w:t>
      </w:r>
      <w:r w:rsidRPr="00B90A10">
        <w:rPr>
          <w:rFonts w:cs="Arial"/>
          <w:b/>
          <w:bCs/>
          <w:szCs w:val="18"/>
        </w:rPr>
        <w:t xml:space="preserve"> </w:t>
      </w:r>
      <w:r w:rsidRPr="00B90A10">
        <w:rPr>
          <w:rFonts w:cs="Arial"/>
          <w:szCs w:val="18"/>
        </w:rPr>
        <w:t xml:space="preserve">– Planowane lub zamierzone przez Państwo lub podmiot lotniczy, wartości docelowe dla Wskaźników Poziomu Bezpieczeństwa w danym przedziale czasowym, skorelowane z celami bezpieczeństwa. </w:t>
      </w:r>
    </w:p>
    <w:p w14:paraId="76491493" w14:textId="6BE321FB" w:rsidR="00B90A10" w:rsidRPr="00B90A10" w:rsidRDefault="00B90A10" w:rsidP="00B90A10">
      <w:pPr>
        <w:spacing w:after="160" w:line="259" w:lineRule="auto"/>
        <w:ind w:left="709" w:hanging="709"/>
        <w:jc w:val="left"/>
        <w:rPr>
          <w:rFonts w:cs="Arial"/>
          <w:szCs w:val="18"/>
        </w:rPr>
      </w:pPr>
      <w:r w:rsidRPr="00B90A10">
        <w:rPr>
          <w:rFonts w:cs="Arial"/>
          <w:b/>
          <w:bCs/>
          <w:i/>
          <w:szCs w:val="18"/>
        </w:rPr>
        <w:t>Ryzyko bezpieczeństwa (</w:t>
      </w:r>
      <w:proofErr w:type="spellStart"/>
      <w:r w:rsidRPr="00B90A10">
        <w:rPr>
          <w:rFonts w:cs="Arial"/>
          <w:b/>
          <w:bCs/>
          <w:i/>
          <w:szCs w:val="18"/>
        </w:rPr>
        <w:t>Safety</w:t>
      </w:r>
      <w:proofErr w:type="spellEnd"/>
      <w:r w:rsidRPr="00B90A10">
        <w:rPr>
          <w:rFonts w:cs="Arial"/>
          <w:b/>
          <w:bCs/>
          <w:i/>
          <w:szCs w:val="18"/>
        </w:rPr>
        <w:t xml:space="preserve"> </w:t>
      </w:r>
      <w:proofErr w:type="spellStart"/>
      <w:r w:rsidRPr="00B90A10">
        <w:rPr>
          <w:rFonts w:cs="Arial"/>
          <w:b/>
          <w:bCs/>
          <w:i/>
          <w:szCs w:val="18"/>
        </w:rPr>
        <w:t>risk</w:t>
      </w:r>
      <w:proofErr w:type="spellEnd"/>
      <w:r w:rsidRPr="00B90A10">
        <w:rPr>
          <w:rFonts w:cs="Arial"/>
          <w:b/>
          <w:bCs/>
          <w:i/>
          <w:szCs w:val="18"/>
        </w:rPr>
        <w:t>)</w:t>
      </w:r>
      <w:r w:rsidRPr="00B90A10">
        <w:rPr>
          <w:rFonts w:cs="Arial"/>
          <w:szCs w:val="18"/>
        </w:rPr>
        <w:t xml:space="preserve"> – </w:t>
      </w:r>
      <w:r w:rsidR="006D745D">
        <w:rPr>
          <w:rFonts w:cs="Arial"/>
          <w:szCs w:val="18"/>
        </w:rPr>
        <w:t>p</w:t>
      </w:r>
      <w:r w:rsidRPr="00B90A10">
        <w:rPr>
          <w:rFonts w:cs="Arial"/>
          <w:szCs w:val="18"/>
        </w:rPr>
        <w:t xml:space="preserve">rzewidywane prawdopodobieństwo i dotkliwość konsekwencji lub skutków zagrożenia. </w:t>
      </w:r>
    </w:p>
    <w:p w14:paraId="6CA7369F" w14:textId="3754AB64" w:rsidR="00B90A10" w:rsidRPr="00B90A10" w:rsidRDefault="00B90A10" w:rsidP="00B90A10">
      <w:pPr>
        <w:ind w:left="709" w:hanging="709"/>
        <w:rPr>
          <w:rFonts w:cs="Arial"/>
          <w:bCs/>
          <w:iCs/>
          <w:color w:val="333333"/>
          <w:szCs w:val="18"/>
          <w:lang w:eastAsia="hi-IN" w:bidi="hi-IN"/>
        </w:rPr>
      </w:pPr>
      <w:r w:rsidRPr="00B90A10">
        <w:rPr>
          <w:rFonts w:cs="Arial"/>
          <w:b/>
          <w:bCs/>
          <w:iCs/>
          <w:color w:val="333333"/>
          <w:szCs w:val="18"/>
          <w:lang w:eastAsia="hi-IN" w:bidi="hi-IN"/>
        </w:rPr>
        <w:t>Krajowy Program Bezpieczeństwa</w:t>
      </w:r>
      <w:r w:rsidRPr="00B90A10">
        <w:rPr>
          <w:rFonts w:cs="Arial"/>
          <w:b/>
          <w:iCs/>
          <w:color w:val="333333"/>
          <w:szCs w:val="18"/>
          <w:lang w:eastAsia="hi-IN" w:bidi="hi-IN"/>
        </w:rPr>
        <w:t xml:space="preserve"> (</w:t>
      </w:r>
      <w:proofErr w:type="spellStart"/>
      <w:r w:rsidRPr="00B90A10">
        <w:rPr>
          <w:rFonts w:cs="Arial"/>
          <w:b/>
          <w:iCs/>
          <w:color w:val="333333"/>
          <w:szCs w:val="18"/>
          <w:lang w:eastAsia="hi-IN" w:bidi="hi-IN"/>
        </w:rPr>
        <w:t>State</w:t>
      </w:r>
      <w:proofErr w:type="spellEnd"/>
      <w:r w:rsidRPr="00B90A10">
        <w:rPr>
          <w:rFonts w:cs="Arial"/>
          <w:b/>
          <w:iCs/>
          <w:color w:val="333333"/>
          <w:szCs w:val="18"/>
          <w:lang w:eastAsia="hi-IN" w:bidi="hi-IN"/>
        </w:rPr>
        <w:t xml:space="preserve"> </w:t>
      </w:r>
      <w:proofErr w:type="spellStart"/>
      <w:r w:rsidRPr="00B90A10">
        <w:rPr>
          <w:rFonts w:cs="Arial"/>
          <w:b/>
          <w:iCs/>
          <w:color w:val="333333"/>
          <w:szCs w:val="18"/>
          <w:lang w:eastAsia="hi-IN" w:bidi="hi-IN"/>
        </w:rPr>
        <w:t>Safety</w:t>
      </w:r>
      <w:proofErr w:type="spellEnd"/>
      <w:r w:rsidRPr="00B90A10">
        <w:rPr>
          <w:rFonts w:cs="Arial"/>
          <w:b/>
          <w:iCs/>
          <w:color w:val="333333"/>
          <w:szCs w:val="18"/>
          <w:lang w:eastAsia="hi-IN" w:bidi="hi-IN"/>
        </w:rPr>
        <w:t xml:space="preserve"> </w:t>
      </w:r>
      <w:proofErr w:type="spellStart"/>
      <w:r w:rsidRPr="00B90A10">
        <w:rPr>
          <w:rFonts w:cs="Arial"/>
          <w:b/>
          <w:iCs/>
          <w:color w:val="333333"/>
          <w:szCs w:val="18"/>
          <w:lang w:eastAsia="hi-IN" w:bidi="hi-IN"/>
        </w:rPr>
        <w:t>Programm</w:t>
      </w:r>
      <w:proofErr w:type="spellEnd"/>
      <w:r w:rsidRPr="00B90A10">
        <w:rPr>
          <w:rFonts w:cs="Arial"/>
          <w:b/>
          <w:iCs/>
          <w:color w:val="333333"/>
          <w:szCs w:val="18"/>
          <w:lang w:eastAsia="hi-IN" w:bidi="hi-IN"/>
        </w:rPr>
        <w:t xml:space="preserve"> – SSP) – </w:t>
      </w:r>
      <w:r w:rsidR="006D745D">
        <w:rPr>
          <w:rFonts w:cs="Arial"/>
          <w:iCs/>
          <w:color w:val="333333"/>
          <w:szCs w:val="18"/>
          <w:lang w:eastAsia="hi-IN" w:bidi="hi-IN"/>
        </w:rPr>
        <w:t>z</w:t>
      </w:r>
      <w:r w:rsidRPr="00B90A10">
        <w:rPr>
          <w:rFonts w:cs="Arial"/>
          <w:bCs/>
          <w:iCs/>
          <w:color w:val="333333"/>
          <w:szCs w:val="18"/>
          <w:lang w:eastAsia="hi-IN" w:bidi="hi-IN"/>
        </w:rPr>
        <w:t>integrowany zestaw przepisów i działań</w:t>
      </w:r>
      <w:r w:rsidR="006D745D">
        <w:rPr>
          <w:rFonts w:cs="Arial"/>
          <w:bCs/>
          <w:iCs/>
          <w:color w:val="333333"/>
          <w:szCs w:val="18"/>
          <w:lang w:eastAsia="hi-IN" w:bidi="hi-IN"/>
        </w:rPr>
        <w:t xml:space="preserve">, </w:t>
      </w:r>
      <w:r w:rsidRPr="00B90A10">
        <w:rPr>
          <w:rFonts w:cs="Arial"/>
          <w:bCs/>
          <w:iCs/>
          <w:color w:val="333333"/>
          <w:szCs w:val="18"/>
          <w:lang w:eastAsia="hi-IN" w:bidi="hi-IN"/>
        </w:rPr>
        <w:t xml:space="preserve"> mających na celu podnoszenie poziomu bezpieczeństwa. </w:t>
      </w:r>
      <w:r w:rsidR="00354E52">
        <w:rPr>
          <w:rFonts w:cs="Arial"/>
          <w:bCs/>
          <w:iCs/>
          <w:color w:val="333333"/>
          <w:szCs w:val="18"/>
          <w:lang w:eastAsia="hi-IN" w:bidi="hi-IN"/>
        </w:rPr>
        <w:t>System zarzadzania bezpieczeństwem na poziomie państwa.</w:t>
      </w:r>
    </w:p>
    <w:p w14:paraId="65E76F44" w14:textId="77777777" w:rsidR="00B90A10" w:rsidRPr="00B90A10" w:rsidRDefault="00B90A10" w:rsidP="00B90A10">
      <w:pPr>
        <w:ind w:left="709" w:hanging="709"/>
        <w:rPr>
          <w:rFonts w:cs="Arial"/>
          <w:bCs/>
          <w:color w:val="333333"/>
          <w:szCs w:val="18"/>
          <w:lang w:eastAsia="hi-IN" w:bidi="hi-IN"/>
        </w:rPr>
      </w:pPr>
      <w:r w:rsidRPr="00B90A10">
        <w:rPr>
          <w:rFonts w:cs="Arial"/>
          <w:b/>
          <w:bCs/>
          <w:i/>
          <w:iCs/>
          <w:color w:val="333333"/>
          <w:szCs w:val="18"/>
          <w:lang w:eastAsia="hi-IN" w:bidi="hi-IN"/>
        </w:rPr>
        <w:t>Audyt</w:t>
      </w:r>
      <w:r w:rsidRPr="00B90A10">
        <w:rPr>
          <w:rFonts w:cs="Arial"/>
          <w:b/>
          <w:bCs/>
          <w:i/>
          <w:color w:val="333333"/>
          <w:szCs w:val="18"/>
          <w:lang w:eastAsia="hi-IN" w:bidi="hi-IN"/>
        </w:rPr>
        <w:t xml:space="preserve"> (</w:t>
      </w:r>
      <w:proofErr w:type="spellStart"/>
      <w:r w:rsidRPr="00B90A10">
        <w:rPr>
          <w:rFonts w:cs="Arial"/>
          <w:b/>
          <w:bCs/>
          <w:i/>
          <w:color w:val="333333"/>
          <w:szCs w:val="18"/>
          <w:lang w:eastAsia="hi-IN" w:bidi="hi-IN"/>
        </w:rPr>
        <w:t>Audit</w:t>
      </w:r>
      <w:proofErr w:type="spellEnd"/>
      <w:r w:rsidRPr="00B90A10">
        <w:rPr>
          <w:rFonts w:cs="Arial"/>
          <w:b/>
          <w:bCs/>
          <w:i/>
          <w:color w:val="333333"/>
          <w:szCs w:val="18"/>
          <w:lang w:eastAsia="hi-IN" w:bidi="hi-IN"/>
        </w:rPr>
        <w:t>)</w:t>
      </w:r>
      <w:r w:rsidRPr="00B90A10">
        <w:rPr>
          <w:rFonts w:cs="Arial"/>
          <w:bCs/>
          <w:color w:val="333333"/>
          <w:szCs w:val="18"/>
          <w:lang w:eastAsia="hi-IN" w:bidi="hi-IN"/>
        </w:rPr>
        <w:t xml:space="preserve"> - oznacza systematyczny, niezależny i udokumentowany proces mający na celu uzyskanie dowodów i ich obiektywną ocenę dla określenia zakresu zgodności z wymaganiami.</w:t>
      </w:r>
    </w:p>
    <w:p w14:paraId="7AA46721" w14:textId="5E9A2E49" w:rsidR="00B90A10" w:rsidRPr="00B90A10" w:rsidRDefault="00B90A10" w:rsidP="00B90A10">
      <w:pPr>
        <w:ind w:left="709" w:hanging="709"/>
        <w:rPr>
          <w:rFonts w:cs="Arial"/>
          <w:bCs/>
          <w:color w:val="333333"/>
          <w:szCs w:val="18"/>
          <w:lang w:eastAsia="hi-IN" w:bidi="hi-IN"/>
        </w:rPr>
      </w:pPr>
      <w:r w:rsidRPr="00B90A10">
        <w:rPr>
          <w:rFonts w:cs="Arial"/>
          <w:b/>
          <w:bCs/>
          <w:i/>
          <w:iCs/>
          <w:color w:val="333333"/>
          <w:szCs w:val="18"/>
          <w:lang w:eastAsia="hi-IN" w:bidi="hi-IN"/>
        </w:rPr>
        <w:t>Inspekcja</w:t>
      </w:r>
      <w:r w:rsidRPr="00B90A10">
        <w:rPr>
          <w:rFonts w:cs="Arial"/>
          <w:b/>
          <w:bCs/>
          <w:i/>
          <w:color w:val="333333"/>
          <w:szCs w:val="18"/>
          <w:lang w:eastAsia="hi-IN" w:bidi="hi-IN"/>
        </w:rPr>
        <w:t xml:space="preserve"> (</w:t>
      </w:r>
      <w:proofErr w:type="spellStart"/>
      <w:r w:rsidRPr="00B90A10">
        <w:rPr>
          <w:rFonts w:cs="Arial"/>
          <w:b/>
          <w:bCs/>
          <w:i/>
          <w:color w:val="333333"/>
          <w:szCs w:val="18"/>
          <w:lang w:eastAsia="hi-IN" w:bidi="hi-IN"/>
        </w:rPr>
        <w:t>Inspection</w:t>
      </w:r>
      <w:proofErr w:type="spellEnd"/>
      <w:r w:rsidRPr="00B90A10">
        <w:rPr>
          <w:rFonts w:cs="Arial"/>
          <w:b/>
          <w:bCs/>
          <w:i/>
          <w:color w:val="333333"/>
          <w:szCs w:val="18"/>
          <w:lang w:eastAsia="hi-IN" w:bidi="hi-IN"/>
        </w:rPr>
        <w:t>)</w:t>
      </w:r>
      <w:r w:rsidRPr="00B90A10">
        <w:rPr>
          <w:rFonts w:cs="Arial"/>
          <w:b/>
          <w:bCs/>
          <w:color w:val="333333"/>
          <w:szCs w:val="18"/>
          <w:lang w:eastAsia="hi-IN" w:bidi="hi-IN"/>
        </w:rPr>
        <w:t xml:space="preserve"> </w:t>
      </w:r>
      <w:r w:rsidRPr="00B90A10">
        <w:rPr>
          <w:rFonts w:cs="Arial"/>
          <w:bCs/>
          <w:color w:val="333333"/>
          <w:szCs w:val="18"/>
          <w:lang w:eastAsia="hi-IN" w:bidi="hi-IN"/>
        </w:rPr>
        <w:t>– oznacza niezależną udokumentowaną ocenę zgodności poprzez obserwację</w:t>
      </w:r>
      <w:r w:rsidR="006D745D">
        <w:rPr>
          <w:rFonts w:cs="Arial"/>
          <w:bCs/>
          <w:color w:val="333333"/>
          <w:szCs w:val="18"/>
          <w:lang w:eastAsia="hi-IN" w:bidi="hi-IN"/>
        </w:rPr>
        <w:t>/</w:t>
      </w:r>
      <w:r w:rsidRPr="00B90A10">
        <w:rPr>
          <w:rFonts w:cs="Arial"/>
          <w:bCs/>
          <w:color w:val="333333"/>
          <w:szCs w:val="18"/>
          <w:lang w:eastAsia="hi-IN" w:bidi="hi-IN"/>
        </w:rPr>
        <w:t xml:space="preserve"> osąd </w:t>
      </w:r>
      <w:r w:rsidR="006D745D">
        <w:rPr>
          <w:rFonts w:cs="Arial"/>
          <w:bCs/>
          <w:color w:val="333333"/>
          <w:szCs w:val="18"/>
          <w:lang w:eastAsia="hi-IN" w:bidi="hi-IN"/>
        </w:rPr>
        <w:br/>
      </w:r>
      <w:r w:rsidRPr="00B90A10">
        <w:rPr>
          <w:rFonts w:cs="Arial"/>
          <w:bCs/>
          <w:color w:val="333333"/>
          <w:szCs w:val="18"/>
          <w:lang w:eastAsia="hi-IN" w:bidi="hi-IN"/>
        </w:rPr>
        <w:t>w połączeniu z odpowiednim pomiarem, testowaniem lub próbkowaniem w celu zweryfikowania zgodności z obowiązującymi wymaganiami.</w:t>
      </w:r>
    </w:p>
    <w:p w14:paraId="10155E9E" w14:textId="77777777" w:rsidR="00B90A10" w:rsidRPr="00B90A10" w:rsidRDefault="00B90A10" w:rsidP="00B90A10">
      <w:pPr>
        <w:ind w:left="709" w:hanging="709"/>
        <w:rPr>
          <w:rFonts w:cs="Arial"/>
          <w:color w:val="333333"/>
          <w:szCs w:val="18"/>
          <w:lang w:eastAsia="hi-IN" w:bidi="hi-IN"/>
        </w:rPr>
      </w:pPr>
      <w:r w:rsidRPr="00B90A10">
        <w:rPr>
          <w:rFonts w:cs="Arial"/>
          <w:b/>
          <w:i/>
          <w:iCs/>
          <w:color w:val="333333"/>
          <w:szCs w:val="18"/>
          <w:lang w:eastAsia="hi-IN" w:bidi="hi-IN"/>
        </w:rPr>
        <w:t>Zagrożenie (Hazard)</w:t>
      </w:r>
      <w:r w:rsidRPr="00B90A10">
        <w:rPr>
          <w:rFonts w:cs="Arial"/>
          <w:b/>
          <w:iCs/>
          <w:color w:val="333333"/>
          <w:szCs w:val="18"/>
          <w:lang w:eastAsia="hi-IN" w:bidi="hi-IN"/>
        </w:rPr>
        <w:t xml:space="preserve"> </w:t>
      </w:r>
      <w:r w:rsidRPr="00B90A10">
        <w:rPr>
          <w:rFonts w:cs="Arial"/>
          <w:b/>
          <w:color w:val="333333"/>
          <w:szCs w:val="18"/>
          <w:lang w:eastAsia="hi-IN" w:bidi="hi-IN"/>
        </w:rPr>
        <w:t xml:space="preserve"> – </w:t>
      </w:r>
      <w:r w:rsidRPr="00B90A10">
        <w:rPr>
          <w:rFonts w:cs="Arial"/>
          <w:color w:val="333333"/>
          <w:szCs w:val="18"/>
          <w:lang w:eastAsia="hi-IN" w:bidi="hi-IN"/>
        </w:rPr>
        <w:t>oznacza sytuację lub przedmiot z potencjałem możliwości spowodowania śmierci lub urazów ciała osoby, uszkodzeń sprzętu lub konstrukcji, straty materiału lub zmniejszenia możliwości wypełnienia przez osobę określonych funkcji.</w:t>
      </w:r>
    </w:p>
    <w:p w14:paraId="1EDB902B" w14:textId="7F4EAD0C" w:rsidR="00B90A10" w:rsidRPr="00B90A10" w:rsidRDefault="00B90A10" w:rsidP="00B90A10">
      <w:pPr>
        <w:ind w:left="709" w:hanging="709"/>
        <w:rPr>
          <w:rFonts w:eastAsia="Times New Roman" w:cs="Arial"/>
          <w:szCs w:val="18"/>
          <w:lang w:eastAsia="pl-PL"/>
        </w:rPr>
      </w:pPr>
      <w:r w:rsidRPr="00B90A10">
        <w:rPr>
          <w:rFonts w:eastAsia="Times New Roman" w:cs="Arial"/>
          <w:b/>
          <w:i/>
          <w:iCs/>
          <w:color w:val="333333"/>
          <w:szCs w:val="18"/>
          <w:lang w:eastAsia="pl-PL"/>
        </w:rPr>
        <w:t>Zarządzanie ryzykiem bezpieczeństwa (</w:t>
      </w:r>
      <w:proofErr w:type="spellStart"/>
      <w:r w:rsidRPr="00B90A10">
        <w:rPr>
          <w:rFonts w:eastAsia="Times New Roman" w:cs="Arial"/>
          <w:b/>
          <w:i/>
          <w:iCs/>
          <w:color w:val="333333"/>
          <w:szCs w:val="18"/>
          <w:lang w:eastAsia="pl-PL"/>
        </w:rPr>
        <w:t>Safety</w:t>
      </w:r>
      <w:proofErr w:type="spellEnd"/>
      <w:r w:rsidRPr="00B90A10">
        <w:rPr>
          <w:rFonts w:eastAsia="Times New Roman" w:cs="Arial"/>
          <w:b/>
          <w:i/>
          <w:iCs/>
          <w:color w:val="333333"/>
          <w:szCs w:val="18"/>
          <w:lang w:eastAsia="pl-PL"/>
        </w:rPr>
        <w:t xml:space="preserve"> </w:t>
      </w:r>
      <w:proofErr w:type="spellStart"/>
      <w:r w:rsidRPr="00B90A10">
        <w:rPr>
          <w:rFonts w:eastAsia="Times New Roman" w:cs="Arial"/>
          <w:b/>
          <w:i/>
          <w:iCs/>
          <w:color w:val="333333"/>
          <w:szCs w:val="18"/>
          <w:lang w:eastAsia="pl-PL"/>
        </w:rPr>
        <w:t>risk</w:t>
      </w:r>
      <w:proofErr w:type="spellEnd"/>
      <w:r w:rsidRPr="00B90A10">
        <w:rPr>
          <w:rFonts w:eastAsia="Times New Roman" w:cs="Arial"/>
          <w:b/>
          <w:i/>
          <w:iCs/>
          <w:color w:val="333333"/>
          <w:szCs w:val="18"/>
          <w:lang w:eastAsia="pl-PL"/>
        </w:rPr>
        <w:t xml:space="preserve"> Management)</w:t>
      </w:r>
      <w:r w:rsidRPr="00B90A10">
        <w:rPr>
          <w:rFonts w:eastAsia="Times New Roman" w:cs="Arial"/>
          <w:b/>
          <w:color w:val="333333"/>
          <w:szCs w:val="18"/>
          <w:lang w:eastAsia="pl-PL"/>
        </w:rPr>
        <w:t xml:space="preserve"> </w:t>
      </w:r>
      <w:r w:rsidRPr="00B90A10">
        <w:rPr>
          <w:rFonts w:eastAsia="Times New Roman" w:cs="Arial"/>
          <w:color w:val="333333"/>
          <w:szCs w:val="18"/>
          <w:lang w:eastAsia="pl-PL"/>
        </w:rPr>
        <w:t>– oznacza proces wykrywania/identyfik</w:t>
      </w:r>
      <w:r w:rsidR="006D745D">
        <w:rPr>
          <w:rFonts w:eastAsia="Times New Roman" w:cs="Arial"/>
          <w:color w:val="333333"/>
          <w:szCs w:val="18"/>
          <w:lang w:eastAsia="pl-PL"/>
        </w:rPr>
        <w:t>acji</w:t>
      </w:r>
      <w:r w:rsidRPr="00B90A10">
        <w:rPr>
          <w:rFonts w:eastAsia="Times New Roman" w:cs="Arial"/>
          <w:color w:val="333333"/>
          <w:szCs w:val="18"/>
          <w:lang w:eastAsia="pl-PL"/>
        </w:rPr>
        <w:t xml:space="preserve"> zagrożeń i reagowania na nie przy pomocy środków zaradczych, które łagodzą lub eliminują skutki zagrożeń oraz zmniejszają prawdopodobieństwo błędów lub niepożądanych stanów statku powietrznego.</w:t>
      </w:r>
    </w:p>
    <w:p w14:paraId="68368102" w14:textId="77777777" w:rsidR="00B90A10" w:rsidRPr="00B90A10" w:rsidRDefault="00B90A10" w:rsidP="00B90A10">
      <w:pPr>
        <w:ind w:left="709" w:hanging="709"/>
        <w:rPr>
          <w:rFonts w:cs="Arial"/>
          <w:color w:val="333333"/>
          <w:szCs w:val="18"/>
          <w:lang w:eastAsia="hi-IN" w:bidi="hi-IN"/>
        </w:rPr>
      </w:pPr>
      <w:r w:rsidRPr="00B90A10">
        <w:rPr>
          <w:rFonts w:cs="Arial"/>
          <w:b/>
          <w:i/>
          <w:iCs/>
          <w:color w:val="333333"/>
          <w:szCs w:val="18"/>
          <w:lang w:eastAsia="hi-IN" w:bidi="hi-IN"/>
        </w:rPr>
        <w:t>Ocena bezpieczeństwa (</w:t>
      </w:r>
      <w:proofErr w:type="spellStart"/>
      <w:r w:rsidRPr="00B90A10">
        <w:rPr>
          <w:rFonts w:cs="Arial"/>
          <w:b/>
          <w:i/>
          <w:iCs/>
          <w:color w:val="333333"/>
          <w:szCs w:val="18"/>
          <w:lang w:eastAsia="hi-IN" w:bidi="hi-IN"/>
        </w:rPr>
        <w:t>Safety</w:t>
      </w:r>
      <w:proofErr w:type="spellEnd"/>
      <w:r w:rsidRPr="00B90A10">
        <w:rPr>
          <w:rFonts w:cs="Arial"/>
          <w:b/>
          <w:i/>
          <w:iCs/>
          <w:color w:val="333333"/>
          <w:szCs w:val="18"/>
          <w:lang w:eastAsia="hi-IN" w:bidi="hi-IN"/>
        </w:rPr>
        <w:t xml:space="preserve"> </w:t>
      </w:r>
      <w:proofErr w:type="spellStart"/>
      <w:r w:rsidRPr="00B90A10">
        <w:rPr>
          <w:rFonts w:cs="Arial"/>
          <w:b/>
          <w:i/>
          <w:iCs/>
          <w:color w:val="333333"/>
          <w:szCs w:val="18"/>
          <w:lang w:eastAsia="hi-IN" w:bidi="hi-IN"/>
        </w:rPr>
        <w:t>assessment</w:t>
      </w:r>
      <w:proofErr w:type="spellEnd"/>
      <w:r w:rsidRPr="00B90A10">
        <w:rPr>
          <w:rFonts w:cs="Arial"/>
          <w:b/>
          <w:i/>
          <w:iCs/>
          <w:color w:val="333333"/>
          <w:szCs w:val="18"/>
          <w:lang w:eastAsia="hi-IN" w:bidi="hi-IN"/>
        </w:rPr>
        <w:t>)</w:t>
      </w:r>
      <w:r w:rsidRPr="00B90A10">
        <w:rPr>
          <w:rFonts w:cs="Arial"/>
          <w:color w:val="333333"/>
          <w:szCs w:val="18"/>
          <w:lang w:eastAsia="hi-IN" w:bidi="hi-IN"/>
        </w:rPr>
        <w:t xml:space="preserve"> </w:t>
      </w:r>
      <w:bookmarkStart w:id="16" w:name="OLE_LINK27"/>
      <w:bookmarkStart w:id="17" w:name="OLE_LINK28"/>
      <w:r w:rsidRPr="00B90A10">
        <w:rPr>
          <w:rFonts w:cs="Arial"/>
          <w:color w:val="333333"/>
          <w:szCs w:val="18"/>
          <w:lang w:eastAsia="hi-IN" w:bidi="hi-IN"/>
        </w:rPr>
        <w:t>–</w:t>
      </w:r>
      <w:bookmarkEnd w:id="16"/>
      <w:bookmarkEnd w:id="17"/>
      <w:r w:rsidRPr="00B90A10">
        <w:rPr>
          <w:rFonts w:cs="Arial"/>
          <w:color w:val="333333"/>
          <w:szCs w:val="18"/>
          <w:lang w:eastAsia="hi-IN" w:bidi="hi-IN"/>
        </w:rPr>
        <w:t xml:space="preserve"> jest to ocena polegająca na identyfikacji zagrożeń i oceny związanego z nimi ryzyka pod kątem akceptowalnego poziomu bezpieczeństwa lub inaczej ocena wskazująca, że poziom bezpieczeństwa wymagany przez akceptowalne sposoby spełnienia wymagań (AMC) albo specyfikacje certyfikatu (CS) został osiągnięty.</w:t>
      </w:r>
    </w:p>
    <w:p w14:paraId="0E001D32" w14:textId="3B28D214" w:rsidR="00B90A10" w:rsidRDefault="00B90A10" w:rsidP="00B90A10">
      <w:pPr>
        <w:ind w:left="709" w:hanging="709"/>
        <w:rPr>
          <w:rFonts w:cs="Arial"/>
          <w:color w:val="333333"/>
          <w:szCs w:val="18"/>
          <w:lang w:eastAsia="hi-IN" w:bidi="hi-IN"/>
        </w:rPr>
      </w:pPr>
      <w:r w:rsidRPr="00B90A10">
        <w:rPr>
          <w:rFonts w:cs="Arial"/>
          <w:b/>
          <w:bCs/>
          <w:i/>
          <w:iCs/>
          <w:color w:val="333333"/>
          <w:szCs w:val="18"/>
          <w:lang w:eastAsia="hi-IN" w:bidi="hi-IN"/>
        </w:rPr>
        <w:t>Zasada</w:t>
      </w:r>
      <w:r w:rsidRPr="00B90A10">
        <w:rPr>
          <w:rFonts w:cs="Arial"/>
          <w:b/>
          <w:i/>
          <w:iCs/>
          <w:color w:val="333333"/>
          <w:szCs w:val="18"/>
          <w:lang w:eastAsia="hi-IN" w:bidi="hi-IN"/>
        </w:rPr>
        <w:t xml:space="preserve"> Just </w:t>
      </w:r>
      <w:proofErr w:type="spellStart"/>
      <w:r w:rsidRPr="00B90A10">
        <w:rPr>
          <w:rFonts w:cs="Arial"/>
          <w:b/>
          <w:i/>
          <w:iCs/>
          <w:color w:val="333333"/>
          <w:szCs w:val="18"/>
          <w:lang w:eastAsia="hi-IN" w:bidi="hi-IN"/>
        </w:rPr>
        <w:t>Culture</w:t>
      </w:r>
      <w:proofErr w:type="spellEnd"/>
      <w:r w:rsidRPr="00B90A10">
        <w:rPr>
          <w:rFonts w:cs="Arial"/>
          <w:b/>
          <w:color w:val="333333"/>
          <w:szCs w:val="18"/>
          <w:lang w:eastAsia="hi-IN" w:bidi="hi-IN"/>
        </w:rPr>
        <w:t xml:space="preserve"> </w:t>
      </w:r>
      <w:r w:rsidRPr="00B90A10">
        <w:rPr>
          <w:rFonts w:cs="Arial"/>
          <w:color w:val="333333"/>
          <w:szCs w:val="18"/>
          <w:lang w:eastAsia="hi-IN" w:bidi="hi-IN"/>
        </w:rPr>
        <w:t xml:space="preserve">– </w:t>
      </w:r>
      <w:r w:rsidR="00354E52" w:rsidRPr="00354E52">
        <w:rPr>
          <w:rFonts w:cs="Arial"/>
          <w:color w:val="333333"/>
          <w:szCs w:val="18"/>
          <w:lang w:eastAsia="hi-IN" w:bidi="hi-IN"/>
        </w:rPr>
        <w:t xml:space="preserve">kultura sprawiedliwego traktowania oznacza podejście systemowe i politykę, w której </w:t>
      </w:r>
      <w:r w:rsidR="006D745D" w:rsidRPr="00354E52">
        <w:rPr>
          <w:rFonts w:cs="Arial"/>
          <w:color w:val="333333"/>
          <w:szCs w:val="18"/>
          <w:lang w:eastAsia="hi-IN" w:bidi="hi-IN"/>
        </w:rPr>
        <w:t xml:space="preserve">ramach </w:t>
      </w:r>
      <w:r w:rsidR="00354E52" w:rsidRPr="00354E52">
        <w:rPr>
          <w:rFonts w:cs="Arial"/>
          <w:color w:val="333333"/>
          <w:szCs w:val="18"/>
          <w:lang w:eastAsia="hi-IN" w:bidi="hi-IN"/>
        </w:rPr>
        <w:t xml:space="preserve">personel organizacji oraz wszystkie inne zaangażowane osoby nie są karane za błędy, przeoczenia czy decyzje przez </w:t>
      </w:r>
      <w:r w:rsidR="00F54F82">
        <w:rPr>
          <w:rFonts w:cs="Arial"/>
          <w:color w:val="333333"/>
          <w:szCs w:val="18"/>
          <w:lang w:eastAsia="hi-IN" w:bidi="hi-IN"/>
        </w:rPr>
        <w:t>nie</w:t>
      </w:r>
      <w:r w:rsidR="00354E52" w:rsidRPr="00354E52">
        <w:rPr>
          <w:rFonts w:cs="Arial"/>
          <w:color w:val="333333"/>
          <w:szCs w:val="18"/>
          <w:lang w:eastAsia="hi-IN" w:bidi="hi-IN"/>
        </w:rPr>
        <w:t xml:space="preserve"> podjęte, współmierne z ich doświadczeniem i wyszkoleniem. W ramach </w:t>
      </w:r>
      <w:proofErr w:type="spellStart"/>
      <w:r w:rsidR="00354E52" w:rsidRPr="00354E52">
        <w:rPr>
          <w:rFonts w:cs="Arial"/>
          <w:color w:val="333333"/>
          <w:szCs w:val="18"/>
          <w:lang w:eastAsia="hi-IN" w:bidi="hi-IN"/>
        </w:rPr>
        <w:t>just</w:t>
      </w:r>
      <w:proofErr w:type="spellEnd"/>
      <w:r w:rsidR="00354E52" w:rsidRPr="00354E52">
        <w:rPr>
          <w:rFonts w:cs="Arial"/>
          <w:color w:val="333333"/>
          <w:szCs w:val="18"/>
          <w:lang w:eastAsia="hi-IN" w:bidi="hi-IN"/>
        </w:rPr>
        <w:t xml:space="preserve"> </w:t>
      </w:r>
      <w:proofErr w:type="spellStart"/>
      <w:r w:rsidR="00354E52" w:rsidRPr="00354E52">
        <w:rPr>
          <w:rFonts w:cs="Arial"/>
          <w:color w:val="333333"/>
          <w:szCs w:val="18"/>
          <w:lang w:eastAsia="hi-IN" w:bidi="hi-IN"/>
        </w:rPr>
        <w:t>culture</w:t>
      </w:r>
      <w:proofErr w:type="spellEnd"/>
      <w:r w:rsidR="00354E52" w:rsidRPr="00354E52">
        <w:rPr>
          <w:rFonts w:cs="Arial"/>
          <w:color w:val="333333"/>
          <w:szCs w:val="18"/>
          <w:lang w:eastAsia="hi-IN" w:bidi="hi-IN"/>
        </w:rPr>
        <w:t xml:space="preserve"> nie może być tolerowane rażące zaniedbanie, umyślne naruszenie przepisów czy destrukcyjne działanie, obniżające poziom bezpieczeństwa, które obligatoryjnie podlegają karze współmiernej do tego działania.</w:t>
      </w:r>
      <w:r w:rsidR="00354E52">
        <w:rPr>
          <w:rFonts w:cs="Arial"/>
          <w:color w:val="333333"/>
          <w:szCs w:val="18"/>
          <w:lang w:eastAsia="hi-IN" w:bidi="hi-IN"/>
        </w:rPr>
        <w:t xml:space="preserve"> </w:t>
      </w:r>
      <w:r w:rsidR="00F54F82">
        <w:rPr>
          <w:rFonts w:cs="Arial"/>
          <w:color w:val="333333"/>
          <w:szCs w:val="18"/>
          <w:lang w:eastAsia="hi-IN" w:bidi="hi-IN"/>
        </w:rPr>
        <w:t xml:space="preserve"> </w:t>
      </w:r>
    </w:p>
    <w:p w14:paraId="06CF50E1" w14:textId="49ACD793" w:rsidR="00354E52" w:rsidRDefault="00354E52" w:rsidP="00B90A10">
      <w:pPr>
        <w:ind w:left="709" w:hanging="709"/>
        <w:rPr>
          <w:rFonts w:cs="Arial"/>
          <w:color w:val="333333"/>
          <w:szCs w:val="18"/>
          <w:lang w:eastAsia="hi-IN" w:bidi="hi-IN"/>
        </w:rPr>
      </w:pPr>
    </w:p>
    <w:p w14:paraId="06D71067" w14:textId="77777777" w:rsidR="00354E52" w:rsidRPr="00B90A10" w:rsidRDefault="00354E52" w:rsidP="00B90A10">
      <w:pPr>
        <w:ind w:left="709" w:hanging="709"/>
        <w:rPr>
          <w:rFonts w:cs="Arial"/>
          <w:color w:val="333333"/>
          <w:szCs w:val="18"/>
          <w:lang w:eastAsia="hi-IN" w:bidi="hi-IN"/>
        </w:rPr>
      </w:pPr>
    </w:p>
    <w:p w14:paraId="356CB71F" w14:textId="4883C3D3" w:rsidR="00B90A10" w:rsidRPr="00B90A10" w:rsidRDefault="00B90A10" w:rsidP="00B90A10">
      <w:pPr>
        <w:ind w:left="709" w:hanging="709"/>
      </w:pPr>
      <w:r w:rsidRPr="00B90A10">
        <w:rPr>
          <w:rFonts w:eastAsia="Times New Roman" w:cs="Arial"/>
          <w:b/>
          <w:i/>
          <w:iCs/>
          <w:szCs w:val="18"/>
          <w:lang w:eastAsia="pl-PL"/>
        </w:rPr>
        <w:lastRenderedPageBreak/>
        <w:t xml:space="preserve">Odchylenie standardowe (Standard </w:t>
      </w:r>
      <w:proofErr w:type="spellStart"/>
      <w:r w:rsidRPr="00B90A10">
        <w:rPr>
          <w:rFonts w:eastAsia="Times New Roman" w:cs="Arial"/>
          <w:b/>
          <w:i/>
          <w:iCs/>
          <w:szCs w:val="18"/>
          <w:lang w:eastAsia="pl-PL"/>
        </w:rPr>
        <w:t>Deviation</w:t>
      </w:r>
      <w:proofErr w:type="spellEnd"/>
      <w:r w:rsidRPr="00B90A10">
        <w:rPr>
          <w:rFonts w:eastAsia="Times New Roman" w:cs="Arial"/>
          <w:b/>
          <w:i/>
          <w:iCs/>
          <w:szCs w:val="18"/>
          <w:lang w:eastAsia="pl-PL"/>
        </w:rPr>
        <w:t xml:space="preserve">) – </w:t>
      </w:r>
      <w:r w:rsidRPr="00B90A10">
        <w:t xml:space="preserve">metoda ustalania kryteriów progowych poza zakresem dla celów bezpieczeństwa. Stosowana jest zasada odchylenia standardowego populacji (STDEVP). Metoda oblicza wartość odchylenia standardowego (SD) na podstawie poprzednich punktów danych historycznych danego wskaźnika </w:t>
      </w:r>
      <w:r w:rsidR="00BB072C">
        <w:t xml:space="preserve">poziomu </w:t>
      </w:r>
      <w:r w:rsidRPr="00B90A10">
        <w:t>bezpieczeństwa. Wartość SD plus średnia (średnia) wartość zestawu danych historycznych stanowi podstawową wartość progową dla następnego okresu monitorowania. Zasada SD (podstawowa funkcja statystyczna) ustala kryteria poziomu reagowania na podstawie rzeczywistej historycznej wydajności danego wskaźnika (zestawu danych), w tym jego zmienności (wahania punktu danych).</w:t>
      </w:r>
    </w:p>
    <w:p w14:paraId="26B9DD55" w14:textId="77777777" w:rsidR="00B90A10" w:rsidRPr="00B90A10" w:rsidRDefault="00B90A10" w:rsidP="00B90A10">
      <w:pPr>
        <w:rPr>
          <w:rFonts w:cs="Arial"/>
          <w:szCs w:val="18"/>
        </w:rPr>
      </w:pPr>
      <w:bookmarkStart w:id="18" w:name="_Hlk38628979"/>
      <w:r w:rsidRPr="00B90A10">
        <w:rPr>
          <w:rFonts w:cs="Arial"/>
          <w:szCs w:val="18"/>
        </w:rPr>
        <w:t xml:space="preserve">OS - odchylenie standardowe </w:t>
      </w:r>
      <w:bookmarkStart w:id="19" w:name="_Hlk38543818"/>
      <w:r w:rsidRPr="00B90A10">
        <w:rPr>
          <w:rFonts w:cs="Arial"/>
          <w:szCs w:val="18"/>
        </w:rPr>
        <w:t>δ</w:t>
      </w:r>
      <w:bookmarkEnd w:id="19"/>
      <w:r w:rsidRPr="00B90A10">
        <w:rPr>
          <w:rFonts w:cs="Arial"/>
          <w:szCs w:val="18"/>
        </w:rPr>
        <w:t xml:space="preserve"> oblicza się według poniższego wzoru:</w:t>
      </w:r>
    </w:p>
    <w:p w14:paraId="436CBAC7" w14:textId="77777777" w:rsidR="00B90A10" w:rsidRPr="00B90A10" w:rsidRDefault="00B90A10" w:rsidP="00B90A10">
      <w:pPr>
        <w:rPr>
          <w:rFonts w:cs="Arial"/>
          <w:szCs w:val="18"/>
        </w:rPr>
      </w:pPr>
      <w:r w:rsidRPr="00B90A10">
        <w:rPr>
          <w:rFonts w:cs="Arial"/>
          <w:noProof/>
          <w:szCs w:val="18"/>
          <w:lang w:eastAsia="pl-PL"/>
        </w:rPr>
        <w:drawing>
          <wp:inline distT="0" distB="0" distL="0" distR="0" wp14:anchorId="11E8963E" wp14:editId="22D87C60">
            <wp:extent cx="1593850" cy="784570"/>
            <wp:effectExtent l="0" t="0" r="635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706562" cy="840052"/>
                    </a:xfrm>
                    <a:prstGeom prst="rect">
                      <a:avLst/>
                    </a:prstGeom>
                  </pic:spPr>
                </pic:pic>
              </a:graphicData>
            </a:graphic>
          </wp:inline>
        </w:drawing>
      </w:r>
    </w:p>
    <w:p w14:paraId="3D464746" w14:textId="77777777" w:rsidR="00B90A10" w:rsidRPr="00B90A10" w:rsidRDefault="00B90A10" w:rsidP="00B90A10">
      <w:pPr>
        <w:rPr>
          <w:rFonts w:cs="Arial"/>
          <w:b/>
          <w:bCs/>
          <w:szCs w:val="18"/>
          <w:lang w:eastAsia="pl-PL"/>
        </w:rPr>
      </w:pPr>
      <w:r w:rsidRPr="00B90A10">
        <w:rPr>
          <w:rFonts w:cs="Arial"/>
          <w:b/>
          <w:bCs/>
          <w:szCs w:val="18"/>
          <w:lang w:eastAsia="pl-PL"/>
        </w:rPr>
        <w:t>gdzie:</w:t>
      </w:r>
      <w:r w:rsidRPr="00B90A10">
        <w:rPr>
          <w:rFonts w:cs="Arial"/>
          <w:b/>
          <w:bCs/>
          <w:szCs w:val="18"/>
          <w:lang w:eastAsia="pl-PL"/>
        </w:rPr>
        <w:tab/>
      </w:r>
      <w:r w:rsidRPr="00B90A10">
        <w:rPr>
          <w:rFonts w:cs="Arial"/>
          <w:b/>
          <w:bCs/>
          <w:szCs w:val="18"/>
        </w:rPr>
        <w:t>δ</w:t>
      </w:r>
      <w:r w:rsidRPr="00B90A10">
        <w:rPr>
          <w:rFonts w:cs="Arial"/>
          <w:b/>
          <w:bCs/>
          <w:szCs w:val="18"/>
          <w:lang w:eastAsia="pl-PL"/>
        </w:rPr>
        <w:t xml:space="preserve"> - odchylenie standardowe</w:t>
      </w:r>
    </w:p>
    <w:p w14:paraId="4C29203F" w14:textId="6E10AF54" w:rsidR="00B90A10" w:rsidRPr="00B90A10" w:rsidRDefault="00B90A10" w:rsidP="00B90A10">
      <w:pPr>
        <w:ind w:left="708"/>
        <w:rPr>
          <w:rFonts w:cs="Arial"/>
          <w:szCs w:val="18"/>
        </w:rPr>
      </w:pPr>
      <w:r w:rsidRPr="00B90A10">
        <w:rPr>
          <w:rFonts w:cs="Arial"/>
          <w:szCs w:val="18"/>
        </w:rPr>
        <w:t xml:space="preserve">Xi – to kolejne wartości </w:t>
      </w:r>
      <w:r w:rsidRPr="00B90A10">
        <w:rPr>
          <w:rFonts w:cs="Arial"/>
          <w:szCs w:val="18"/>
          <w:lang w:eastAsia="pl-PL"/>
        </w:rPr>
        <w:t xml:space="preserve">poszczególnych (miesięcznych, kwartalnych, rocznych) wskaźników     </w:t>
      </w:r>
      <w:r w:rsidR="00BB072C">
        <w:rPr>
          <w:rFonts w:cs="Arial"/>
          <w:szCs w:val="18"/>
          <w:lang w:eastAsia="pl-PL"/>
        </w:rPr>
        <w:t xml:space="preserve">poziomu </w:t>
      </w:r>
      <w:r w:rsidRPr="00B90A10">
        <w:rPr>
          <w:rFonts w:cs="Arial"/>
          <w:szCs w:val="18"/>
          <w:lang w:eastAsia="pl-PL"/>
        </w:rPr>
        <w:t>bezpieczeństwa</w:t>
      </w:r>
      <w:r w:rsidRPr="00B90A10">
        <w:rPr>
          <w:rFonts w:cs="Arial"/>
          <w:szCs w:val="18"/>
        </w:rPr>
        <w:t xml:space="preserve"> (WB)</w:t>
      </w:r>
    </w:p>
    <w:p w14:paraId="60C6E63A" w14:textId="2E76108A" w:rsidR="00B90A10" w:rsidRPr="00B90A10" w:rsidRDefault="00B90A10" w:rsidP="00B90A10">
      <w:pPr>
        <w:ind w:firstLine="708"/>
        <w:rPr>
          <w:rFonts w:cs="Arial"/>
          <w:szCs w:val="18"/>
        </w:rPr>
      </w:pPr>
      <w:r w:rsidRPr="00B90A10">
        <w:rPr>
          <w:rFonts w:cs="Arial"/>
          <w:szCs w:val="18"/>
        </w:rPr>
        <w:t xml:space="preserve">µ - średnia arytmetyczna wskaźników </w:t>
      </w:r>
      <w:r w:rsidR="00BB072C">
        <w:rPr>
          <w:rFonts w:cs="Arial"/>
          <w:szCs w:val="18"/>
        </w:rPr>
        <w:t xml:space="preserve">poziomu </w:t>
      </w:r>
      <w:r w:rsidRPr="00B90A10">
        <w:rPr>
          <w:rFonts w:cs="Arial"/>
          <w:szCs w:val="18"/>
        </w:rPr>
        <w:t>bezpieczeństwa (</w:t>
      </w:r>
      <w:proofErr w:type="spellStart"/>
      <w:r w:rsidRPr="00B90A10">
        <w:rPr>
          <w:rFonts w:cs="Arial"/>
          <w:szCs w:val="18"/>
        </w:rPr>
        <w:t>WBśr</w:t>
      </w:r>
      <w:proofErr w:type="spellEnd"/>
      <w:r w:rsidRPr="00B90A10">
        <w:rPr>
          <w:rFonts w:cs="Arial"/>
          <w:szCs w:val="18"/>
        </w:rPr>
        <w:t>)</w:t>
      </w:r>
    </w:p>
    <w:p w14:paraId="497B3B00" w14:textId="0E08348A" w:rsidR="00B90A10" w:rsidRPr="00B90A10" w:rsidRDefault="00B90A10" w:rsidP="00B90A10">
      <w:pPr>
        <w:ind w:firstLine="708"/>
        <w:rPr>
          <w:rFonts w:cs="Arial"/>
          <w:szCs w:val="18"/>
        </w:rPr>
      </w:pPr>
      <w:r w:rsidRPr="00B90A10">
        <w:rPr>
          <w:rFonts w:cs="Arial"/>
          <w:szCs w:val="18"/>
        </w:rPr>
        <w:t xml:space="preserve">N – liczba </w:t>
      </w:r>
      <w:r w:rsidRPr="00B90A10">
        <w:rPr>
          <w:rFonts w:cs="Arial"/>
          <w:szCs w:val="18"/>
          <w:lang w:eastAsia="pl-PL"/>
        </w:rPr>
        <w:t xml:space="preserve">(miesięcznych, kwartalnych, rocznych) pomiarów wskaźników </w:t>
      </w:r>
      <w:r w:rsidR="00BB072C">
        <w:rPr>
          <w:rFonts w:cs="Arial"/>
          <w:szCs w:val="18"/>
          <w:lang w:eastAsia="pl-PL"/>
        </w:rPr>
        <w:t xml:space="preserve">poziomu </w:t>
      </w:r>
      <w:r w:rsidRPr="00B90A10">
        <w:rPr>
          <w:rFonts w:cs="Arial"/>
          <w:szCs w:val="18"/>
          <w:lang w:eastAsia="pl-PL"/>
        </w:rPr>
        <w:t>bezpieczeństwa</w:t>
      </w:r>
      <w:r w:rsidRPr="00B90A10">
        <w:rPr>
          <w:rFonts w:cs="Arial"/>
          <w:szCs w:val="18"/>
        </w:rPr>
        <w:t xml:space="preserve"> </w:t>
      </w:r>
    </w:p>
    <w:bookmarkEnd w:id="18"/>
    <w:p w14:paraId="1793597A" w14:textId="77777777" w:rsidR="00B90A10" w:rsidRPr="00B90A10" w:rsidRDefault="00B90A10" w:rsidP="00B90A10">
      <w:pPr>
        <w:ind w:left="709" w:hanging="709"/>
        <w:rPr>
          <w:rFonts w:cs="Arial"/>
          <w:szCs w:val="18"/>
        </w:rPr>
      </w:pPr>
      <w:r w:rsidRPr="00B90A10">
        <w:rPr>
          <w:rFonts w:cs="Arial"/>
          <w:b/>
          <w:i/>
          <w:szCs w:val="18"/>
        </w:rPr>
        <w:t>Akceptowalny poziom bezpieczeństwa (</w:t>
      </w:r>
      <w:proofErr w:type="spellStart"/>
      <w:r w:rsidRPr="00B90A10">
        <w:rPr>
          <w:rFonts w:cs="Arial"/>
          <w:b/>
          <w:i/>
          <w:szCs w:val="18"/>
        </w:rPr>
        <w:t>Acceptable</w:t>
      </w:r>
      <w:proofErr w:type="spellEnd"/>
      <w:r w:rsidRPr="00B90A10">
        <w:rPr>
          <w:rFonts w:cs="Arial"/>
          <w:b/>
          <w:i/>
          <w:szCs w:val="18"/>
        </w:rPr>
        <w:t xml:space="preserve"> </w:t>
      </w:r>
      <w:proofErr w:type="spellStart"/>
      <w:r w:rsidRPr="00B90A10">
        <w:rPr>
          <w:rFonts w:cs="Arial"/>
          <w:b/>
          <w:i/>
          <w:szCs w:val="18"/>
        </w:rPr>
        <w:t>level</w:t>
      </w:r>
      <w:proofErr w:type="spellEnd"/>
      <w:r w:rsidRPr="00B90A10">
        <w:rPr>
          <w:rFonts w:cs="Arial"/>
          <w:b/>
          <w:i/>
          <w:szCs w:val="18"/>
        </w:rPr>
        <w:t xml:space="preserve"> of </w:t>
      </w:r>
      <w:proofErr w:type="spellStart"/>
      <w:r w:rsidRPr="00B90A10">
        <w:rPr>
          <w:rFonts w:cs="Arial"/>
          <w:b/>
          <w:i/>
          <w:szCs w:val="18"/>
        </w:rPr>
        <w:t>safety</w:t>
      </w:r>
      <w:proofErr w:type="spellEnd"/>
      <w:r w:rsidRPr="00B90A10">
        <w:rPr>
          <w:rFonts w:cs="Arial"/>
          <w:b/>
          <w:i/>
          <w:szCs w:val="18"/>
        </w:rPr>
        <w:t xml:space="preserve"> performance - </w:t>
      </w:r>
      <w:proofErr w:type="spellStart"/>
      <w:r w:rsidRPr="00B90A10">
        <w:rPr>
          <w:rFonts w:cs="Arial"/>
          <w:b/>
          <w:i/>
          <w:szCs w:val="18"/>
        </w:rPr>
        <w:t>ALoSP</w:t>
      </w:r>
      <w:proofErr w:type="spellEnd"/>
      <w:r w:rsidRPr="00B90A10">
        <w:rPr>
          <w:rFonts w:cs="Arial"/>
          <w:b/>
          <w:i/>
          <w:szCs w:val="18"/>
        </w:rPr>
        <w:t>).</w:t>
      </w:r>
      <w:r w:rsidRPr="00B90A10">
        <w:rPr>
          <w:rFonts w:cs="Arial"/>
          <w:szCs w:val="18"/>
        </w:rPr>
        <w:t xml:space="preserve"> Poziom bezpieczeństwa uzgodniony przez władze Państwa, który ma zostać osiągnięty w lotnictwie cywilnym w danym Państwie, zdefiniowany w krajowym programie bezpieczeństwa, wyrażony w formie docelowych poziomów bezpieczeństwa i wskaźników poziomu bezpieczeństwa.</w:t>
      </w:r>
    </w:p>
    <w:p w14:paraId="0ADC5512" w14:textId="1A77E5CA" w:rsidR="00B90A10" w:rsidRPr="00B90A10" w:rsidRDefault="00B90A10" w:rsidP="00B90A10">
      <w:pPr>
        <w:ind w:left="709" w:hanging="709"/>
        <w:rPr>
          <w:rFonts w:cs="Arial"/>
          <w:szCs w:val="18"/>
        </w:rPr>
      </w:pPr>
      <w:r w:rsidRPr="00B90A10">
        <w:rPr>
          <w:rFonts w:cs="Arial"/>
          <w:b/>
          <w:i/>
          <w:szCs w:val="18"/>
        </w:rPr>
        <w:t>Kierownik odpowiedzialny (</w:t>
      </w:r>
      <w:proofErr w:type="spellStart"/>
      <w:r w:rsidRPr="00B90A10">
        <w:rPr>
          <w:rFonts w:cs="Arial"/>
          <w:b/>
          <w:i/>
          <w:szCs w:val="18"/>
        </w:rPr>
        <w:t>Accountable</w:t>
      </w:r>
      <w:proofErr w:type="spellEnd"/>
      <w:r w:rsidRPr="00B90A10">
        <w:rPr>
          <w:rFonts w:cs="Arial"/>
          <w:b/>
          <w:i/>
          <w:szCs w:val="18"/>
        </w:rPr>
        <w:t xml:space="preserve"> Manager AM)</w:t>
      </w:r>
      <w:r w:rsidRPr="00B90A10">
        <w:rPr>
          <w:rFonts w:cs="Arial"/>
          <w:szCs w:val="18"/>
        </w:rPr>
        <w:t xml:space="preserve"> </w:t>
      </w:r>
      <w:r w:rsidR="00146D9E">
        <w:rPr>
          <w:rFonts w:cs="Arial"/>
          <w:szCs w:val="18"/>
        </w:rPr>
        <w:t xml:space="preserve">- </w:t>
      </w:r>
      <w:proofErr w:type="spellStart"/>
      <w:r w:rsidR="00146D9E">
        <w:rPr>
          <w:rFonts w:cs="Arial"/>
          <w:szCs w:val="18"/>
        </w:rPr>
        <w:t>p</w:t>
      </w:r>
      <w:r w:rsidRPr="00B90A10">
        <w:rPr>
          <w:rFonts w:cs="Arial"/>
          <w:szCs w:val="18"/>
        </w:rPr>
        <w:t>ojedy</w:t>
      </w:r>
      <w:r w:rsidR="00146D9E">
        <w:rPr>
          <w:rFonts w:cs="Arial"/>
          <w:szCs w:val="18"/>
        </w:rPr>
        <w:t>ń</w:t>
      </w:r>
      <w:r w:rsidRPr="00B90A10">
        <w:rPr>
          <w:rFonts w:cs="Arial"/>
          <w:szCs w:val="18"/>
        </w:rPr>
        <w:t>cza</w:t>
      </w:r>
      <w:proofErr w:type="spellEnd"/>
      <w:r w:rsidRPr="00B90A10">
        <w:rPr>
          <w:rFonts w:cs="Arial"/>
          <w:szCs w:val="18"/>
        </w:rPr>
        <w:t>, możliwa do zidentyfikowania osoba odpowiedzialna za skuteczne i wydajne działanie systemu zarządzania bezpieczeństwem (SMS) podmiotu prowadzącego działalność w lotnictwie cywilnym.</w:t>
      </w:r>
    </w:p>
    <w:p w14:paraId="41B84C69" w14:textId="05BB1F53" w:rsidR="00B90A10" w:rsidRPr="00B90A10" w:rsidRDefault="00B90A10" w:rsidP="00B90A10">
      <w:pPr>
        <w:ind w:left="709" w:hanging="709"/>
        <w:rPr>
          <w:rFonts w:cs="Arial"/>
          <w:szCs w:val="18"/>
        </w:rPr>
      </w:pPr>
      <w:r w:rsidRPr="00B90A10">
        <w:rPr>
          <w:rFonts w:cs="Arial"/>
          <w:b/>
          <w:i/>
          <w:szCs w:val="18"/>
        </w:rPr>
        <w:t>Zarządzanie zmianą (</w:t>
      </w:r>
      <w:proofErr w:type="spellStart"/>
      <w:r w:rsidRPr="00B90A10">
        <w:rPr>
          <w:rFonts w:cs="Arial"/>
          <w:b/>
          <w:i/>
          <w:szCs w:val="18"/>
        </w:rPr>
        <w:t>Change</w:t>
      </w:r>
      <w:proofErr w:type="spellEnd"/>
      <w:r w:rsidRPr="00B90A10">
        <w:rPr>
          <w:rFonts w:cs="Arial"/>
          <w:b/>
          <w:i/>
          <w:szCs w:val="18"/>
        </w:rPr>
        <w:t xml:space="preserve"> management)</w:t>
      </w:r>
      <w:r w:rsidR="00146D9E">
        <w:rPr>
          <w:rFonts w:cs="Arial"/>
          <w:b/>
          <w:i/>
          <w:szCs w:val="18"/>
        </w:rPr>
        <w:t xml:space="preserve"> </w:t>
      </w:r>
      <w:r w:rsidR="00146D9E">
        <w:rPr>
          <w:rFonts w:cs="Arial"/>
          <w:szCs w:val="18"/>
        </w:rPr>
        <w:t>-</w:t>
      </w:r>
      <w:r w:rsidR="00146D9E">
        <w:rPr>
          <w:rFonts w:cs="Arial"/>
          <w:b/>
          <w:i/>
          <w:szCs w:val="18"/>
        </w:rPr>
        <w:t xml:space="preserve"> </w:t>
      </w:r>
      <w:r w:rsidR="00146D9E">
        <w:rPr>
          <w:rFonts w:cs="Arial"/>
          <w:szCs w:val="18"/>
        </w:rPr>
        <w:t>f</w:t>
      </w:r>
      <w:r w:rsidRPr="00B90A10">
        <w:rPr>
          <w:rFonts w:cs="Arial"/>
          <w:szCs w:val="18"/>
        </w:rPr>
        <w:t>ormalny proces zarządzania zmianami w organizacji, prowadzony w sposób systematyczny, tak aby zmiany, które mogą mieć wpływ na zidentyfikowane zagrożenia i na strategie łagodzenia ryzyka, były uwzględniane zanim zostaną wdrożone.</w:t>
      </w:r>
    </w:p>
    <w:p w14:paraId="56582CD0" w14:textId="73744214" w:rsidR="00B90A10" w:rsidRPr="00B90A10" w:rsidRDefault="00B90A10" w:rsidP="00B90A10">
      <w:pPr>
        <w:ind w:left="709" w:hanging="709"/>
        <w:rPr>
          <w:rFonts w:cs="Arial"/>
          <w:szCs w:val="18"/>
        </w:rPr>
      </w:pPr>
      <w:r w:rsidRPr="00B90A10">
        <w:rPr>
          <w:rFonts w:cs="Arial"/>
          <w:b/>
          <w:i/>
          <w:szCs w:val="18"/>
        </w:rPr>
        <w:t>Łagodzenie ryzyka (</w:t>
      </w:r>
      <w:proofErr w:type="spellStart"/>
      <w:r w:rsidRPr="00B90A10">
        <w:rPr>
          <w:rFonts w:cs="Arial"/>
          <w:b/>
          <w:i/>
          <w:szCs w:val="18"/>
        </w:rPr>
        <w:t>Risk</w:t>
      </w:r>
      <w:proofErr w:type="spellEnd"/>
      <w:r w:rsidRPr="00B90A10">
        <w:rPr>
          <w:rFonts w:cs="Arial"/>
          <w:b/>
          <w:i/>
          <w:szCs w:val="18"/>
        </w:rPr>
        <w:t xml:space="preserve"> </w:t>
      </w:r>
      <w:proofErr w:type="spellStart"/>
      <w:r w:rsidRPr="00B90A10">
        <w:rPr>
          <w:rFonts w:cs="Arial"/>
          <w:b/>
          <w:i/>
          <w:szCs w:val="18"/>
        </w:rPr>
        <w:t>mitigation</w:t>
      </w:r>
      <w:proofErr w:type="spellEnd"/>
      <w:r w:rsidRPr="00B90A10">
        <w:rPr>
          <w:rFonts w:cs="Arial"/>
          <w:b/>
          <w:i/>
          <w:szCs w:val="18"/>
        </w:rPr>
        <w:t>)</w:t>
      </w:r>
      <w:r w:rsidR="00146D9E">
        <w:rPr>
          <w:rFonts w:cs="Arial"/>
          <w:b/>
          <w:i/>
          <w:szCs w:val="18"/>
        </w:rPr>
        <w:t xml:space="preserve"> </w:t>
      </w:r>
      <w:r w:rsidR="00146D9E">
        <w:rPr>
          <w:rFonts w:cs="Arial"/>
          <w:szCs w:val="18"/>
        </w:rPr>
        <w:t xml:space="preserve">- </w:t>
      </w:r>
      <w:r w:rsidRPr="00B90A10">
        <w:rPr>
          <w:rFonts w:cs="Arial"/>
          <w:b/>
          <w:szCs w:val="18"/>
        </w:rPr>
        <w:t xml:space="preserve"> </w:t>
      </w:r>
      <w:r w:rsidR="00146D9E">
        <w:rPr>
          <w:rFonts w:cs="Arial"/>
          <w:b/>
          <w:szCs w:val="18"/>
        </w:rPr>
        <w:t>p</w:t>
      </w:r>
      <w:r w:rsidRPr="00B90A10">
        <w:rPr>
          <w:rFonts w:cs="Arial"/>
          <w:szCs w:val="18"/>
        </w:rPr>
        <w:t>roces obejmujący działania obronne, kontrole prewencyjne lub sposoby odzyskiwania mający na celu zmniejszenie dotkliwości i/lub prawdopodobieństwa przewidywanych konsekwencji zagrożenia.</w:t>
      </w:r>
      <w:r w:rsidR="00354E52">
        <w:rPr>
          <w:rFonts w:cs="Arial"/>
          <w:szCs w:val="18"/>
        </w:rPr>
        <w:t xml:space="preserve"> </w:t>
      </w:r>
      <w:r w:rsidR="00354E52" w:rsidRPr="00354E52">
        <w:rPr>
          <w:rFonts w:cs="Arial"/>
          <w:szCs w:val="18"/>
        </w:rPr>
        <w:t xml:space="preserve">Podjęcie działań dla zredukowania </w:t>
      </w:r>
      <w:proofErr w:type="spellStart"/>
      <w:r w:rsidR="00354E52" w:rsidRPr="00354E52">
        <w:rPr>
          <w:rFonts w:cs="Arial"/>
          <w:szCs w:val="18"/>
        </w:rPr>
        <w:t>ryzyk</w:t>
      </w:r>
      <w:proofErr w:type="spellEnd"/>
      <w:r w:rsidR="00354E52" w:rsidRPr="00354E52">
        <w:rPr>
          <w:rFonts w:cs="Arial"/>
          <w:szCs w:val="18"/>
        </w:rPr>
        <w:t>/a do poziomu akceptowalnego</w:t>
      </w:r>
      <w:r w:rsidR="00354E52">
        <w:rPr>
          <w:rFonts w:cs="Arial"/>
          <w:szCs w:val="18"/>
        </w:rPr>
        <w:t>.</w:t>
      </w:r>
    </w:p>
    <w:p w14:paraId="0FBC0B25" w14:textId="77777777" w:rsidR="00B90A10" w:rsidRPr="00B90A10" w:rsidRDefault="00B90A10" w:rsidP="00B90A10">
      <w:pPr>
        <w:rPr>
          <w:lang w:eastAsia="pl-PL"/>
        </w:rPr>
      </w:pPr>
      <w:r w:rsidRPr="00B90A10">
        <w:rPr>
          <w:lang w:eastAsia="pl-PL"/>
        </w:rPr>
        <w:t>_______________________________</w:t>
      </w:r>
    </w:p>
    <w:p w14:paraId="3C044D47" w14:textId="77777777" w:rsidR="00B90A10" w:rsidRPr="00B90A10" w:rsidRDefault="00B90A10" w:rsidP="00B90A10">
      <w:pPr>
        <w:ind w:firstLine="708"/>
        <w:rPr>
          <w:lang w:eastAsia="pl-PL"/>
        </w:rPr>
      </w:pPr>
    </w:p>
    <w:p w14:paraId="0C157789" w14:textId="77777777" w:rsidR="00B90A10" w:rsidRPr="00B90A10" w:rsidRDefault="00B90A10" w:rsidP="00B90A10">
      <w:pPr>
        <w:ind w:firstLine="708"/>
        <w:rPr>
          <w:lang w:eastAsia="pl-PL"/>
        </w:rPr>
        <w:sectPr w:rsidR="00B90A10" w:rsidRPr="00B90A10" w:rsidSect="00706BCF">
          <w:headerReference w:type="even" r:id="rId44"/>
          <w:headerReference w:type="default" r:id="rId45"/>
          <w:footerReference w:type="default" r:id="rId46"/>
          <w:headerReference w:type="first" r:id="rId47"/>
          <w:pgSz w:w="11906" w:h="16838"/>
          <w:pgMar w:top="1440" w:right="1440" w:bottom="1440" w:left="1440" w:header="708" w:footer="243" w:gutter="0"/>
          <w:pgNumType w:fmt="upperRoman"/>
          <w:cols w:space="708"/>
          <w:docGrid w:linePitch="360"/>
        </w:sectPr>
      </w:pPr>
    </w:p>
    <w:p w14:paraId="2E9774F9" w14:textId="77777777" w:rsidR="00B90A10" w:rsidRPr="00B90A10" w:rsidRDefault="00B90A10" w:rsidP="00B90A10">
      <w:pPr>
        <w:ind w:firstLine="708"/>
        <w:rPr>
          <w:lang w:eastAsia="pl-PL"/>
        </w:rPr>
      </w:pPr>
    </w:p>
    <w:p w14:paraId="10D36B76" w14:textId="2AA8E7DD" w:rsidR="00B90A10" w:rsidRPr="00B90A10" w:rsidRDefault="00B90A10" w:rsidP="009B7D89">
      <w:pPr>
        <w:jc w:val="center"/>
        <w:rPr>
          <w:rFonts w:cstheme="majorBidi"/>
          <w:b/>
          <w:bCs/>
          <w:caps/>
          <w:color w:val="000000" w:themeColor="text1"/>
          <w:sz w:val="28"/>
          <w:szCs w:val="32"/>
        </w:rPr>
      </w:pPr>
      <w:r w:rsidRPr="00B90A10">
        <w:rPr>
          <w:b/>
          <w:lang w:eastAsia="pl-PL"/>
        </w:rPr>
        <w:t xml:space="preserve"> </w:t>
      </w:r>
      <w:r w:rsidRPr="00B90A10">
        <w:rPr>
          <w:rFonts w:eastAsiaTheme="majorEastAsia" w:cstheme="majorBidi"/>
          <w:b/>
          <w:bCs/>
          <w:caps/>
          <w:noProof/>
          <w:color w:val="000000" w:themeColor="text1"/>
          <w:sz w:val="28"/>
          <w:szCs w:val="32"/>
          <w:lang w:eastAsia="pl-PL"/>
        </w:rPr>
        <mc:AlternateContent>
          <mc:Choice Requires="wps">
            <w:drawing>
              <wp:anchor distT="0" distB="0" distL="114300" distR="114300" simplePos="0" relativeHeight="251792384" behindDoc="0" locked="0" layoutInCell="1" allowOverlap="1" wp14:anchorId="66283D06" wp14:editId="30B9FA54">
                <wp:simplePos x="0" y="0"/>
                <wp:positionH relativeFrom="margin">
                  <wp:align>center</wp:align>
                </wp:positionH>
                <wp:positionV relativeFrom="paragraph">
                  <wp:posOffset>136525</wp:posOffset>
                </wp:positionV>
                <wp:extent cx="2630170" cy="293370"/>
                <wp:effectExtent l="0" t="0" r="0" b="0"/>
                <wp:wrapNone/>
                <wp:docPr id="305" name="Pole tekstowe 305"/>
                <wp:cNvGraphicFramePr/>
                <a:graphic xmlns:a="http://schemas.openxmlformats.org/drawingml/2006/main">
                  <a:graphicData uri="http://schemas.microsoft.com/office/word/2010/wordprocessingShape">
                    <wps:wsp>
                      <wps:cNvSpPr txBox="1"/>
                      <wps:spPr>
                        <a:xfrm>
                          <a:off x="0" y="0"/>
                          <a:ext cx="2630170" cy="293370"/>
                        </a:xfrm>
                        <a:prstGeom prst="rect">
                          <a:avLst/>
                        </a:prstGeom>
                        <a:noFill/>
                        <a:ln w="6350">
                          <a:noFill/>
                        </a:ln>
                      </wps:spPr>
                      <wps:txbx>
                        <w:txbxContent>
                          <w:p w14:paraId="011EDE24" w14:textId="77777777" w:rsidR="005546FF" w:rsidRPr="00B9573B" w:rsidRDefault="005546FF" w:rsidP="00B90A10">
                            <w:pPr>
                              <w:rPr>
                                <w:rFonts w:cs="Arial"/>
                                <w:b/>
                                <w:bCs/>
                                <w:szCs w:val="18"/>
                              </w:rPr>
                            </w:pPr>
                            <w:r w:rsidRPr="00B9573B">
                              <w:rPr>
                                <w:rFonts w:cs="Arial"/>
                                <w:b/>
                                <w:bCs/>
                                <w:szCs w:val="18"/>
                              </w:rPr>
                              <w:t>(o których mowa w niniejszym podręczniku)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83D06" id="_x0000_t202" coordsize="21600,21600" o:spt="202" path="m,l,21600r21600,l21600,xe">
                <v:stroke joinstyle="miter"/>
                <v:path gradientshapeok="t" o:connecttype="rect"/>
              </v:shapetype>
              <v:shape id="Pole tekstowe 305" o:spid="_x0000_s1026" type="#_x0000_t202" style="position:absolute;left:0;text-align:left;margin-left:0;margin-top:10.75pt;width:207.1pt;height:23.1pt;z-index:251792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" filled="f" stroked="f" strokeweight=".5pt">
                <v:textbox>
                  <w:txbxContent>
                    <w:p w14:paraId="011EDE24" w14:textId="77777777" w:rsidR="005546FF" w:rsidRPr="00B9573B" w:rsidRDefault="005546FF" w:rsidP="00B90A10">
                      <w:pPr>
                        <w:rPr>
                          <w:rFonts w:cs="Arial"/>
                          <w:b/>
                          <w:bCs/>
                          <w:szCs w:val="18"/>
                        </w:rPr>
                      </w:pPr>
                      <w:r w:rsidRPr="00B9573B">
                        <w:rPr>
                          <w:rFonts w:cs="Arial"/>
                          <w:b/>
                          <w:bCs/>
                          <w:szCs w:val="18"/>
                        </w:rPr>
                        <w:t>(o których mowa w niniejszym podręczniku)</w:t>
                      </w:r>
                    </w:p>
                  </w:txbxContent>
                </v:textbox>
                <w10:wrap anchorx="margin"/>
              </v:shape>
            </w:pict>
          </mc:Fallback>
        </mc:AlternateContent>
      </w:r>
      <w:r w:rsidRPr="00B90A10">
        <w:rPr>
          <w:rFonts w:eastAsiaTheme="majorEastAsia" w:cstheme="majorBidi"/>
          <w:b/>
          <w:bCs/>
          <w:caps/>
          <w:color w:val="000000" w:themeColor="text1"/>
          <w:sz w:val="28"/>
          <w:szCs w:val="32"/>
        </w:rPr>
        <w:t>Publikacje</w:t>
      </w:r>
      <w:bookmarkEnd w:id="12"/>
      <w:bookmarkEnd w:id="13"/>
      <w:bookmarkEnd w:id="14"/>
    </w:p>
    <w:p w14:paraId="19CE4E4F" w14:textId="77777777" w:rsidR="00B90A10" w:rsidRPr="00B90A10" w:rsidRDefault="00B90A10" w:rsidP="00B90A10">
      <w:pPr>
        <w:spacing w:line="27" w:lineRule="atLeast"/>
        <w:rPr>
          <w:rFonts w:cs="Arial"/>
          <w:szCs w:val="18"/>
        </w:rPr>
      </w:pPr>
      <w:r w:rsidRPr="00B90A10">
        <w:rPr>
          <w:rFonts w:cs="Arial"/>
          <w:szCs w:val="18"/>
        </w:rPr>
        <w:t>Poniższe dokumenty zostały przywołane w niniejszym podręczniku lub mogą stanowić dodatkowe materiały zawierające wytyczne.</w:t>
      </w:r>
    </w:p>
    <w:p w14:paraId="1A9EE845" w14:textId="77777777" w:rsidR="00B90A10" w:rsidRPr="00B90A10" w:rsidRDefault="00B90A10" w:rsidP="00B90A10">
      <w:pPr>
        <w:spacing w:before="360" w:line="27" w:lineRule="atLeast"/>
        <w:jc w:val="center"/>
        <w:rPr>
          <w:rFonts w:cs="Arial"/>
          <w:b/>
          <w:szCs w:val="18"/>
        </w:rPr>
      </w:pPr>
      <w:r w:rsidRPr="00B90A10">
        <w:rPr>
          <w:rFonts w:cs="Arial"/>
          <w:b/>
          <w:szCs w:val="18"/>
        </w:rPr>
        <w:t>DOKUMENTY ICAO</w:t>
      </w:r>
    </w:p>
    <w:p w14:paraId="5D41620D" w14:textId="77777777" w:rsidR="00B90A10" w:rsidRPr="00B90A10" w:rsidRDefault="00B90A10" w:rsidP="00B90A10">
      <w:pPr>
        <w:spacing w:line="27" w:lineRule="atLeast"/>
        <w:jc w:val="center"/>
        <w:rPr>
          <w:rFonts w:cs="Arial"/>
          <w:b/>
          <w:szCs w:val="18"/>
        </w:rPr>
      </w:pPr>
    </w:p>
    <w:p w14:paraId="305B7566" w14:textId="77777777" w:rsidR="00B90A10" w:rsidRPr="00B90A10" w:rsidRDefault="00B90A10" w:rsidP="00B90A10">
      <w:pPr>
        <w:spacing w:line="27" w:lineRule="atLeast"/>
        <w:rPr>
          <w:rFonts w:cs="Arial"/>
          <w:b/>
          <w:szCs w:val="18"/>
        </w:rPr>
      </w:pPr>
      <w:r w:rsidRPr="00B90A10">
        <w:rPr>
          <w:rFonts w:cs="Arial"/>
          <w:b/>
          <w:szCs w:val="18"/>
        </w:rPr>
        <w:t>Załączniki do Konwencji o międzynarodowym lotnictwie cywilnym</w:t>
      </w:r>
    </w:p>
    <w:p w14:paraId="3FB39A61" w14:textId="77777777" w:rsidR="00B90A10" w:rsidRPr="00B90A10" w:rsidRDefault="00B90A10" w:rsidP="00B90A10">
      <w:pPr>
        <w:spacing w:line="27" w:lineRule="atLeast"/>
        <w:ind w:left="708" w:firstLine="1"/>
        <w:rPr>
          <w:rFonts w:cs="Arial"/>
          <w:szCs w:val="18"/>
        </w:rPr>
      </w:pPr>
      <w:r w:rsidRPr="00B90A10">
        <w:rPr>
          <w:rFonts w:cs="Arial"/>
          <w:szCs w:val="18"/>
        </w:rPr>
        <w:t xml:space="preserve">Załącznik 1 — </w:t>
      </w:r>
      <w:r w:rsidRPr="00B90A10">
        <w:rPr>
          <w:rFonts w:cs="Arial"/>
          <w:i/>
          <w:szCs w:val="18"/>
        </w:rPr>
        <w:t>Licencjonowanie personelu</w:t>
      </w:r>
    </w:p>
    <w:p w14:paraId="68364A49" w14:textId="77777777" w:rsidR="00B90A10" w:rsidRPr="00B90A10" w:rsidRDefault="00B90A10" w:rsidP="00B90A10">
      <w:pPr>
        <w:spacing w:line="27" w:lineRule="atLeast"/>
        <w:ind w:firstLine="709"/>
        <w:rPr>
          <w:rFonts w:cs="Arial"/>
          <w:szCs w:val="18"/>
        </w:rPr>
      </w:pPr>
      <w:r w:rsidRPr="00B90A10">
        <w:rPr>
          <w:rFonts w:cs="Arial"/>
          <w:szCs w:val="18"/>
        </w:rPr>
        <w:t xml:space="preserve">Załącznik 6 — </w:t>
      </w:r>
      <w:r w:rsidRPr="00B90A10">
        <w:rPr>
          <w:rFonts w:cs="Arial"/>
          <w:i/>
          <w:szCs w:val="18"/>
        </w:rPr>
        <w:t>Eksploatacja statków powietrznych</w:t>
      </w:r>
    </w:p>
    <w:p w14:paraId="05CCC490" w14:textId="77777777" w:rsidR="00B90A10" w:rsidRPr="00B90A10" w:rsidRDefault="00B90A10" w:rsidP="00B90A10">
      <w:pPr>
        <w:spacing w:line="27" w:lineRule="atLeast"/>
        <w:ind w:left="709" w:firstLine="709"/>
        <w:rPr>
          <w:rFonts w:cs="Arial"/>
          <w:szCs w:val="18"/>
        </w:rPr>
      </w:pPr>
      <w:r w:rsidRPr="00B90A10">
        <w:rPr>
          <w:rFonts w:cs="Arial"/>
          <w:szCs w:val="18"/>
        </w:rPr>
        <w:t xml:space="preserve">Część I — </w:t>
      </w:r>
      <w:r w:rsidRPr="00B90A10">
        <w:rPr>
          <w:rFonts w:cs="Arial"/>
          <w:i/>
          <w:szCs w:val="18"/>
        </w:rPr>
        <w:t>Międzynarodowy zarobkowy transport lotniczy — Samoloty</w:t>
      </w:r>
    </w:p>
    <w:p w14:paraId="1B9D8D53" w14:textId="77777777" w:rsidR="00B90A10" w:rsidRPr="00B90A10" w:rsidRDefault="00B90A10" w:rsidP="00B90A10">
      <w:pPr>
        <w:spacing w:line="27" w:lineRule="atLeast"/>
        <w:ind w:left="709" w:firstLine="709"/>
        <w:rPr>
          <w:rFonts w:cs="Arial"/>
          <w:szCs w:val="18"/>
        </w:rPr>
      </w:pPr>
      <w:r w:rsidRPr="00B90A10">
        <w:rPr>
          <w:rFonts w:cs="Arial"/>
          <w:szCs w:val="18"/>
        </w:rPr>
        <w:t xml:space="preserve">Część II — </w:t>
      </w:r>
      <w:r w:rsidRPr="00B90A10">
        <w:rPr>
          <w:rFonts w:cs="Arial"/>
          <w:i/>
          <w:szCs w:val="18"/>
        </w:rPr>
        <w:t>Międzynarodowe lotnictwo ogólne – Samoloty</w:t>
      </w:r>
    </w:p>
    <w:p w14:paraId="064367CC" w14:textId="77777777" w:rsidR="00B90A10" w:rsidRPr="00B90A10" w:rsidRDefault="00B90A10" w:rsidP="00B90A10">
      <w:pPr>
        <w:spacing w:line="27" w:lineRule="atLeast"/>
        <w:ind w:firstLine="708"/>
        <w:rPr>
          <w:rFonts w:cs="Arial"/>
          <w:szCs w:val="18"/>
        </w:rPr>
      </w:pPr>
      <w:r w:rsidRPr="00B90A10">
        <w:rPr>
          <w:rFonts w:cs="Arial"/>
          <w:szCs w:val="18"/>
        </w:rPr>
        <w:t xml:space="preserve">Załącznik 8 — </w:t>
      </w:r>
      <w:r w:rsidRPr="00B90A10">
        <w:rPr>
          <w:rFonts w:cs="Arial"/>
          <w:i/>
          <w:szCs w:val="18"/>
        </w:rPr>
        <w:t>Zdatność do lotu statków powietrznych</w:t>
      </w:r>
    </w:p>
    <w:p w14:paraId="62F1AAE4" w14:textId="77777777" w:rsidR="00B90A10" w:rsidRPr="00B90A10" w:rsidRDefault="00B90A10" w:rsidP="00B90A10">
      <w:pPr>
        <w:spacing w:line="27" w:lineRule="atLeast"/>
        <w:ind w:firstLine="709"/>
        <w:rPr>
          <w:rFonts w:cs="Arial"/>
          <w:szCs w:val="18"/>
        </w:rPr>
      </w:pPr>
      <w:r w:rsidRPr="00B90A10">
        <w:rPr>
          <w:rFonts w:cs="Arial"/>
          <w:szCs w:val="18"/>
        </w:rPr>
        <w:t xml:space="preserve">Załącznik 13 — </w:t>
      </w:r>
      <w:r w:rsidRPr="00B90A10">
        <w:rPr>
          <w:rFonts w:cs="Arial"/>
          <w:i/>
          <w:szCs w:val="18"/>
        </w:rPr>
        <w:t>Badanie wypadków i incydentów lotniczych</w:t>
      </w:r>
    </w:p>
    <w:p w14:paraId="6C35C5FE" w14:textId="77777777" w:rsidR="00B90A10" w:rsidRPr="00B90A10" w:rsidRDefault="00B90A10" w:rsidP="00B90A10">
      <w:pPr>
        <w:spacing w:line="27" w:lineRule="atLeast"/>
        <w:ind w:firstLine="709"/>
        <w:rPr>
          <w:rFonts w:cs="Arial"/>
          <w:szCs w:val="18"/>
        </w:rPr>
      </w:pPr>
      <w:r w:rsidRPr="00B90A10">
        <w:rPr>
          <w:rFonts w:cs="Arial"/>
          <w:szCs w:val="18"/>
        </w:rPr>
        <w:t xml:space="preserve">Załącznik 14 — </w:t>
      </w:r>
      <w:r w:rsidRPr="00B90A10">
        <w:rPr>
          <w:rFonts w:cs="Arial"/>
          <w:i/>
          <w:szCs w:val="18"/>
        </w:rPr>
        <w:t>Lotniska</w:t>
      </w:r>
    </w:p>
    <w:p w14:paraId="65F980F4" w14:textId="77777777" w:rsidR="00B90A10" w:rsidRPr="00B90A10" w:rsidRDefault="00B90A10" w:rsidP="00B90A10">
      <w:pPr>
        <w:spacing w:line="27" w:lineRule="atLeast"/>
        <w:ind w:left="709" w:firstLine="709"/>
        <w:rPr>
          <w:rFonts w:cs="Arial"/>
          <w:i/>
          <w:szCs w:val="18"/>
        </w:rPr>
      </w:pPr>
      <w:r w:rsidRPr="00B90A10">
        <w:rPr>
          <w:rFonts w:cs="Arial"/>
          <w:szCs w:val="18"/>
        </w:rPr>
        <w:t xml:space="preserve">Tom I — </w:t>
      </w:r>
      <w:r w:rsidRPr="00B90A10">
        <w:rPr>
          <w:rFonts w:cs="Arial"/>
          <w:i/>
          <w:szCs w:val="18"/>
        </w:rPr>
        <w:t>Projektowanie i eksploatacja lotnisk</w:t>
      </w:r>
    </w:p>
    <w:p w14:paraId="2FD50F32" w14:textId="77777777" w:rsidR="00B90A10" w:rsidRPr="00B90A10" w:rsidRDefault="00B90A10" w:rsidP="00B90A10">
      <w:pPr>
        <w:spacing w:line="27" w:lineRule="atLeast"/>
        <w:ind w:firstLine="708"/>
        <w:rPr>
          <w:rFonts w:cs="Arial"/>
          <w:szCs w:val="18"/>
        </w:rPr>
      </w:pPr>
      <w:r w:rsidRPr="00B90A10">
        <w:rPr>
          <w:rFonts w:cs="Arial"/>
          <w:szCs w:val="18"/>
        </w:rPr>
        <w:t xml:space="preserve">Załącznik 18 – </w:t>
      </w:r>
      <w:r w:rsidRPr="00B90A10">
        <w:rPr>
          <w:rFonts w:cs="Arial"/>
          <w:i/>
          <w:szCs w:val="18"/>
        </w:rPr>
        <w:t>Bezpieczny transport materiałów niebezpiecznych drogą powietrzną</w:t>
      </w:r>
    </w:p>
    <w:p w14:paraId="1BB4C2FD" w14:textId="77777777" w:rsidR="00B90A10" w:rsidRPr="00B90A10" w:rsidRDefault="00B90A10" w:rsidP="00B90A10">
      <w:pPr>
        <w:spacing w:line="27" w:lineRule="atLeast"/>
        <w:ind w:firstLine="708"/>
        <w:rPr>
          <w:rFonts w:cs="Arial"/>
          <w:szCs w:val="18"/>
        </w:rPr>
      </w:pPr>
      <w:r w:rsidRPr="00B90A10">
        <w:rPr>
          <w:rFonts w:cs="Arial"/>
          <w:szCs w:val="18"/>
        </w:rPr>
        <w:t xml:space="preserve">Załącznik 19 – </w:t>
      </w:r>
      <w:r w:rsidRPr="00B90A10">
        <w:rPr>
          <w:rFonts w:cs="Arial"/>
          <w:i/>
          <w:szCs w:val="18"/>
        </w:rPr>
        <w:t>Zarządzanie bezpieczeństwem</w:t>
      </w:r>
    </w:p>
    <w:p w14:paraId="00A924E1" w14:textId="77777777" w:rsidR="00B90A10" w:rsidRPr="00B90A10" w:rsidRDefault="00B90A10" w:rsidP="00B90A10">
      <w:pPr>
        <w:spacing w:line="27" w:lineRule="atLeast"/>
        <w:rPr>
          <w:rFonts w:cs="Arial"/>
          <w:b/>
          <w:szCs w:val="18"/>
        </w:rPr>
      </w:pPr>
      <w:r w:rsidRPr="00B90A10">
        <w:rPr>
          <w:rFonts w:cs="Arial"/>
          <w:b/>
          <w:szCs w:val="18"/>
        </w:rPr>
        <w:t>PANS</w:t>
      </w:r>
    </w:p>
    <w:p w14:paraId="73F86B5B" w14:textId="77777777" w:rsidR="00B90A10" w:rsidRPr="00B90A10" w:rsidRDefault="00B90A10" w:rsidP="00B90A10">
      <w:pPr>
        <w:spacing w:line="27" w:lineRule="atLeast"/>
        <w:ind w:firstLine="708"/>
        <w:rPr>
          <w:rFonts w:cs="Arial"/>
          <w:szCs w:val="18"/>
        </w:rPr>
      </w:pPr>
      <w:r w:rsidRPr="00B90A10">
        <w:rPr>
          <w:rFonts w:cs="Arial"/>
          <w:i/>
          <w:szCs w:val="18"/>
        </w:rPr>
        <w:t>Procedury służb żeglugi powietrznej (PANS) – Lotniska</w:t>
      </w:r>
      <w:r w:rsidRPr="00B90A10">
        <w:rPr>
          <w:rFonts w:cs="Arial"/>
          <w:szCs w:val="18"/>
        </w:rPr>
        <w:t xml:space="preserve"> (</w:t>
      </w:r>
      <w:proofErr w:type="spellStart"/>
      <w:r w:rsidRPr="00B90A10">
        <w:rPr>
          <w:rFonts w:cs="Arial"/>
          <w:szCs w:val="18"/>
        </w:rPr>
        <w:t>Doc</w:t>
      </w:r>
      <w:proofErr w:type="spellEnd"/>
      <w:r w:rsidRPr="00B90A10">
        <w:rPr>
          <w:rFonts w:cs="Arial"/>
          <w:szCs w:val="18"/>
        </w:rPr>
        <w:t xml:space="preserve"> 9981)</w:t>
      </w:r>
    </w:p>
    <w:p w14:paraId="1C3B74ED" w14:textId="77777777" w:rsidR="00B90A10" w:rsidRPr="00B90A10" w:rsidRDefault="00B90A10" w:rsidP="00B90A10">
      <w:pPr>
        <w:spacing w:line="27" w:lineRule="atLeast"/>
        <w:ind w:left="709"/>
        <w:rPr>
          <w:rFonts w:cs="Arial"/>
          <w:szCs w:val="18"/>
        </w:rPr>
      </w:pPr>
      <w:r w:rsidRPr="00B90A10">
        <w:rPr>
          <w:rFonts w:cs="Arial"/>
          <w:i/>
          <w:szCs w:val="18"/>
        </w:rPr>
        <w:t>Procedury służb żeglugi powietrznej – Zarządzanie ruchem lotniczym</w:t>
      </w:r>
      <w:r w:rsidRPr="00B90A10">
        <w:rPr>
          <w:rFonts w:cs="Arial"/>
          <w:szCs w:val="18"/>
        </w:rPr>
        <w:t xml:space="preserve"> (PANS-ATM, </w:t>
      </w:r>
      <w:proofErr w:type="spellStart"/>
      <w:r w:rsidRPr="00B90A10">
        <w:rPr>
          <w:rFonts w:cs="Arial"/>
          <w:szCs w:val="18"/>
        </w:rPr>
        <w:t>Doc</w:t>
      </w:r>
      <w:proofErr w:type="spellEnd"/>
      <w:r w:rsidRPr="00B90A10">
        <w:rPr>
          <w:rFonts w:cs="Arial"/>
          <w:szCs w:val="18"/>
        </w:rPr>
        <w:t xml:space="preserve"> 4444)</w:t>
      </w:r>
    </w:p>
    <w:p w14:paraId="300178A6" w14:textId="77777777" w:rsidR="00B90A10" w:rsidRPr="00B90A10" w:rsidRDefault="00B90A10" w:rsidP="00B90A10">
      <w:pPr>
        <w:spacing w:line="27" w:lineRule="atLeast"/>
        <w:rPr>
          <w:rFonts w:cs="Arial"/>
          <w:b/>
          <w:bCs/>
          <w:iCs/>
          <w:szCs w:val="18"/>
        </w:rPr>
      </w:pPr>
      <w:r w:rsidRPr="00B90A10">
        <w:rPr>
          <w:rFonts w:cs="Arial"/>
          <w:b/>
          <w:bCs/>
          <w:iCs/>
          <w:szCs w:val="18"/>
        </w:rPr>
        <w:t>DOKUMENTY UNII EUROPEJSKIEJ (EASA)</w:t>
      </w:r>
    </w:p>
    <w:p w14:paraId="437E35E5" w14:textId="39C8B454" w:rsidR="00B90A10" w:rsidRPr="00B90A10" w:rsidRDefault="00B90A10" w:rsidP="00B90A10">
      <w:pPr>
        <w:spacing w:line="27" w:lineRule="atLeast"/>
        <w:rPr>
          <w:rFonts w:cs="Arial"/>
          <w:b/>
          <w:bCs/>
          <w:iCs/>
          <w:szCs w:val="18"/>
        </w:rPr>
      </w:pPr>
      <w:r w:rsidRPr="00B90A10">
        <w:rPr>
          <w:rFonts w:cs="Arial"/>
          <w:b/>
          <w:bCs/>
          <w:iCs/>
          <w:szCs w:val="18"/>
        </w:rPr>
        <w:tab/>
      </w:r>
      <w:r w:rsidRPr="00B90A10">
        <w:rPr>
          <w:rFonts w:cs="Arial"/>
          <w:i/>
          <w:szCs w:val="18"/>
        </w:rPr>
        <w:t xml:space="preserve">Rozporządzenie </w:t>
      </w:r>
      <w:r w:rsidR="00354E52">
        <w:rPr>
          <w:rFonts w:cs="Arial"/>
          <w:i/>
          <w:szCs w:val="18"/>
        </w:rPr>
        <w:t xml:space="preserve">Parlamentu Europejskiego i Rady </w:t>
      </w:r>
      <w:r w:rsidRPr="00B90A10">
        <w:rPr>
          <w:rFonts w:cs="Arial"/>
          <w:i/>
          <w:szCs w:val="18"/>
        </w:rPr>
        <w:t xml:space="preserve"> (UE) </w:t>
      </w:r>
      <w:r w:rsidRPr="00EE5AEB">
        <w:rPr>
          <w:rFonts w:cs="Arial"/>
          <w:i/>
          <w:szCs w:val="18"/>
        </w:rPr>
        <w:t>20</w:t>
      </w:r>
      <w:r w:rsidR="00EE5AEB" w:rsidRPr="00EE5AEB">
        <w:rPr>
          <w:rFonts w:cs="Arial"/>
          <w:i/>
          <w:szCs w:val="18"/>
        </w:rPr>
        <w:t>1</w:t>
      </w:r>
      <w:r w:rsidRPr="00EE5AEB">
        <w:rPr>
          <w:rFonts w:cs="Arial"/>
          <w:i/>
          <w:szCs w:val="18"/>
        </w:rPr>
        <w:t>8/1139</w:t>
      </w:r>
      <w:r w:rsidR="00354E52">
        <w:rPr>
          <w:rFonts w:cs="Arial"/>
          <w:i/>
          <w:szCs w:val="18"/>
        </w:rPr>
        <w:t xml:space="preserve"> - </w:t>
      </w:r>
      <w:r w:rsidR="00354E52" w:rsidRPr="00354E52">
        <w:rPr>
          <w:rFonts w:cs="Arial"/>
          <w:i/>
          <w:szCs w:val="18"/>
          <w:u w:val="single"/>
        </w:rPr>
        <w:t>bazowe</w:t>
      </w:r>
      <w:r w:rsidRPr="00B90A10">
        <w:rPr>
          <w:rFonts w:cs="Arial"/>
          <w:i/>
          <w:szCs w:val="18"/>
        </w:rPr>
        <w:t xml:space="preserve"> </w:t>
      </w:r>
    </w:p>
    <w:p w14:paraId="5BE677DE" w14:textId="77777777" w:rsidR="00B90A10" w:rsidRPr="00B90A10" w:rsidRDefault="00B90A10" w:rsidP="00B90A10">
      <w:pPr>
        <w:spacing w:line="27" w:lineRule="atLeast"/>
        <w:rPr>
          <w:rFonts w:cs="Arial"/>
          <w:i/>
          <w:szCs w:val="18"/>
        </w:rPr>
      </w:pPr>
      <w:r w:rsidRPr="00B90A10">
        <w:rPr>
          <w:rFonts w:cs="Arial"/>
          <w:b/>
          <w:bCs/>
          <w:iCs/>
          <w:szCs w:val="18"/>
        </w:rPr>
        <w:tab/>
      </w:r>
      <w:r w:rsidRPr="00B90A10">
        <w:rPr>
          <w:rFonts w:cs="Arial"/>
          <w:i/>
          <w:szCs w:val="18"/>
        </w:rPr>
        <w:t>Rozporządzenie Komisji (UE) 965/2012 – OPS</w:t>
      </w:r>
    </w:p>
    <w:p w14:paraId="33916C25" w14:textId="77777777" w:rsidR="00B90A10" w:rsidRPr="00B90A10" w:rsidRDefault="00B90A10" w:rsidP="00B90A10">
      <w:pPr>
        <w:spacing w:line="27" w:lineRule="atLeast"/>
        <w:rPr>
          <w:rFonts w:cs="Arial"/>
          <w:i/>
          <w:szCs w:val="18"/>
        </w:rPr>
      </w:pPr>
      <w:r w:rsidRPr="00B90A10">
        <w:rPr>
          <w:rFonts w:cs="Arial"/>
          <w:i/>
          <w:szCs w:val="18"/>
        </w:rPr>
        <w:tab/>
        <w:t>Rozporządzenie Komisji (UE) 1178/2011 – FCL</w:t>
      </w:r>
    </w:p>
    <w:p w14:paraId="6CEEA1E1" w14:textId="77777777" w:rsidR="00B90A10" w:rsidRPr="00B90A10" w:rsidRDefault="00B90A10" w:rsidP="00B90A10">
      <w:pPr>
        <w:spacing w:line="27" w:lineRule="atLeast"/>
        <w:rPr>
          <w:rFonts w:cs="Arial"/>
          <w:i/>
          <w:szCs w:val="18"/>
        </w:rPr>
      </w:pPr>
      <w:r w:rsidRPr="00B90A10">
        <w:rPr>
          <w:rFonts w:cs="Arial"/>
          <w:i/>
          <w:szCs w:val="18"/>
        </w:rPr>
        <w:tab/>
        <w:t>Rozporządzenie Komisji (UE) 139/2014 - ADR</w:t>
      </w:r>
    </w:p>
    <w:p w14:paraId="19C517CC" w14:textId="77777777" w:rsidR="00B90A10" w:rsidRPr="00B90A10" w:rsidRDefault="00B90A10" w:rsidP="00B90A10">
      <w:pPr>
        <w:spacing w:line="27" w:lineRule="atLeast"/>
        <w:rPr>
          <w:rFonts w:cs="Arial"/>
          <w:i/>
          <w:szCs w:val="18"/>
        </w:rPr>
      </w:pPr>
      <w:r w:rsidRPr="00B90A10">
        <w:rPr>
          <w:rFonts w:cs="Arial"/>
          <w:i/>
          <w:szCs w:val="18"/>
        </w:rPr>
        <w:tab/>
        <w:t xml:space="preserve">Rozporządzenie Komisji (UE) 1321/2014 – </w:t>
      </w:r>
      <w:proofErr w:type="spellStart"/>
      <w:r w:rsidRPr="00B90A10">
        <w:rPr>
          <w:rFonts w:cs="Arial"/>
          <w:i/>
          <w:szCs w:val="18"/>
        </w:rPr>
        <w:t>Continuing</w:t>
      </w:r>
      <w:proofErr w:type="spellEnd"/>
      <w:r w:rsidRPr="00B90A10">
        <w:rPr>
          <w:rFonts w:cs="Arial"/>
          <w:i/>
          <w:szCs w:val="18"/>
        </w:rPr>
        <w:t xml:space="preserve"> AIR</w:t>
      </w:r>
    </w:p>
    <w:p w14:paraId="392EA5AE" w14:textId="3F8220C0" w:rsidR="00B90A10" w:rsidRPr="00B90A10" w:rsidRDefault="00B90A10" w:rsidP="00B90A10">
      <w:pPr>
        <w:spacing w:line="27" w:lineRule="atLeast"/>
        <w:rPr>
          <w:rFonts w:cs="Arial"/>
          <w:i/>
          <w:szCs w:val="18"/>
        </w:rPr>
      </w:pPr>
      <w:r w:rsidRPr="00B90A10">
        <w:rPr>
          <w:rFonts w:cs="Arial"/>
          <w:i/>
          <w:szCs w:val="18"/>
        </w:rPr>
        <w:tab/>
        <w:t xml:space="preserve">Rozporządzenie Komisji (UE) 748/2012 – </w:t>
      </w:r>
      <w:proofErr w:type="spellStart"/>
      <w:r w:rsidR="003F170F">
        <w:rPr>
          <w:rFonts w:cs="Arial"/>
          <w:i/>
          <w:szCs w:val="18"/>
        </w:rPr>
        <w:t>Initial</w:t>
      </w:r>
      <w:proofErr w:type="spellEnd"/>
      <w:r w:rsidR="003F170F">
        <w:rPr>
          <w:rFonts w:cs="Arial"/>
          <w:i/>
          <w:szCs w:val="18"/>
        </w:rPr>
        <w:t xml:space="preserve"> </w:t>
      </w:r>
      <w:r w:rsidRPr="00B90A10">
        <w:rPr>
          <w:rFonts w:cs="Arial"/>
          <w:i/>
          <w:szCs w:val="18"/>
        </w:rPr>
        <w:t>AIR</w:t>
      </w:r>
    </w:p>
    <w:p w14:paraId="4D96E35F" w14:textId="4BC8B959" w:rsidR="00B90A10" w:rsidRPr="00B90A10" w:rsidRDefault="00B90A10" w:rsidP="00B90A10">
      <w:pPr>
        <w:spacing w:line="27" w:lineRule="atLeast"/>
        <w:rPr>
          <w:rFonts w:cs="Arial"/>
          <w:i/>
          <w:szCs w:val="18"/>
        </w:rPr>
      </w:pPr>
      <w:r w:rsidRPr="00B90A10">
        <w:rPr>
          <w:rFonts w:cs="Arial"/>
          <w:i/>
          <w:szCs w:val="18"/>
        </w:rPr>
        <w:tab/>
        <w:t xml:space="preserve">Rozporządzenie Komisji (UE) </w:t>
      </w:r>
      <w:r w:rsidR="00EE5AEB" w:rsidRPr="00EE5AEB">
        <w:rPr>
          <w:rFonts w:cs="Arial"/>
          <w:i/>
          <w:szCs w:val="18"/>
        </w:rPr>
        <w:t>2017/373</w:t>
      </w:r>
      <w:r w:rsidRPr="00EE5AEB">
        <w:rPr>
          <w:rFonts w:cs="Arial"/>
          <w:i/>
          <w:szCs w:val="18"/>
        </w:rPr>
        <w:t xml:space="preserve"> – ATM/ANS</w:t>
      </w:r>
    </w:p>
    <w:p w14:paraId="309D8137" w14:textId="77777777" w:rsidR="00B90A10" w:rsidRPr="00B90A10" w:rsidRDefault="00B90A10" w:rsidP="00B90A10">
      <w:pPr>
        <w:spacing w:line="27" w:lineRule="atLeast"/>
        <w:rPr>
          <w:rFonts w:cs="Arial"/>
          <w:i/>
          <w:szCs w:val="18"/>
        </w:rPr>
      </w:pPr>
      <w:r w:rsidRPr="00B90A10">
        <w:rPr>
          <w:rFonts w:cs="Arial"/>
          <w:i/>
          <w:szCs w:val="18"/>
        </w:rPr>
        <w:tab/>
        <w:t>Rozporządzenie Komisji (UE) 2015/340 – ATCO</w:t>
      </w:r>
    </w:p>
    <w:p w14:paraId="427AF840" w14:textId="4972E194" w:rsidR="00B90A10" w:rsidRPr="00B90A10" w:rsidRDefault="00B90A10" w:rsidP="00B90A10">
      <w:pPr>
        <w:spacing w:line="27" w:lineRule="atLeast"/>
        <w:rPr>
          <w:rFonts w:cs="Arial"/>
          <w:i/>
          <w:szCs w:val="18"/>
        </w:rPr>
      </w:pPr>
      <w:r w:rsidRPr="00B90A10">
        <w:rPr>
          <w:rFonts w:cs="Arial"/>
          <w:i/>
          <w:szCs w:val="18"/>
        </w:rPr>
        <w:tab/>
        <w:t>Rozporządzenie Komisji (UE) 996/2010</w:t>
      </w:r>
    </w:p>
    <w:p w14:paraId="02928D84" w14:textId="77777777" w:rsidR="00B90A10" w:rsidRPr="00B90A10" w:rsidRDefault="00B90A10" w:rsidP="00B90A10">
      <w:pPr>
        <w:spacing w:line="27" w:lineRule="atLeast"/>
        <w:rPr>
          <w:rFonts w:cs="Arial"/>
          <w:b/>
          <w:szCs w:val="18"/>
        </w:rPr>
      </w:pPr>
      <w:r w:rsidRPr="00B90A10">
        <w:rPr>
          <w:rFonts w:cs="Arial"/>
          <w:b/>
          <w:szCs w:val="18"/>
        </w:rPr>
        <w:t>PODRĘCZNIKI</w:t>
      </w:r>
    </w:p>
    <w:p w14:paraId="4B4BA166" w14:textId="77777777" w:rsidR="00B90A10" w:rsidRPr="00B90A10" w:rsidRDefault="00B90A10" w:rsidP="00B90A10">
      <w:pPr>
        <w:spacing w:line="27" w:lineRule="atLeast"/>
        <w:rPr>
          <w:rFonts w:cs="Arial"/>
          <w:bCs/>
          <w:i/>
          <w:iCs/>
          <w:szCs w:val="18"/>
        </w:rPr>
      </w:pPr>
      <w:r w:rsidRPr="00B90A10">
        <w:rPr>
          <w:rFonts w:cs="Arial"/>
          <w:b/>
          <w:szCs w:val="18"/>
        </w:rPr>
        <w:tab/>
      </w:r>
      <w:r w:rsidRPr="00B90A10">
        <w:rPr>
          <w:rFonts w:cs="Arial"/>
          <w:bCs/>
          <w:i/>
          <w:iCs/>
          <w:szCs w:val="18"/>
        </w:rPr>
        <w:t>Podręcznik Zarządzania Bezpieczeństwem (</w:t>
      </w:r>
      <w:proofErr w:type="spellStart"/>
      <w:r w:rsidRPr="00B90A10">
        <w:rPr>
          <w:rFonts w:cs="Arial"/>
          <w:bCs/>
          <w:i/>
          <w:iCs/>
          <w:szCs w:val="18"/>
        </w:rPr>
        <w:t>Doc</w:t>
      </w:r>
      <w:proofErr w:type="spellEnd"/>
      <w:r w:rsidRPr="00B90A10">
        <w:rPr>
          <w:rFonts w:cs="Arial"/>
          <w:bCs/>
          <w:i/>
          <w:iCs/>
          <w:szCs w:val="18"/>
        </w:rPr>
        <w:t xml:space="preserve"> 9859)</w:t>
      </w:r>
    </w:p>
    <w:p w14:paraId="2F7B927C" w14:textId="77777777" w:rsidR="00B90A10" w:rsidRPr="00B90A10" w:rsidRDefault="00B90A10" w:rsidP="00B90A10">
      <w:pPr>
        <w:spacing w:line="27" w:lineRule="atLeast"/>
        <w:ind w:firstLine="709"/>
        <w:rPr>
          <w:rFonts w:cs="Arial"/>
          <w:szCs w:val="18"/>
        </w:rPr>
      </w:pPr>
      <w:r w:rsidRPr="00B90A10">
        <w:rPr>
          <w:rFonts w:cs="Arial"/>
          <w:i/>
          <w:szCs w:val="18"/>
        </w:rPr>
        <w:t>Podręcznik badania wypadków i incydentów lotniczych</w:t>
      </w:r>
      <w:r w:rsidRPr="00B90A10">
        <w:rPr>
          <w:rFonts w:cs="Arial"/>
          <w:szCs w:val="18"/>
        </w:rPr>
        <w:t xml:space="preserve"> (</w:t>
      </w:r>
      <w:proofErr w:type="spellStart"/>
      <w:r w:rsidRPr="00B90A10">
        <w:rPr>
          <w:rFonts w:cs="Arial"/>
          <w:szCs w:val="18"/>
        </w:rPr>
        <w:t>Doc</w:t>
      </w:r>
      <w:proofErr w:type="spellEnd"/>
      <w:r w:rsidRPr="00B90A10">
        <w:rPr>
          <w:rFonts w:cs="Arial"/>
          <w:szCs w:val="18"/>
        </w:rPr>
        <w:t xml:space="preserve"> 9756)</w:t>
      </w:r>
    </w:p>
    <w:p w14:paraId="32AF7404" w14:textId="77777777" w:rsidR="00B90A10" w:rsidRPr="00B90A10" w:rsidRDefault="00B90A10" w:rsidP="00B90A10">
      <w:pPr>
        <w:spacing w:line="27" w:lineRule="atLeast"/>
        <w:ind w:left="709" w:firstLine="709"/>
        <w:rPr>
          <w:rFonts w:cs="Arial"/>
          <w:szCs w:val="18"/>
        </w:rPr>
      </w:pPr>
      <w:r w:rsidRPr="00B90A10">
        <w:rPr>
          <w:rFonts w:cs="Arial"/>
          <w:szCs w:val="18"/>
        </w:rPr>
        <w:t xml:space="preserve">Część I – </w:t>
      </w:r>
      <w:r w:rsidRPr="00B90A10">
        <w:rPr>
          <w:rFonts w:cs="Arial"/>
          <w:i/>
          <w:szCs w:val="18"/>
        </w:rPr>
        <w:t>Organizacja i planowanie</w:t>
      </w:r>
    </w:p>
    <w:p w14:paraId="1002968C" w14:textId="77777777" w:rsidR="00B90A10" w:rsidRPr="00B90A10" w:rsidRDefault="00B90A10" w:rsidP="00B90A10">
      <w:pPr>
        <w:spacing w:line="27" w:lineRule="atLeast"/>
        <w:ind w:left="709" w:firstLine="709"/>
        <w:rPr>
          <w:rFonts w:cs="Arial"/>
          <w:szCs w:val="18"/>
        </w:rPr>
      </w:pPr>
      <w:r w:rsidRPr="00B90A10">
        <w:rPr>
          <w:rFonts w:cs="Arial"/>
          <w:szCs w:val="18"/>
        </w:rPr>
        <w:lastRenderedPageBreak/>
        <w:t xml:space="preserve">Część II – </w:t>
      </w:r>
      <w:r w:rsidRPr="00B90A10">
        <w:rPr>
          <w:rFonts w:cs="Arial"/>
          <w:i/>
          <w:szCs w:val="18"/>
        </w:rPr>
        <w:t>Procedury i listy kontrolne</w:t>
      </w:r>
    </w:p>
    <w:p w14:paraId="4E562B36" w14:textId="77777777" w:rsidR="00B90A10" w:rsidRPr="00B90A10" w:rsidRDefault="00B90A10" w:rsidP="00B90A10">
      <w:pPr>
        <w:spacing w:line="27" w:lineRule="atLeast"/>
        <w:ind w:left="709" w:firstLine="709"/>
        <w:rPr>
          <w:rFonts w:cs="Arial"/>
          <w:szCs w:val="18"/>
        </w:rPr>
      </w:pPr>
      <w:r w:rsidRPr="00B90A10">
        <w:rPr>
          <w:rFonts w:cs="Arial"/>
          <w:szCs w:val="18"/>
        </w:rPr>
        <w:t xml:space="preserve">Część III – </w:t>
      </w:r>
      <w:r w:rsidRPr="00B90A10">
        <w:rPr>
          <w:rFonts w:cs="Arial"/>
          <w:i/>
          <w:szCs w:val="18"/>
        </w:rPr>
        <w:t>Badanie</w:t>
      </w:r>
    </w:p>
    <w:p w14:paraId="5AC492DA" w14:textId="77777777" w:rsidR="00B90A10" w:rsidRPr="00B90A10" w:rsidRDefault="00B90A10" w:rsidP="00B90A10">
      <w:pPr>
        <w:spacing w:line="27" w:lineRule="atLeast"/>
        <w:ind w:left="709" w:firstLine="709"/>
        <w:rPr>
          <w:rFonts w:cs="Arial"/>
          <w:i/>
          <w:szCs w:val="18"/>
        </w:rPr>
      </w:pPr>
      <w:r w:rsidRPr="00B90A10">
        <w:rPr>
          <w:rFonts w:cs="Arial"/>
          <w:szCs w:val="18"/>
        </w:rPr>
        <w:t xml:space="preserve">Część IV – </w:t>
      </w:r>
      <w:r w:rsidRPr="00B90A10">
        <w:rPr>
          <w:rFonts w:cs="Arial"/>
          <w:i/>
          <w:szCs w:val="18"/>
        </w:rPr>
        <w:t>Raportowanie</w:t>
      </w:r>
    </w:p>
    <w:p w14:paraId="4242A60A" w14:textId="77777777" w:rsidR="00B90A10" w:rsidRPr="00B90A10" w:rsidRDefault="00B90A10" w:rsidP="00B90A10">
      <w:pPr>
        <w:spacing w:line="384" w:lineRule="auto"/>
        <w:ind w:left="709" w:firstLine="709"/>
        <w:rPr>
          <w:rFonts w:cs="Arial"/>
          <w:noProof/>
          <w:sz w:val="20"/>
          <w:szCs w:val="20"/>
          <w:lang w:eastAsia="pl-PL"/>
        </w:rPr>
      </w:pPr>
      <w:r w:rsidRPr="00B90A10">
        <w:rPr>
          <w:rFonts w:cs="Arial"/>
          <w:noProof/>
          <w:sz w:val="20"/>
          <w:szCs w:val="20"/>
          <w:lang w:eastAsia="pl-PL"/>
        </w:rPr>
        <w:t xml:space="preserve">                       _______________________________</w:t>
      </w:r>
    </w:p>
    <w:p w14:paraId="673B72F0" w14:textId="77777777" w:rsidR="00C539AD" w:rsidRDefault="00C539AD" w:rsidP="00C539AD"/>
    <w:p w14:paraId="39DFCAA1" w14:textId="77777777" w:rsidR="00C539AD" w:rsidRDefault="00C539AD" w:rsidP="00C539AD"/>
    <w:p w14:paraId="5295DE88" w14:textId="77777777" w:rsidR="00C539AD" w:rsidRDefault="00C539AD" w:rsidP="00C539AD"/>
    <w:p w14:paraId="622D10C5" w14:textId="596D5655" w:rsidR="00C539AD" w:rsidRPr="00C539AD" w:rsidRDefault="00C539AD" w:rsidP="00C539AD">
      <w:pPr>
        <w:sectPr w:rsidR="00C539AD" w:rsidRPr="00C539AD" w:rsidSect="00C539AD">
          <w:headerReference w:type="even" r:id="rId48"/>
          <w:headerReference w:type="default" r:id="rId49"/>
          <w:footerReference w:type="even" r:id="rId50"/>
          <w:footerReference w:type="default" r:id="rId51"/>
          <w:headerReference w:type="first" r:id="rId52"/>
          <w:pgSz w:w="11906" w:h="16838"/>
          <w:pgMar w:top="1440" w:right="1440" w:bottom="1440" w:left="1440" w:header="708" w:footer="243" w:gutter="0"/>
          <w:pgNumType w:fmt="upperRoman"/>
          <w:cols w:space="708"/>
          <w:docGrid w:linePitch="360"/>
        </w:sectPr>
      </w:pPr>
    </w:p>
    <w:p w14:paraId="4737FBB8" w14:textId="6737C929" w:rsidR="00742305" w:rsidRPr="00A2057A" w:rsidRDefault="00413084" w:rsidP="00372C58">
      <w:pPr>
        <w:pStyle w:val="Nagwek1"/>
      </w:pPr>
      <w:r>
        <w:lastRenderedPageBreak/>
        <w:br/>
      </w:r>
      <w:bookmarkStart w:id="20" w:name="_Toc38827259"/>
      <w:bookmarkStart w:id="21" w:name="_Toc38827476"/>
      <w:bookmarkStart w:id="22" w:name="_Toc56072111"/>
      <w:r w:rsidR="00EC4A00" w:rsidRPr="00A2057A">
        <w:t>Polityka bezpieczeństwa i cele</w:t>
      </w:r>
      <w:bookmarkEnd w:id="20"/>
      <w:bookmarkEnd w:id="21"/>
      <w:bookmarkEnd w:id="22"/>
    </w:p>
    <w:bookmarkEnd w:id="5"/>
    <w:p w14:paraId="4426D70F" w14:textId="77777777" w:rsidR="001A3B91" w:rsidRDefault="001E1A93" w:rsidP="009E096D">
      <w:pPr>
        <w:rPr>
          <w:rStyle w:val="tlid-translation"/>
          <w:rFonts w:cs="Arial"/>
          <w:szCs w:val="18"/>
        </w:rPr>
      </w:pPr>
      <w:r w:rsidRPr="007443CC">
        <w:rPr>
          <w:rStyle w:val="tlid-translation"/>
          <w:rFonts w:cs="Arial"/>
          <w:szCs w:val="18"/>
        </w:rPr>
        <w:t xml:space="preserve">Polityka bezpieczeństwa określa zasady, procesy i metody systemu zarządzania bezpieczeństwem organizacji w celu osiągnięcia pożądanych rezultatów bezpieczeństwa. Polityka określa zaangażowanie kierownictwa wyższego szczebla w uwzględnianie i ciągłe doskonalenie bezpieczeństwa we wszystkich aspektach jego działalności. Kierownictwo wyższego szczebla opracowuje mierzalne i osiągalne w całej organizacji cele bezpieczeństwa, które należy </w:t>
      </w:r>
      <w:r w:rsidR="009300A8" w:rsidRPr="007443CC">
        <w:rPr>
          <w:rStyle w:val="tlid-translation"/>
          <w:rFonts w:cs="Arial"/>
          <w:szCs w:val="18"/>
        </w:rPr>
        <w:t>zrealizować</w:t>
      </w:r>
      <w:r w:rsidR="00305E2C">
        <w:rPr>
          <w:rStyle w:val="tlid-translation"/>
          <w:rFonts w:cs="Arial"/>
          <w:szCs w:val="18"/>
        </w:rPr>
        <w:t xml:space="preserve"> </w:t>
      </w:r>
    </w:p>
    <w:p w14:paraId="052E2F61" w14:textId="63908F0F" w:rsidR="001E1A93" w:rsidRPr="00BA09BD" w:rsidRDefault="00305E2C" w:rsidP="009E096D">
      <w:pPr>
        <w:rPr>
          <w:rStyle w:val="tlid-translation"/>
          <w:rFonts w:cs="Arial"/>
          <w:b/>
          <w:bCs/>
          <w:szCs w:val="18"/>
        </w:rPr>
      </w:pPr>
      <w:r>
        <w:rPr>
          <w:rStyle w:val="tlid-translation"/>
          <w:rFonts w:cs="Arial"/>
          <w:szCs w:val="18"/>
        </w:rPr>
        <w:t xml:space="preserve">Przykładowa </w:t>
      </w:r>
      <w:r w:rsidR="004E358C">
        <w:rPr>
          <w:rStyle w:val="tlid-translation"/>
          <w:rFonts w:cs="Arial"/>
          <w:b/>
          <w:bCs/>
          <w:szCs w:val="18"/>
        </w:rPr>
        <w:t>D</w:t>
      </w:r>
      <w:r w:rsidR="004E358C" w:rsidRPr="004E358C">
        <w:rPr>
          <w:rStyle w:val="tlid-translation"/>
          <w:rFonts w:cs="Arial"/>
          <w:b/>
          <w:bCs/>
          <w:szCs w:val="18"/>
        </w:rPr>
        <w:t>EKLARACJA / OŚWIADCZENIE DOTYCZĄCE POLITYKI BEZPIECZEŃSTWA</w:t>
      </w:r>
      <w:r w:rsidR="001A3B91" w:rsidRPr="00BA09BD">
        <w:rPr>
          <w:rStyle w:val="tlid-translation"/>
          <w:rFonts w:cs="Arial"/>
          <w:b/>
          <w:bCs/>
          <w:szCs w:val="18"/>
        </w:rPr>
        <w:t>:</w:t>
      </w:r>
    </w:p>
    <w:p w14:paraId="2E6251CC" w14:textId="2DB2704E" w:rsidR="001A3B91" w:rsidRPr="00BA09BD" w:rsidRDefault="001A3B91" w:rsidP="001A3B91">
      <w:pPr>
        <w:rPr>
          <w:rFonts w:eastAsia="Calibri" w:cs="Arial"/>
          <w:i/>
          <w:iCs/>
          <w:szCs w:val="18"/>
        </w:rPr>
      </w:pPr>
      <w:r w:rsidRPr="00BA09BD">
        <w:rPr>
          <w:rStyle w:val="tlid-translation"/>
          <w:rFonts w:cs="Arial"/>
          <w:i/>
          <w:iCs/>
          <w:szCs w:val="18"/>
        </w:rPr>
        <w:t>„</w:t>
      </w:r>
      <w:r w:rsidRPr="00BA09BD">
        <w:rPr>
          <w:rFonts w:eastAsia="Calibri" w:cs="Arial"/>
          <w:i/>
          <w:iCs/>
          <w:szCs w:val="18"/>
        </w:rPr>
        <w:t xml:space="preserve">Bezpieczeństwo jest </w:t>
      </w:r>
      <w:r w:rsidR="009F1E79" w:rsidRPr="00BA09BD">
        <w:rPr>
          <w:rFonts w:eastAsia="Calibri" w:cs="Arial"/>
          <w:i/>
          <w:iCs/>
          <w:szCs w:val="18"/>
        </w:rPr>
        <w:t>priorytetem we wszystkich działaniach naszej organizacji</w:t>
      </w:r>
      <w:r w:rsidRPr="00BA09BD">
        <w:rPr>
          <w:rFonts w:eastAsia="Calibri" w:cs="Arial"/>
          <w:i/>
          <w:iCs/>
          <w:szCs w:val="18"/>
        </w:rPr>
        <w:t>. Świadcząc usługi, jesteśmy oddani opracowywaniu, wdrażaniu, utrzymywaniu i ciągłemu ulepszaniu strategii i procesów, dla zapewnienia by wszystkie nasze działania lotnicze odbywały się w warunkach przydzielenia organizacji odpowiednich zasobów i były nastawione na osiąganie najwyższego poziomu bezpieczeństwa realizowanej działalności oraz spełniania wymogów prawnych.</w:t>
      </w:r>
    </w:p>
    <w:p w14:paraId="0CE8DAE6" w14:textId="37BBED23" w:rsidR="001A3B91" w:rsidRPr="00BA09BD" w:rsidRDefault="001A3B91" w:rsidP="001A3B91">
      <w:pPr>
        <w:rPr>
          <w:rFonts w:eastAsia="Calibri" w:cs="Arial"/>
          <w:i/>
          <w:iCs/>
          <w:szCs w:val="18"/>
        </w:rPr>
      </w:pPr>
      <w:r w:rsidRPr="00BA09BD">
        <w:rPr>
          <w:rFonts w:eastAsia="Calibri" w:cs="Arial"/>
          <w:i/>
          <w:iCs/>
          <w:szCs w:val="18"/>
        </w:rPr>
        <w:t>Kierownictwo, na wszystkich poziomach, i wszyscy pracownicy są personalnie odpowiedzialni za uzyskanie najwyższego poziomu funkcjonowania Systemu Zarządzania Bezpieczeństwem, poczynając od Prezesa Zarządu (CEO).</w:t>
      </w:r>
    </w:p>
    <w:p w14:paraId="3F8517EE" w14:textId="117CEC7E" w:rsidR="009F1E79" w:rsidRPr="00BA09BD" w:rsidRDefault="009F1E79" w:rsidP="001A3B91">
      <w:pPr>
        <w:rPr>
          <w:rFonts w:eastAsia="Calibri" w:cs="Arial"/>
          <w:i/>
          <w:iCs/>
          <w:szCs w:val="18"/>
        </w:rPr>
      </w:pPr>
      <w:r w:rsidRPr="00BA09BD">
        <w:rPr>
          <w:rFonts w:eastAsia="Calibri" w:cs="Arial"/>
          <w:i/>
          <w:iCs/>
          <w:szCs w:val="18"/>
        </w:rPr>
        <w:t>Jako Kierownik Odpowiedzialny (AM) ponoszę bezpośrednią odpowiedzialność za bezpieczeństwo w organizacji (</w:t>
      </w:r>
      <w:proofErr w:type="spellStart"/>
      <w:r w:rsidRPr="00BA09BD">
        <w:rPr>
          <w:rFonts w:eastAsia="Calibri" w:cs="Arial"/>
          <w:i/>
          <w:iCs/>
          <w:szCs w:val="18"/>
        </w:rPr>
        <w:t>accountability</w:t>
      </w:r>
      <w:proofErr w:type="spellEnd"/>
      <w:r w:rsidRPr="00BA09BD">
        <w:rPr>
          <w:rFonts w:eastAsia="Calibri" w:cs="Arial"/>
          <w:i/>
          <w:iCs/>
          <w:szCs w:val="18"/>
        </w:rPr>
        <w:t>) i w związku z tym zobowiązuję się:</w:t>
      </w:r>
    </w:p>
    <w:p w14:paraId="30460BD3" w14:textId="77777777" w:rsidR="001A3B91" w:rsidRPr="00BA09BD" w:rsidRDefault="001A3B91" w:rsidP="004C333F">
      <w:pPr>
        <w:numPr>
          <w:ilvl w:val="0"/>
          <w:numId w:val="20"/>
        </w:numPr>
        <w:rPr>
          <w:rFonts w:eastAsia="Calibri" w:cs="Arial"/>
          <w:i/>
          <w:iCs/>
          <w:szCs w:val="18"/>
        </w:rPr>
      </w:pPr>
      <w:r w:rsidRPr="00BA09BD">
        <w:rPr>
          <w:rFonts w:eastAsia="Calibri" w:cs="Arial"/>
          <w:i/>
          <w:iCs/>
          <w:szCs w:val="18"/>
        </w:rPr>
        <w:t>wspomagać zarządzanie bezpieczeństwem poprzez dostarczanie wszystkich odpowiednich zasobów, które będą w organizacji skutkować kulturą, bo ona rozwija praktyki bezpieczeństwa, zachęca do skutecznego raportowania o bezpieczeństwie i do komunikacji, oraz aktywnie zarządza bezpieczeństwem, przywiązując taką samą uwagę do jego rezultatów jak do rezultatów innych systemów zarządzania bezpieczeństwem w organizacji;</w:t>
      </w:r>
    </w:p>
    <w:p w14:paraId="0A40759F" w14:textId="6E6199B1" w:rsidR="001A3B91" w:rsidRPr="00BA09BD" w:rsidRDefault="001A3B91" w:rsidP="004C333F">
      <w:pPr>
        <w:numPr>
          <w:ilvl w:val="0"/>
          <w:numId w:val="20"/>
        </w:numPr>
        <w:rPr>
          <w:rFonts w:eastAsia="Calibri" w:cs="Arial"/>
          <w:i/>
          <w:iCs/>
          <w:szCs w:val="18"/>
        </w:rPr>
      </w:pPr>
      <w:r w:rsidRPr="00BA09BD">
        <w:rPr>
          <w:rFonts w:eastAsia="Calibri" w:cs="Arial"/>
          <w:i/>
          <w:iCs/>
          <w:szCs w:val="18"/>
        </w:rPr>
        <w:t xml:space="preserve">dopilnowywać, by zarządzanie bezpieczeństwem było priorytetem </w:t>
      </w:r>
      <w:r w:rsidR="009F1E79" w:rsidRPr="00BA09BD">
        <w:rPr>
          <w:rFonts w:eastAsia="Calibri" w:cs="Arial"/>
          <w:i/>
          <w:iCs/>
          <w:szCs w:val="18"/>
        </w:rPr>
        <w:t>dla</w:t>
      </w:r>
      <w:r w:rsidRPr="00BA09BD">
        <w:rPr>
          <w:rFonts w:eastAsia="Calibri" w:cs="Arial"/>
          <w:i/>
          <w:iCs/>
          <w:szCs w:val="18"/>
        </w:rPr>
        <w:t xml:space="preserve"> wszystkich kierowników </w:t>
      </w:r>
      <w:r w:rsidR="009F1E79" w:rsidRPr="00BA09BD">
        <w:rPr>
          <w:rFonts w:eastAsia="Calibri" w:cs="Arial"/>
          <w:i/>
          <w:iCs/>
          <w:szCs w:val="18"/>
        </w:rPr>
        <w:t xml:space="preserve">obszarów </w:t>
      </w:r>
      <w:r w:rsidRPr="00BA09BD">
        <w:rPr>
          <w:rFonts w:eastAsia="Calibri" w:cs="Arial"/>
          <w:i/>
          <w:iCs/>
          <w:szCs w:val="18"/>
        </w:rPr>
        <w:t>i pracowników;</w:t>
      </w:r>
    </w:p>
    <w:p w14:paraId="65ED11AD" w14:textId="77777777" w:rsidR="001A3B91" w:rsidRPr="00BA09BD" w:rsidRDefault="001A3B91" w:rsidP="004C333F">
      <w:pPr>
        <w:numPr>
          <w:ilvl w:val="0"/>
          <w:numId w:val="20"/>
        </w:numPr>
        <w:rPr>
          <w:rFonts w:eastAsia="Calibri" w:cs="Arial"/>
          <w:i/>
          <w:iCs/>
          <w:szCs w:val="18"/>
        </w:rPr>
      </w:pPr>
      <w:r w:rsidRPr="00BA09BD">
        <w:rPr>
          <w:rFonts w:eastAsia="Calibri" w:cs="Arial"/>
          <w:i/>
          <w:iCs/>
          <w:szCs w:val="18"/>
        </w:rPr>
        <w:t>jasno zdefiniować całemu personelowi, tak kierownikom jak i pracownikom, zakresy ich personalnej odpowiedzialności za osiąganie przyjętych w organizacji wskaźników  poziomu bezpieczeństwa, także za działanie systemu zarządzania bezpieczeństwem jako całości;</w:t>
      </w:r>
    </w:p>
    <w:p w14:paraId="52CC0D89" w14:textId="08E57990" w:rsidR="001A3B91" w:rsidRPr="00BA09BD" w:rsidRDefault="001A3B91" w:rsidP="004C333F">
      <w:pPr>
        <w:numPr>
          <w:ilvl w:val="0"/>
          <w:numId w:val="20"/>
        </w:numPr>
        <w:rPr>
          <w:rFonts w:eastAsia="Calibri" w:cs="Arial"/>
          <w:i/>
          <w:iCs/>
          <w:szCs w:val="18"/>
        </w:rPr>
      </w:pPr>
      <w:r w:rsidRPr="00BA09BD">
        <w:rPr>
          <w:rFonts w:eastAsia="Calibri" w:cs="Arial"/>
          <w:i/>
          <w:iCs/>
          <w:szCs w:val="18"/>
        </w:rPr>
        <w:t>ustanowić i eksploatować</w:t>
      </w:r>
      <w:r w:rsidR="00146D9E" w:rsidRPr="00BA09BD">
        <w:rPr>
          <w:rFonts w:eastAsia="Calibri" w:cs="Arial"/>
          <w:i/>
          <w:iCs/>
          <w:szCs w:val="18"/>
        </w:rPr>
        <w:t>/wdrożyć</w:t>
      </w:r>
      <w:r w:rsidRPr="00BA09BD">
        <w:rPr>
          <w:rFonts w:eastAsia="Calibri" w:cs="Arial"/>
          <w:i/>
          <w:iCs/>
          <w:szCs w:val="18"/>
        </w:rPr>
        <w:t xml:space="preserve"> procesy identyfikacji zagrożeń oraz zarządzania ryzykiem, w tym, systemem raportowania zagrożeń, w celu eliminacji lub łagodzenia</w:t>
      </w:r>
      <w:r w:rsidR="00146D9E" w:rsidRPr="00BA09BD">
        <w:rPr>
          <w:rFonts w:eastAsia="Calibri" w:cs="Arial"/>
          <w:i/>
          <w:iCs/>
          <w:szCs w:val="18"/>
        </w:rPr>
        <w:t>/ograniczania</w:t>
      </w:r>
      <w:r w:rsidRPr="00BA09BD">
        <w:rPr>
          <w:rFonts w:eastAsia="Calibri" w:cs="Arial"/>
          <w:i/>
          <w:iCs/>
          <w:szCs w:val="18"/>
        </w:rPr>
        <w:t xml:space="preserve"> ryzyka bezpieczeństwa, będące konsekwencjami zagrożeń wynikających z naszych operacji i działań</w:t>
      </w:r>
      <w:r w:rsidR="00146D9E" w:rsidRPr="00BA09BD">
        <w:rPr>
          <w:rFonts w:eastAsia="Calibri" w:cs="Arial"/>
          <w:i/>
          <w:iCs/>
          <w:szCs w:val="18"/>
        </w:rPr>
        <w:t>,</w:t>
      </w:r>
      <w:r w:rsidRPr="00BA09BD">
        <w:rPr>
          <w:rFonts w:eastAsia="Calibri" w:cs="Arial"/>
          <w:i/>
          <w:iCs/>
          <w:szCs w:val="18"/>
        </w:rPr>
        <w:t xml:space="preserve"> by osiągać stałą poprawę w naszym działaniu na rzecz bezpieczeństwa;</w:t>
      </w:r>
    </w:p>
    <w:p w14:paraId="79302BFD" w14:textId="77777777" w:rsidR="001A3B91" w:rsidRPr="00BA09BD" w:rsidRDefault="001A3B91" w:rsidP="004C333F">
      <w:pPr>
        <w:numPr>
          <w:ilvl w:val="0"/>
          <w:numId w:val="20"/>
        </w:numPr>
        <w:rPr>
          <w:rFonts w:eastAsia="Calibri" w:cs="Arial"/>
          <w:i/>
          <w:iCs/>
          <w:szCs w:val="18"/>
        </w:rPr>
      </w:pPr>
      <w:r w:rsidRPr="00BA09BD">
        <w:rPr>
          <w:rFonts w:eastAsia="Calibri" w:cs="Arial"/>
          <w:i/>
          <w:iCs/>
          <w:szCs w:val="18"/>
        </w:rPr>
        <w:t>dopilnować, by żadne działanie nie było podjęte przeciw któremukolwiek pracownikowi, który ujawni poprzez system zgłaszania zagrożeń jakieś niedociągnięcia lub wykaże troskę o bezpieczeństwo, o ile ujawnienie nie wskazuje, poza wszelką rozsądną wątpliwość, na rażące niedbalstwo lub na umyślne zaniedbanie dotyczące przepisów lub procedur;</w:t>
      </w:r>
    </w:p>
    <w:p w14:paraId="48148657" w14:textId="489C91DA" w:rsidR="001A3B91" w:rsidRPr="00BA09BD" w:rsidRDefault="001A3B91" w:rsidP="004C333F">
      <w:pPr>
        <w:numPr>
          <w:ilvl w:val="0"/>
          <w:numId w:val="20"/>
        </w:numPr>
        <w:rPr>
          <w:rFonts w:eastAsia="Calibri" w:cs="Arial"/>
          <w:i/>
          <w:iCs/>
          <w:szCs w:val="18"/>
        </w:rPr>
      </w:pPr>
      <w:r w:rsidRPr="00BA09BD">
        <w:rPr>
          <w:rFonts w:eastAsia="Calibri" w:cs="Arial"/>
          <w:i/>
          <w:iCs/>
          <w:szCs w:val="18"/>
        </w:rPr>
        <w:t>przestrzegać, a gdzie jest to możliwe przewyższać wymogi przepisów, prawodawstwa i standardów;</w:t>
      </w:r>
    </w:p>
    <w:p w14:paraId="56729424" w14:textId="77777777" w:rsidR="001A3B91" w:rsidRPr="00BA09BD" w:rsidRDefault="001A3B91" w:rsidP="004C333F">
      <w:pPr>
        <w:numPr>
          <w:ilvl w:val="0"/>
          <w:numId w:val="20"/>
        </w:numPr>
        <w:rPr>
          <w:rFonts w:eastAsia="Calibri" w:cs="Arial"/>
          <w:i/>
          <w:iCs/>
          <w:szCs w:val="18"/>
        </w:rPr>
      </w:pPr>
      <w:r w:rsidRPr="00BA09BD">
        <w:rPr>
          <w:rFonts w:eastAsia="Calibri" w:cs="Arial"/>
          <w:i/>
          <w:iCs/>
          <w:szCs w:val="18"/>
        </w:rPr>
        <w:t>dopilnowywać, by dostępne były zasoby wystarczająco wykwalifikowanych i przeszkolonych pracowników (zasoby ludzkie), potrzebnych do wdrażania strategii i procesów bezpieczeństwa;</w:t>
      </w:r>
    </w:p>
    <w:p w14:paraId="04AA0F6F" w14:textId="21759563" w:rsidR="001A3B91" w:rsidRPr="00BA09BD" w:rsidRDefault="001A3B91" w:rsidP="004C333F">
      <w:pPr>
        <w:numPr>
          <w:ilvl w:val="0"/>
          <w:numId w:val="20"/>
        </w:numPr>
        <w:rPr>
          <w:rFonts w:eastAsia="Calibri" w:cs="Arial"/>
          <w:i/>
          <w:iCs/>
          <w:szCs w:val="18"/>
        </w:rPr>
      </w:pPr>
      <w:r w:rsidRPr="00BA09BD">
        <w:rPr>
          <w:rFonts w:eastAsia="SimSun" w:cs="Arial"/>
          <w:i/>
          <w:iCs/>
          <w:kern w:val="1"/>
          <w:szCs w:val="18"/>
          <w:lang w:eastAsia="hi-IN" w:bidi="hi-IN"/>
        </w:rPr>
        <w:lastRenderedPageBreak/>
        <w:t>przydzielać niezbędne zasoby finansowe</w:t>
      </w:r>
      <w:r w:rsidR="00146D9E" w:rsidRPr="00BA09BD">
        <w:rPr>
          <w:rFonts w:eastAsia="SimSun" w:cs="Arial"/>
          <w:i/>
          <w:iCs/>
          <w:kern w:val="1"/>
          <w:szCs w:val="18"/>
          <w:lang w:eastAsia="hi-IN" w:bidi="hi-IN"/>
        </w:rPr>
        <w:t>,</w:t>
      </w:r>
      <w:r w:rsidRPr="00BA09BD">
        <w:rPr>
          <w:rFonts w:eastAsia="SimSun" w:cs="Arial"/>
          <w:i/>
          <w:iCs/>
          <w:kern w:val="1"/>
          <w:szCs w:val="18"/>
          <w:lang w:eastAsia="hi-IN" w:bidi="hi-IN"/>
        </w:rPr>
        <w:t xml:space="preserve"> odpowiednie do prowadzonej działalności, oraz pozyskiwać sprzęt zapewniający i wspierający działania związane ze świadczeniem usług;</w:t>
      </w:r>
    </w:p>
    <w:p w14:paraId="0B1ECD73" w14:textId="77777777" w:rsidR="001A3B91" w:rsidRPr="00BA09BD" w:rsidRDefault="001A3B91" w:rsidP="004C333F">
      <w:pPr>
        <w:numPr>
          <w:ilvl w:val="0"/>
          <w:numId w:val="20"/>
        </w:numPr>
        <w:rPr>
          <w:rFonts w:eastAsia="Calibri" w:cs="Arial"/>
          <w:i/>
          <w:iCs/>
          <w:szCs w:val="18"/>
        </w:rPr>
      </w:pPr>
      <w:r w:rsidRPr="00BA09BD">
        <w:rPr>
          <w:rFonts w:eastAsia="Calibri" w:cs="Arial"/>
          <w:i/>
          <w:iCs/>
          <w:szCs w:val="18"/>
        </w:rPr>
        <w:t>dopilnowywać, by cały personel otrzymywał adekwatne i właściwe informacje dotyczące bezpieczeństwa w lotnictwie, także przeszkolenie, był kompetentny w sprawach bezpieczeństwa i żeby mu przydzielano tylko takie zadania, które są współmierne do jego umiejętności;</w:t>
      </w:r>
    </w:p>
    <w:p w14:paraId="37BC6A21" w14:textId="0D92DF3D" w:rsidR="001A3B91" w:rsidRPr="00BA09BD" w:rsidRDefault="001A3B91" w:rsidP="004C333F">
      <w:pPr>
        <w:numPr>
          <w:ilvl w:val="0"/>
          <w:numId w:val="20"/>
        </w:numPr>
        <w:rPr>
          <w:rFonts w:eastAsia="Calibri" w:cs="Arial"/>
          <w:i/>
          <w:iCs/>
          <w:szCs w:val="18"/>
        </w:rPr>
      </w:pPr>
      <w:r w:rsidRPr="00BA09BD">
        <w:rPr>
          <w:rFonts w:eastAsia="Calibri" w:cs="Arial"/>
          <w:i/>
          <w:iCs/>
          <w:szCs w:val="18"/>
        </w:rPr>
        <w:t xml:space="preserve">ustanowić poziomy i mierzyć działanie bezpieczeństwa względem realizacji wskaźników </w:t>
      </w:r>
      <w:r w:rsidR="00F7314E" w:rsidRPr="00BA09BD">
        <w:rPr>
          <w:rFonts w:eastAsia="Calibri" w:cs="Arial"/>
          <w:i/>
          <w:iCs/>
          <w:szCs w:val="18"/>
        </w:rPr>
        <w:t>poziomu</w:t>
      </w:r>
      <w:r w:rsidRPr="00BA09BD">
        <w:rPr>
          <w:rFonts w:eastAsia="Calibri" w:cs="Arial"/>
          <w:i/>
          <w:iCs/>
          <w:szCs w:val="18"/>
        </w:rPr>
        <w:t xml:space="preserve"> bezpieczeństwa i </w:t>
      </w:r>
      <w:r w:rsidR="001F3D87" w:rsidRPr="00BA09BD">
        <w:rPr>
          <w:rFonts w:eastAsia="Calibri" w:cs="Arial"/>
          <w:i/>
          <w:iCs/>
          <w:szCs w:val="18"/>
        </w:rPr>
        <w:t>osiągania celów wskaźników poziomu bezpieczeństwa</w:t>
      </w:r>
      <w:r w:rsidRPr="00BA09BD">
        <w:rPr>
          <w:rFonts w:eastAsia="Calibri" w:cs="Arial"/>
          <w:i/>
          <w:iCs/>
          <w:szCs w:val="18"/>
        </w:rPr>
        <w:t>;</w:t>
      </w:r>
    </w:p>
    <w:p w14:paraId="45D6548B" w14:textId="2DFF2848" w:rsidR="0004417A" w:rsidRPr="00BA09BD" w:rsidRDefault="0004417A" w:rsidP="004C333F">
      <w:pPr>
        <w:numPr>
          <w:ilvl w:val="0"/>
          <w:numId w:val="20"/>
        </w:numPr>
        <w:rPr>
          <w:rFonts w:eastAsia="Calibri" w:cs="Arial"/>
          <w:i/>
          <w:iCs/>
          <w:szCs w:val="18"/>
        </w:rPr>
      </w:pPr>
      <w:r w:rsidRPr="00BA09BD">
        <w:rPr>
          <w:rFonts w:eastAsia="Calibri" w:cs="Arial"/>
          <w:i/>
          <w:iCs/>
          <w:szCs w:val="18"/>
        </w:rPr>
        <w:t xml:space="preserve">stale ulepszać działanie systemu bezpieczeństwa poprzez jego monitorowanie i </w:t>
      </w:r>
      <w:r w:rsidR="00146D9E" w:rsidRPr="00BA09BD">
        <w:rPr>
          <w:rFonts w:eastAsia="Calibri" w:cs="Arial"/>
          <w:i/>
          <w:iCs/>
          <w:szCs w:val="18"/>
        </w:rPr>
        <w:t xml:space="preserve">systematyczne </w:t>
      </w:r>
      <w:r w:rsidRPr="00BA09BD">
        <w:rPr>
          <w:rFonts w:eastAsia="Calibri" w:cs="Arial"/>
          <w:i/>
          <w:iCs/>
          <w:szCs w:val="18"/>
        </w:rPr>
        <w:t>mierzenie, regularne przeglądy i dostosowywanie średnio-odległych i bliskich celów bezpieczeństwa oraz ich konsekwentne osiąganie; oraz</w:t>
      </w:r>
    </w:p>
    <w:p w14:paraId="4A762E24" w14:textId="305C7F9A" w:rsidR="0004417A" w:rsidRPr="00BA09BD" w:rsidRDefault="0004417A" w:rsidP="004C333F">
      <w:pPr>
        <w:numPr>
          <w:ilvl w:val="0"/>
          <w:numId w:val="20"/>
        </w:numPr>
        <w:rPr>
          <w:rFonts w:eastAsia="Calibri" w:cs="Arial"/>
          <w:i/>
          <w:iCs/>
          <w:szCs w:val="18"/>
        </w:rPr>
      </w:pPr>
      <w:r w:rsidRPr="00BA09BD">
        <w:rPr>
          <w:rFonts w:eastAsia="Calibri" w:cs="Arial"/>
          <w:i/>
          <w:iCs/>
          <w:szCs w:val="18"/>
        </w:rPr>
        <w:t>dopilnowywać, by systemy i usługi, dostarczane z zewnątrz dla wsparcia operacji, były dostarczane w stanie spełniającym standardy bezpieczeństwa.</w:t>
      </w:r>
    </w:p>
    <w:p w14:paraId="32D4E628" w14:textId="77777777" w:rsidR="0004417A" w:rsidRDefault="0004417A" w:rsidP="0004417A">
      <w:pPr>
        <w:ind w:left="720"/>
        <w:rPr>
          <w:rFonts w:eastAsia="Calibri" w:cs="Arial"/>
          <w:szCs w:val="18"/>
        </w:rPr>
      </w:pPr>
      <w:r w:rsidRPr="00A43BF1">
        <w:rPr>
          <w:rFonts w:eastAsia="Calibri" w:cs="Arial"/>
          <w:szCs w:val="18"/>
        </w:rPr>
        <w:t>Podpis</w:t>
      </w:r>
    </w:p>
    <w:p w14:paraId="04BEF260" w14:textId="77777777" w:rsidR="0004417A" w:rsidRDefault="0004417A" w:rsidP="0004417A">
      <w:pPr>
        <w:ind w:left="720"/>
        <w:rPr>
          <w:rFonts w:eastAsia="Calibri" w:cs="Arial"/>
          <w:szCs w:val="18"/>
        </w:rPr>
      </w:pPr>
      <w:r>
        <w:rPr>
          <w:rFonts w:eastAsia="Calibri" w:cs="Arial"/>
          <w:szCs w:val="18"/>
        </w:rPr>
        <w:t>……………………………………..</w:t>
      </w:r>
    </w:p>
    <w:p w14:paraId="4F74CC6A" w14:textId="47200FE2" w:rsidR="001A3B91" w:rsidRDefault="0004417A" w:rsidP="0004417A">
      <w:pPr>
        <w:ind w:left="720"/>
        <w:rPr>
          <w:rFonts w:eastAsia="Calibri" w:cs="Arial"/>
          <w:szCs w:val="18"/>
        </w:rPr>
      </w:pPr>
      <w:r>
        <w:rPr>
          <w:rFonts w:eastAsia="Calibri" w:cs="Arial"/>
          <w:szCs w:val="18"/>
        </w:rPr>
        <w:t>Kierownik Odpowiedzialny”</w:t>
      </w:r>
    </w:p>
    <w:p w14:paraId="340E18CF" w14:textId="1BDA9086" w:rsidR="00733411" w:rsidRDefault="00733411" w:rsidP="0004417A">
      <w:pPr>
        <w:ind w:left="720"/>
        <w:rPr>
          <w:rFonts w:eastAsia="Calibri" w:cs="Arial"/>
          <w:szCs w:val="18"/>
        </w:rPr>
      </w:pPr>
    </w:p>
    <w:p w14:paraId="2AE7178F" w14:textId="39EA4EAF" w:rsidR="00733411" w:rsidRPr="00BA09BD" w:rsidRDefault="00733411" w:rsidP="00BA09BD">
      <w:pPr>
        <w:rPr>
          <w:rStyle w:val="tlid-translation"/>
          <w:i/>
          <w:iCs/>
        </w:rPr>
      </w:pPr>
      <w:r w:rsidRPr="00BA09BD">
        <w:rPr>
          <w:rStyle w:val="tlid-translation"/>
          <w:b/>
          <w:bCs/>
          <w:i/>
          <w:iCs/>
        </w:rPr>
        <w:t>CELE BEZPIECZEŃSTWA</w:t>
      </w:r>
    </w:p>
    <w:p w14:paraId="6C23B3E0" w14:textId="77777777" w:rsidR="00733411" w:rsidRPr="00BA09BD" w:rsidRDefault="00733411" w:rsidP="00BA09BD">
      <w:pPr>
        <w:rPr>
          <w:rStyle w:val="tlid-translation"/>
          <w:szCs w:val="18"/>
        </w:rPr>
      </w:pPr>
      <w:r w:rsidRPr="00BA09BD">
        <w:rPr>
          <w:rStyle w:val="tlid-translation"/>
          <w:szCs w:val="18"/>
        </w:rPr>
        <w:t xml:space="preserve">Polityka bezpieczeństwa w organizacji oparta jest na tworzeniu środowiska, w którym zarządzanie bezpieczeństwem lotów jest skuteczne. </w:t>
      </w:r>
    </w:p>
    <w:p w14:paraId="30B888B2" w14:textId="77777777" w:rsidR="00733411" w:rsidRPr="00BA09BD" w:rsidRDefault="00733411" w:rsidP="00BA09BD">
      <w:pPr>
        <w:rPr>
          <w:rStyle w:val="tlid-translation"/>
          <w:szCs w:val="18"/>
        </w:rPr>
      </w:pPr>
      <w:bookmarkStart w:id="23" w:name="_Hlk55217265"/>
      <w:r w:rsidRPr="00BA09BD">
        <w:rPr>
          <w:rStyle w:val="tlid-translation"/>
          <w:szCs w:val="18"/>
        </w:rPr>
        <w:t>W tym celu w organizacji wyodrębniono najważniejsze cele, które są fundamentem funkcjonowania organizacji w obszarze bezpieczeństwa:</w:t>
      </w:r>
    </w:p>
    <w:p w14:paraId="7B6B7902" w14:textId="21B014F7" w:rsidR="00C14545" w:rsidRPr="00BA09BD" w:rsidRDefault="00C14545" w:rsidP="00BA09BD">
      <w:pPr>
        <w:pStyle w:val="Akapitzlist"/>
        <w:numPr>
          <w:ilvl w:val="0"/>
          <w:numId w:val="108"/>
        </w:numPr>
        <w:spacing w:line="360" w:lineRule="auto"/>
        <w:rPr>
          <w:rStyle w:val="tlid-translation"/>
          <w:i/>
          <w:iCs/>
          <w:szCs w:val="18"/>
        </w:rPr>
      </w:pPr>
      <w:r w:rsidRPr="00BA09BD">
        <w:rPr>
          <w:rStyle w:val="tlid-translation"/>
          <w:i/>
          <w:iCs/>
          <w:szCs w:val="18"/>
        </w:rPr>
        <w:t>Utrzymanie poziomu wypadkowości wykonywania operacji w organizacji na poziome „zerowym”</w:t>
      </w:r>
    </w:p>
    <w:p w14:paraId="1E026B6A" w14:textId="382841A7" w:rsidR="00733411" w:rsidRPr="00BA09BD" w:rsidRDefault="00C14545" w:rsidP="00BA09BD">
      <w:pPr>
        <w:pStyle w:val="Akapitzlist"/>
        <w:numPr>
          <w:ilvl w:val="0"/>
          <w:numId w:val="108"/>
        </w:numPr>
        <w:spacing w:line="360" w:lineRule="auto"/>
        <w:rPr>
          <w:rStyle w:val="tlid-translation"/>
          <w:i/>
          <w:iCs/>
          <w:szCs w:val="18"/>
        </w:rPr>
      </w:pPr>
      <w:r w:rsidRPr="00BA09BD">
        <w:rPr>
          <w:rStyle w:val="tlid-translation"/>
          <w:i/>
          <w:iCs/>
          <w:szCs w:val="18"/>
        </w:rPr>
        <w:t>Zmniejszenie o 5% ilości poważnych incydentów w organizacji</w:t>
      </w:r>
    </w:p>
    <w:p w14:paraId="53185AFC" w14:textId="77777777" w:rsidR="00C14545" w:rsidRPr="00BA09BD" w:rsidRDefault="00733411" w:rsidP="00BA09BD">
      <w:pPr>
        <w:pStyle w:val="Akapitzlist"/>
        <w:numPr>
          <w:ilvl w:val="0"/>
          <w:numId w:val="108"/>
        </w:numPr>
        <w:spacing w:line="360" w:lineRule="auto"/>
        <w:rPr>
          <w:rStyle w:val="tlid-translation"/>
          <w:i/>
          <w:iCs/>
          <w:szCs w:val="18"/>
        </w:rPr>
      </w:pPr>
      <w:r w:rsidRPr="00BA09BD">
        <w:rPr>
          <w:rStyle w:val="tlid-translation"/>
          <w:szCs w:val="18"/>
        </w:rPr>
        <w:t>Zaangażowanie kierownictwa na każdym poziomu szczebla</w:t>
      </w:r>
      <w:r w:rsidRPr="00BA09BD">
        <w:rPr>
          <w:rStyle w:val="tlid-translation"/>
          <w:i/>
          <w:iCs/>
          <w:szCs w:val="18"/>
        </w:rPr>
        <w:t xml:space="preserve"> w bezpieczeństwo, poprzez dostosowanie wspierającej i efektywnej struktury organizacyjnej naszej organizacji</w:t>
      </w:r>
    </w:p>
    <w:p w14:paraId="020D0081" w14:textId="31DEAD9C" w:rsidR="00C14545" w:rsidRPr="00BA09BD" w:rsidRDefault="00733411" w:rsidP="00BA09BD">
      <w:pPr>
        <w:pStyle w:val="Akapitzlist"/>
        <w:numPr>
          <w:ilvl w:val="0"/>
          <w:numId w:val="108"/>
        </w:numPr>
        <w:spacing w:line="360" w:lineRule="auto"/>
        <w:rPr>
          <w:rStyle w:val="tlid-translation"/>
          <w:i/>
          <w:iCs/>
          <w:szCs w:val="18"/>
        </w:rPr>
      </w:pPr>
      <w:r w:rsidRPr="00BA09BD">
        <w:rPr>
          <w:rStyle w:val="tlid-translation"/>
          <w:iCs/>
          <w:szCs w:val="18"/>
        </w:rPr>
        <w:t>Zbudowanie systemu zgłaszania zdarzeń lotniczych, błędów, naruszeń, niewłaściwie działających procedur i innych informacji bezpieczeństwa</w:t>
      </w:r>
      <w:r w:rsidR="00C14545" w:rsidRPr="00BA09BD">
        <w:rPr>
          <w:rStyle w:val="tlid-translation"/>
          <w:i/>
          <w:iCs/>
          <w:szCs w:val="18"/>
        </w:rPr>
        <w:t xml:space="preserve"> oraz poprawa ilości zgłoszeń </w:t>
      </w:r>
      <w:r w:rsidR="004E358C" w:rsidRPr="00BA09BD">
        <w:rPr>
          <w:rStyle w:val="tlid-translation"/>
          <w:i/>
          <w:iCs/>
          <w:szCs w:val="18"/>
        </w:rPr>
        <w:t xml:space="preserve">w tym </w:t>
      </w:r>
      <w:r w:rsidR="00C14545" w:rsidRPr="00BA09BD">
        <w:rPr>
          <w:rStyle w:val="tlid-translation"/>
          <w:i/>
          <w:iCs/>
          <w:szCs w:val="18"/>
        </w:rPr>
        <w:t>dobrowolnych o 10% w stosunku do poprzedniego roku,</w:t>
      </w:r>
    </w:p>
    <w:p w14:paraId="66CE3EF8" w14:textId="70799B0B" w:rsidR="00C14545" w:rsidRPr="00BA09BD" w:rsidRDefault="00C14545" w:rsidP="00BA09BD">
      <w:pPr>
        <w:pStyle w:val="Akapitzlist"/>
        <w:numPr>
          <w:ilvl w:val="0"/>
          <w:numId w:val="108"/>
        </w:numPr>
        <w:spacing w:line="360" w:lineRule="auto"/>
        <w:rPr>
          <w:rStyle w:val="tlid-translation"/>
          <w:i/>
          <w:iCs/>
          <w:szCs w:val="18"/>
        </w:rPr>
      </w:pPr>
      <w:r w:rsidRPr="00BA09BD">
        <w:rPr>
          <w:rStyle w:val="tlid-translation"/>
          <w:i/>
          <w:iCs/>
          <w:szCs w:val="18"/>
        </w:rPr>
        <w:t>Wdrożenie</w:t>
      </w:r>
      <w:r w:rsidR="00733411" w:rsidRPr="00BA09BD">
        <w:rPr>
          <w:rStyle w:val="tlid-translation"/>
          <w:iCs/>
          <w:szCs w:val="18"/>
        </w:rPr>
        <w:t xml:space="preserve"> i ciągle </w:t>
      </w:r>
      <w:r w:rsidR="004E358C" w:rsidRPr="00BA09BD">
        <w:rPr>
          <w:rStyle w:val="tlid-translation"/>
          <w:i/>
          <w:iCs/>
          <w:szCs w:val="18"/>
        </w:rPr>
        <w:t>podnoszenie</w:t>
      </w:r>
      <w:r w:rsidR="00733411" w:rsidRPr="00BA09BD">
        <w:rPr>
          <w:rStyle w:val="tlid-translation"/>
          <w:iCs/>
          <w:szCs w:val="18"/>
        </w:rPr>
        <w:t xml:space="preserve"> kultur</w:t>
      </w:r>
      <w:r w:rsidR="004E358C" w:rsidRPr="00BA09BD">
        <w:rPr>
          <w:rStyle w:val="tlid-translation"/>
          <w:i/>
          <w:iCs/>
          <w:szCs w:val="18"/>
        </w:rPr>
        <w:t>y</w:t>
      </w:r>
      <w:r w:rsidR="00733411" w:rsidRPr="00BA09BD">
        <w:rPr>
          <w:rStyle w:val="tlid-translation"/>
          <w:iCs/>
          <w:szCs w:val="18"/>
        </w:rPr>
        <w:t xml:space="preserve"> bezpieczeństwa</w:t>
      </w:r>
      <w:r w:rsidR="00733411" w:rsidRPr="00BA09BD">
        <w:rPr>
          <w:rStyle w:val="tlid-translation"/>
          <w:i/>
          <w:iCs/>
          <w:szCs w:val="18"/>
        </w:rPr>
        <w:t xml:space="preserve"> w organizacji </w:t>
      </w:r>
      <w:r w:rsidRPr="00BA09BD">
        <w:rPr>
          <w:rStyle w:val="tlid-translation"/>
          <w:i/>
          <w:iCs/>
          <w:szCs w:val="18"/>
        </w:rPr>
        <w:t>poprzez:</w:t>
      </w:r>
    </w:p>
    <w:p w14:paraId="79ED50EF" w14:textId="0EAC0FA0" w:rsidR="00733411" w:rsidRPr="00BA09BD" w:rsidRDefault="004E358C" w:rsidP="00BA09BD">
      <w:pPr>
        <w:pStyle w:val="Akapitzlist"/>
        <w:spacing w:line="360" w:lineRule="auto"/>
        <w:rPr>
          <w:rStyle w:val="tlid-translation"/>
          <w:i/>
          <w:iCs/>
          <w:szCs w:val="18"/>
        </w:rPr>
      </w:pPr>
      <w:r w:rsidRPr="00BA09BD">
        <w:rPr>
          <w:rStyle w:val="tlid-translation"/>
          <w:i/>
          <w:iCs/>
          <w:szCs w:val="18"/>
        </w:rPr>
        <w:t xml:space="preserve">- </w:t>
      </w:r>
      <w:r w:rsidR="00C14545" w:rsidRPr="00BA09BD">
        <w:rPr>
          <w:rStyle w:val="tlid-translation"/>
          <w:i/>
          <w:iCs/>
          <w:szCs w:val="18"/>
        </w:rPr>
        <w:t xml:space="preserve"> przeprowadzenie kompleksowych szkoleń </w:t>
      </w:r>
      <w:r w:rsidRPr="00BA09BD">
        <w:rPr>
          <w:rStyle w:val="tlid-translation"/>
          <w:i/>
          <w:iCs/>
          <w:szCs w:val="18"/>
        </w:rPr>
        <w:t xml:space="preserve">całego personelu organizacji z zakresu SMS i systemu zgłaszania zdarzeń oraz </w:t>
      </w:r>
    </w:p>
    <w:p w14:paraId="0953D9F0" w14:textId="220B3EB3" w:rsidR="004E358C" w:rsidRDefault="004E358C" w:rsidP="004E358C">
      <w:pPr>
        <w:pStyle w:val="Akapitzlist"/>
        <w:spacing w:line="360" w:lineRule="auto"/>
        <w:rPr>
          <w:rStyle w:val="tlid-translation"/>
          <w:szCs w:val="18"/>
        </w:rPr>
      </w:pPr>
      <w:r w:rsidRPr="00BA09BD">
        <w:rPr>
          <w:rStyle w:val="tlid-translation"/>
          <w:i/>
          <w:iCs/>
          <w:szCs w:val="18"/>
        </w:rPr>
        <w:t>- promocję i podnoszenie świadomości wśród personelu tj. biuletyny bezpieczeństwa, konferencje/warsztaty wewnętrzne organizacji, publikacje/informacje bezpieczeństwa itp</w:t>
      </w:r>
      <w:r>
        <w:rPr>
          <w:rStyle w:val="tlid-translation"/>
          <w:szCs w:val="18"/>
        </w:rPr>
        <w:t>.</w:t>
      </w:r>
    </w:p>
    <w:p w14:paraId="247113B3" w14:textId="20132A55" w:rsidR="004E358C" w:rsidRPr="00BA09BD" w:rsidRDefault="004E358C" w:rsidP="00BA09BD">
      <w:pPr>
        <w:pStyle w:val="Akapitzlist"/>
        <w:numPr>
          <w:ilvl w:val="0"/>
          <w:numId w:val="108"/>
        </w:numPr>
        <w:spacing w:line="360" w:lineRule="auto"/>
        <w:rPr>
          <w:rStyle w:val="tlid-translation"/>
          <w:i/>
          <w:iCs/>
          <w:szCs w:val="18"/>
        </w:rPr>
      </w:pPr>
      <w:r>
        <w:rPr>
          <w:rStyle w:val="tlid-translation"/>
          <w:szCs w:val="18"/>
        </w:rPr>
        <w:t xml:space="preserve"> </w:t>
      </w:r>
      <w:r w:rsidRPr="00BA09BD">
        <w:rPr>
          <w:rStyle w:val="tlid-translation"/>
          <w:i/>
          <w:iCs/>
          <w:szCs w:val="18"/>
        </w:rPr>
        <w:t xml:space="preserve">Inne </w:t>
      </w:r>
      <w:r w:rsidR="006253B3">
        <w:rPr>
          <w:rStyle w:val="tlid-translation"/>
          <w:i/>
          <w:iCs/>
          <w:szCs w:val="18"/>
        </w:rPr>
        <w:t>.</w:t>
      </w:r>
      <w:r>
        <w:rPr>
          <w:rStyle w:val="tlid-translation"/>
          <w:i/>
          <w:iCs/>
          <w:szCs w:val="18"/>
        </w:rPr>
        <w:t>….</w:t>
      </w:r>
      <w:r w:rsidRPr="00BA09BD">
        <w:rPr>
          <w:rStyle w:val="tlid-translation"/>
          <w:i/>
          <w:iCs/>
          <w:szCs w:val="18"/>
        </w:rPr>
        <w:t>( w zależności od organizacji)</w:t>
      </w:r>
    </w:p>
    <w:bookmarkEnd w:id="23"/>
    <w:p w14:paraId="6CD96C7C" w14:textId="2834AB4D" w:rsidR="00733411" w:rsidRPr="00BA09BD" w:rsidRDefault="00C14545" w:rsidP="00BA09BD">
      <w:pPr>
        <w:ind w:left="360"/>
        <w:rPr>
          <w:rFonts w:cs="Arial"/>
          <w:szCs w:val="18"/>
        </w:rPr>
      </w:pPr>
      <w:r w:rsidRPr="00C14545">
        <w:rPr>
          <w:rFonts w:cs="Arial"/>
          <w:szCs w:val="18"/>
        </w:rPr>
        <w:t>Pow</w:t>
      </w:r>
      <w:r>
        <w:rPr>
          <w:rFonts w:cs="Arial"/>
          <w:szCs w:val="18"/>
        </w:rPr>
        <w:t xml:space="preserve">yższe cele </w:t>
      </w:r>
      <w:r w:rsidR="004E358C">
        <w:rPr>
          <w:rFonts w:cs="Arial"/>
          <w:szCs w:val="18"/>
        </w:rPr>
        <w:t>są uzupełniane, aktualizowane i dostosowane corocznie podczas przeglądu organizacji.</w:t>
      </w:r>
    </w:p>
    <w:p w14:paraId="3C8C8E39" w14:textId="176D1E4F" w:rsidR="00EE5176" w:rsidRPr="00AE156D" w:rsidRDefault="009300A8" w:rsidP="004C333F">
      <w:pPr>
        <w:pStyle w:val="Nagwek2"/>
        <w:numPr>
          <w:ilvl w:val="1"/>
          <w:numId w:val="87"/>
        </w:numPr>
      </w:pPr>
      <w:bookmarkStart w:id="24" w:name="_Toc38827260"/>
      <w:bookmarkStart w:id="25" w:name="_Toc38827477"/>
      <w:bookmarkStart w:id="26" w:name="_Toc56072112"/>
      <w:r w:rsidRPr="00AE156D">
        <w:lastRenderedPageBreak/>
        <w:t>Zaangażowanie i odpowiedzialność kierownictwa</w:t>
      </w:r>
      <w:bookmarkEnd w:id="24"/>
      <w:bookmarkEnd w:id="25"/>
      <w:bookmarkEnd w:id="26"/>
    </w:p>
    <w:p w14:paraId="2F54AF25" w14:textId="77777777" w:rsidR="006B7470" w:rsidRPr="007443CC" w:rsidRDefault="009300A8" w:rsidP="00162974">
      <w:pPr>
        <w:rPr>
          <w:rStyle w:val="tlid-translation"/>
          <w:rFonts w:cs="Arial"/>
          <w:szCs w:val="18"/>
        </w:rPr>
      </w:pPr>
      <w:r w:rsidRPr="007443CC">
        <w:rPr>
          <w:rStyle w:val="tlid-translation"/>
          <w:rFonts w:cs="Arial"/>
          <w:szCs w:val="18"/>
        </w:rPr>
        <w:t>W naszej organizacji kadra zarządzająca kontroluje działania personelu i wykorzystanie zasobów w celu dostarczenia produktu lub usługi. Narażenie organizacji na zagrożenia bezpieczeństwa jest konsekwencją tych działań. Kierownictwo ogranicza związane z tym zagrożenia bezpieczeństwa poprzez:</w:t>
      </w:r>
    </w:p>
    <w:p w14:paraId="153F708D" w14:textId="53EA421D" w:rsidR="004B7937" w:rsidRPr="004B7937" w:rsidRDefault="009300A8" w:rsidP="004C333F">
      <w:pPr>
        <w:pStyle w:val="Akapitzlist"/>
        <w:numPr>
          <w:ilvl w:val="0"/>
          <w:numId w:val="24"/>
        </w:numPr>
        <w:ind w:left="714" w:hanging="357"/>
        <w:contextualSpacing w:val="0"/>
        <w:rPr>
          <w:rStyle w:val="tlid-translation"/>
          <w:rFonts w:cs="Arial"/>
          <w:szCs w:val="18"/>
        </w:rPr>
      </w:pPr>
      <w:r w:rsidRPr="004B7937">
        <w:rPr>
          <w:rStyle w:val="tlid-translation"/>
          <w:rFonts w:cs="Arial"/>
          <w:szCs w:val="18"/>
        </w:rPr>
        <w:t>Ustalanie priorytetów organizacyjnych</w:t>
      </w:r>
      <w:r w:rsidR="00522914">
        <w:rPr>
          <w:rStyle w:val="tlid-translation"/>
          <w:rFonts w:cs="Arial"/>
          <w:szCs w:val="18"/>
        </w:rPr>
        <w:t xml:space="preserve"> (KPI – </w:t>
      </w:r>
      <w:proofErr w:type="spellStart"/>
      <w:r w:rsidR="00522914">
        <w:rPr>
          <w:rStyle w:val="tlid-translation"/>
          <w:rFonts w:cs="Arial"/>
          <w:szCs w:val="18"/>
        </w:rPr>
        <w:t>Key</w:t>
      </w:r>
      <w:proofErr w:type="spellEnd"/>
      <w:r w:rsidR="00522914">
        <w:rPr>
          <w:rStyle w:val="tlid-translation"/>
          <w:rFonts w:cs="Arial"/>
          <w:szCs w:val="18"/>
        </w:rPr>
        <w:t xml:space="preserve"> Performance </w:t>
      </w:r>
      <w:proofErr w:type="spellStart"/>
      <w:r w:rsidR="00522914">
        <w:rPr>
          <w:rStyle w:val="tlid-translation"/>
          <w:rFonts w:cs="Arial"/>
          <w:szCs w:val="18"/>
        </w:rPr>
        <w:t>Indicator</w:t>
      </w:r>
      <w:proofErr w:type="spellEnd"/>
      <w:r w:rsidR="00522914">
        <w:rPr>
          <w:rStyle w:val="tlid-translation"/>
          <w:rFonts w:cs="Arial"/>
          <w:szCs w:val="18"/>
        </w:rPr>
        <w:t>)</w:t>
      </w:r>
      <w:r w:rsidRPr="004B7937">
        <w:rPr>
          <w:rStyle w:val="tlid-translation"/>
          <w:rFonts w:cs="Arial"/>
          <w:szCs w:val="18"/>
        </w:rPr>
        <w:t xml:space="preserve"> i </w:t>
      </w:r>
      <w:r w:rsidR="006B7470" w:rsidRPr="004B7937">
        <w:rPr>
          <w:rStyle w:val="tlid-translation"/>
          <w:rFonts w:cs="Arial"/>
          <w:szCs w:val="18"/>
        </w:rPr>
        <w:t xml:space="preserve">prawidłowy przydział </w:t>
      </w:r>
      <w:r w:rsidRPr="004B7937">
        <w:rPr>
          <w:rStyle w:val="tlid-translation"/>
          <w:rFonts w:cs="Arial"/>
          <w:szCs w:val="18"/>
        </w:rPr>
        <w:t>zadań;</w:t>
      </w:r>
    </w:p>
    <w:p w14:paraId="3C0DF964" w14:textId="060DC4E0" w:rsidR="004B7937" w:rsidRPr="0051140B" w:rsidRDefault="0051140B" w:rsidP="004C333F">
      <w:pPr>
        <w:pStyle w:val="Akapitzlist"/>
        <w:numPr>
          <w:ilvl w:val="0"/>
          <w:numId w:val="24"/>
        </w:numPr>
        <w:ind w:left="714" w:hanging="357"/>
        <w:contextualSpacing w:val="0"/>
        <w:rPr>
          <w:rStyle w:val="tlid-translation"/>
          <w:rFonts w:cs="Arial"/>
          <w:szCs w:val="18"/>
        </w:rPr>
      </w:pPr>
      <w:r w:rsidRPr="0051140B">
        <w:rPr>
          <w:rStyle w:val="tlid-translation"/>
          <w:rFonts w:cs="Arial"/>
          <w:szCs w:val="18"/>
        </w:rPr>
        <w:t>U</w:t>
      </w:r>
      <w:r w:rsidR="006B7470" w:rsidRPr="0051140B">
        <w:rPr>
          <w:rStyle w:val="tlid-translation"/>
          <w:rFonts w:cs="Arial"/>
          <w:szCs w:val="18"/>
        </w:rPr>
        <w:t>dostępnianie</w:t>
      </w:r>
      <w:r w:rsidR="009300A8" w:rsidRPr="0051140B">
        <w:rPr>
          <w:rStyle w:val="tlid-translation"/>
          <w:rFonts w:cs="Arial"/>
          <w:szCs w:val="18"/>
        </w:rPr>
        <w:t xml:space="preserve"> procedur wykonywania czynności lub procesów;</w:t>
      </w:r>
    </w:p>
    <w:p w14:paraId="1B506267" w14:textId="600B73A4" w:rsidR="0051140B" w:rsidRPr="0051140B" w:rsidRDefault="009300A8" w:rsidP="004C333F">
      <w:pPr>
        <w:pStyle w:val="Akapitzlist"/>
        <w:numPr>
          <w:ilvl w:val="0"/>
          <w:numId w:val="24"/>
        </w:numPr>
        <w:ind w:left="714" w:hanging="357"/>
        <w:contextualSpacing w:val="0"/>
        <w:rPr>
          <w:rStyle w:val="tlid-translation"/>
          <w:rFonts w:cs="Arial"/>
          <w:szCs w:val="18"/>
        </w:rPr>
      </w:pPr>
      <w:r w:rsidRPr="0051140B">
        <w:rPr>
          <w:rStyle w:val="tlid-translation"/>
          <w:rFonts w:cs="Arial"/>
          <w:szCs w:val="18"/>
        </w:rPr>
        <w:t>Rekrutacj</w:t>
      </w:r>
      <w:r w:rsidR="00411D77">
        <w:rPr>
          <w:rStyle w:val="tlid-translation"/>
          <w:rFonts w:cs="Arial"/>
          <w:szCs w:val="18"/>
        </w:rPr>
        <w:t>ę</w:t>
      </w:r>
      <w:r w:rsidRPr="0051140B">
        <w:rPr>
          <w:rStyle w:val="tlid-translation"/>
          <w:rFonts w:cs="Arial"/>
          <w:szCs w:val="18"/>
        </w:rPr>
        <w:t xml:space="preserve">, szkolenie i </w:t>
      </w:r>
      <w:r w:rsidR="006B7470" w:rsidRPr="0051140B">
        <w:rPr>
          <w:rStyle w:val="tlid-translation"/>
          <w:rFonts w:cs="Arial"/>
          <w:szCs w:val="18"/>
        </w:rPr>
        <w:t>zarządzanie personelem;</w:t>
      </w:r>
    </w:p>
    <w:p w14:paraId="0B829C81" w14:textId="29FF42A0" w:rsidR="0051140B" w:rsidRPr="0051140B" w:rsidRDefault="009300A8" w:rsidP="004C333F">
      <w:pPr>
        <w:pStyle w:val="Akapitzlist"/>
        <w:numPr>
          <w:ilvl w:val="0"/>
          <w:numId w:val="24"/>
        </w:numPr>
        <w:ind w:left="714" w:hanging="357"/>
        <w:contextualSpacing w:val="0"/>
        <w:rPr>
          <w:rStyle w:val="tlid-translation"/>
          <w:rFonts w:cs="Arial"/>
          <w:szCs w:val="18"/>
        </w:rPr>
      </w:pPr>
      <w:r w:rsidRPr="0051140B">
        <w:rPr>
          <w:rStyle w:val="tlid-translation"/>
          <w:rFonts w:cs="Arial"/>
          <w:szCs w:val="18"/>
        </w:rPr>
        <w:t>Zamawianie sprzętu w celu wsparcia działań związanych ze świadczeniem usług</w:t>
      </w:r>
      <w:r w:rsidR="006B7470" w:rsidRPr="0051140B">
        <w:rPr>
          <w:rStyle w:val="tlid-translation"/>
          <w:rFonts w:cs="Arial"/>
          <w:szCs w:val="18"/>
        </w:rPr>
        <w:t>;</w:t>
      </w:r>
    </w:p>
    <w:p w14:paraId="101E50DE" w14:textId="6FB47629" w:rsidR="0051140B" w:rsidRPr="0051140B" w:rsidRDefault="009300A8" w:rsidP="004C333F">
      <w:pPr>
        <w:pStyle w:val="Akapitzlist"/>
        <w:numPr>
          <w:ilvl w:val="0"/>
          <w:numId w:val="24"/>
        </w:numPr>
        <w:ind w:left="714" w:hanging="357"/>
        <w:contextualSpacing w:val="0"/>
        <w:rPr>
          <w:rStyle w:val="tlid-translation"/>
          <w:rFonts w:cs="Arial"/>
          <w:szCs w:val="18"/>
        </w:rPr>
      </w:pPr>
      <w:r w:rsidRPr="0051140B">
        <w:rPr>
          <w:rStyle w:val="tlid-translation"/>
          <w:rFonts w:cs="Arial"/>
          <w:szCs w:val="18"/>
        </w:rPr>
        <w:t>Wykorzystanie umiejętności swojego personelu;</w:t>
      </w:r>
    </w:p>
    <w:p w14:paraId="3E323930" w14:textId="5C48FFD8" w:rsidR="009300A8" w:rsidRPr="0051140B" w:rsidRDefault="009300A8" w:rsidP="004C333F">
      <w:pPr>
        <w:pStyle w:val="Akapitzlist"/>
        <w:numPr>
          <w:ilvl w:val="0"/>
          <w:numId w:val="24"/>
        </w:numPr>
        <w:ind w:left="714" w:hanging="357"/>
        <w:contextualSpacing w:val="0"/>
        <w:rPr>
          <w:rStyle w:val="tlid-translation"/>
          <w:rFonts w:cs="Arial"/>
          <w:szCs w:val="18"/>
        </w:rPr>
      </w:pPr>
      <w:r w:rsidRPr="0051140B">
        <w:rPr>
          <w:rStyle w:val="tlid-translation"/>
          <w:rFonts w:cs="Arial"/>
          <w:szCs w:val="18"/>
        </w:rPr>
        <w:t>Przydzielenie niezbędnych zasobów;</w:t>
      </w:r>
    </w:p>
    <w:p w14:paraId="3763E7C1" w14:textId="6A15FD31" w:rsidR="00445F2F" w:rsidRPr="007443CC" w:rsidRDefault="00445F2F" w:rsidP="00671A39">
      <w:pPr>
        <w:pStyle w:val="Akapitzlist"/>
        <w:widowControl w:val="0"/>
        <w:numPr>
          <w:ilvl w:val="2"/>
          <w:numId w:val="4"/>
        </w:numPr>
        <w:tabs>
          <w:tab w:val="num" w:pos="709"/>
        </w:tabs>
        <w:autoSpaceDE w:val="0"/>
        <w:autoSpaceDN w:val="0"/>
        <w:adjustRightInd w:val="0"/>
        <w:ind w:left="709" w:hanging="709"/>
        <w:contextualSpacing w:val="0"/>
        <w:rPr>
          <w:rFonts w:eastAsia="SimSun" w:cs="Arial"/>
          <w:kern w:val="1"/>
          <w:szCs w:val="18"/>
          <w:lang w:eastAsia="hi-IN" w:bidi="hi-IN"/>
        </w:rPr>
      </w:pPr>
      <w:r w:rsidRPr="007443CC">
        <w:rPr>
          <w:rFonts w:eastAsia="SimSun" w:cs="Arial"/>
          <w:kern w:val="1"/>
          <w:szCs w:val="18"/>
          <w:lang w:eastAsia="hi-IN" w:bidi="hi-IN"/>
        </w:rPr>
        <w:t xml:space="preserve">Kierownictwo organizacji … w sposób ciągły i czynnie deklaruje zaangażowanie w funkcjonowanie efektywnego i skutecznego systemu SMS oraz </w:t>
      </w:r>
      <w:r w:rsidR="00522914">
        <w:rPr>
          <w:rFonts w:eastAsia="SimSun" w:cs="Arial"/>
          <w:kern w:val="1"/>
          <w:szCs w:val="18"/>
          <w:lang w:eastAsia="hi-IN" w:bidi="hi-IN"/>
        </w:rPr>
        <w:t xml:space="preserve">jasno </w:t>
      </w:r>
      <w:r w:rsidRPr="007443CC">
        <w:rPr>
          <w:rFonts w:eastAsia="SimSun" w:cs="Arial"/>
          <w:kern w:val="1"/>
          <w:szCs w:val="18"/>
          <w:lang w:eastAsia="hi-IN" w:bidi="hi-IN"/>
        </w:rPr>
        <w:t>definiuje linie podziału odpowiedzialności pomiędzy kierownikiem odpowiedzialnym (AM)</w:t>
      </w:r>
      <w:r w:rsidR="00522914">
        <w:rPr>
          <w:rFonts w:eastAsia="SimSun" w:cs="Arial"/>
          <w:kern w:val="1"/>
          <w:szCs w:val="18"/>
          <w:lang w:eastAsia="hi-IN" w:bidi="hi-IN"/>
        </w:rPr>
        <w:t xml:space="preserve">, </w:t>
      </w:r>
      <w:r w:rsidR="00522914" w:rsidRPr="007443CC">
        <w:rPr>
          <w:rFonts w:eastAsia="SimSun" w:cs="Arial"/>
          <w:kern w:val="1"/>
          <w:szCs w:val="18"/>
          <w:lang w:eastAsia="hi-IN" w:bidi="hi-IN"/>
        </w:rPr>
        <w:t>Kierownikiem ds. Bezpieczeństwa (SM)</w:t>
      </w:r>
      <w:r w:rsidRPr="007443CC">
        <w:rPr>
          <w:rFonts w:eastAsia="SimSun" w:cs="Arial"/>
          <w:kern w:val="1"/>
          <w:szCs w:val="18"/>
          <w:lang w:eastAsia="hi-IN" w:bidi="hi-IN"/>
        </w:rPr>
        <w:t xml:space="preserve"> i pozostałym personelem operacyjnym</w:t>
      </w:r>
      <w:r w:rsidR="00522914">
        <w:rPr>
          <w:rFonts w:eastAsia="SimSun" w:cs="Arial"/>
          <w:kern w:val="1"/>
          <w:szCs w:val="18"/>
          <w:lang w:eastAsia="hi-IN" w:bidi="hi-IN"/>
        </w:rPr>
        <w:t>.</w:t>
      </w:r>
    </w:p>
    <w:p w14:paraId="0EBEB873" w14:textId="77777777" w:rsidR="00445F2F" w:rsidRPr="007443CC" w:rsidRDefault="00445F2F" w:rsidP="00162974">
      <w:pPr>
        <w:widowControl w:val="0"/>
        <w:suppressAutoHyphens/>
        <w:autoSpaceDE w:val="0"/>
        <w:autoSpaceDN w:val="0"/>
        <w:adjustRightInd w:val="0"/>
        <w:ind w:firstLine="708"/>
        <w:rPr>
          <w:rFonts w:eastAsia="SimSun" w:cs="Arial"/>
          <w:b/>
          <w:kern w:val="1"/>
          <w:szCs w:val="18"/>
          <w:lang w:eastAsia="hi-IN" w:bidi="hi-IN"/>
        </w:rPr>
      </w:pPr>
      <w:r w:rsidRPr="007443CC">
        <w:rPr>
          <w:rFonts w:eastAsia="SimSun" w:cs="Arial"/>
          <w:kern w:val="1"/>
          <w:szCs w:val="18"/>
          <w:lang w:eastAsia="hi-IN" w:bidi="hi-IN"/>
        </w:rPr>
        <w:t>Kierownictwo organizacji:</w:t>
      </w:r>
    </w:p>
    <w:p w14:paraId="45B6C561" w14:textId="41165FF7" w:rsidR="00445F2F" w:rsidRPr="007443CC" w:rsidRDefault="00445F2F" w:rsidP="00671A39">
      <w:pPr>
        <w:widowControl w:val="0"/>
        <w:numPr>
          <w:ilvl w:val="0"/>
          <w:numId w:val="2"/>
        </w:numPr>
        <w:suppressAutoHyphens/>
        <w:autoSpaceDE w:val="0"/>
        <w:autoSpaceDN w:val="0"/>
        <w:adjustRightInd w:val="0"/>
        <w:rPr>
          <w:rFonts w:eastAsia="SimSun" w:cs="Arial"/>
          <w:kern w:val="1"/>
          <w:szCs w:val="18"/>
          <w:lang w:eastAsia="hi-IN" w:bidi="hi-IN"/>
        </w:rPr>
      </w:pPr>
      <w:r w:rsidRPr="007443CC">
        <w:rPr>
          <w:rFonts w:eastAsia="SimSun" w:cs="Arial"/>
          <w:kern w:val="1"/>
          <w:szCs w:val="18"/>
          <w:lang w:eastAsia="hi-IN" w:bidi="hi-IN"/>
        </w:rPr>
        <w:t>opracowuje politykę</w:t>
      </w:r>
      <w:r w:rsidR="00CC776F">
        <w:rPr>
          <w:rFonts w:eastAsia="SimSun" w:cs="Arial"/>
          <w:kern w:val="1"/>
          <w:szCs w:val="18"/>
          <w:lang w:eastAsia="hi-IN" w:bidi="hi-IN"/>
        </w:rPr>
        <w:t xml:space="preserve"> i cele</w:t>
      </w:r>
      <w:r w:rsidRPr="007443CC">
        <w:rPr>
          <w:rFonts w:eastAsia="SimSun" w:cs="Arial"/>
          <w:kern w:val="1"/>
          <w:szCs w:val="18"/>
          <w:lang w:eastAsia="hi-IN" w:bidi="hi-IN"/>
        </w:rPr>
        <w:t xml:space="preserve"> bezpieczeństwa, którą </w:t>
      </w:r>
      <w:r w:rsidRPr="007443CC">
        <w:rPr>
          <w:rFonts w:eastAsia="SimSun" w:cs="Arial"/>
          <w:kern w:val="1"/>
          <w:szCs w:val="18"/>
          <w:u w:val="single"/>
          <w:lang w:eastAsia="hi-IN" w:bidi="hi-IN"/>
        </w:rPr>
        <w:t>zatwierdza</w:t>
      </w:r>
      <w:r w:rsidRPr="007443CC">
        <w:rPr>
          <w:rFonts w:eastAsia="SimSun" w:cs="Arial"/>
          <w:kern w:val="1"/>
          <w:szCs w:val="18"/>
          <w:lang w:eastAsia="hi-IN" w:bidi="hi-IN"/>
        </w:rPr>
        <w:t xml:space="preserve"> i </w:t>
      </w:r>
      <w:r w:rsidRPr="00E37968">
        <w:rPr>
          <w:rFonts w:eastAsia="SimSun" w:cs="Arial"/>
          <w:kern w:val="1"/>
          <w:szCs w:val="18"/>
          <w:u w:val="single"/>
          <w:lang w:eastAsia="hi-IN" w:bidi="hi-IN"/>
        </w:rPr>
        <w:t>w</w:t>
      </w:r>
      <w:r w:rsidR="00E37968" w:rsidRPr="00E37968">
        <w:rPr>
          <w:rFonts w:eastAsia="SimSun" w:cs="Arial"/>
          <w:kern w:val="1"/>
          <w:szCs w:val="18"/>
          <w:u w:val="single"/>
          <w:lang w:eastAsia="hi-IN" w:bidi="hi-IN"/>
        </w:rPr>
        <w:t>draża</w:t>
      </w:r>
      <w:r w:rsidRPr="007443CC">
        <w:rPr>
          <w:rFonts w:eastAsia="SimSun" w:cs="Arial"/>
          <w:kern w:val="1"/>
          <w:szCs w:val="18"/>
          <w:lang w:eastAsia="hi-IN" w:bidi="hi-IN"/>
        </w:rPr>
        <w:t xml:space="preserve"> Kierownik Odpowiedzialny (AM), który:</w:t>
      </w:r>
    </w:p>
    <w:p w14:paraId="0FBEFD86" w14:textId="701EA8A3" w:rsidR="00445F2F" w:rsidRPr="0051140B" w:rsidRDefault="00445F2F" w:rsidP="004C333F">
      <w:pPr>
        <w:pStyle w:val="Akapitzlist"/>
        <w:widowControl w:val="0"/>
        <w:numPr>
          <w:ilvl w:val="0"/>
          <w:numId w:val="25"/>
        </w:numPr>
        <w:autoSpaceDE w:val="0"/>
        <w:autoSpaceDN w:val="0"/>
        <w:adjustRightInd w:val="0"/>
        <w:contextualSpacing w:val="0"/>
        <w:rPr>
          <w:rFonts w:eastAsia="SimSun" w:cs="Arial"/>
          <w:kern w:val="1"/>
          <w:szCs w:val="18"/>
          <w:lang w:eastAsia="hi-IN" w:bidi="hi-IN"/>
        </w:rPr>
      </w:pPr>
      <w:r w:rsidRPr="0051140B">
        <w:rPr>
          <w:rFonts w:eastAsia="SimSun" w:cs="Arial"/>
          <w:kern w:val="1"/>
          <w:szCs w:val="18"/>
          <w:lang w:eastAsia="hi-IN" w:bidi="hi-IN"/>
        </w:rPr>
        <w:t>promuje politykę bezpieczeństwa,</w:t>
      </w:r>
    </w:p>
    <w:p w14:paraId="2D10A4A5" w14:textId="3170340A" w:rsidR="00445F2F" w:rsidRPr="0051140B" w:rsidRDefault="00445F2F" w:rsidP="004C333F">
      <w:pPr>
        <w:pStyle w:val="Akapitzlist"/>
        <w:widowControl w:val="0"/>
        <w:numPr>
          <w:ilvl w:val="0"/>
          <w:numId w:val="25"/>
        </w:numPr>
        <w:autoSpaceDE w:val="0"/>
        <w:autoSpaceDN w:val="0"/>
        <w:adjustRightInd w:val="0"/>
        <w:contextualSpacing w:val="0"/>
        <w:rPr>
          <w:rFonts w:eastAsia="SimSun" w:cs="Arial"/>
          <w:kern w:val="1"/>
          <w:szCs w:val="18"/>
          <w:lang w:eastAsia="hi-IN" w:bidi="hi-IN"/>
        </w:rPr>
      </w:pPr>
      <w:r w:rsidRPr="0051140B">
        <w:rPr>
          <w:rFonts w:eastAsia="SimSun" w:cs="Arial"/>
          <w:kern w:val="1"/>
          <w:szCs w:val="18"/>
          <w:lang w:eastAsia="hi-IN" w:bidi="hi-IN"/>
        </w:rPr>
        <w:t>kontynuuje ciągłą poprawę,</w:t>
      </w:r>
    </w:p>
    <w:p w14:paraId="728912CC" w14:textId="13378841" w:rsidR="00445F2F" w:rsidRPr="0051140B" w:rsidRDefault="00445F2F" w:rsidP="004C333F">
      <w:pPr>
        <w:pStyle w:val="Akapitzlist"/>
        <w:widowControl w:val="0"/>
        <w:numPr>
          <w:ilvl w:val="0"/>
          <w:numId w:val="25"/>
        </w:numPr>
        <w:autoSpaceDE w:val="0"/>
        <w:autoSpaceDN w:val="0"/>
        <w:adjustRightInd w:val="0"/>
        <w:contextualSpacing w:val="0"/>
        <w:rPr>
          <w:rFonts w:eastAsia="SimSun" w:cs="Arial"/>
          <w:kern w:val="1"/>
          <w:szCs w:val="18"/>
          <w:lang w:eastAsia="hi-IN" w:bidi="hi-IN"/>
        </w:rPr>
      </w:pPr>
      <w:r w:rsidRPr="0051140B">
        <w:rPr>
          <w:rFonts w:eastAsia="SimSun" w:cs="Arial"/>
          <w:kern w:val="1"/>
          <w:szCs w:val="18"/>
          <w:lang w:eastAsia="hi-IN" w:bidi="hi-IN"/>
        </w:rPr>
        <w:t xml:space="preserve">dąży do przestrzegania wszystkich mających zastosowanie wymagań prawnych, standardów </w:t>
      </w:r>
      <w:r w:rsidR="00146D9E">
        <w:rPr>
          <w:rFonts w:eastAsia="SimSun" w:cs="Arial"/>
          <w:kern w:val="1"/>
          <w:szCs w:val="18"/>
          <w:lang w:eastAsia="hi-IN" w:bidi="hi-IN"/>
        </w:rPr>
        <w:br/>
      </w:r>
      <w:r w:rsidRPr="0051140B">
        <w:rPr>
          <w:rFonts w:eastAsia="SimSun" w:cs="Arial"/>
          <w:kern w:val="1"/>
          <w:szCs w:val="18"/>
          <w:lang w:eastAsia="hi-IN" w:bidi="hi-IN"/>
        </w:rPr>
        <w:t>i dobrych praktyk,</w:t>
      </w:r>
    </w:p>
    <w:p w14:paraId="0FA3198B" w14:textId="1E07B0A2" w:rsidR="00445F2F" w:rsidRPr="0051140B" w:rsidRDefault="00445F2F" w:rsidP="004C333F">
      <w:pPr>
        <w:pStyle w:val="Akapitzlist"/>
        <w:widowControl w:val="0"/>
        <w:numPr>
          <w:ilvl w:val="0"/>
          <w:numId w:val="25"/>
        </w:numPr>
        <w:autoSpaceDE w:val="0"/>
        <w:autoSpaceDN w:val="0"/>
        <w:adjustRightInd w:val="0"/>
        <w:contextualSpacing w:val="0"/>
        <w:rPr>
          <w:rFonts w:eastAsia="SimSun" w:cs="Arial"/>
          <w:i/>
          <w:kern w:val="1"/>
          <w:szCs w:val="18"/>
          <w:lang w:eastAsia="hi-IN" w:bidi="hi-IN"/>
        </w:rPr>
      </w:pPr>
      <w:r w:rsidRPr="0051140B">
        <w:rPr>
          <w:rFonts w:eastAsia="SimSun" w:cs="Arial"/>
          <w:kern w:val="1"/>
          <w:szCs w:val="18"/>
          <w:lang w:eastAsia="hi-IN" w:bidi="hi-IN"/>
        </w:rPr>
        <w:t xml:space="preserve">określa cele bezpieczeństwa i normy powiązane ze wskaźnikami </w:t>
      </w:r>
      <w:r w:rsidR="00120633">
        <w:rPr>
          <w:rFonts w:eastAsia="SimSun" w:cs="Arial"/>
          <w:kern w:val="1"/>
          <w:szCs w:val="18"/>
          <w:lang w:eastAsia="hi-IN" w:bidi="hi-IN"/>
        </w:rPr>
        <w:t xml:space="preserve">poziomu </w:t>
      </w:r>
      <w:r w:rsidRPr="0051140B">
        <w:rPr>
          <w:rFonts w:eastAsia="SimSun" w:cs="Arial"/>
          <w:kern w:val="1"/>
          <w:szCs w:val="18"/>
          <w:lang w:eastAsia="hi-IN" w:bidi="hi-IN"/>
        </w:rPr>
        <w:t xml:space="preserve">bezpieczeństwa </w:t>
      </w:r>
      <w:r w:rsidRPr="0051140B">
        <w:rPr>
          <w:rFonts w:eastAsia="SimSun" w:cs="Arial"/>
          <w:i/>
          <w:kern w:val="1"/>
          <w:szCs w:val="18"/>
          <w:lang w:eastAsia="hi-IN" w:bidi="hi-IN"/>
        </w:rPr>
        <w:t xml:space="preserve">(SPI – </w:t>
      </w:r>
      <w:proofErr w:type="spellStart"/>
      <w:r w:rsidRPr="0051140B">
        <w:rPr>
          <w:rFonts w:eastAsia="SimSun" w:cs="Arial"/>
          <w:i/>
          <w:kern w:val="1"/>
          <w:szCs w:val="18"/>
          <w:lang w:eastAsia="hi-IN" w:bidi="hi-IN"/>
        </w:rPr>
        <w:t>Safety</w:t>
      </w:r>
      <w:proofErr w:type="spellEnd"/>
      <w:r w:rsidRPr="0051140B">
        <w:rPr>
          <w:rFonts w:eastAsia="SimSun" w:cs="Arial"/>
          <w:i/>
          <w:kern w:val="1"/>
          <w:szCs w:val="18"/>
          <w:lang w:eastAsia="hi-IN" w:bidi="hi-IN"/>
        </w:rPr>
        <w:t xml:space="preserve"> Performance </w:t>
      </w:r>
      <w:proofErr w:type="spellStart"/>
      <w:r w:rsidRPr="0051140B">
        <w:rPr>
          <w:rFonts w:eastAsia="SimSun" w:cs="Arial"/>
          <w:i/>
          <w:kern w:val="1"/>
          <w:szCs w:val="18"/>
          <w:lang w:eastAsia="hi-IN" w:bidi="hi-IN"/>
        </w:rPr>
        <w:t>Indicators</w:t>
      </w:r>
      <w:proofErr w:type="spellEnd"/>
      <w:r w:rsidRPr="0051140B">
        <w:rPr>
          <w:rFonts w:eastAsia="SimSun" w:cs="Arial"/>
          <w:i/>
          <w:kern w:val="1"/>
          <w:szCs w:val="18"/>
          <w:lang w:eastAsia="hi-IN" w:bidi="hi-IN"/>
        </w:rPr>
        <w:t>)</w:t>
      </w:r>
      <w:r w:rsidR="006451E2">
        <w:rPr>
          <w:rFonts w:eastAsia="SimSun" w:cs="Arial"/>
          <w:i/>
          <w:kern w:val="1"/>
          <w:szCs w:val="18"/>
          <w:lang w:eastAsia="hi-IN" w:bidi="hi-IN"/>
        </w:rPr>
        <w:t>,</w:t>
      </w:r>
    </w:p>
    <w:p w14:paraId="7F179FAA" w14:textId="718F3083" w:rsidR="00445F2F" w:rsidRPr="007443CC" w:rsidRDefault="00445F2F" w:rsidP="00671A39">
      <w:pPr>
        <w:widowControl w:val="0"/>
        <w:numPr>
          <w:ilvl w:val="0"/>
          <w:numId w:val="2"/>
        </w:numPr>
        <w:suppressAutoHyphens/>
        <w:autoSpaceDE w:val="0"/>
        <w:autoSpaceDN w:val="0"/>
        <w:adjustRightInd w:val="0"/>
        <w:rPr>
          <w:rFonts w:eastAsia="SimSun" w:cs="Arial"/>
          <w:kern w:val="1"/>
          <w:szCs w:val="18"/>
          <w:lang w:eastAsia="hi-IN" w:bidi="hi-IN"/>
        </w:rPr>
      </w:pPr>
      <w:r w:rsidRPr="007443CC">
        <w:rPr>
          <w:rFonts w:eastAsia="SimSun" w:cs="Arial"/>
          <w:kern w:val="1"/>
          <w:szCs w:val="18"/>
          <w:lang w:eastAsia="hi-IN" w:bidi="hi-IN"/>
        </w:rPr>
        <w:t>systematycznie dostosowuje politykę bezpieczeństwa do wielkości, charakteru i złożoności organizacji oraz nieodłącznego ryzyka w prowadzonej działalności,</w:t>
      </w:r>
    </w:p>
    <w:p w14:paraId="48554979" w14:textId="0537B2CC" w:rsidR="00445F2F" w:rsidRPr="007443CC" w:rsidRDefault="00445F2F" w:rsidP="00671A39">
      <w:pPr>
        <w:widowControl w:val="0"/>
        <w:numPr>
          <w:ilvl w:val="0"/>
          <w:numId w:val="2"/>
        </w:numPr>
        <w:suppressAutoHyphens/>
        <w:autoSpaceDE w:val="0"/>
        <w:autoSpaceDN w:val="0"/>
        <w:adjustRightInd w:val="0"/>
        <w:rPr>
          <w:rFonts w:eastAsia="SimSun" w:cs="Arial"/>
          <w:kern w:val="1"/>
          <w:szCs w:val="18"/>
          <w:lang w:eastAsia="hi-IN" w:bidi="hi-IN"/>
        </w:rPr>
      </w:pPr>
      <w:r w:rsidRPr="007443CC">
        <w:rPr>
          <w:rFonts w:eastAsia="SimSun" w:cs="Arial"/>
          <w:kern w:val="1"/>
          <w:szCs w:val="18"/>
          <w:lang w:eastAsia="hi-IN" w:bidi="hi-IN"/>
        </w:rPr>
        <w:t xml:space="preserve">dokonuje okresowych przeglądów polityki bezpieczeństwa w celu zapewnienia jej stałego </w:t>
      </w:r>
      <w:r w:rsidR="00146D9E">
        <w:rPr>
          <w:rFonts w:eastAsia="SimSun" w:cs="Arial"/>
          <w:kern w:val="1"/>
          <w:szCs w:val="18"/>
          <w:lang w:eastAsia="hi-IN" w:bidi="hi-IN"/>
        </w:rPr>
        <w:br/>
        <w:t>i</w:t>
      </w:r>
      <w:r w:rsidRPr="007443CC">
        <w:rPr>
          <w:rFonts w:eastAsia="SimSun" w:cs="Arial"/>
          <w:kern w:val="1"/>
          <w:szCs w:val="18"/>
          <w:lang w:eastAsia="hi-IN" w:bidi="hi-IN"/>
        </w:rPr>
        <w:t xml:space="preserve"> odpowiedniego dostosowania do prowadzonej działalności,</w:t>
      </w:r>
    </w:p>
    <w:p w14:paraId="0AF08598" w14:textId="6C2040A7" w:rsidR="00445F2F" w:rsidRPr="007443CC" w:rsidRDefault="00445F2F" w:rsidP="00671A39">
      <w:pPr>
        <w:widowControl w:val="0"/>
        <w:numPr>
          <w:ilvl w:val="0"/>
          <w:numId w:val="2"/>
        </w:numPr>
        <w:suppressAutoHyphens/>
        <w:autoSpaceDE w:val="0"/>
        <w:autoSpaceDN w:val="0"/>
        <w:adjustRightInd w:val="0"/>
        <w:rPr>
          <w:rFonts w:eastAsia="SimSun" w:cs="Arial"/>
          <w:kern w:val="1"/>
          <w:szCs w:val="18"/>
          <w:lang w:eastAsia="hi-IN" w:bidi="hi-IN"/>
        </w:rPr>
      </w:pPr>
      <w:r w:rsidRPr="007443CC">
        <w:rPr>
          <w:rFonts w:eastAsia="SimSun" w:cs="Arial"/>
          <w:kern w:val="1"/>
          <w:szCs w:val="18"/>
          <w:lang w:eastAsia="hi-IN" w:bidi="hi-IN"/>
        </w:rPr>
        <w:t>Kierownik ds. Bezpieczeństwa wykazuje stałą znajomość polityki bezpieczeństwa oraz nieprzerwanie demonstruje swoje zaangażowanie w tym obszarze np. poprzez aktywny udział w spotkaniach dotyczących bezpieczeństwa.</w:t>
      </w:r>
    </w:p>
    <w:p w14:paraId="4841DB81" w14:textId="71C3C68C" w:rsidR="00445F2F" w:rsidRPr="007443CC" w:rsidRDefault="00CC776F" w:rsidP="00671A39">
      <w:pPr>
        <w:widowControl w:val="0"/>
        <w:numPr>
          <w:ilvl w:val="2"/>
          <w:numId w:val="4"/>
        </w:numPr>
        <w:suppressAutoHyphens/>
        <w:autoSpaceDE w:val="0"/>
        <w:autoSpaceDN w:val="0"/>
        <w:adjustRightInd w:val="0"/>
        <w:ind w:left="720"/>
        <w:rPr>
          <w:rFonts w:eastAsia="SimSun" w:cs="Arial"/>
          <w:kern w:val="1"/>
          <w:szCs w:val="18"/>
          <w:lang w:eastAsia="hi-IN" w:bidi="hi-IN"/>
        </w:rPr>
      </w:pPr>
      <w:r>
        <w:rPr>
          <w:rFonts w:eastAsia="SimSun" w:cs="Arial"/>
          <w:kern w:val="1"/>
          <w:szCs w:val="18"/>
          <w:lang w:eastAsia="hi-IN" w:bidi="hi-IN"/>
        </w:rPr>
        <w:t xml:space="preserve">Dokonanie przeglądu i aktualizacji </w:t>
      </w:r>
      <w:r w:rsidR="00445F2F" w:rsidRPr="007443CC">
        <w:rPr>
          <w:rFonts w:eastAsia="SimSun" w:cs="Arial"/>
          <w:kern w:val="1"/>
          <w:szCs w:val="18"/>
          <w:lang w:eastAsia="hi-IN" w:bidi="hi-IN"/>
        </w:rPr>
        <w:t>polityk</w:t>
      </w:r>
      <w:r>
        <w:rPr>
          <w:rFonts w:eastAsia="SimSun" w:cs="Arial"/>
          <w:kern w:val="1"/>
          <w:szCs w:val="18"/>
          <w:lang w:eastAsia="hi-IN" w:bidi="hi-IN"/>
        </w:rPr>
        <w:t>i</w:t>
      </w:r>
      <w:r w:rsidR="00445F2F" w:rsidRPr="007443CC">
        <w:rPr>
          <w:rFonts w:eastAsia="SimSun" w:cs="Arial"/>
          <w:kern w:val="1"/>
          <w:szCs w:val="18"/>
          <w:lang w:eastAsia="hi-IN" w:bidi="hi-IN"/>
        </w:rPr>
        <w:t xml:space="preserve"> bezpieczeństwa organizacji </w:t>
      </w:r>
      <w:r>
        <w:rPr>
          <w:rFonts w:eastAsia="SimSun" w:cs="Arial"/>
          <w:kern w:val="1"/>
          <w:szCs w:val="18"/>
          <w:lang w:eastAsia="hi-IN" w:bidi="hi-IN"/>
        </w:rPr>
        <w:t>powinno zawierać przynajmniej odniesienie się do</w:t>
      </w:r>
      <w:r w:rsidR="00445F2F" w:rsidRPr="007443CC">
        <w:rPr>
          <w:rFonts w:eastAsia="SimSun" w:cs="Arial"/>
          <w:kern w:val="1"/>
          <w:szCs w:val="18"/>
          <w:lang w:eastAsia="hi-IN" w:bidi="hi-IN"/>
        </w:rPr>
        <w:t>:</w:t>
      </w:r>
    </w:p>
    <w:p w14:paraId="218EC20D" w14:textId="07135D4B" w:rsidR="00445F2F" w:rsidRPr="007443CC" w:rsidRDefault="00CC776F" w:rsidP="00671A39">
      <w:pPr>
        <w:widowControl w:val="0"/>
        <w:numPr>
          <w:ilvl w:val="0"/>
          <w:numId w:val="3"/>
        </w:numPr>
        <w:suppressAutoHyphens/>
        <w:autoSpaceDE w:val="0"/>
        <w:autoSpaceDN w:val="0"/>
        <w:adjustRightInd w:val="0"/>
        <w:rPr>
          <w:rFonts w:eastAsia="SimSun" w:cs="Arial"/>
          <w:kern w:val="1"/>
          <w:szCs w:val="18"/>
          <w:lang w:eastAsia="hi-IN" w:bidi="hi-IN"/>
        </w:rPr>
      </w:pPr>
      <w:r w:rsidRPr="007443CC">
        <w:rPr>
          <w:rFonts w:eastAsia="SimSun" w:cs="Arial"/>
          <w:kern w:val="1"/>
          <w:szCs w:val="18"/>
          <w:lang w:eastAsia="hi-IN" w:bidi="hi-IN"/>
        </w:rPr>
        <w:t>przydział</w:t>
      </w:r>
      <w:r>
        <w:rPr>
          <w:rFonts w:eastAsia="SimSun" w:cs="Arial"/>
          <w:kern w:val="1"/>
          <w:szCs w:val="18"/>
          <w:lang w:eastAsia="hi-IN" w:bidi="hi-IN"/>
        </w:rPr>
        <w:t>u</w:t>
      </w:r>
      <w:r w:rsidR="00445F2F" w:rsidRPr="007443CC">
        <w:rPr>
          <w:rFonts w:eastAsia="SimSun" w:cs="Arial"/>
          <w:kern w:val="1"/>
          <w:szCs w:val="18"/>
          <w:lang w:eastAsia="hi-IN" w:bidi="hi-IN"/>
        </w:rPr>
        <w:t xml:space="preserve"> niezbędnych zasobów finansowych</w:t>
      </w:r>
      <w:r w:rsidR="004A41C2">
        <w:rPr>
          <w:rFonts w:eastAsia="SimSun" w:cs="Arial"/>
          <w:kern w:val="1"/>
          <w:szCs w:val="18"/>
          <w:lang w:eastAsia="hi-IN" w:bidi="hi-IN"/>
        </w:rPr>
        <w:t>,</w:t>
      </w:r>
      <w:r w:rsidR="00445F2F" w:rsidRPr="007443CC">
        <w:rPr>
          <w:rFonts w:eastAsia="SimSun" w:cs="Arial"/>
          <w:kern w:val="1"/>
          <w:szCs w:val="18"/>
          <w:lang w:eastAsia="hi-IN" w:bidi="hi-IN"/>
        </w:rPr>
        <w:t xml:space="preserve"> odpowiednich do prowadzonej działalności, oraz pozysk</w:t>
      </w:r>
      <w:r w:rsidR="00044558">
        <w:rPr>
          <w:rFonts w:eastAsia="SimSun" w:cs="Arial"/>
          <w:kern w:val="1"/>
          <w:szCs w:val="18"/>
          <w:lang w:eastAsia="hi-IN" w:bidi="hi-IN"/>
        </w:rPr>
        <w:t>iwaniu</w:t>
      </w:r>
      <w:r w:rsidR="00445F2F" w:rsidRPr="007443CC">
        <w:rPr>
          <w:rFonts w:eastAsia="SimSun" w:cs="Arial"/>
          <w:kern w:val="1"/>
          <w:szCs w:val="18"/>
          <w:lang w:eastAsia="hi-IN" w:bidi="hi-IN"/>
        </w:rPr>
        <w:t xml:space="preserve"> sprzęt</w:t>
      </w:r>
      <w:r w:rsidR="00044558">
        <w:rPr>
          <w:rFonts w:eastAsia="SimSun" w:cs="Arial"/>
          <w:kern w:val="1"/>
          <w:szCs w:val="18"/>
          <w:lang w:eastAsia="hi-IN" w:bidi="hi-IN"/>
        </w:rPr>
        <w:t>u</w:t>
      </w:r>
      <w:r w:rsidR="00445F2F" w:rsidRPr="007443CC">
        <w:rPr>
          <w:rFonts w:eastAsia="SimSun" w:cs="Arial"/>
          <w:kern w:val="1"/>
          <w:szCs w:val="18"/>
          <w:lang w:eastAsia="hi-IN" w:bidi="hi-IN"/>
        </w:rPr>
        <w:t xml:space="preserve"> zapewniając</w:t>
      </w:r>
      <w:r w:rsidR="00044558">
        <w:rPr>
          <w:rFonts w:eastAsia="SimSun" w:cs="Arial"/>
          <w:kern w:val="1"/>
          <w:szCs w:val="18"/>
          <w:lang w:eastAsia="hi-IN" w:bidi="hi-IN"/>
        </w:rPr>
        <w:t>ego</w:t>
      </w:r>
      <w:r w:rsidR="00445F2F" w:rsidRPr="007443CC">
        <w:rPr>
          <w:rFonts w:eastAsia="SimSun" w:cs="Arial"/>
          <w:kern w:val="1"/>
          <w:szCs w:val="18"/>
          <w:lang w:eastAsia="hi-IN" w:bidi="hi-IN"/>
        </w:rPr>
        <w:t xml:space="preserve"> i wspierając</w:t>
      </w:r>
      <w:r w:rsidR="00044558">
        <w:rPr>
          <w:rFonts w:eastAsia="SimSun" w:cs="Arial"/>
          <w:kern w:val="1"/>
          <w:szCs w:val="18"/>
          <w:lang w:eastAsia="hi-IN" w:bidi="hi-IN"/>
        </w:rPr>
        <w:t>ego</w:t>
      </w:r>
      <w:r w:rsidR="00445F2F" w:rsidRPr="007443CC">
        <w:rPr>
          <w:rFonts w:eastAsia="SimSun" w:cs="Arial"/>
          <w:kern w:val="1"/>
          <w:szCs w:val="18"/>
          <w:lang w:eastAsia="hi-IN" w:bidi="hi-IN"/>
        </w:rPr>
        <w:t xml:space="preserve"> działania </w:t>
      </w:r>
      <w:r w:rsidR="006E553B">
        <w:rPr>
          <w:rFonts w:eastAsia="SimSun" w:cs="Arial"/>
          <w:kern w:val="1"/>
          <w:szCs w:val="18"/>
          <w:lang w:eastAsia="hi-IN" w:bidi="hi-IN"/>
        </w:rPr>
        <w:t xml:space="preserve">z nią związane, </w:t>
      </w:r>
    </w:p>
    <w:p w14:paraId="7CB72C8F" w14:textId="5C58713A" w:rsidR="00445F2F" w:rsidRPr="007443CC" w:rsidRDefault="00445F2F" w:rsidP="00671A39">
      <w:pPr>
        <w:widowControl w:val="0"/>
        <w:numPr>
          <w:ilvl w:val="0"/>
          <w:numId w:val="3"/>
        </w:numPr>
        <w:suppressAutoHyphens/>
        <w:autoSpaceDE w:val="0"/>
        <w:autoSpaceDN w:val="0"/>
        <w:adjustRightInd w:val="0"/>
        <w:rPr>
          <w:rFonts w:eastAsia="SimSun" w:cs="Arial"/>
          <w:kern w:val="1"/>
          <w:szCs w:val="18"/>
          <w:lang w:eastAsia="hi-IN" w:bidi="hi-IN"/>
        </w:rPr>
      </w:pPr>
      <w:r w:rsidRPr="007443CC">
        <w:rPr>
          <w:rFonts w:eastAsia="SimSun" w:cs="Arial"/>
          <w:kern w:val="1"/>
          <w:szCs w:val="18"/>
          <w:lang w:eastAsia="hi-IN" w:bidi="hi-IN"/>
        </w:rPr>
        <w:t xml:space="preserve">prowadzeniu przez organizację … stałego szacowania niezbędnych zasobów personalnych </w:t>
      </w:r>
      <w:r w:rsidR="004A41C2">
        <w:rPr>
          <w:rFonts w:eastAsia="SimSun" w:cs="Arial"/>
          <w:kern w:val="1"/>
          <w:szCs w:val="18"/>
          <w:lang w:eastAsia="hi-IN" w:bidi="hi-IN"/>
        </w:rPr>
        <w:br/>
      </w:r>
      <w:r w:rsidRPr="007443CC">
        <w:rPr>
          <w:rFonts w:eastAsia="SimSun" w:cs="Arial"/>
          <w:kern w:val="1"/>
          <w:szCs w:val="18"/>
          <w:lang w:eastAsia="hi-IN" w:bidi="hi-IN"/>
        </w:rPr>
        <w:lastRenderedPageBreak/>
        <w:t>i technicznych odpowiedni</w:t>
      </w:r>
      <w:r w:rsidR="006E553B">
        <w:rPr>
          <w:rFonts w:eastAsia="SimSun" w:cs="Arial"/>
          <w:kern w:val="1"/>
          <w:szCs w:val="18"/>
          <w:lang w:eastAsia="hi-IN" w:bidi="hi-IN"/>
        </w:rPr>
        <w:t>ch</w:t>
      </w:r>
      <w:r w:rsidRPr="007443CC">
        <w:rPr>
          <w:rFonts w:eastAsia="SimSun" w:cs="Arial"/>
          <w:kern w:val="1"/>
          <w:szCs w:val="18"/>
          <w:lang w:eastAsia="hi-IN" w:bidi="hi-IN"/>
        </w:rPr>
        <w:t xml:space="preserve"> do wielkości i prowadzonej działalności,</w:t>
      </w:r>
    </w:p>
    <w:p w14:paraId="1A3560DD" w14:textId="48A2E762" w:rsidR="00445F2F" w:rsidRPr="007443CC" w:rsidRDefault="00445F2F" w:rsidP="00671A39">
      <w:pPr>
        <w:widowControl w:val="0"/>
        <w:numPr>
          <w:ilvl w:val="0"/>
          <w:numId w:val="3"/>
        </w:numPr>
        <w:suppressAutoHyphens/>
        <w:autoSpaceDE w:val="0"/>
        <w:autoSpaceDN w:val="0"/>
        <w:adjustRightInd w:val="0"/>
        <w:rPr>
          <w:rFonts w:eastAsia="SimSun" w:cs="Arial"/>
          <w:kern w:val="1"/>
          <w:szCs w:val="18"/>
          <w:lang w:eastAsia="hi-IN" w:bidi="hi-IN"/>
        </w:rPr>
      </w:pPr>
      <w:r w:rsidRPr="007443CC">
        <w:rPr>
          <w:rFonts w:eastAsia="SimSun" w:cs="Arial"/>
          <w:kern w:val="1"/>
          <w:szCs w:val="18"/>
          <w:lang w:eastAsia="hi-IN" w:bidi="hi-IN"/>
        </w:rPr>
        <w:t xml:space="preserve">prowadzeniu przez organizację … stałego szacowania niezbędnych </w:t>
      </w:r>
      <w:r w:rsidR="00CC776F">
        <w:rPr>
          <w:rFonts w:eastAsia="SimSun" w:cs="Arial"/>
          <w:kern w:val="1"/>
          <w:szCs w:val="18"/>
          <w:lang w:eastAsia="hi-IN" w:bidi="hi-IN"/>
        </w:rPr>
        <w:t xml:space="preserve">kwalifikacji </w:t>
      </w:r>
      <w:r w:rsidRPr="007443CC">
        <w:rPr>
          <w:rFonts w:eastAsia="SimSun" w:cs="Arial"/>
          <w:kern w:val="1"/>
          <w:szCs w:val="18"/>
          <w:lang w:eastAsia="hi-IN" w:bidi="hi-IN"/>
        </w:rPr>
        <w:t>zasobów personalnych i technicznych</w:t>
      </w:r>
      <w:r w:rsidR="00140FF6" w:rsidRPr="007443CC">
        <w:rPr>
          <w:rFonts w:eastAsia="SimSun" w:cs="Arial"/>
          <w:kern w:val="1"/>
          <w:szCs w:val="18"/>
          <w:lang w:eastAsia="hi-IN" w:bidi="hi-IN"/>
        </w:rPr>
        <w:t xml:space="preserve"> </w:t>
      </w:r>
      <w:r w:rsidRPr="007443CC">
        <w:rPr>
          <w:rFonts w:eastAsia="SimSun" w:cs="Arial"/>
          <w:kern w:val="1"/>
          <w:szCs w:val="18"/>
          <w:lang w:eastAsia="hi-IN" w:bidi="hi-IN"/>
        </w:rPr>
        <w:t>w</w:t>
      </w:r>
      <w:r w:rsidR="00140FF6" w:rsidRPr="007443CC">
        <w:rPr>
          <w:rFonts w:eastAsia="SimSun" w:cs="Arial"/>
          <w:kern w:val="1"/>
          <w:szCs w:val="18"/>
          <w:lang w:eastAsia="hi-IN" w:bidi="hi-IN"/>
        </w:rPr>
        <w:t xml:space="preserve"> </w:t>
      </w:r>
      <w:r w:rsidRPr="007443CC">
        <w:rPr>
          <w:rFonts w:eastAsia="SimSun" w:cs="Arial"/>
          <w:kern w:val="1"/>
          <w:szCs w:val="18"/>
          <w:lang w:eastAsia="hi-IN" w:bidi="hi-IN"/>
        </w:rPr>
        <w:t>celu</w:t>
      </w:r>
      <w:r w:rsidR="00140FF6" w:rsidRPr="007443CC">
        <w:rPr>
          <w:rFonts w:eastAsia="SimSun" w:cs="Arial"/>
          <w:kern w:val="1"/>
          <w:szCs w:val="18"/>
          <w:lang w:eastAsia="hi-IN" w:bidi="hi-IN"/>
        </w:rPr>
        <w:t xml:space="preserve"> </w:t>
      </w:r>
      <w:r w:rsidRPr="007443CC">
        <w:rPr>
          <w:rFonts w:eastAsia="SimSun" w:cs="Arial"/>
          <w:kern w:val="1"/>
          <w:szCs w:val="18"/>
          <w:lang w:eastAsia="hi-IN" w:bidi="hi-IN"/>
        </w:rPr>
        <w:t>zapewnienia</w:t>
      </w:r>
      <w:r w:rsidR="00140FF6" w:rsidRPr="007443CC">
        <w:rPr>
          <w:rFonts w:eastAsia="SimSun" w:cs="Arial"/>
          <w:kern w:val="1"/>
          <w:szCs w:val="18"/>
          <w:lang w:eastAsia="hi-IN" w:bidi="hi-IN"/>
        </w:rPr>
        <w:t xml:space="preserve"> </w:t>
      </w:r>
      <w:r w:rsidRPr="007443CC">
        <w:rPr>
          <w:rFonts w:eastAsia="SimSun" w:cs="Arial"/>
          <w:kern w:val="1"/>
          <w:szCs w:val="18"/>
          <w:lang w:eastAsia="hi-IN" w:bidi="hi-IN"/>
        </w:rPr>
        <w:t>prowadzonych</w:t>
      </w:r>
      <w:r w:rsidR="00140FF6" w:rsidRPr="007443CC">
        <w:rPr>
          <w:rFonts w:eastAsia="SimSun" w:cs="Arial"/>
          <w:kern w:val="1"/>
          <w:szCs w:val="18"/>
          <w:lang w:eastAsia="hi-IN" w:bidi="hi-IN"/>
        </w:rPr>
        <w:t xml:space="preserve"> </w:t>
      </w:r>
      <w:r w:rsidRPr="007443CC">
        <w:rPr>
          <w:rFonts w:eastAsia="SimSun" w:cs="Arial"/>
          <w:kern w:val="1"/>
          <w:szCs w:val="18"/>
          <w:lang w:eastAsia="hi-IN" w:bidi="hi-IN"/>
        </w:rPr>
        <w:t>usług</w:t>
      </w:r>
      <w:r w:rsidR="00140FF6" w:rsidRPr="007443CC">
        <w:rPr>
          <w:rFonts w:eastAsia="SimSun" w:cs="Arial"/>
          <w:kern w:val="1"/>
          <w:szCs w:val="18"/>
          <w:lang w:eastAsia="hi-IN" w:bidi="hi-IN"/>
        </w:rPr>
        <w:t xml:space="preserve"> </w:t>
      </w:r>
      <w:r w:rsidRPr="007443CC">
        <w:rPr>
          <w:rFonts w:eastAsia="SimSun" w:cs="Arial"/>
          <w:kern w:val="1"/>
          <w:szCs w:val="18"/>
          <w:lang w:eastAsia="hi-IN" w:bidi="hi-IN"/>
        </w:rPr>
        <w:t>z jednoczesnym uzupełnianiem niedoborów,</w:t>
      </w:r>
    </w:p>
    <w:p w14:paraId="0CD1BBF4" w14:textId="3C97288B" w:rsidR="00445F2F" w:rsidRPr="007443CC" w:rsidRDefault="00445F2F" w:rsidP="00671A39">
      <w:pPr>
        <w:widowControl w:val="0"/>
        <w:numPr>
          <w:ilvl w:val="0"/>
          <w:numId w:val="3"/>
        </w:numPr>
        <w:suppressAutoHyphens/>
        <w:autoSpaceDE w:val="0"/>
        <w:autoSpaceDN w:val="0"/>
        <w:adjustRightInd w:val="0"/>
        <w:rPr>
          <w:rFonts w:eastAsia="SimSun" w:cs="Arial"/>
          <w:kern w:val="1"/>
          <w:szCs w:val="18"/>
          <w:lang w:eastAsia="hi-IN" w:bidi="hi-IN"/>
        </w:rPr>
      </w:pPr>
      <w:r w:rsidRPr="007443CC">
        <w:rPr>
          <w:rFonts w:eastAsia="SimSun" w:cs="Arial"/>
          <w:kern w:val="1"/>
          <w:szCs w:val="18"/>
          <w:lang w:eastAsia="hi-IN" w:bidi="hi-IN"/>
        </w:rPr>
        <w:t>prowadzeniu przez organizację … stałego przeglądu niezbędnych potrzeb</w:t>
      </w:r>
      <w:r w:rsidR="00CC776F">
        <w:rPr>
          <w:rFonts w:eastAsia="SimSun" w:cs="Arial"/>
          <w:kern w:val="1"/>
          <w:szCs w:val="18"/>
          <w:lang w:eastAsia="hi-IN" w:bidi="hi-IN"/>
        </w:rPr>
        <w:t xml:space="preserve"> w tym zmian strukturalnych i funkcjonalnych organizacji</w:t>
      </w:r>
      <w:r w:rsidRPr="007443CC">
        <w:rPr>
          <w:rFonts w:eastAsia="SimSun" w:cs="Arial"/>
          <w:kern w:val="1"/>
          <w:szCs w:val="18"/>
          <w:lang w:eastAsia="hi-IN" w:bidi="hi-IN"/>
        </w:rPr>
        <w:t>, przewidując niedobory w zapewnieniu prowadzenia bezpiecznych usług.</w:t>
      </w:r>
    </w:p>
    <w:p w14:paraId="652445EC" w14:textId="602E2856" w:rsidR="00445F2F" w:rsidRPr="007443CC" w:rsidRDefault="00445F2F" w:rsidP="00671A39">
      <w:pPr>
        <w:widowControl w:val="0"/>
        <w:numPr>
          <w:ilvl w:val="2"/>
          <w:numId w:val="4"/>
        </w:numPr>
        <w:suppressAutoHyphens/>
        <w:autoSpaceDE w:val="0"/>
        <w:autoSpaceDN w:val="0"/>
        <w:adjustRightInd w:val="0"/>
        <w:ind w:left="720"/>
        <w:rPr>
          <w:rFonts w:eastAsia="SimSun" w:cs="Arial"/>
          <w:b/>
          <w:kern w:val="1"/>
          <w:szCs w:val="18"/>
          <w:lang w:eastAsia="hi-IN" w:bidi="hi-IN"/>
        </w:rPr>
      </w:pPr>
      <w:r w:rsidRPr="007443CC">
        <w:rPr>
          <w:rFonts w:eastAsia="SimSun" w:cs="Arial"/>
          <w:kern w:val="1"/>
          <w:szCs w:val="18"/>
          <w:lang w:eastAsia="hi-IN" w:bidi="hi-IN"/>
        </w:rPr>
        <w:t xml:space="preserve">Organizacja … </w:t>
      </w:r>
      <w:r w:rsidR="004A41C2">
        <w:rPr>
          <w:rFonts w:eastAsia="SimSun" w:cs="Arial"/>
          <w:kern w:val="1"/>
          <w:szCs w:val="18"/>
          <w:lang w:eastAsia="hi-IN" w:bidi="hi-IN"/>
        </w:rPr>
        <w:t xml:space="preserve">, </w:t>
      </w:r>
      <w:r w:rsidRPr="007443CC">
        <w:rPr>
          <w:rFonts w:eastAsia="SimSun" w:cs="Arial"/>
          <w:kern w:val="1"/>
          <w:szCs w:val="18"/>
          <w:lang w:eastAsia="hi-IN" w:bidi="hi-IN"/>
        </w:rPr>
        <w:t xml:space="preserve">jako certyfikowana organizacja jest odpowiedzialna za </w:t>
      </w:r>
      <w:r w:rsidRPr="007443CC">
        <w:rPr>
          <w:rFonts w:eastAsia="SimSun" w:cs="Arial"/>
          <w:kern w:val="1"/>
          <w:szCs w:val="18"/>
          <w:u w:val="single"/>
          <w:lang w:eastAsia="hi-IN" w:bidi="hi-IN"/>
        </w:rPr>
        <w:t xml:space="preserve">zarządzanie bezpieczeństwem </w:t>
      </w:r>
      <w:r w:rsidR="004A41C2">
        <w:rPr>
          <w:rFonts w:eastAsia="SimSun" w:cs="Arial"/>
          <w:kern w:val="1"/>
          <w:szCs w:val="18"/>
          <w:u w:val="single"/>
          <w:lang w:eastAsia="hi-IN" w:bidi="hi-IN"/>
        </w:rPr>
        <w:br/>
      </w:r>
      <w:r w:rsidRPr="007443CC">
        <w:rPr>
          <w:rFonts w:eastAsia="SimSun" w:cs="Arial"/>
          <w:kern w:val="1"/>
          <w:szCs w:val="18"/>
          <w:u w:val="single"/>
          <w:lang w:eastAsia="hi-IN" w:bidi="hi-IN"/>
        </w:rPr>
        <w:t>u podwykonawców</w:t>
      </w:r>
      <w:r w:rsidRPr="007443CC">
        <w:rPr>
          <w:rFonts w:eastAsia="SimSun" w:cs="Arial"/>
          <w:kern w:val="1"/>
          <w:szCs w:val="18"/>
          <w:lang w:eastAsia="hi-IN" w:bidi="hi-IN"/>
        </w:rPr>
        <w:t xml:space="preserve"> (jeśli występują), którzy nie mają obowiązku uzyskiwania oddzielnych certyfikatów czy zatwierdzeń we wszystkich obszarach działalności</w:t>
      </w:r>
      <w:r w:rsidR="00140FF6" w:rsidRPr="007443CC">
        <w:rPr>
          <w:rFonts w:eastAsia="SimSun" w:cs="Arial"/>
          <w:kern w:val="1"/>
          <w:szCs w:val="18"/>
          <w:lang w:eastAsia="hi-IN" w:bidi="hi-IN"/>
        </w:rPr>
        <w:t>.</w:t>
      </w:r>
    </w:p>
    <w:p w14:paraId="05E645D0" w14:textId="3B519192" w:rsidR="00445F2F" w:rsidRDefault="00445F2F" w:rsidP="004C333F">
      <w:pPr>
        <w:pStyle w:val="Nagwek2"/>
        <w:numPr>
          <w:ilvl w:val="1"/>
          <w:numId w:val="87"/>
        </w:numPr>
      </w:pPr>
      <w:bookmarkStart w:id="27" w:name="_Toc38827261"/>
      <w:bookmarkStart w:id="28" w:name="_Toc38827478"/>
      <w:bookmarkStart w:id="29" w:name="_Toc56072113"/>
      <w:r w:rsidRPr="007443CC">
        <w:t>Odpowiedzialność w zakresie zarządzania bezpieczeństwem</w:t>
      </w:r>
      <w:bookmarkEnd w:id="27"/>
      <w:bookmarkEnd w:id="28"/>
      <w:bookmarkEnd w:id="29"/>
      <w:r w:rsidRPr="007443CC">
        <w:t xml:space="preserve"> </w:t>
      </w:r>
    </w:p>
    <w:p w14:paraId="1734FA74" w14:textId="0DFF919D" w:rsidR="00CC776F" w:rsidRDefault="00CC776F" w:rsidP="00BA09BD">
      <w:pPr>
        <w:jc w:val="center"/>
        <w:rPr>
          <w:lang w:eastAsia="hi-IN" w:bidi="hi-IN"/>
        </w:rPr>
      </w:pPr>
      <w:r>
        <w:rPr>
          <w:lang w:eastAsia="hi-IN" w:bidi="hi-IN"/>
        </w:rPr>
        <w:t>(szczegółowa odpowiedzialność i obowiązki poszczególnych członków personelu</w:t>
      </w:r>
    </w:p>
    <w:p w14:paraId="4B723583" w14:textId="6678EF2F" w:rsidR="00413084" w:rsidRPr="00413084" w:rsidRDefault="00CC776F" w:rsidP="00BA09BD">
      <w:pPr>
        <w:jc w:val="center"/>
        <w:rPr>
          <w:lang w:eastAsia="hi-IN" w:bidi="hi-IN"/>
        </w:rPr>
      </w:pPr>
      <w:r>
        <w:rPr>
          <w:lang w:eastAsia="hi-IN" w:bidi="hi-IN"/>
        </w:rPr>
        <w:t>zajmującego się bezpieczeństwem)</w:t>
      </w:r>
    </w:p>
    <w:p w14:paraId="6E10E94B" w14:textId="40FF86BD" w:rsidR="00445F2F" w:rsidRPr="004A41C2" w:rsidRDefault="00445F2F" w:rsidP="004A41C2">
      <w:pPr>
        <w:pStyle w:val="Akapitzlist"/>
        <w:widowControl w:val="0"/>
        <w:numPr>
          <w:ilvl w:val="2"/>
          <w:numId w:val="88"/>
        </w:numPr>
        <w:suppressAutoHyphens/>
        <w:ind w:left="709" w:hanging="709"/>
        <w:rPr>
          <w:rFonts w:eastAsia="SimSun" w:cs="Arial"/>
          <w:kern w:val="1"/>
          <w:szCs w:val="18"/>
          <w:lang w:eastAsia="hi-IN" w:bidi="hi-IN"/>
        </w:rPr>
      </w:pPr>
      <w:r w:rsidRPr="004A41C2">
        <w:rPr>
          <w:rFonts w:eastAsia="SimSun" w:cs="Arial"/>
          <w:kern w:val="1"/>
          <w:szCs w:val="18"/>
          <w:lang w:eastAsia="hi-IN" w:bidi="hi-IN"/>
        </w:rPr>
        <w:t xml:space="preserve">Za SMS w organizacji odpowiada </w:t>
      </w:r>
      <w:r w:rsidRPr="004A41C2">
        <w:rPr>
          <w:rFonts w:eastAsia="SimSun" w:cs="Arial"/>
          <w:b/>
          <w:kern w:val="1"/>
          <w:szCs w:val="18"/>
          <w:lang w:eastAsia="hi-IN" w:bidi="hi-IN"/>
        </w:rPr>
        <w:t xml:space="preserve">Kierownik Odpowiedzialny, </w:t>
      </w:r>
      <w:r w:rsidRPr="004A41C2">
        <w:rPr>
          <w:rFonts w:eastAsia="SimSun" w:cs="Arial"/>
          <w:kern w:val="1"/>
          <w:szCs w:val="18"/>
          <w:lang w:eastAsia="hi-IN" w:bidi="hi-IN"/>
        </w:rPr>
        <w:t xml:space="preserve">który realizuje jej wewnętrzną politykę </w:t>
      </w:r>
      <w:r w:rsidR="004A41C2">
        <w:rPr>
          <w:rFonts w:eastAsia="SimSun" w:cs="Arial"/>
          <w:kern w:val="1"/>
          <w:szCs w:val="18"/>
          <w:lang w:eastAsia="hi-IN" w:bidi="hi-IN"/>
        </w:rPr>
        <w:br/>
      </w:r>
      <w:r w:rsidRPr="004A41C2">
        <w:rPr>
          <w:rFonts w:eastAsia="SimSun" w:cs="Arial"/>
          <w:kern w:val="1"/>
          <w:szCs w:val="18"/>
          <w:lang w:eastAsia="hi-IN" w:bidi="hi-IN"/>
        </w:rPr>
        <w:t xml:space="preserve">w zakresie zarządzania bezpieczeństwem oraz </w:t>
      </w:r>
      <w:r w:rsidRPr="004A41C2">
        <w:rPr>
          <w:rFonts w:eastAsia="SimSun" w:cs="Arial"/>
          <w:kern w:val="1"/>
          <w:szCs w:val="18"/>
          <w:u w:val="single"/>
          <w:lang w:eastAsia="hi-IN" w:bidi="hi-IN"/>
        </w:rPr>
        <w:t>zapewnia</w:t>
      </w:r>
      <w:r w:rsidRPr="004A41C2">
        <w:rPr>
          <w:rFonts w:eastAsia="SimSun" w:cs="Arial"/>
          <w:kern w:val="1"/>
          <w:szCs w:val="18"/>
          <w:lang w:eastAsia="hi-IN" w:bidi="hi-IN"/>
        </w:rPr>
        <w:t xml:space="preserve"> </w:t>
      </w:r>
      <w:r w:rsidRPr="004A41C2">
        <w:rPr>
          <w:rFonts w:eastAsia="SimSun" w:cs="Arial"/>
          <w:kern w:val="1"/>
          <w:szCs w:val="18"/>
          <w:u w:val="single"/>
          <w:lang w:eastAsia="hi-IN" w:bidi="hi-IN"/>
        </w:rPr>
        <w:t>odpowiednie środki</w:t>
      </w:r>
      <w:r w:rsidRPr="004A41C2">
        <w:rPr>
          <w:rFonts w:eastAsia="SimSun" w:cs="Arial"/>
          <w:kern w:val="1"/>
          <w:szCs w:val="18"/>
          <w:lang w:eastAsia="hi-IN" w:bidi="hi-IN"/>
        </w:rPr>
        <w:t xml:space="preserve"> na jej wdrożenie.</w:t>
      </w:r>
    </w:p>
    <w:p w14:paraId="470D2C91" w14:textId="43972610" w:rsidR="00445F2F" w:rsidRPr="007443CC" w:rsidRDefault="00445F2F" w:rsidP="004C333F">
      <w:pPr>
        <w:widowControl w:val="0"/>
        <w:numPr>
          <w:ilvl w:val="2"/>
          <w:numId w:val="88"/>
        </w:numPr>
        <w:tabs>
          <w:tab w:val="num" w:pos="1004"/>
        </w:tabs>
        <w:suppressAutoHyphens/>
        <w:ind w:left="720"/>
        <w:rPr>
          <w:rFonts w:eastAsia="SimSun" w:cs="Arial"/>
          <w:b/>
          <w:kern w:val="1"/>
          <w:szCs w:val="18"/>
          <w:lang w:eastAsia="hi-IN" w:bidi="hi-IN"/>
        </w:rPr>
      </w:pPr>
      <w:r w:rsidRPr="007443CC">
        <w:rPr>
          <w:rFonts w:eastAsia="SimSun" w:cs="Arial"/>
          <w:kern w:val="1"/>
          <w:szCs w:val="18"/>
          <w:lang w:eastAsia="hi-IN" w:bidi="hi-IN"/>
        </w:rPr>
        <w:t xml:space="preserve">Kierownik Odpowiedzialny, niezależnie od innych funkcji, oraz możliwości delegowania </w:t>
      </w:r>
      <w:r w:rsidR="00092E74">
        <w:rPr>
          <w:rFonts w:eastAsia="SimSun" w:cs="Arial"/>
          <w:kern w:val="1"/>
          <w:szCs w:val="18"/>
          <w:lang w:eastAsia="hi-IN" w:bidi="hi-IN"/>
        </w:rPr>
        <w:t>zadań w zakresie</w:t>
      </w:r>
      <w:r w:rsidRPr="007443CC">
        <w:rPr>
          <w:rFonts w:eastAsia="SimSun" w:cs="Arial"/>
          <w:kern w:val="1"/>
          <w:szCs w:val="18"/>
          <w:lang w:eastAsia="hi-IN" w:bidi="hi-IN"/>
        </w:rPr>
        <w:t xml:space="preserve"> bezpieczeństwa, pozostaje </w:t>
      </w:r>
      <w:r w:rsidRPr="007443CC">
        <w:rPr>
          <w:rFonts w:eastAsia="SimSun" w:cs="Arial"/>
          <w:b/>
          <w:kern w:val="1"/>
          <w:szCs w:val="18"/>
          <w:u w:val="single"/>
          <w:lang w:eastAsia="hi-IN" w:bidi="hi-IN"/>
        </w:rPr>
        <w:t>całkowicie odpowiedzialny</w:t>
      </w:r>
      <w:r w:rsidRPr="007443CC">
        <w:rPr>
          <w:rFonts w:eastAsia="SimSun" w:cs="Arial"/>
          <w:kern w:val="1"/>
          <w:szCs w:val="18"/>
          <w:lang w:eastAsia="hi-IN" w:bidi="hi-IN"/>
        </w:rPr>
        <w:t xml:space="preserve"> za wdrożenie, utrzymanie i kierowanie SMS </w:t>
      </w:r>
      <w:r w:rsidR="004A41C2">
        <w:rPr>
          <w:rFonts w:eastAsia="SimSun" w:cs="Arial"/>
          <w:kern w:val="1"/>
          <w:szCs w:val="18"/>
          <w:lang w:eastAsia="hi-IN" w:bidi="hi-IN"/>
        </w:rPr>
        <w:br/>
      </w:r>
      <w:r w:rsidRPr="007443CC">
        <w:rPr>
          <w:rFonts w:eastAsia="SimSun" w:cs="Arial"/>
          <w:kern w:val="1"/>
          <w:szCs w:val="18"/>
          <w:lang w:eastAsia="hi-IN" w:bidi="hi-IN"/>
        </w:rPr>
        <w:t xml:space="preserve">w Organizacji, określa odpowiedzialność za poziom bezpieczeństwa komórek/wydziałów, w tym </w:t>
      </w:r>
      <w:r w:rsidR="006E553B">
        <w:rPr>
          <w:rFonts w:eastAsia="SimSun" w:cs="Arial"/>
          <w:kern w:val="1"/>
          <w:szCs w:val="18"/>
          <w:lang w:eastAsia="hi-IN" w:bidi="hi-IN"/>
        </w:rPr>
        <w:t xml:space="preserve">odpowiedzialność </w:t>
      </w:r>
      <w:r w:rsidRPr="007443CC">
        <w:rPr>
          <w:rFonts w:eastAsia="SimSun" w:cs="Arial"/>
          <w:kern w:val="1"/>
          <w:szCs w:val="18"/>
          <w:lang w:eastAsia="hi-IN" w:bidi="hi-IN"/>
        </w:rPr>
        <w:t>poszczególnych osób funkcyjnych oraz wszystkich pracowników w określonym zakresie.</w:t>
      </w:r>
    </w:p>
    <w:p w14:paraId="5F73898B" w14:textId="4D895BF3" w:rsidR="00445F2F" w:rsidRPr="007443CC" w:rsidRDefault="00445F2F" w:rsidP="004C333F">
      <w:pPr>
        <w:widowControl w:val="0"/>
        <w:numPr>
          <w:ilvl w:val="2"/>
          <w:numId w:val="88"/>
        </w:numPr>
        <w:tabs>
          <w:tab w:val="num" w:pos="1004"/>
        </w:tabs>
        <w:suppressAutoHyphens/>
        <w:ind w:left="720"/>
        <w:rPr>
          <w:rFonts w:eastAsia="SimSun" w:cs="Arial"/>
          <w:b/>
          <w:kern w:val="1"/>
          <w:szCs w:val="18"/>
          <w:lang w:eastAsia="hi-IN" w:bidi="hi-IN"/>
        </w:rPr>
      </w:pPr>
      <w:r w:rsidRPr="007443CC">
        <w:rPr>
          <w:rFonts w:eastAsia="SimSun" w:cs="Arial"/>
          <w:bCs/>
          <w:kern w:val="1"/>
          <w:szCs w:val="18"/>
          <w:lang w:eastAsia="hi-IN" w:bidi="hi-IN"/>
        </w:rPr>
        <w:t xml:space="preserve">Kierownik odpowiedzialny </w:t>
      </w:r>
      <w:r w:rsidR="00C820B2">
        <w:rPr>
          <w:rFonts w:eastAsia="SimSun" w:cs="Arial"/>
          <w:bCs/>
          <w:kern w:val="1"/>
          <w:szCs w:val="18"/>
          <w:lang w:eastAsia="hi-IN" w:bidi="hi-IN"/>
        </w:rPr>
        <w:t>dysponuje</w:t>
      </w:r>
      <w:r w:rsidRPr="007443CC">
        <w:rPr>
          <w:rFonts w:eastAsia="SimSun" w:cs="Arial"/>
          <w:bCs/>
          <w:kern w:val="1"/>
          <w:szCs w:val="18"/>
          <w:lang w:eastAsia="hi-IN" w:bidi="hi-IN"/>
        </w:rPr>
        <w:t>:</w:t>
      </w:r>
    </w:p>
    <w:p w14:paraId="6E7095A6" w14:textId="3C0EEDC3" w:rsidR="00445F2F" w:rsidRPr="0051140B" w:rsidRDefault="00445F2F" w:rsidP="004C333F">
      <w:pPr>
        <w:pStyle w:val="Akapitzlist"/>
        <w:numPr>
          <w:ilvl w:val="0"/>
          <w:numId w:val="26"/>
        </w:numPr>
        <w:ind w:left="1066" w:hanging="357"/>
        <w:contextualSpacing w:val="0"/>
        <w:rPr>
          <w:rFonts w:eastAsia="SimSun" w:cs="Arial"/>
          <w:b/>
          <w:kern w:val="1"/>
          <w:szCs w:val="18"/>
          <w:lang w:eastAsia="hi-IN" w:bidi="hi-IN"/>
        </w:rPr>
      </w:pPr>
      <w:r w:rsidRPr="0051140B">
        <w:rPr>
          <w:rFonts w:eastAsia="SimSun" w:cs="Arial"/>
          <w:bCs/>
          <w:kern w:val="1"/>
          <w:szCs w:val="18"/>
          <w:lang w:eastAsia="hi-IN" w:bidi="hi-IN"/>
        </w:rPr>
        <w:t>wystarczającymi środkami finansowymi i zasobami do efektywn</w:t>
      </w:r>
      <w:r w:rsidR="004A41C2">
        <w:rPr>
          <w:rFonts w:eastAsia="SimSun" w:cs="Arial"/>
          <w:bCs/>
          <w:kern w:val="1"/>
          <w:szCs w:val="18"/>
          <w:lang w:eastAsia="hi-IN" w:bidi="hi-IN"/>
        </w:rPr>
        <w:t>ej</w:t>
      </w:r>
      <w:r w:rsidRPr="0051140B">
        <w:rPr>
          <w:rFonts w:eastAsia="SimSun" w:cs="Arial"/>
          <w:bCs/>
          <w:kern w:val="1"/>
          <w:szCs w:val="18"/>
          <w:lang w:eastAsia="hi-IN" w:bidi="hi-IN"/>
        </w:rPr>
        <w:t xml:space="preserve"> implement</w:t>
      </w:r>
      <w:r w:rsidR="004A41C2">
        <w:rPr>
          <w:rFonts w:eastAsia="SimSun" w:cs="Arial"/>
          <w:bCs/>
          <w:kern w:val="1"/>
          <w:szCs w:val="18"/>
          <w:lang w:eastAsia="hi-IN" w:bidi="hi-IN"/>
        </w:rPr>
        <w:t>acji</w:t>
      </w:r>
      <w:r w:rsidRPr="0051140B">
        <w:rPr>
          <w:rFonts w:eastAsia="SimSun" w:cs="Arial"/>
          <w:bCs/>
          <w:kern w:val="1"/>
          <w:szCs w:val="18"/>
          <w:lang w:eastAsia="hi-IN" w:bidi="hi-IN"/>
        </w:rPr>
        <w:t xml:space="preserve"> systemu zarządzania bezpieczeństwem oraz prowadzenia działalności lotniczej;</w:t>
      </w:r>
    </w:p>
    <w:p w14:paraId="702A00AE" w14:textId="70C17BB1" w:rsidR="00445F2F" w:rsidRPr="0051140B" w:rsidRDefault="00445F2F" w:rsidP="004C333F">
      <w:pPr>
        <w:pStyle w:val="Akapitzlist"/>
        <w:widowControl w:val="0"/>
        <w:numPr>
          <w:ilvl w:val="0"/>
          <w:numId w:val="26"/>
        </w:numPr>
        <w:suppressAutoHyphens/>
        <w:ind w:left="1066" w:right="142" w:hanging="357"/>
        <w:contextualSpacing w:val="0"/>
        <w:rPr>
          <w:rFonts w:eastAsia="SimSun" w:cs="Arial"/>
          <w:bCs/>
          <w:kern w:val="1"/>
          <w:szCs w:val="18"/>
          <w:lang w:eastAsia="hi-IN" w:bidi="hi-IN"/>
        </w:rPr>
      </w:pPr>
      <w:r w:rsidRPr="0051140B">
        <w:rPr>
          <w:rFonts w:eastAsia="SimSun" w:cs="Arial"/>
          <w:bCs/>
          <w:kern w:val="1"/>
          <w:szCs w:val="18"/>
          <w:lang w:eastAsia="hi-IN" w:bidi="hi-IN"/>
        </w:rPr>
        <w:t>posiada zdolności i umiejętności organizacyjne w zakresie działalności lotniczej (szkoleniowej, operacyjnej lub innej) i utrzymanie tej działalności na poziomie zgodnym z</w:t>
      </w:r>
      <w:r w:rsidR="00C820B2">
        <w:rPr>
          <w:rFonts w:eastAsia="SimSun" w:cs="Arial"/>
          <w:bCs/>
          <w:kern w:val="1"/>
          <w:szCs w:val="18"/>
          <w:lang w:eastAsia="hi-IN" w:bidi="hi-IN"/>
        </w:rPr>
        <w:t xml:space="preserve"> przyjętym</w:t>
      </w:r>
      <w:r w:rsidRPr="0051140B">
        <w:rPr>
          <w:rFonts w:eastAsia="SimSun" w:cs="Arial"/>
          <w:bCs/>
          <w:kern w:val="1"/>
          <w:szCs w:val="18"/>
          <w:lang w:eastAsia="hi-IN" w:bidi="hi-IN"/>
        </w:rPr>
        <w:t xml:space="preserve"> standard</w:t>
      </w:r>
      <w:r w:rsidR="00C820B2">
        <w:rPr>
          <w:rFonts w:eastAsia="SimSun" w:cs="Arial"/>
          <w:bCs/>
          <w:kern w:val="1"/>
          <w:szCs w:val="18"/>
          <w:lang w:eastAsia="hi-IN" w:bidi="hi-IN"/>
        </w:rPr>
        <w:t>em</w:t>
      </w:r>
      <w:r w:rsidRPr="0051140B">
        <w:rPr>
          <w:rFonts w:eastAsia="SimSun" w:cs="Arial"/>
          <w:bCs/>
          <w:kern w:val="1"/>
          <w:szCs w:val="18"/>
          <w:lang w:eastAsia="hi-IN" w:bidi="hi-IN"/>
        </w:rPr>
        <w:t>;</w:t>
      </w:r>
    </w:p>
    <w:p w14:paraId="56E42938" w14:textId="4319F314" w:rsidR="00445F2F" w:rsidRPr="0051140B" w:rsidRDefault="00445F2F" w:rsidP="004C333F">
      <w:pPr>
        <w:pStyle w:val="Akapitzlist"/>
        <w:widowControl w:val="0"/>
        <w:numPr>
          <w:ilvl w:val="0"/>
          <w:numId w:val="27"/>
        </w:numPr>
        <w:suppressAutoHyphens/>
        <w:ind w:right="142"/>
        <w:contextualSpacing w:val="0"/>
        <w:rPr>
          <w:rFonts w:eastAsia="SimSun" w:cs="Arial"/>
          <w:bCs/>
          <w:kern w:val="1"/>
          <w:szCs w:val="18"/>
          <w:lang w:eastAsia="hi-IN" w:bidi="hi-IN"/>
        </w:rPr>
      </w:pPr>
      <w:r w:rsidRPr="0051140B">
        <w:rPr>
          <w:rFonts w:eastAsia="SimSun" w:cs="Arial"/>
          <w:bCs/>
          <w:kern w:val="1"/>
          <w:szCs w:val="18"/>
          <w:lang w:eastAsia="hi-IN" w:bidi="hi-IN"/>
        </w:rPr>
        <w:t>odpowiada za implement</w:t>
      </w:r>
      <w:r w:rsidR="003132B8">
        <w:rPr>
          <w:rFonts w:eastAsia="SimSun" w:cs="Arial"/>
          <w:bCs/>
          <w:kern w:val="1"/>
          <w:szCs w:val="18"/>
          <w:lang w:eastAsia="hi-IN" w:bidi="hi-IN"/>
        </w:rPr>
        <w:t>ację</w:t>
      </w:r>
      <w:r w:rsidRPr="0051140B">
        <w:rPr>
          <w:rFonts w:eastAsia="SimSun" w:cs="Arial"/>
          <w:bCs/>
          <w:kern w:val="1"/>
          <w:szCs w:val="18"/>
          <w:lang w:eastAsia="hi-IN" w:bidi="hi-IN"/>
        </w:rPr>
        <w:t xml:space="preserve"> oraz działanie systemu zarządzania bezpieczeństwem, w tym częstotliwość, format i strukturę wewnętrznych procedur </w:t>
      </w:r>
      <w:r w:rsidR="006E553B">
        <w:rPr>
          <w:rFonts w:eastAsia="SimSun" w:cs="Arial"/>
          <w:bCs/>
          <w:kern w:val="1"/>
          <w:szCs w:val="18"/>
          <w:lang w:eastAsia="hi-IN" w:bidi="hi-IN"/>
        </w:rPr>
        <w:t xml:space="preserve">jego </w:t>
      </w:r>
      <w:r w:rsidRPr="0051140B">
        <w:rPr>
          <w:rFonts w:eastAsia="SimSun" w:cs="Arial"/>
          <w:bCs/>
          <w:kern w:val="1"/>
          <w:szCs w:val="18"/>
          <w:lang w:eastAsia="hi-IN" w:bidi="hi-IN"/>
        </w:rPr>
        <w:t>ocen</w:t>
      </w:r>
      <w:r w:rsidR="006E553B">
        <w:rPr>
          <w:rFonts w:eastAsia="SimSun" w:cs="Arial"/>
          <w:bCs/>
          <w:kern w:val="1"/>
          <w:szCs w:val="18"/>
          <w:lang w:eastAsia="hi-IN" w:bidi="hi-IN"/>
        </w:rPr>
        <w:t>y</w:t>
      </w:r>
      <w:r w:rsidR="003132B8">
        <w:rPr>
          <w:rFonts w:eastAsia="SimSun" w:cs="Arial"/>
          <w:bCs/>
          <w:kern w:val="1"/>
          <w:szCs w:val="18"/>
          <w:lang w:eastAsia="hi-IN" w:bidi="hi-IN"/>
        </w:rPr>
        <w:t>.</w:t>
      </w:r>
    </w:p>
    <w:p w14:paraId="5FD800A9" w14:textId="7BDF9833" w:rsidR="00445F2F" w:rsidRPr="007443CC" w:rsidRDefault="00445F2F" w:rsidP="004C333F">
      <w:pPr>
        <w:pStyle w:val="Nagwek2"/>
        <w:numPr>
          <w:ilvl w:val="1"/>
          <w:numId w:val="87"/>
        </w:numPr>
      </w:pPr>
      <w:bookmarkStart w:id="30" w:name="_Toc38827262"/>
      <w:bookmarkStart w:id="31" w:name="_Toc38827479"/>
      <w:bookmarkStart w:id="32" w:name="_Toc56072114"/>
      <w:r w:rsidRPr="007443CC">
        <w:t>Wyznaczenie kluczowego personelu odpowiedzialnego za bezpieczeństwo</w:t>
      </w:r>
      <w:bookmarkEnd w:id="30"/>
      <w:bookmarkEnd w:id="31"/>
      <w:bookmarkEnd w:id="32"/>
      <w:r w:rsidRPr="007443CC">
        <w:t xml:space="preserve"> </w:t>
      </w:r>
    </w:p>
    <w:p w14:paraId="2DE767DA" w14:textId="4232D7CF" w:rsidR="008A2E1E" w:rsidRPr="00A2057A" w:rsidRDefault="00445F2F" w:rsidP="004C333F">
      <w:pPr>
        <w:pStyle w:val="Akapitzlist"/>
        <w:widowControl w:val="0"/>
        <w:numPr>
          <w:ilvl w:val="2"/>
          <w:numId w:val="89"/>
        </w:numPr>
        <w:suppressAutoHyphens/>
        <w:autoSpaceDE w:val="0"/>
        <w:autoSpaceDN w:val="0"/>
        <w:adjustRightInd w:val="0"/>
        <w:rPr>
          <w:rFonts w:cs="Arial"/>
        </w:rPr>
      </w:pPr>
      <w:r w:rsidRPr="00A2057A">
        <w:rPr>
          <w:rFonts w:eastAsia="SimSun" w:cs="Arial"/>
          <w:kern w:val="1"/>
          <w:szCs w:val="18"/>
          <w:lang w:eastAsia="hi-IN" w:bidi="hi-IN"/>
        </w:rPr>
        <w:t>Schemat organizacyjny organizacji (przykładowy)</w:t>
      </w:r>
      <w:r w:rsidR="0051140B">
        <w:rPr>
          <w:rStyle w:val="Odwoanieprzypisudolnego"/>
          <w:rFonts w:eastAsia="SimSun"/>
          <w:kern w:val="1"/>
          <w:szCs w:val="18"/>
          <w:lang w:eastAsia="hi-IN" w:bidi="hi-IN"/>
        </w:rPr>
        <w:footnoteReference w:id="4"/>
      </w:r>
      <w:r w:rsidR="0051140B" w:rsidRPr="00A2057A">
        <w:rPr>
          <w:rFonts w:eastAsia="SimSun" w:cs="Arial"/>
          <w:kern w:val="1"/>
          <w:szCs w:val="18"/>
          <w:lang w:eastAsia="hi-IN" w:bidi="hi-IN"/>
        </w:rPr>
        <w:t xml:space="preserve"> </w:t>
      </w:r>
      <w:r w:rsidRPr="00A2057A">
        <w:rPr>
          <w:rFonts w:eastAsia="SimSun" w:cs="Arial"/>
          <w:kern w:val="1"/>
          <w:szCs w:val="18"/>
          <w:lang w:eastAsia="hi-IN" w:bidi="hi-IN"/>
        </w:rPr>
        <w:t xml:space="preserve">… zawierający kluczowy personel odpowiedzialny za zarządzanie bezpieczeństwem jest uzupełnieniem struktury organizacyjnej zawartej w Instrukcji Operacyjnej </w:t>
      </w:r>
      <w:r w:rsidR="008A2E1E" w:rsidRPr="00A2057A">
        <w:rPr>
          <w:rFonts w:eastAsia="SimSun" w:cs="Arial"/>
          <w:kern w:val="1"/>
          <w:szCs w:val="18"/>
          <w:lang w:eastAsia="hi-IN" w:bidi="hi-IN"/>
        </w:rPr>
        <w:t>Organizacji/Regulaminie Organizacyjnym</w:t>
      </w:r>
    </w:p>
    <w:p w14:paraId="704E6005" w14:textId="08626447" w:rsidR="008304E3" w:rsidRPr="008304E3" w:rsidRDefault="00D727FD" w:rsidP="008304E3">
      <w:pPr>
        <w:widowControl w:val="0"/>
        <w:suppressAutoHyphens/>
        <w:autoSpaceDE w:val="0"/>
        <w:autoSpaceDN w:val="0"/>
        <w:adjustRightInd w:val="0"/>
        <w:spacing w:line="27" w:lineRule="atLeast"/>
        <w:ind w:left="1080"/>
        <w:rPr>
          <w:rFonts w:cs="Arial"/>
          <w:szCs w:val="18"/>
        </w:rPr>
      </w:pPr>
      <w:r w:rsidRPr="008304E3">
        <w:rPr>
          <w:rFonts w:cs="Arial"/>
          <w:noProof/>
          <w:szCs w:val="18"/>
          <w:lang w:eastAsia="pl-PL"/>
        </w:rPr>
        <w:lastRenderedPageBreak/>
        <mc:AlternateContent>
          <mc:Choice Requires="wps">
            <w:drawing>
              <wp:anchor distT="0" distB="0" distL="114300" distR="114300" simplePos="0" relativeHeight="251803648" behindDoc="0" locked="0" layoutInCell="1" allowOverlap="1" wp14:anchorId="699594EA" wp14:editId="11F2A2CB">
                <wp:simplePos x="0" y="0"/>
                <wp:positionH relativeFrom="column">
                  <wp:posOffset>2921000</wp:posOffset>
                </wp:positionH>
                <wp:positionV relativeFrom="paragraph">
                  <wp:posOffset>120650</wp:posOffset>
                </wp:positionV>
                <wp:extent cx="34290" cy="3397250"/>
                <wp:effectExtent l="0" t="0" r="22860" b="31750"/>
                <wp:wrapNone/>
                <wp:docPr id="43" name="Łącznik prosty 43"/>
                <wp:cNvGraphicFramePr/>
                <a:graphic xmlns:a="http://schemas.openxmlformats.org/drawingml/2006/main">
                  <a:graphicData uri="http://schemas.microsoft.com/office/word/2010/wordprocessingShape">
                    <wps:wsp>
                      <wps:cNvCnPr/>
                      <wps:spPr>
                        <a:xfrm>
                          <a:off x="0" y="0"/>
                          <a:ext cx="34290" cy="339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61E464" id="Łącznik prosty 43"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pt,9.5pt" to="232.7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" strokecolor="#4472c4 [3204]" strokeweight=".5pt">
                <v:stroke joinstyle="miter"/>
              </v:line>
            </w:pict>
          </mc:Fallback>
        </mc:AlternateContent>
      </w:r>
      <w:r w:rsidR="008304E3" w:rsidRPr="008304E3">
        <w:rPr>
          <w:rFonts w:cs="Arial"/>
          <w:noProof/>
          <w:szCs w:val="18"/>
          <w:lang w:eastAsia="pl-PL"/>
        </w:rPr>
        <mc:AlternateContent>
          <mc:Choice Requires="wps">
            <w:drawing>
              <wp:anchor distT="0" distB="0" distL="114300" distR="114300" simplePos="0" relativeHeight="251794432" behindDoc="0" locked="0" layoutInCell="1" allowOverlap="1" wp14:anchorId="64FDBAE6" wp14:editId="6273B754">
                <wp:simplePos x="0" y="0"/>
                <wp:positionH relativeFrom="margin">
                  <wp:align>left</wp:align>
                </wp:positionH>
                <wp:positionV relativeFrom="paragraph">
                  <wp:posOffset>117965</wp:posOffset>
                </wp:positionV>
                <wp:extent cx="5763895" cy="855980"/>
                <wp:effectExtent l="0" t="0" r="27305" b="20320"/>
                <wp:wrapTopAndBottom/>
                <wp:docPr id="28" name="Prostokąt 28"/>
                <wp:cNvGraphicFramePr/>
                <a:graphic xmlns:a="http://schemas.openxmlformats.org/drawingml/2006/main">
                  <a:graphicData uri="http://schemas.microsoft.com/office/word/2010/wordprocessingShape">
                    <wps:wsp>
                      <wps:cNvSpPr/>
                      <wps:spPr>
                        <a:xfrm>
                          <a:off x="0" y="0"/>
                          <a:ext cx="5763895" cy="8559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DA7920" w14:textId="77777777" w:rsidR="005546FF" w:rsidRDefault="005546FF" w:rsidP="008304E3">
                            <w:pPr>
                              <w:jc w:val="center"/>
                            </w:pPr>
                            <w:r>
                              <w:t>KIEROWNIK ODPOWIEDZIALNY ORGANIZACJI (AM)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DBAE6" id="Prostokąt 28" o:spid="_x0000_s1027" style="position:absolute;left:0;text-align:left;margin-left:0;margin-top:9.3pt;width:453.85pt;height:67.4pt;z-index:25179443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" fillcolor="#4472c4 [3204]" strokecolor="#1f3763 [1604]" strokeweight="1pt">
                <v:textbox>
                  <w:txbxContent>
                    <w:p w14:paraId="0FDA7920" w14:textId="77777777" w:rsidR="005546FF" w:rsidRDefault="005546FF" w:rsidP="008304E3">
                      <w:pPr>
                        <w:jc w:val="center"/>
                      </w:pPr>
                      <w:r>
                        <w:t>KIEROWNIK ODPOWIEDZIALNY ORGANIZACJI (AM)</w:t>
                      </w:r>
                    </w:p>
                  </w:txbxContent>
                </v:textbox>
                <w10:wrap type="topAndBottom" anchorx="margin"/>
              </v:rect>
            </w:pict>
          </mc:Fallback>
        </mc:AlternateContent>
      </w:r>
    </w:p>
    <w:p w14:paraId="09C68054" w14:textId="77777777" w:rsidR="008304E3" w:rsidRPr="008304E3" w:rsidRDefault="008304E3" w:rsidP="008304E3">
      <w:pPr>
        <w:widowControl w:val="0"/>
        <w:suppressAutoHyphens/>
        <w:autoSpaceDE w:val="0"/>
        <w:autoSpaceDN w:val="0"/>
        <w:adjustRightInd w:val="0"/>
        <w:spacing w:line="27" w:lineRule="atLeast"/>
        <w:ind w:left="1080"/>
        <w:rPr>
          <w:rFonts w:cs="Arial"/>
          <w:szCs w:val="18"/>
        </w:rPr>
      </w:pPr>
    </w:p>
    <w:p w14:paraId="1F35C832" w14:textId="77777777" w:rsidR="008304E3" w:rsidRPr="008304E3" w:rsidRDefault="008304E3" w:rsidP="008304E3">
      <w:pPr>
        <w:widowControl w:val="0"/>
        <w:suppressAutoHyphens/>
        <w:autoSpaceDE w:val="0"/>
        <w:autoSpaceDN w:val="0"/>
        <w:adjustRightInd w:val="0"/>
        <w:spacing w:line="27" w:lineRule="atLeast"/>
        <w:ind w:left="1080"/>
        <w:rPr>
          <w:rFonts w:cs="Arial"/>
          <w:szCs w:val="18"/>
        </w:rPr>
      </w:pPr>
      <w:r w:rsidRPr="008304E3">
        <w:rPr>
          <w:rFonts w:cs="Arial"/>
          <w:noProof/>
          <w:szCs w:val="18"/>
          <w:lang w:eastAsia="pl-PL"/>
        </w:rPr>
        <mc:AlternateContent>
          <mc:Choice Requires="wps">
            <w:drawing>
              <wp:anchor distT="0" distB="0" distL="114300" distR="114300" simplePos="0" relativeHeight="251805696" behindDoc="0" locked="0" layoutInCell="1" allowOverlap="1" wp14:anchorId="5D6D59CF" wp14:editId="3AC5E539">
                <wp:simplePos x="0" y="0"/>
                <wp:positionH relativeFrom="column">
                  <wp:posOffset>4632622</wp:posOffset>
                </wp:positionH>
                <wp:positionV relativeFrom="paragraph">
                  <wp:posOffset>102629</wp:posOffset>
                </wp:positionV>
                <wp:extent cx="11856" cy="370534"/>
                <wp:effectExtent l="38100" t="0" r="64770" b="48895"/>
                <wp:wrapNone/>
                <wp:docPr id="359" name="Łącznik prosty ze strzałką 359"/>
                <wp:cNvGraphicFramePr/>
                <a:graphic xmlns:a="http://schemas.openxmlformats.org/drawingml/2006/main">
                  <a:graphicData uri="http://schemas.microsoft.com/office/word/2010/wordprocessingShape">
                    <wps:wsp>
                      <wps:cNvCnPr/>
                      <wps:spPr>
                        <a:xfrm>
                          <a:off x="0" y="0"/>
                          <a:ext cx="11856" cy="3705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AFFBA6" id="_x0000_t32" coordsize="21600,21600" o:spt="32" o:oned="t" path="m,l21600,21600e" filled="f">
                <v:path arrowok="t" fillok="f" o:connecttype="none"/>
                <o:lock v:ext="edit" shapetype="t"/>
              </v:shapetype>
              <v:shape id="Łącznik prosty ze strzałką 359" o:spid="_x0000_s1026" type="#_x0000_t32" style="position:absolute;margin-left:364.75pt;margin-top:8.1pt;width:.95pt;height:29.2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" strokecolor="#4472c4 [3204]" strokeweight=".5pt">
                <v:stroke endarrow="block" joinstyle="miter"/>
              </v:shape>
            </w:pict>
          </mc:Fallback>
        </mc:AlternateContent>
      </w:r>
      <w:r w:rsidRPr="008304E3">
        <w:rPr>
          <w:rFonts w:cs="Arial"/>
          <w:noProof/>
          <w:szCs w:val="18"/>
          <w:lang w:eastAsia="pl-PL"/>
        </w:rPr>
        <mc:AlternateContent>
          <mc:Choice Requires="wps">
            <w:drawing>
              <wp:anchor distT="0" distB="0" distL="114300" distR="114300" simplePos="0" relativeHeight="251804672" behindDoc="0" locked="0" layoutInCell="1" allowOverlap="1" wp14:anchorId="78F5FD52" wp14:editId="54F77F97">
                <wp:simplePos x="0" y="0"/>
                <wp:positionH relativeFrom="column">
                  <wp:posOffset>1218372</wp:posOffset>
                </wp:positionH>
                <wp:positionV relativeFrom="paragraph">
                  <wp:posOffset>114348</wp:posOffset>
                </wp:positionV>
                <wp:extent cx="0" cy="358815"/>
                <wp:effectExtent l="76200" t="0" r="76200" b="60325"/>
                <wp:wrapNone/>
                <wp:docPr id="360" name="Łącznik prosty ze strzałką 360"/>
                <wp:cNvGraphicFramePr/>
                <a:graphic xmlns:a="http://schemas.openxmlformats.org/drawingml/2006/main">
                  <a:graphicData uri="http://schemas.microsoft.com/office/word/2010/wordprocessingShape">
                    <wps:wsp>
                      <wps:cNvCnPr/>
                      <wps:spPr>
                        <a:xfrm>
                          <a:off x="0" y="0"/>
                          <a:ext cx="0" cy="3588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D06325" id="Łącznik prosty ze strzałką 360" o:spid="_x0000_s1026" type="#_x0000_t32" style="position:absolute;margin-left:95.95pt;margin-top:9pt;width:0;height:28.25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" strokecolor="#4472c4 [3204]" strokeweight=".5pt">
                <v:stroke endarrow="block" joinstyle="miter"/>
              </v:shape>
            </w:pict>
          </mc:Fallback>
        </mc:AlternateContent>
      </w:r>
      <w:r w:rsidRPr="008304E3">
        <w:rPr>
          <w:rFonts w:cs="Arial"/>
          <w:noProof/>
          <w:szCs w:val="18"/>
          <w:lang w:eastAsia="pl-PL"/>
        </w:rPr>
        <mc:AlternateContent>
          <mc:Choice Requires="wps">
            <w:drawing>
              <wp:anchor distT="0" distB="0" distL="114300" distR="114300" simplePos="0" relativeHeight="251802624" behindDoc="0" locked="0" layoutInCell="1" allowOverlap="1" wp14:anchorId="0A1FA34D" wp14:editId="37C64D98">
                <wp:simplePos x="0" y="0"/>
                <wp:positionH relativeFrom="column">
                  <wp:posOffset>1206796</wp:posOffset>
                </wp:positionH>
                <wp:positionV relativeFrom="paragraph">
                  <wp:posOffset>91199</wp:posOffset>
                </wp:positionV>
                <wp:extent cx="3426107" cy="11575"/>
                <wp:effectExtent l="0" t="0" r="22225" b="26670"/>
                <wp:wrapNone/>
                <wp:docPr id="361" name="Łącznik prosty 361"/>
                <wp:cNvGraphicFramePr/>
                <a:graphic xmlns:a="http://schemas.openxmlformats.org/drawingml/2006/main">
                  <a:graphicData uri="http://schemas.microsoft.com/office/word/2010/wordprocessingShape">
                    <wps:wsp>
                      <wps:cNvCnPr/>
                      <wps:spPr>
                        <a:xfrm flipV="1">
                          <a:off x="0" y="0"/>
                          <a:ext cx="3426107" cy="11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D3B775" id="Łącznik prosty 361" o:spid="_x0000_s1026" style="position:absolute;flip:y;z-index:251802624;visibility:visible;mso-wrap-style:square;mso-wrap-distance-left:9pt;mso-wrap-distance-top:0;mso-wrap-distance-right:9pt;mso-wrap-distance-bottom:0;mso-position-horizontal:absolute;mso-position-horizontal-relative:text;mso-position-vertical:absolute;mso-position-vertical-relative:text" from="95pt,7.2pt" to="364.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" strokecolor="#4472c4 [3204]" strokeweight=".5pt">
                <v:stroke joinstyle="miter"/>
              </v:line>
            </w:pict>
          </mc:Fallback>
        </mc:AlternateContent>
      </w:r>
    </w:p>
    <w:p w14:paraId="6D4DEA0C" w14:textId="176193D7" w:rsidR="008304E3" w:rsidRPr="008304E3" w:rsidRDefault="008304E3" w:rsidP="008304E3">
      <w:pPr>
        <w:widowControl w:val="0"/>
        <w:suppressAutoHyphens/>
        <w:autoSpaceDE w:val="0"/>
        <w:autoSpaceDN w:val="0"/>
        <w:adjustRightInd w:val="0"/>
        <w:spacing w:line="27" w:lineRule="atLeast"/>
        <w:ind w:left="1080"/>
        <w:rPr>
          <w:rFonts w:cs="Arial"/>
          <w:szCs w:val="18"/>
        </w:rPr>
      </w:pPr>
      <w:r w:rsidRPr="008304E3">
        <w:rPr>
          <w:rFonts w:cs="Arial"/>
          <w:noProof/>
          <w:szCs w:val="18"/>
          <w:lang w:eastAsia="pl-PL"/>
        </w:rPr>
        <mc:AlternateContent>
          <mc:Choice Requires="wps">
            <w:drawing>
              <wp:anchor distT="0" distB="0" distL="114300" distR="114300" simplePos="0" relativeHeight="251796480" behindDoc="0" locked="0" layoutInCell="1" allowOverlap="1" wp14:anchorId="7A10AFF3" wp14:editId="6CD8C26C">
                <wp:simplePos x="0" y="0"/>
                <wp:positionH relativeFrom="column">
                  <wp:posOffset>3475435</wp:posOffset>
                </wp:positionH>
                <wp:positionV relativeFrom="paragraph">
                  <wp:posOffset>187413</wp:posOffset>
                </wp:positionV>
                <wp:extent cx="2279650" cy="1076446"/>
                <wp:effectExtent l="0" t="0" r="25400" b="28575"/>
                <wp:wrapNone/>
                <wp:docPr id="362" name="Prostokąt 362"/>
                <wp:cNvGraphicFramePr/>
                <a:graphic xmlns:a="http://schemas.openxmlformats.org/drawingml/2006/main">
                  <a:graphicData uri="http://schemas.microsoft.com/office/word/2010/wordprocessingShape">
                    <wps:wsp>
                      <wps:cNvSpPr/>
                      <wps:spPr>
                        <a:xfrm>
                          <a:off x="0" y="0"/>
                          <a:ext cx="2279650" cy="10764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B17F48" w14:textId="49A470A3" w:rsidR="005546FF" w:rsidRDefault="005546FF" w:rsidP="008304E3">
                            <w:pPr>
                              <w:jc w:val="center"/>
                            </w:pPr>
                            <w:r>
                              <w:t xml:space="preserve">KIEROWNIK ds. MONITOROWANIA ZGODNOŚCI (CMM) </w:t>
                            </w:r>
                          </w:p>
                          <w:p w14:paraId="4B658017" w14:textId="187AF263" w:rsidR="005546FF" w:rsidRDefault="005546FF" w:rsidP="008304E3">
                            <w:pPr>
                              <w:jc w:val="center"/>
                            </w:pPr>
                            <w:r>
                              <w:t xml:space="preserve"> KIEROWNIK JAKOŚCI (QM)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10AFF3" id="Prostokąt 362" o:spid="_x0000_s1028" style="position:absolute;left:0;text-align:left;margin-left:273.65pt;margin-top:14.75pt;width:179.5pt;height:84.75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" fillcolor="#4472c4 [3204]" strokecolor="#1f3763 [1604]" strokeweight="1pt">
                <v:textbox>
                  <w:txbxContent>
                    <w:p w14:paraId="3FB17F48" w14:textId="49A470A3" w:rsidR="005546FF" w:rsidRDefault="005546FF" w:rsidP="008304E3">
                      <w:pPr>
                        <w:jc w:val="center"/>
                      </w:pPr>
                      <w:r>
                        <w:t xml:space="preserve">KIEROWNIK ds. MONITOROWANIA ZGODNOŚCI (CMM) </w:t>
                      </w:r>
                    </w:p>
                    <w:p w14:paraId="4B658017" w14:textId="187AF263" w:rsidR="005546FF" w:rsidRDefault="005546FF" w:rsidP="008304E3">
                      <w:pPr>
                        <w:jc w:val="center"/>
                      </w:pPr>
                      <w:r>
                        <w:t xml:space="preserve"> KIEROWNIK JAKOŚCI (QM)</w:t>
                      </w:r>
                    </w:p>
                  </w:txbxContent>
                </v:textbox>
              </v:rect>
            </w:pict>
          </mc:Fallback>
        </mc:AlternateContent>
      </w:r>
      <w:r w:rsidRPr="008304E3">
        <w:rPr>
          <w:rFonts w:cs="Arial"/>
          <w:noProof/>
          <w:szCs w:val="18"/>
          <w:lang w:eastAsia="pl-PL"/>
        </w:rPr>
        <mc:AlternateContent>
          <mc:Choice Requires="wps">
            <w:drawing>
              <wp:anchor distT="0" distB="0" distL="114300" distR="114300" simplePos="0" relativeHeight="251795456" behindDoc="0" locked="0" layoutInCell="1" allowOverlap="1" wp14:anchorId="0C125E50" wp14:editId="4D9BA333">
                <wp:simplePos x="0" y="0"/>
                <wp:positionH relativeFrom="margin">
                  <wp:align>left</wp:align>
                </wp:positionH>
                <wp:positionV relativeFrom="paragraph">
                  <wp:posOffset>187325</wp:posOffset>
                </wp:positionV>
                <wp:extent cx="2395960" cy="1111170"/>
                <wp:effectExtent l="0" t="0" r="23495" b="13335"/>
                <wp:wrapNone/>
                <wp:docPr id="363" name="Prostokąt 363"/>
                <wp:cNvGraphicFramePr/>
                <a:graphic xmlns:a="http://schemas.openxmlformats.org/drawingml/2006/main">
                  <a:graphicData uri="http://schemas.microsoft.com/office/word/2010/wordprocessingShape">
                    <wps:wsp>
                      <wps:cNvSpPr/>
                      <wps:spPr>
                        <a:xfrm>
                          <a:off x="0" y="0"/>
                          <a:ext cx="2395960" cy="11111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EFC66E" w14:textId="77777777" w:rsidR="005546FF" w:rsidRDefault="005546FF" w:rsidP="008304E3">
                            <w:pPr>
                              <w:jc w:val="center"/>
                            </w:pPr>
                            <w:r>
                              <w:t>KIEROWNIK ds. BEZPIECZEŃSTWA (SM)</w:t>
                            </w:r>
                          </w:p>
                          <w:p w14:paraId="7C9C15CA" w14:textId="77777777" w:rsidR="005546FF" w:rsidRDefault="005546FF" w:rsidP="008304E3">
                            <w:pPr>
                              <w:jc w:val="center"/>
                            </w:pPr>
                          </w:p>
                          <w:p w14:paraId="0AFCF08E" w14:textId="71FF492C" w:rsidR="005546FF" w:rsidRDefault="005546FF" w:rsidP="008304E3">
                            <w:pPr>
                              <w:jc w:val="center"/>
                            </w:pPr>
                            <w:r>
                              <w:t>Komisja ds. przeglądu bezpieczeństwa (SRB)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0C125E50" id="Prostokąt 363" o:spid="_x0000_s1029" style="position:absolute;left:0;text-align:left;margin-left:0;margin-top:14.75pt;width:188.65pt;height:87.5pt;z-index:251795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" fillcolor="#4472c4 [3204]" strokecolor="#1f3763 [1604]" strokeweight="1pt">
                <v:textbox>
                  <w:txbxContent>
                    <w:p w14:paraId="0FEFC66E" w14:textId="77777777" w:rsidR="005546FF" w:rsidRDefault="005546FF" w:rsidP="008304E3">
                      <w:pPr>
                        <w:jc w:val="center"/>
                      </w:pPr>
                      <w:r>
                        <w:t>KIEROWNIK ds. BEZPIECZEŃSTWA (SM)</w:t>
                      </w:r>
                    </w:p>
                    <w:p w14:paraId="7C9C15CA" w14:textId="77777777" w:rsidR="005546FF" w:rsidRDefault="005546FF" w:rsidP="008304E3">
                      <w:pPr>
                        <w:jc w:val="center"/>
                      </w:pPr>
                    </w:p>
                    <w:p w14:paraId="0AFCF08E" w14:textId="71FF492C" w:rsidR="005546FF" w:rsidRDefault="005546FF" w:rsidP="008304E3">
                      <w:pPr>
                        <w:jc w:val="center"/>
                      </w:pPr>
                      <w:r>
                        <w:t>Komisja ds. przeglądu bezpieczeństwa (SRB)</w:t>
                      </w:r>
                    </w:p>
                  </w:txbxContent>
                </v:textbox>
                <w10:wrap anchorx="margin"/>
              </v:rect>
            </w:pict>
          </mc:Fallback>
        </mc:AlternateContent>
      </w:r>
    </w:p>
    <w:p w14:paraId="6118BDED" w14:textId="77777777" w:rsidR="008304E3" w:rsidRPr="008304E3" w:rsidRDefault="008304E3" w:rsidP="008304E3">
      <w:pPr>
        <w:widowControl w:val="0"/>
        <w:suppressAutoHyphens/>
        <w:autoSpaceDE w:val="0"/>
        <w:autoSpaceDN w:val="0"/>
        <w:adjustRightInd w:val="0"/>
        <w:spacing w:line="27" w:lineRule="atLeast"/>
        <w:ind w:left="1080"/>
        <w:rPr>
          <w:rFonts w:cs="Arial"/>
          <w:szCs w:val="18"/>
        </w:rPr>
      </w:pPr>
    </w:p>
    <w:p w14:paraId="0D3B18C6" w14:textId="77777777" w:rsidR="008304E3" w:rsidRPr="008304E3" w:rsidRDefault="008304E3" w:rsidP="008304E3">
      <w:pPr>
        <w:widowControl w:val="0"/>
        <w:suppressAutoHyphens/>
        <w:autoSpaceDE w:val="0"/>
        <w:autoSpaceDN w:val="0"/>
        <w:adjustRightInd w:val="0"/>
        <w:spacing w:line="27" w:lineRule="atLeast"/>
        <w:ind w:left="1080"/>
        <w:rPr>
          <w:rFonts w:cs="Arial"/>
          <w:szCs w:val="18"/>
        </w:rPr>
      </w:pPr>
    </w:p>
    <w:p w14:paraId="2F321815" w14:textId="77777777" w:rsidR="008304E3" w:rsidRPr="008304E3" w:rsidRDefault="008304E3" w:rsidP="008304E3">
      <w:pPr>
        <w:widowControl w:val="0"/>
        <w:suppressAutoHyphens/>
        <w:autoSpaceDE w:val="0"/>
        <w:autoSpaceDN w:val="0"/>
        <w:adjustRightInd w:val="0"/>
        <w:spacing w:line="27" w:lineRule="atLeast"/>
        <w:ind w:left="1080"/>
        <w:rPr>
          <w:rFonts w:cs="Arial"/>
          <w:szCs w:val="18"/>
        </w:rPr>
      </w:pPr>
    </w:p>
    <w:p w14:paraId="2FD2A14A" w14:textId="77777777" w:rsidR="008304E3" w:rsidRPr="008304E3" w:rsidRDefault="008304E3" w:rsidP="008304E3">
      <w:pPr>
        <w:widowControl w:val="0"/>
        <w:suppressAutoHyphens/>
        <w:autoSpaceDE w:val="0"/>
        <w:autoSpaceDN w:val="0"/>
        <w:adjustRightInd w:val="0"/>
        <w:spacing w:line="27" w:lineRule="atLeast"/>
        <w:ind w:left="1080"/>
        <w:rPr>
          <w:rFonts w:cs="Arial"/>
          <w:szCs w:val="18"/>
        </w:rPr>
      </w:pPr>
    </w:p>
    <w:p w14:paraId="3E826E8C" w14:textId="77777777" w:rsidR="008304E3" w:rsidRPr="008304E3" w:rsidRDefault="008304E3" w:rsidP="008304E3">
      <w:pPr>
        <w:widowControl w:val="0"/>
        <w:suppressAutoHyphens/>
        <w:autoSpaceDE w:val="0"/>
        <w:autoSpaceDN w:val="0"/>
        <w:adjustRightInd w:val="0"/>
        <w:spacing w:line="27" w:lineRule="atLeast"/>
        <w:ind w:left="1080"/>
        <w:rPr>
          <w:rFonts w:cs="Arial"/>
          <w:szCs w:val="18"/>
        </w:rPr>
      </w:pPr>
      <w:r w:rsidRPr="008304E3">
        <w:rPr>
          <w:rFonts w:cs="Arial"/>
          <w:noProof/>
          <w:szCs w:val="18"/>
          <w:lang w:eastAsia="pl-PL"/>
        </w:rPr>
        <mc:AlternateContent>
          <mc:Choice Requires="wps">
            <w:drawing>
              <wp:anchor distT="0" distB="0" distL="114300" distR="114300" simplePos="0" relativeHeight="251806720" behindDoc="0" locked="0" layoutInCell="1" allowOverlap="1" wp14:anchorId="48A98234" wp14:editId="6E7E21D4">
                <wp:simplePos x="0" y="0"/>
                <wp:positionH relativeFrom="margin">
                  <wp:align>right</wp:align>
                </wp:positionH>
                <wp:positionV relativeFrom="paragraph">
                  <wp:posOffset>44088</wp:posOffset>
                </wp:positionV>
                <wp:extent cx="5683170" cy="22426"/>
                <wp:effectExtent l="0" t="0" r="32385" b="34925"/>
                <wp:wrapNone/>
                <wp:docPr id="364" name="Łącznik prosty 364"/>
                <wp:cNvGraphicFramePr/>
                <a:graphic xmlns:a="http://schemas.openxmlformats.org/drawingml/2006/main">
                  <a:graphicData uri="http://schemas.microsoft.com/office/word/2010/wordprocessingShape">
                    <wps:wsp>
                      <wps:cNvCnPr/>
                      <wps:spPr>
                        <a:xfrm flipV="1">
                          <a:off x="0" y="0"/>
                          <a:ext cx="5683170" cy="22426"/>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CC4F45" id="Łącznik prosty 364" o:spid="_x0000_s1026" style="position:absolute;flip:y;z-index:251806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3pt,3.45pt" to="843.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" strokecolor="#4472c4 [3204]" strokeweight=".5pt">
                <v:stroke dashstyle="3 1" joinstyle="miter"/>
                <w10:wrap anchorx="margin"/>
              </v:line>
            </w:pict>
          </mc:Fallback>
        </mc:AlternateContent>
      </w:r>
    </w:p>
    <w:p w14:paraId="1781DC34" w14:textId="436B18B4" w:rsidR="00D727FD" w:rsidRDefault="00C2688C" w:rsidP="008304E3">
      <w:pPr>
        <w:widowControl w:val="0"/>
        <w:suppressAutoHyphens/>
        <w:autoSpaceDE w:val="0"/>
        <w:autoSpaceDN w:val="0"/>
        <w:adjustRightInd w:val="0"/>
        <w:spacing w:line="27" w:lineRule="atLeast"/>
        <w:ind w:left="1080"/>
        <w:jc w:val="center"/>
        <w:rPr>
          <w:rFonts w:cs="Arial"/>
          <w:b/>
          <w:szCs w:val="18"/>
        </w:rPr>
      </w:pPr>
      <w:r>
        <w:rPr>
          <w:rFonts w:cs="Arial"/>
          <w:b/>
          <w:noProof/>
          <w:szCs w:val="18"/>
          <w:lang w:eastAsia="pl-PL"/>
        </w:rPr>
        <mc:AlternateContent>
          <mc:Choice Requires="wps">
            <w:drawing>
              <wp:anchor distT="0" distB="0" distL="114300" distR="114300" simplePos="0" relativeHeight="251842560" behindDoc="0" locked="0" layoutInCell="1" allowOverlap="1" wp14:anchorId="7E9F7C77" wp14:editId="12FA6511">
                <wp:simplePos x="0" y="0"/>
                <wp:positionH relativeFrom="column">
                  <wp:posOffset>5202555</wp:posOffset>
                </wp:positionH>
                <wp:positionV relativeFrom="paragraph">
                  <wp:posOffset>191770</wp:posOffset>
                </wp:positionV>
                <wp:extent cx="0" cy="387350"/>
                <wp:effectExtent l="76200" t="0" r="57150" b="50800"/>
                <wp:wrapNone/>
                <wp:docPr id="25" name="Łącznik prosty ze strzałką 25"/>
                <wp:cNvGraphicFramePr/>
                <a:graphic xmlns:a="http://schemas.openxmlformats.org/drawingml/2006/main">
                  <a:graphicData uri="http://schemas.microsoft.com/office/word/2010/wordprocessingShape">
                    <wps:wsp>
                      <wps:cNvCnPr/>
                      <wps:spPr>
                        <a:xfrm>
                          <a:off x="0" y="0"/>
                          <a:ext cx="0" cy="387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31B984" id="_x0000_t32" coordsize="21600,21600" o:spt="32" o:oned="t" path="m,l21600,21600e" filled="f">
                <v:path arrowok="t" fillok="f" o:connecttype="none"/>
                <o:lock v:ext="edit" shapetype="t"/>
              </v:shapetype>
              <v:shape id="Łącznik prosty ze strzałką 25" o:spid="_x0000_s1026" type="#_x0000_t32" style="position:absolute;margin-left:409.65pt;margin-top:15.1pt;width:0;height:30.5pt;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" strokecolor="#4472c4 [3204]" strokeweight=".5pt">
                <v:stroke endarrow="block" joinstyle="miter"/>
              </v:shape>
            </w:pict>
          </mc:Fallback>
        </mc:AlternateContent>
      </w:r>
      <w:r>
        <w:rPr>
          <w:rFonts w:cs="Arial"/>
          <w:b/>
          <w:noProof/>
          <w:szCs w:val="18"/>
          <w:lang w:eastAsia="pl-PL"/>
        </w:rPr>
        <mc:AlternateContent>
          <mc:Choice Requires="wps">
            <w:drawing>
              <wp:anchor distT="0" distB="0" distL="114300" distR="114300" simplePos="0" relativeHeight="251841536" behindDoc="0" locked="0" layoutInCell="1" allowOverlap="1" wp14:anchorId="5052D2B4" wp14:editId="00C2C625">
                <wp:simplePos x="0" y="0"/>
                <wp:positionH relativeFrom="column">
                  <wp:posOffset>3683000</wp:posOffset>
                </wp:positionH>
                <wp:positionV relativeFrom="paragraph">
                  <wp:posOffset>191770</wp:posOffset>
                </wp:positionV>
                <wp:extent cx="0" cy="400050"/>
                <wp:effectExtent l="76200" t="0" r="57150" b="57150"/>
                <wp:wrapNone/>
                <wp:docPr id="24" name="Łącznik prosty ze strzałką 24"/>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CF8ECA" id="Łącznik prosty ze strzałką 24" o:spid="_x0000_s1026" type="#_x0000_t32" style="position:absolute;margin-left:290pt;margin-top:15.1pt;width:0;height:31.5pt;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" strokecolor="#4472c4 [3204]" strokeweight=".5pt">
                <v:stroke endarrow="block" joinstyle="miter"/>
              </v:shape>
            </w:pict>
          </mc:Fallback>
        </mc:AlternateContent>
      </w:r>
      <w:r>
        <w:rPr>
          <w:rFonts w:cs="Arial"/>
          <w:b/>
          <w:noProof/>
          <w:szCs w:val="18"/>
          <w:lang w:eastAsia="pl-PL"/>
        </w:rPr>
        <mc:AlternateContent>
          <mc:Choice Requires="wps">
            <w:drawing>
              <wp:anchor distT="0" distB="0" distL="114300" distR="114300" simplePos="0" relativeHeight="251840512" behindDoc="0" locked="0" layoutInCell="1" allowOverlap="1" wp14:anchorId="095E27E8" wp14:editId="4F409C86">
                <wp:simplePos x="0" y="0"/>
                <wp:positionH relativeFrom="column">
                  <wp:posOffset>2197100</wp:posOffset>
                </wp:positionH>
                <wp:positionV relativeFrom="paragraph">
                  <wp:posOffset>208280</wp:posOffset>
                </wp:positionV>
                <wp:extent cx="6350" cy="383540"/>
                <wp:effectExtent l="76200" t="0" r="69850" b="54610"/>
                <wp:wrapNone/>
                <wp:docPr id="23" name="Łącznik prosty ze strzałką 23"/>
                <wp:cNvGraphicFramePr/>
                <a:graphic xmlns:a="http://schemas.openxmlformats.org/drawingml/2006/main">
                  <a:graphicData uri="http://schemas.microsoft.com/office/word/2010/wordprocessingShape">
                    <wps:wsp>
                      <wps:cNvCnPr/>
                      <wps:spPr>
                        <a:xfrm>
                          <a:off x="0" y="0"/>
                          <a:ext cx="6350" cy="383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20EE84" id="Łącznik prosty ze strzałką 23" o:spid="_x0000_s1026" type="#_x0000_t32" style="position:absolute;margin-left:173pt;margin-top:16.4pt;width:.5pt;height:30.2pt;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" strokecolor="#4472c4 [3204]" strokeweight=".5pt">
                <v:stroke endarrow="block" joinstyle="miter"/>
              </v:shape>
            </w:pict>
          </mc:Fallback>
        </mc:AlternateContent>
      </w:r>
      <w:r>
        <w:rPr>
          <w:rFonts w:cs="Arial"/>
          <w:b/>
          <w:noProof/>
          <w:szCs w:val="18"/>
          <w:lang w:eastAsia="pl-PL"/>
        </w:rPr>
        <mc:AlternateContent>
          <mc:Choice Requires="wps">
            <w:drawing>
              <wp:anchor distT="0" distB="0" distL="114300" distR="114300" simplePos="0" relativeHeight="251839488" behindDoc="0" locked="0" layoutInCell="1" allowOverlap="1" wp14:anchorId="11736433" wp14:editId="4A8F6303">
                <wp:simplePos x="0" y="0"/>
                <wp:positionH relativeFrom="column">
                  <wp:posOffset>660400</wp:posOffset>
                </wp:positionH>
                <wp:positionV relativeFrom="paragraph">
                  <wp:posOffset>208280</wp:posOffset>
                </wp:positionV>
                <wp:extent cx="6350" cy="377190"/>
                <wp:effectExtent l="38100" t="0" r="69850" b="60960"/>
                <wp:wrapNone/>
                <wp:docPr id="19" name="Łącznik prosty ze strzałką 19"/>
                <wp:cNvGraphicFramePr/>
                <a:graphic xmlns:a="http://schemas.openxmlformats.org/drawingml/2006/main">
                  <a:graphicData uri="http://schemas.microsoft.com/office/word/2010/wordprocessingShape">
                    <wps:wsp>
                      <wps:cNvCnPr/>
                      <wps:spPr>
                        <a:xfrm>
                          <a:off x="0" y="0"/>
                          <a:ext cx="6350" cy="3771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400181" id="Łącznik prosty ze strzałką 19" o:spid="_x0000_s1026" type="#_x0000_t32" style="position:absolute;margin-left:52pt;margin-top:16.4pt;width:.5pt;height:29.7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" strokecolor="#4472c4 [3204]" strokeweight=".5pt">
                <v:stroke endarrow="block" joinstyle="miter"/>
              </v:shape>
            </w:pict>
          </mc:Fallback>
        </mc:AlternateContent>
      </w:r>
      <w:r w:rsidR="006253B3" w:rsidRPr="008304E3">
        <w:rPr>
          <w:rFonts w:cs="Arial"/>
          <w:b/>
          <w:noProof/>
          <w:szCs w:val="18"/>
          <w:lang w:eastAsia="pl-PL"/>
        </w:rPr>
        <mc:AlternateContent>
          <mc:Choice Requires="wps">
            <w:drawing>
              <wp:anchor distT="0" distB="0" distL="114300" distR="114300" simplePos="0" relativeHeight="251801600" behindDoc="0" locked="0" layoutInCell="1" allowOverlap="1" wp14:anchorId="10DFDDC0" wp14:editId="27FEB331">
                <wp:simplePos x="0" y="0"/>
                <wp:positionH relativeFrom="column">
                  <wp:posOffset>654685</wp:posOffset>
                </wp:positionH>
                <wp:positionV relativeFrom="paragraph">
                  <wp:posOffset>183515</wp:posOffset>
                </wp:positionV>
                <wp:extent cx="4548851" cy="22924"/>
                <wp:effectExtent l="0" t="0" r="23495" b="34290"/>
                <wp:wrapNone/>
                <wp:docPr id="369" name="Łącznik prosty 369"/>
                <wp:cNvGraphicFramePr/>
                <a:graphic xmlns:a="http://schemas.openxmlformats.org/drawingml/2006/main">
                  <a:graphicData uri="http://schemas.microsoft.com/office/word/2010/wordprocessingShape">
                    <wps:wsp>
                      <wps:cNvCnPr/>
                      <wps:spPr>
                        <a:xfrm flipV="1">
                          <a:off x="0" y="0"/>
                          <a:ext cx="4548851" cy="229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DE5B83" id="Łącznik prosty 369"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5pt,14.45pt" to="409.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" strokecolor="#4472c4 [3204]" strokeweight=".5pt">
                <v:stroke joinstyle="miter"/>
              </v:line>
            </w:pict>
          </mc:Fallback>
        </mc:AlternateContent>
      </w:r>
    </w:p>
    <w:p w14:paraId="6C4BD4EC" w14:textId="34F64E5D" w:rsidR="008304E3" w:rsidRPr="008304E3" w:rsidRDefault="008304E3" w:rsidP="00BA09BD">
      <w:pPr>
        <w:widowControl w:val="0"/>
        <w:suppressAutoHyphens/>
        <w:autoSpaceDE w:val="0"/>
        <w:autoSpaceDN w:val="0"/>
        <w:adjustRightInd w:val="0"/>
        <w:spacing w:line="27" w:lineRule="atLeast"/>
        <w:rPr>
          <w:rFonts w:cs="Arial"/>
          <w:szCs w:val="18"/>
        </w:rPr>
      </w:pPr>
    </w:p>
    <w:p w14:paraId="34345A72" w14:textId="77777777" w:rsidR="008304E3" w:rsidRPr="008304E3" w:rsidRDefault="008304E3" w:rsidP="008304E3">
      <w:pPr>
        <w:widowControl w:val="0"/>
        <w:suppressAutoHyphens/>
        <w:autoSpaceDE w:val="0"/>
        <w:autoSpaceDN w:val="0"/>
        <w:adjustRightInd w:val="0"/>
        <w:spacing w:line="27" w:lineRule="atLeast"/>
        <w:ind w:left="1080"/>
        <w:rPr>
          <w:rFonts w:cs="Arial"/>
          <w:szCs w:val="18"/>
        </w:rPr>
      </w:pPr>
      <w:r w:rsidRPr="008304E3">
        <w:rPr>
          <w:rFonts w:cs="Arial"/>
          <w:noProof/>
          <w:szCs w:val="18"/>
          <w:lang w:eastAsia="pl-PL"/>
        </w:rPr>
        <mc:AlternateContent>
          <mc:Choice Requires="wps">
            <w:drawing>
              <wp:anchor distT="0" distB="0" distL="114300" distR="114300" simplePos="0" relativeHeight="251800576" behindDoc="0" locked="0" layoutInCell="1" allowOverlap="1" wp14:anchorId="0DA1DEDD" wp14:editId="1D0A3AF5">
                <wp:simplePos x="0" y="0"/>
                <wp:positionH relativeFrom="margin">
                  <wp:posOffset>4737076</wp:posOffset>
                </wp:positionH>
                <wp:positionV relativeFrom="paragraph">
                  <wp:posOffset>77019</wp:posOffset>
                </wp:positionV>
                <wp:extent cx="1017905" cy="879475"/>
                <wp:effectExtent l="0" t="0" r="10795" b="15875"/>
                <wp:wrapNone/>
                <wp:docPr id="370" name="Prostokąt 370"/>
                <wp:cNvGraphicFramePr/>
                <a:graphic xmlns:a="http://schemas.openxmlformats.org/drawingml/2006/main">
                  <a:graphicData uri="http://schemas.microsoft.com/office/word/2010/wordprocessingShape">
                    <wps:wsp>
                      <wps:cNvSpPr/>
                      <wps:spPr>
                        <a:xfrm>
                          <a:off x="0" y="0"/>
                          <a:ext cx="1017905" cy="879475"/>
                        </a:xfrm>
                        <a:prstGeom prst="rect">
                          <a:avLst/>
                        </a:prstGeom>
                        <a:solidFill>
                          <a:srgbClr val="5B9BD5"/>
                        </a:solidFill>
                        <a:ln w="12700" cap="flat" cmpd="sng" algn="ctr">
                          <a:solidFill>
                            <a:srgbClr val="5B9BD5">
                              <a:shade val="50000"/>
                            </a:srgbClr>
                          </a:solidFill>
                          <a:prstDash val="solid"/>
                          <a:miter lim="800000"/>
                        </a:ln>
                        <a:effectLst/>
                      </wps:spPr>
                      <wps:txbx>
                        <w:txbxContent>
                          <w:p w14:paraId="24A528F7" w14:textId="77777777" w:rsidR="005546FF" w:rsidRDefault="005546FF" w:rsidP="008304E3">
                            <w:pPr>
                              <w:jc w:val="center"/>
                            </w:pPr>
                            <w:r>
                              <w:t>DZIAŁ</w:t>
                            </w:r>
                          </w:p>
                          <w:p w14:paraId="6F215A1A" w14:textId="0169FA87" w:rsidR="005546FF" w:rsidRDefault="005546FF" w:rsidP="008304E3">
                            <w:pPr>
                              <w:jc w:val="center"/>
                            </w:pPr>
                            <w:r>
                              <w:t xml:space="preserve">ADMINISTRA - </w:t>
                            </w:r>
                            <w:r>
                              <w:br/>
                              <w:t>CYJNY</w:t>
                            </w:r>
                          </w:p>
                          <w:p w14:paraId="6D8A977F" w14:textId="77777777" w:rsidR="005546FF" w:rsidRDefault="005546FF" w:rsidP="008304E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1DEDD" id="Prostokąt 370" o:spid="_x0000_s1030" style="position:absolute;left:0;text-align:left;margin-left:373pt;margin-top:6.05pt;width:80.15pt;height:69.2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" fillcolor="#5b9bd5" strokecolor="#41719c" strokeweight="1pt">
                <v:textbox>
                  <w:txbxContent>
                    <w:p w14:paraId="24A528F7" w14:textId="77777777" w:rsidR="005546FF" w:rsidRDefault="005546FF" w:rsidP="008304E3">
                      <w:pPr>
                        <w:jc w:val="center"/>
                      </w:pPr>
                      <w:r>
                        <w:t>DZIAŁ</w:t>
                      </w:r>
                    </w:p>
                    <w:p w14:paraId="6F215A1A" w14:textId="0169FA87" w:rsidR="005546FF" w:rsidRDefault="005546FF" w:rsidP="008304E3">
                      <w:pPr>
                        <w:jc w:val="center"/>
                      </w:pPr>
                      <w:r>
                        <w:t xml:space="preserve">ADMINISTRA - </w:t>
                      </w:r>
                      <w:r>
                        <w:br/>
                        <w:t>CYJNY</w:t>
                      </w:r>
                    </w:p>
                    <w:p w14:paraId="6D8A977F" w14:textId="77777777" w:rsidR="005546FF" w:rsidRDefault="005546FF" w:rsidP="008304E3">
                      <w:pPr>
                        <w:jc w:val="center"/>
                      </w:pPr>
                    </w:p>
                  </w:txbxContent>
                </v:textbox>
                <w10:wrap anchorx="margin"/>
              </v:rect>
            </w:pict>
          </mc:Fallback>
        </mc:AlternateContent>
      </w:r>
      <w:r w:rsidRPr="008304E3">
        <w:rPr>
          <w:rFonts w:cs="Arial"/>
          <w:noProof/>
          <w:szCs w:val="18"/>
          <w:lang w:eastAsia="pl-PL"/>
        </w:rPr>
        <mc:AlternateContent>
          <mc:Choice Requires="wps">
            <w:drawing>
              <wp:anchor distT="0" distB="0" distL="114300" distR="114300" simplePos="0" relativeHeight="251798528" behindDoc="0" locked="0" layoutInCell="1" allowOverlap="1" wp14:anchorId="1ECC85C6" wp14:editId="2C8483F9">
                <wp:simplePos x="0" y="0"/>
                <wp:positionH relativeFrom="column">
                  <wp:posOffset>1716003</wp:posOffset>
                </wp:positionH>
                <wp:positionV relativeFrom="paragraph">
                  <wp:posOffset>90170</wp:posOffset>
                </wp:positionV>
                <wp:extent cx="1017978" cy="879676"/>
                <wp:effectExtent l="0" t="0" r="10795" b="15875"/>
                <wp:wrapNone/>
                <wp:docPr id="371" name="Prostokąt 371"/>
                <wp:cNvGraphicFramePr/>
                <a:graphic xmlns:a="http://schemas.openxmlformats.org/drawingml/2006/main">
                  <a:graphicData uri="http://schemas.microsoft.com/office/word/2010/wordprocessingShape">
                    <wps:wsp>
                      <wps:cNvSpPr/>
                      <wps:spPr>
                        <a:xfrm>
                          <a:off x="0" y="0"/>
                          <a:ext cx="1017978" cy="87967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E2CD4F" w14:textId="77777777" w:rsidR="005546FF" w:rsidRDefault="005546FF" w:rsidP="000122B2">
                            <w:pPr>
                              <w:spacing w:after="0"/>
                              <w:jc w:val="center"/>
                            </w:pPr>
                            <w:r>
                              <w:t>SZKOLENIA</w:t>
                            </w:r>
                          </w:p>
                          <w:p w14:paraId="2FEB3860" w14:textId="27323ED0" w:rsidR="005546FF" w:rsidRDefault="005546FF" w:rsidP="000122B2">
                            <w:pPr>
                              <w:spacing w:after="0"/>
                              <w:jc w:val="center"/>
                            </w:pPr>
                            <w:r>
                              <w:t xml:space="preserve">(HT, CFI, CTKI, </w:t>
                            </w:r>
                            <w:r w:rsidRPr="000122B2">
                              <w:rPr>
                                <w:sz w:val="16"/>
                                <w:szCs w:val="16"/>
                              </w:rPr>
                              <w:t>personelu technicznego, AHAC),</w:t>
                            </w:r>
                            <w:r>
                              <w:t xml:space="preserve"> </w:t>
                            </w:r>
                          </w:p>
                          <w:p w14:paraId="6DDE8B45" w14:textId="77777777" w:rsidR="005546FF" w:rsidRDefault="005546FF" w:rsidP="008304E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C85C6" id="Prostokąt 371" o:spid="_x0000_s1031" style="position:absolute;left:0;text-align:left;margin-left:135.1pt;margin-top:7.1pt;width:80.15pt;height:69.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" fillcolor="#4472c4 [3204]" strokecolor="#1f3763 [1604]" strokeweight="1pt">
                <v:textbox>
                  <w:txbxContent>
                    <w:p w14:paraId="78E2CD4F" w14:textId="77777777" w:rsidR="005546FF" w:rsidRDefault="005546FF" w:rsidP="000122B2">
                      <w:pPr>
                        <w:spacing w:after="0"/>
                        <w:jc w:val="center"/>
                      </w:pPr>
                      <w:r>
                        <w:t>SZKOLENIA</w:t>
                      </w:r>
                    </w:p>
                    <w:p w14:paraId="2FEB3860" w14:textId="27323ED0" w:rsidR="005546FF" w:rsidRDefault="005546FF" w:rsidP="000122B2">
                      <w:pPr>
                        <w:spacing w:after="0"/>
                        <w:jc w:val="center"/>
                      </w:pPr>
                      <w:r>
                        <w:t xml:space="preserve">(HT, CFI, CTKI, </w:t>
                      </w:r>
                      <w:r w:rsidRPr="000122B2">
                        <w:rPr>
                          <w:sz w:val="16"/>
                          <w:szCs w:val="16"/>
                        </w:rPr>
                        <w:t>personelu technicznego, AHAC),</w:t>
                      </w:r>
                      <w:r>
                        <w:t xml:space="preserve"> </w:t>
                      </w:r>
                    </w:p>
                    <w:p w14:paraId="6DDE8B45" w14:textId="77777777" w:rsidR="005546FF" w:rsidRDefault="005546FF" w:rsidP="008304E3">
                      <w:pPr>
                        <w:jc w:val="center"/>
                      </w:pPr>
                    </w:p>
                  </w:txbxContent>
                </v:textbox>
              </v:rect>
            </w:pict>
          </mc:Fallback>
        </mc:AlternateContent>
      </w:r>
      <w:r w:rsidRPr="008304E3">
        <w:rPr>
          <w:rFonts w:cs="Arial"/>
          <w:noProof/>
          <w:szCs w:val="18"/>
          <w:lang w:eastAsia="pl-PL"/>
        </w:rPr>
        <mc:AlternateContent>
          <mc:Choice Requires="wps">
            <w:drawing>
              <wp:anchor distT="0" distB="0" distL="114300" distR="114300" simplePos="0" relativeHeight="251799552" behindDoc="0" locked="0" layoutInCell="1" allowOverlap="1" wp14:anchorId="2C8B4A01" wp14:editId="72C7BF6C">
                <wp:simplePos x="0" y="0"/>
                <wp:positionH relativeFrom="column">
                  <wp:posOffset>3183030</wp:posOffset>
                </wp:positionH>
                <wp:positionV relativeFrom="paragraph">
                  <wp:posOffset>80645</wp:posOffset>
                </wp:positionV>
                <wp:extent cx="1017978" cy="879676"/>
                <wp:effectExtent l="0" t="0" r="10795" b="15875"/>
                <wp:wrapNone/>
                <wp:docPr id="372" name="Prostokąt 372"/>
                <wp:cNvGraphicFramePr/>
                <a:graphic xmlns:a="http://schemas.openxmlformats.org/drawingml/2006/main">
                  <a:graphicData uri="http://schemas.microsoft.com/office/word/2010/wordprocessingShape">
                    <wps:wsp>
                      <wps:cNvSpPr/>
                      <wps:spPr>
                        <a:xfrm>
                          <a:off x="0" y="0"/>
                          <a:ext cx="1017978" cy="879676"/>
                        </a:xfrm>
                        <a:prstGeom prst="rect">
                          <a:avLst/>
                        </a:prstGeom>
                        <a:solidFill>
                          <a:srgbClr val="5B9BD5"/>
                        </a:solidFill>
                        <a:ln w="12700" cap="flat" cmpd="sng" algn="ctr">
                          <a:solidFill>
                            <a:srgbClr val="5B9BD5">
                              <a:shade val="50000"/>
                            </a:srgbClr>
                          </a:solidFill>
                          <a:prstDash val="solid"/>
                          <a:miter lim="800000"/>
                        </a:ln>
                        <a:effectLst/>
                      </wps:spPr>
                      <wps:txbx>
                        <w:txbxContent>
                          <w:p w14:paraId="0D91D273" w14:textId="77777777" w:rsidR="005546FF" w:rsidRDefault="005546FF" w:rsidP="008304E3">
                            <w:pPr>
                              <w:jc w:val="center"/>
                            </w:pPr>
                            <w:r>
                              <w:t>DZIAŁ</w:t>
                            </w:r>
                          </w:p>
                          <w:p w14:paraId="2E434D56" w14:textId="77777777" w:rsidR="005546FF" w:rsidRDefault="005546FF" w:rsidP="008304E3">
                            <w:pPr>
                              <w:jc w:val="center"/>
                            </w:pPr>
                            <w:r>
                              <w:t>FINANSOWO</w:t>
                            </w:r>
                          </w:p>
                          <w:p w14:paraId="66FAA1A0" w14:textId="77777777" w:rsidR="005546FF" w:rsidRDefault="005546FF" w:rsidP="008304E3">
                            <w:pPr>
                              <w:jc w:val="center"/>
                            </w:pPr>
                            <w:r>
                              <w:t>KSIĘGOWY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B4A01" id="Prostokąt 372" o:spid="_x0000_s1032" style="position:absolute;left:0;text-align:left;margin-left:250.65pt;margin-top:6.35pt;width:80.15pt;height:69.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" fillcolor="#5b9bd5" strokecolor="#41719c" strokeweight="1pt">
                <v:textbox>
                  <w:txbxContent>
                    <w:p w14:paraId="0D91D273" w14:textId="77777777" w:rsidR="005546FF" w:rsidRDefault="005546FF" w:rsidP="008304E3">
                      <w:pPr>
                        <w:jc w:val="center"/>
                      </w:pPr>
                      <w:r>
                        <w:t>DZIAŁ</w:t>
                      </w:r>
                    </w:p>
                    <w:p w14:paraId="2E434D56" w14:textId="77777777" w:rsidR="005546FF" w:rsidRDefault="005546FF" w:rsidP="008304E3">
                      <w:pPr>
                        <w:jc w:val="center"/>
                      </w:pPr>
                      <w:r>
                        <w:t>FINANSOWO</w:t>
                      </w:r>
                    </w:p>
                    <w:p w14:paraId="66FAA1A0" w14:textId="77777777" w:rsidR="005546FF" w:rsidRDefault="005546FF" w:rsidP="008304E3">
                      <w:pPr>
                        <w:jc w:val="center"/>
                      </w:pPr>
                      <w:r>
                        <w:t>KSIĘGOWY</w:t>
                      </w:r>
                    </w:p>
                  </w:txbxContent>
                </v:textbox>
              </v:rect>
            </w:pict>
          </mc:Fallback>
        </mc:AlternateContent>
      </w:r>
      <w:r w:rsidRPr="008304E3">
        <w:rPr>
          <w:rFonts w:cs="Arial"/>
          <w:noProof/>
          <w:szCs w:val="18"/>
          <w:lang w:eastAsia="pl-PL"/>
        </w:rPr>
        <mc:AlternateContent>
          <mc:Choice Requires="wps">
            <w:drawing>
              <wp:anchor distT="0" distB="0" distL="114300" distR="114300" simplePos="0" relativeHeight="251797504" behindDoc="0" locked="0" layoutInCell="1" allowOverlap="1" wp14:anchorId="60BE82B8" wp14:editId="01803B39">
                <wp:simplePos x="0" y="0"/>
                <wp:positionH relativeFrom="margin">
                  <wp:align>left</wp:align>
                </wp:positionH>
                <wp:positionV relativeFrom="paragraph">
                  <wp:posOffset>90299</wp:posOffset>
                </wp:positionV>
                <wp:extent cx="1238491" cy="902825"/>
                <wp:effectExtent l="0" t="0" r="19050" b="12065"/>
                <wp:wrapNone/>
                <wp:docPr id="373" name="Prostokąt 373"/>
                <wp:cNvGraphicFramePr/>
                <a:graphic xmlns:a="http://schemas.openxmlformats.org/drawingml/2006/main">
                  <a:graphicData uri="http://schemas.microsoft.com/office/word/2010/wordprocessingShape">
                    <wps:wsp>
                      <wps:cNvSpPr/>
                      <wps:spPr>
                        <a:xfrm>
                          <a:off x="0" y="0"/>
                          <a:ext cx="1238491" cy="902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17589C" w14:textId="77777777" w:rsidR="005546FF" w:rsidRDefault="005546FF" w:rsidP="008304E3">
                            <w:pPr>
                              <w:jc w:val="center"/>
                            </w:pPr>
                            <w:r>
                              <w:t>OBSZAR OPERACYJNY</w:t>
                            </w:r>
                          </w:p>
                          <w:p w14:paraId="72AF1835" w14:textId="77777777" w:rsidR="005546FF" w:rsidRDefault="005546FF" w:rsidP="008304E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60BE82B8" id="Prostokąt 373" o:spid="_x0000_s1033" style="position:absolute;left:0;text-align:left;margin-left:0;margin-top:7.1pt;width:97.5pt;height:71.1pt;z-index:251797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" fillcolor="#4472c4 [3204]" strokecolor="#1f3763 [1604]" strokeweight="1pt">
                <v:textbox>
                  <w:txbxContent>
                    <w:p w14:paraId="3817589C" w14:textId="77777777" w:rsidR="005546FF" w:rsidRDefault="005546FF" w:rsidP="008304E3">
                      <w:pPr>
                        <w:jc w:val="center"/>
                      </w:pPr>
                      <w:r>
                        <w:t>OBSZAR OPERACYJNY</w:t>
                      </w:r>
                    </w:p>
                    <w:p w14:paraId="72AF1835" w14:textId="77777777" w:rsidR="005546FF" w:rsidRDefault="005546FF" w:rsidP="008304E3">
                      <w:pPr>
                        <w:jc w:val="center"/>
                      </w:pPr>
                    </w:p>
                  </w:txbxContent>
                </v:textbox>
                <w10:wrap anchorx="margin"/>
              </v:rect>
            </w:pict>
          </mc:Fallback>
        </mc:AlternateContent>
      </w:r>
      <w:r w:rsidRPr="008304E3">
        <w:rPr>
          <w:rFonts w:cs="Arial"/>
          <w:szCs w:val="18"/>
        </w:rPr>
        <w:tab/>
      </w:r>
      <w:r w:rsidRPr="008304E3">
        <w:rPr>
          <w:rFonts w:cs="Arial"/>
          <w:szCs w:val="18"/>
        </w:rPr>
        <w:tab/>
      </w:r>
    </w:p>
    <w:p w14:paraId="577E92DE" w14:textId="77777777" w:rsidR="008304E3" w:rsidRPr="008304E3" w:rsidRDefault="008304E3" w:rsidP="008304E3">
      <w:pPr>
        <w:widowControl w:val="0"/>
        <w:suppressAutoHyphens/>
        <w:autoSpaceDE w:val="0"/>
        <w:autoSpaceDN w:val="0"/>
        <w:adjustRightInd w:val="0"/>
        <w:spacing w:line="27" w:lineRule="atLeast"/>
        <w:ind w:left="1080"/>
        <w:rPr>
          <w:rFonts w:cs="Arial"/>
          <w:szCs w:val="18"/>
        </w:rPr>
      </w:pPr>
    </w:p>
    <w:p w14:paraId="2DD5251E" w14:textId="77777777" w:rsidR="008304E3" w:rsidRPr="008304E3" w:rsidRDefault="008304E3" w:rsidP="008304E3">
      <w:pPr>
        <w:widowControl w:val="0"/>
        <w:suppressAutoHyphens/>
        <w:autoSpaceDE w:val="0"/>
        <w:autoSpaceDN w:val="0"/>
        <w:adjustRightInd w:val="0"/>
        <w:spacing w:line="27" w:lineRule="atLeast"/>
        <w:ind w:left="1080"/>
        <w:rPr>
          <w:rFonts w:cs="Arial"/>
          <w:szCs w:val="18"/>
        </w:rPr>
      </w:pPr>
    </w:p>
    <w:p w14:paraId="309525AB" w14:textId="20A37F67" w:rsidR="007C3289" w:rsidRPr="0051140B" w:rsidRDefault="007C3289" w:rsidP="0051140B">
      <w:pPr>
        <w:widowControl w:val="0"/>
        <w:suppressAutoHyphens/>
        <w:autoSpaceDE w:val="0"/>
        <w:autoSpaceDN w:val="0"/>
        <w:adjustRightInd w:val="0"/>
        <w:spacing w:line="27" w:lineRule="atLeast"/>
        <w:ind w:left="1080"/>
        <w:rPr>
          <w:rFonts w:cs="Arial"/>
          <w:szCs w:val="18"/>
        </w:rPr>
      </w:pPr>
    </w:p>
    <w:p w14:paraId="024A7355" w14:textId="77777777" w:rsidR="00D727FD" w:rsidRDefault="00D727FD" w:rsidP="00D727FD">
      <w:pPr>
        <w:pStyle w:val="Akapitzlist"/>
        <w:widowControl w:val="0"/>
        <w:suppressAutoHyphens/>
        <w:autoSpaceDE w:val="0"/>
        <w:autoSpaceDN w:val="0"/>
        <w:adjustRightInd w:val="0"/>
        <w:ind w:left="709"/>
        <w:contextualSpacing w:val="0"/>
        <w:jc w:val="center"/>
        <w:rPr>
          <w:rFonts w:cs="Arial"/>
          <w:b/>
          <w:i/>
          <w:iCs/>
          <w:szCs w:val="18"/>
        </w:rPr>
      </w:pPr>
    </w:p>
    <w:p w14:paraId="59C83D42" w14:textId="666D184F" w:rsidR="00D727FD" w:rsidRPr="00BA09BD" w:rsidRDefault="00D727FD" w:rsidP="00BA09BD">
      <w:pPr>
        <w:pStyle w:val="Akapitzlist"/>
        <w:widowControl w:val="0"/>
        <w:suppressAutoHyphens/>
        <w:autoSpaceDE w:val="0"/>
        <w:autoSpaceDN w:val="0"/>
        <w:adjustRightInd w:val="0"/>
        <w:ind w:left="709"/>
        <w:contextualSpacing w:val="0"/>
        <w:jc w:val="center"/>
        <w:rPr>
          <w:rFonts w:cs="Arial"/>
          <w:i/>
          <w:iCs/>
          <w:szCs w:val="18"/>
        </w:rPr>
      </w:pPr>
      <w:r w:rsidRPr="00BA09BD">
        <w:rPr>
          <w:rFonts w:cs="Arial"/>
          <w:b/>
          <w:i/>
          <w:iCs/>
          <w:szCs w:val="18"/>
        </w:rPr>
        <w:t>DOSTOSOWAĆ DO FAKTYCZNEJ STRUKTURY ORGANIZACYJNEJ</w:t>
      </w:r>
    </w:p>
    <w:p w14:paraId="2C839488" w14:textId="6730748F" w:rsidR="00D727FD" w:rsidRDefault="00D727FD" w:rsidP="00D727FD">
      <w:pPr>
        <w:pStyle w:val="Akapitzlist"/>
        <w:widowControl w:val="0"/>
        <w:suppressAutoHyphens/>
        <w:autoSpaceDE w:val="0"/>
        <w:autoSpaceDN w:val="0"/>
        <w:adjustRightInd w:val="0"/>
        <w:ind w:left="709"/>
        <w:contextualSpacing w:val="0"/>
        <w:rPr>
          <w:rFonts w:cs="Arial"/>
          <w:szCs w:val="18"/>
        </w:rPr>
      </w:pPr>
    </w:p>
    <w:p w14:paraId="48F47D06" w14:textId="77777777" w:rsidR="00D727FD" w:rsidRDefault="00D727FD" w:rsidP="00BA09BD">
      <w:pPr>
        <w:pStyle w:val="Akapitzlist"/>
        <w:widowControl w:val="0"/>
        <w:suppressAutoHyphens/>
        <w:autoSpaceDE w:val="0"/>
        <w:autoSpaceDN w:val="0"/>
        <w:adjustRightInd w:val="0"/>
        <w:ind w:left="709"/>
        <w:contextualSpacing w:val="0"/>
        <w:rPr>
          <w:rFonts w:cs="Arial"/>
          <w:szCs w:val="18"/>
        </w:rPr>
      </w:pPr>
    </w:p>
    <w:p w14:paraId="164670D3" w14:textId="71E2FFFD" w:rsidR="00DD097A" w:rsidRPr="0051140B" w:rsidRDefault="00DD097A" w:rsidP="004C333F">
      <w:pPr>
        <w:pStyle w:val="Akapitzlist"/>
        <w:widowControl w:val="0"/>
        <w:numPr>
          <w:ilvl w:val="2"/>
          <w:numId w:val="89"/>
        </w:numPr>
        <w:suppressAutoHyphens/>
        <w:autoSpaceDE w:val="0"/>
        <w:autoSpaceDN w:val="0"/>
        <w:adjustRightInd w:val="0"/>
        <w:ind w:left="709" w:hanging="709"/>
        <w:contextualSpacing w:val="0"/>
        <w:rPr>
          <w:rFonts w:cs="Arial"/>
          <w:szCs w:val="18"/>
        </w:rPr>
      </w:pPr>
      <w:r w:rsidRPr="0051140B">
        <w:rPr>
          <w:rFonts w:cs="Arial"/>
          <w:szCs w:val="18"/>
        </w:rPr>
        <w:t>W celu realizacji zadań z zakresu zarządzania bezpieczeństwem Kierownik Odpowiedzialny powołuje Kierownika ds. Bezpie</w:t>
      </w:r>
      <w:r w:rsidR="00936873" w:rsidRPr="0051140B">
        <w:rPr>
          <w:rFonts w:cs="Arial"/>
          <w:szCs w:val="18"/>
        </w:rPr>
        <w:t>czeństwa (SM), który jako jedyny centralny punkt w organizacji………odpowiada za opracowanie, administrowanie i utrzymanie efektywnego systemu zarządzania bezpieczeństwem.</w:t>
      </w:r>
    </w:p>
    <w:p w14:paraId="52260CE7" w14:textId="77777777" w:rsidR="00B272BB" w:rsidRDefault="00DD097A" w:rsidP="00B272BB">
      <w:pPr>
        <w:pStyle w:val="Akapitzlist"/>
        <w:widowControl w:val="0"/>
        <w:numPr>
          <w:ilvl w:val="2"/>
          <w:numId w:val="89"/>
        </w:numPr>
        <w:suppressAutoHyphens/>
        <w:autoSpaceDE w:val="0"/>
        <w:autoSpaceDN w:val="0"/>
        <w:adjustRightInd w:val="0"/>
        <w:ind w:left="709" w:hanging="709"/>
        <w:contextualSpacing w:val="0"/>
        <w:rPr>
          <w:rFonts w:cs="Arial"/>
          <w:szCs w:val="18"/>
        </w:rPr>
      </w:pPr>
      <w:r w:rsidRPr="0051140B">
        <w:rPr>
          <w:rFonts w:cs="Arial"/>
          <w:szCs w:val="18"/>
        </w:rPr>
        <w:t>SM odpowiada bezpośrednio przed AM</w:t>
      </w:r>
      <w:r w:rsidR="007C3289" w:rsidRPr="0051140B">
        <w:rPr>
          <w:rFonts w:cs="Arial"/>
          <w:szCs w:val="18"/>
        </w:rPr>
        <w:t>.</w:t>
      </w:r>
    </w:p>
    <w:p w14:paraId="5663535E" w14:textId="754E2673" w:rsidR="00B272BB" w:rsidRPr="00BA09BD" w:rsidRDefault="00B272BB" w:rsidP="00BA09BD">
      <w:pPr>
        <w:pStyle w:val="Akapitzlist"/>
        <w:widowControl w:val="0"/>
        <w:numPr>
          <w:ilvl w:val="2"/>
          <w:numId w:val="89"/>
        </w:numPr>
        <w:suppressAutoHyphens/>
        <w:autoSpaceDE w:val="0"/>
        <w:autoSpaceDN w:val="0"/>
        <w:adjustRightInd w:val="0"/>
        <w:ind w:left="709" w:hanging="709"/>
        <w:contextualSpacing w:val="0"/>
        <w:rPr>
          <w:rFonts w:cs="Arial"/>
          <w:szCs w:val="18"/>
        </w:rPr>
      </w:pPr>
      <w:r w:rsidRPr="00BA09BD">
        <w:rPr>
          <w:rFonts w:cs="Arial"/>
          <w:szCs w:val="18"/>
        </w:rPr>
        <w:t>Niezależnie od ustanowionych funkcji w strukturze organizacji każdy z kierowników oraz pracowników organizacji odpowiedzialny jest za bezpieczeństwo lotnicze poprzez wykonywanie swoich obowiązków zgodnie z przepisami, procedurami, instrukcjami i dobrymi praktykami oraz osobistym zaangażowaniem w proces identyfikacji i przekazywania zagrożeń, błędów i istotnych informacji, które mogą podnieść poziom bezpieczeństwa.</w:t>
      </w:r>
    </w:p>
    <w:p w14:paraId="3B8211E5" w14:textId="2C0E2C19" w:rsidR="00B272BB" w:rsidRPr="00BA09BD" w:rsidRDefault="00B272BB" w:rsidP="00BA09BD">
      <w:pPr>
        <w:pStyle w:val="Akapitzlist"/>
        <w:widowControl w:val="0"/>
        <w:numPr>
          <w:ilvl w:val="2"/>
          <w:numId w:val="89"/>
        </w:numPr>
        <w:suppressAutoHyphens/>
        <w:autoSpaceDE w:val="0"/>
        <w:autoSpaceDN w:val="0"/>
        <w:adjustRightInd w:val="0"/>
        <w:ind w:left="709" w:hanging="709"/>
        <w:contextualSpacing w:val="0"/>
        <w:rPr>
          <w:rFonts w:cs="Arial"/>
          <w:szCs w:val="18"/>
        </w:rPr>
      </w:pPr>
      <w:r w:rsidRPr="00BA09BD">
        <w:rPr>
          <w:rFonts w:cs="Arial"/>
          <w:szCs w:val="18"/>
        </w:rPr>
        <w:t xml:space="preserve">Dodatkowo w organizacji </w:t>
      </w:r>
      <w:r>
        <w:rPr>
          <w:rFonts w:cs="Arial"/>
          <w:szCs w:val="18"/>
        </w:rPr>
        <w:t>AM</w:t>
      </w:r>
      <w:r w:rsidRPr="00BA09BD">
        <w:rPr>
          <w:rFonts w:cs="Arial"/>
          <w:szCs w:val="18"/>
        </w:rPr>
        <w:t xml:space="preserve"> zapewnia posiadanie wystarczającej liczby pracowników odpowiednio wykwalifikowanych w celu zapewnienia efektywnego systemu zarządzania bezpieczeństwem lotów.</w:t>
      </w:r>
    </w:p>
    <w:p w14:paraId="07F54261" w14:textId="6EEDF26E" w:rsidR="00B272BB" w:rsidRPr="00BA09BD" w:rsidRDefault="00B272BB" w:rsidP="00BA09BD">
      <w:pPr>
        <w:pStyle w:val="Akapitzlist"/>
        <w:widowControl w:val="0"/>
        <w:numPr>
          <w:ilvl w:val="2"/>
          <w:numId w:val="89"/>
        </w:numPr>
        <w:suppressAutoHyphens/>
        <w:autoSpaceDE w:val="0"/>
        <w:autoSpaceDN w:val="0"/>
        <w:adjustRightInd w:val="0"/>
        <w:ind w:left="709" w:hanging="709"/>
        <w:contextualSpacing w:val="0"/>
        <w:rPr>
          <w:rFonts w:cs="Arial"/>
          <w:szCs w:val="18"/>
        </w:rPr>
      </w:pPr>
      <w:r w:rsidRPr="00BA09BD">
        <w:rPr>
          <w:rFonts w:cs="Arial"/>
          <w:szCs w:val="18"/>
        </w:rPr>
        <w:t xml:space="preserve">Za określanie potrzeb ilości pracowników w obszarze SMS odpowiedzialny jest </w:t>
      </w:r>
      <w:r w:rsidRPr="0051140B">
        <w:rPr>
          <w:rFonts w:cs="Arial"/>
          <w:szCs w:val="18"/>
        </w:rPr>
        <w:t>Kierownika ds. Bezpieczeństwa (SM)</w:t>
      </w:r>
      <w:r>
        <w:rPr>
          <w:rFonts w:cs="Arial"/>
          <w:szCs w:val="18"/>
        </w:rPr>
        <w:t xml:space="preserve">, </w:t>
      </w:r>
      <w:r w:rsidRPr="00BA09BD">
        <w:rPr>
          <w:rFonts w:cs="Arial"/>
          <w:szCs w:val="18"/>
        </w:rPr>
        <w:t xml:space="preserve">który raz na </w:t>
      </w:r>
      <w:r>
        <w:rPr>
          <w:rFonts w:cs="Arial"/>
          <w:szCs w:val="18"/>
        </w:rPr>
        <w:t>12</w:t>
      </w:r>
      <w:r w:rsidRPr="00BA09BD">
        <w:rPr>
          <w:rFonts w:cs="Arial"/>
          <w:szCs w:val="18"/>
        </w:rPr>
        <w:t xml:space="preserve"> m-</w:t>
      </w:r>
      <w:proofErr w:type="spellStart"/>
      <w:r w:rsidRPr="00BA09BD">
        <w:rPr>
          <w:rFonts w:cs="Arial"/>
          <w:szCs w:val="18"/>
        </w:rPr>
        <w:t>cy</w:t>
      </w:r>
      <w:proofErr w:type="spellEnd"/>
      <w:r w:rsidRPr="00BA09BD">
        <w:rPr>
          <w:rFonts w:cs="Arial"/>
          <w:szCs w:val="18"/>
        </w:rPr>
        <w:t xml:space="preserve"> dokonuje okresowej analizy dostępności personelu </w:t>
      </w:r>
      <w:r w:rsidR="006253B3">
        <w:rPr>
          <w:rFonts w:cs="Arial"/>
          <w:szCs w:val="18"/>
        </w:rPr>
        <w:br/>
      </w:r>
      <w:r w:rsidRPr="00BA09BD">
        <w:rPr>
          <w:rFonts w:cs="Arial"/>
          <w:szCs w:val="18"/>
        </w:rPr>
        <w:lastRenderedPageBreak/>
        <w:t>i pracochłonności.</w:t>
      </w:r>
    </w:p>
    <w:p w14:paraId="1F794397" w14:textId="523D04E5" w:rsidR="00B272BB" w:rsidRDefault="00B272BB" w:rsidP="00B272BB">
      <w:pPr>
        <w:pStyle w:val="Akapitzlist"/>
        <w:widowControl w:val="0"/>
        <w:suppressAutoHyphens/>
        <w:autoSpaceDE w:val="0"/>
        <w:autoSpaceDN w:val="0"/>
        <w:adjustRightInd w:val="0"/>
        <w:ind w:left="709"/>
        <w:contextualSpacing w:val="0"/>
        <w:rPr>
          <w:rFonts w:cs="Arial"/>
          <w:szCs w:val="18"/>
        </w:rPr>
      </w:pPr>
      <w:r w:rsidRPr="00BA09BD">
        <w:rPr>
          <w:rFonts w:cs="Arial"/>
          <w:szCs w:val="18"/>
        </w:rPr>
        <w:t xml:space="preserve">Ilość faktycznie dostępnych roboczogodzin (RBH) na jeden etat stanowi 80% wszystkich dostępnych godzin w miesiącu, przy założeniu pracy 8h/dziennie przez 20 dni w miesiącu, co stanowi 128 </w:t>
      </w:r>
      <w:proofErr w:type="spellStart"/>
      <w:r w:rsidRPr="00BA09BD">
        <w:rPr>
          <w:rFonts w:cs="Arial"/>
          <w:szCs w:val="18"/>
        </w:rPr>
        <w:t>rbh</w:t>
      </w:r>
      <w:proofErr w:type="spellEnd"/>
      <w:r w:rsidRPr="00BA09BD">
        <w:rPr>
          <w:rFonts w:cs="Arial"/>
          <w:szCs w:val="18"/>
        </w:rPr>
        <w:t>/etat (8h x 20d x 0.8) Przyjęty uśredniony 80% współczynnik wykorzystania pracownika wynika z należnych przerw w pracy, zwolnień, urlopów i innych nieprzewidzianych okoliczności, w trakcie których pracownik nie wykonuje obowiązków.</w:t>
      </w:r>
      <w:r>
        <w:rPr>
          <w:rFonts w:cs="Arial"/>
          <w:szCs w:val="18"/>
        </w:rPr>
        <w:t xml:space="preserve"> </w:t>
      </w:r>
      <w:r w:rsidRPr="00BA09BD">
        <w:rPr>
          <w:rFonts w:cs="Arial"/>
          <w:szCs w:val="18"/>
        </w:rPr>
        <w:t>Dostępność personelu bezpośrednio zaangażowanego w wykonywanie w organizacji czynności SMS ujęta jest w poniższej tabeli:</w:t>
      </w:r>
    </w:p>
    <w:p w14:paraId="09F1A4F4" w14:textId="1651DD5D" w:rsidR="00E767C2" w:rsidRDefault="00E767C2" w:rsidP="00B272BB">
      <w:pPr>
        <w:pStyle w:val="Akapitzlist"/>
        <w:widowControl w:val="0"/>
        <w:suppressAutoHyphens/>
        <w:autoSpaceDE w:val="0"/>
        <w:autoSpaceDN w:val="0"/>
        <w:adjustRightInd w:val="0"/>
        <w:ind w:left="709"/>
        <w:contextualSpacing w:val="0"/>
        <w:rPr>
          <w:rFonts w:cs="Arial"/>
          <w:szCs w:val="18"/>
        </w:rPr>
      </w:pPr>
    </w:p>
    <w:p w14:paraId="5DA5FF84" w14:textId="77777777" w:rsidR="00E767C2" w:rsidRPr="00BA09BD" w:rsidRDefault="00E767C2" w:rsidP="00BA09BD">
      <w:pPr>
        <w:pStyle w:val="Akapitzlist"/>
        <w:widowControl w:val="0"/>
        <w:suppressAutoHyphens/>
        <w:autoSpaceDE w:val="0"/>
        <w:autoSpaceDN w:val="0"/>
        <w:adjustRightInd w:val="0"/>
        <w:ind w:left="709"/>
        <w:contextualSpacing w:val="0"/>
        <w:rPr>
          <w:rFonts w:cs="Arial"/>
          <w:szCs w:val="18"/>
        </w:rPr>
      </w:pPr>
    </w:p>
    <w:tbl>
      <w:tblPr>
        <w:tblW w:w="8814" w:type="dxa"/>
        <w:tblInd w:w="2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14"/>
        <w:gridCol w:w="2655"/>
        <w:gridCol w:w="1758"/>
        <w:gridCol w:w="1531"/>
        <w:gridCol w:w="1856"/>
      </w:tblGrid>
      <w:tr w:rsidR="00B272BB" w:rsidRPr="005F4DD9" w14:paraId="2CE2ED3C" w14:textId="77777777" w:rsidTr="006253B3">
        <w:trPr>
          <w:tblHeader/>
        </w:trPr>
        <w:tc>
          <w:tcPr>
            <w:tcW w:w="1014" w:type="dxa"/>
            <w:tcBorders>
              <w:top w:val="single" w:sz="12" w:space="0" w:color="auto"/>
              <w:bottom w:val="single" w:sz="12" w:space="0" w:color="auto"/>
            </w:tcBorders>
            <w:shd w:val="clear" w:color="auto" w:fill="9CC2E5" w:themeFill="accent5" w:themeFillTint="99"/>
            <w:vAlign w:val="center"/>
          </w:tcPr>
          <w:p w14:paraId="0A22CC74" w14:textId="77777777" w:rsidR="00B272BB" w:rsidRPr="00BA09BD" w:rsidRDefault="00B272BB" w:rsidP="00876E00">
            <w:pPr>
              <w:autoSpaceDE w:val="0"/>
              <w:autoSpaceDN w:val="0"/>
              <w:adjustRightInd w:val="0"/>
              <w:jc w:val="center"/>
              <w:rPr>
                <w:rFonts w:cs="Arial"/>
                <w:b/>
                <w:szCs w:val="18"/>
                <w:lang w:val="en-US"/>
              </w:rPr>
            </w:pPr>
            <w:r w:rsidRPr="00BA09BD">
              <w:rPr>
                <w:rFonts w:cs="Arial"/>
                <w:b/>
                <w:szCs w:val="18"/>
                <w:lang w:val="en-US"/>
              </w:rPr>
              <w:t>L.P.</w:t>
            </w:r>
          </w:p>
        </w:tc>
        <w:tc>
          <w:tcPr>
            <w:tcW w:w="2655" w:type="dxa"/>
            <w:tcBorders>
              <w:top w:val="single" w:sz="12" w:space="0" w:color="auto"/>
              <w:bottom w:val="single" w:sz="12" w:space="0" w:color="auto"/>
            </w:tcBorders>
            <w:shd w:val="clear" w:color="auto" w:fill="9CC2E5" w:themeFill="accent5" w:themeFillTint="99"/>
            <w:vAlign w:val="center"/>
          </w:tcPr>
          <w:p w14:paraId="740A3463" w14:textId="77777777" w:rsidR="00B272BB" w:rsidRPr="00BA09BD" w:rsidRDefault="00B272BB" w:rsidP="00876E00">
            <w:pPr>
              <w:autoSpaceDE w:val="0"/>
              <w:autoSpaceDN w:val="0"/>
              <w:adjustRightInd w:val="0"/>
              <w:jc w:val="left"/>
              <w:rPr>
                <w:rFonts w:cs="Arial"/>
                <w:b/>
                <w:szCs w:val="18"/>
              </w:rPr>
            </w:pPr>
            <w:r w:rsidRPr="00BA09BD">
              <w:rPr>
                <w:rFonts w:cs="Arial"/>
                <w:b/>
                <w:szCs w:val="18"/>
              </w:rPr>
              <w:t>Zadania</w:t>
            </w:r>
          </w:p>
        </w:tc>
        <w:tc>
          <w:tcPr>
            <w:tcW w:w="1758" w:type="dxa"/>
            <w:tcBorders>
              <w:top w:val="single" w:sz="12" w:space="0" w:color="auto"/>
              <w:bottom w:val="single" w:sz="12" w:space="0" w:color="auto"/>
            </w:tcBorders>
            <w:shd w:val="clear" w:color="auto" w:fill="9CC2E5" w:themeFill="accent5" w:themeFillTint="99"/>
            <w:vAlign w:val="center"/>
          </w:tcPr>
          <w:p w14:paraId="4688A749" w14:textId="77777777" w:rsidR="00B272BB" w:rsidRPr="00BA09BD" w:rsidRDefault="00B272BB" w:rsidP="00876E00">
            <w:pPr>
              <w:autoSpaceDE w:val="0"/>
              <w:autoSpaceDN w:val="0"/>
              <w:adjustRightInd w:val="0"/>
              <w:jc w:val="center"/>
              <w:rPr>
                <w:rFonts w:cs="Arial"/>
                <w:b/>
                <w:szCs w:val="18"/>
              </w:rPr>
            </w:pPr>
            <w:r w:rsidRPr="00BA09BD">
              <w:rPr>
                <w:rFonts w:cs="Arial"/>
                <w:b/>
                <w:szCs w:val="18"/>
              </w:rPr>
              <w:t xml:space="preserve">Część etatu na osobę </w:t>
            </w:r>
          </w:p>
        </w:tc>
        <w:tc>
          <w:tcPr>
            <w:tcW w:w="1531" w:type="dxa"/>
            <w:tcBorders>
              <w:top w:val="single" w:sz="12" w:space="0" w:color="auto"/>
              <w:bottom w:val="single" w:sz="12" w:space="0" w:color="auto"/>
            </w:tcBorders>
            <w:shd w:val="clear" w:color="auto" w:fill="9CC2E5" w:themeFill="accent5" w:themeFillTint="99"/>
          </w:tcPr>
          <w:p w14:paraId="038675F6" w14:textId="77777777" w:rsidR="00B272BB" w:rsidRPr="00BA09BD" w:rsidRDefault="00B272BB" w:rsidP="00876E00">
            <w:pPr>
              <w:autoSpaceDE w:val="0"/>
              <w:autoSpaceDN w:val="0"/>
              <w:adjustRightInd w:val="0"/>
              <w:jc w:val="center"/>
              <w:rPr>
                <w:rFonts w:cs="Arial"/>
                <w:b/>
                <w:szCs w:val="18"/>
              </w:rPr>
            </w:pPr>
            <w:r w:rsidRPr="00BA09BD">
              <w:rPr>
                <w:rFonts w:cs="Arial"/>
                <w:b/>
                <w:szCs w:val="18"/>
              </w:rPr>
              <w:t>Ilość etatów</w:t>
            </w:r>
          </w:p>
        </w:tc>
        <w:tc>
          <w:tcPr>
            <w:tcW w:w="1856" w:type="dxa"/>
            <w:tcBorders>
              <w:top w:val="single" w:sz="12" w:space="0" w:color="auto"/>
              <w:bottom w:val="single" w:sz="12" w:space="0" w:color="auto"/>
            </w:tcBorders>
            <w:shd w:val="clear" w:color="auto" w:fill="9CC2E5" w:themeFill="accent5" w:themeFillTint="99"/>
          </w:tcPr>
          <w:p w14:paraId="58681B0F" w14:textId="77777777" w:rsidR="00B272BB" w:rsidRPr="00BA09BD" w:rsidRDefault="00B272BB" w:rsidP="00876E00">
            <w:pPr>
              <w:autoSpaceDE w:val="0"/>
              <w:autoSpaceDN w:val="0"/>
              <w:adjustRightInd w:val="0"/>
              <w:jc w:val="center"/>
              <w:rPr>
                <w:rFonts w:cs="Arial"/>
                <w:b/>
                <w:szCs w:val="18"/>
              </w:rPr>
            </w:pPr>
            <w:r w:rsidRPr="00BA09BD">
              <w:rPr>
                <w:rFonts w:cs="Arial"/>
                <w:b/>
                <w:szCs w:val="18"/>
              </w:rPr>
              <w:t>RBH/m-c</w:t>
            </w:r>
          </w:p>
        </w:tc>
      </w:tr>
      <w:tr w:rsidR="00B272BB" w:rsidRPr="002C5D02" w14:paraId="42C0426E" w14:textId="77777777" w:rsidTr="00876E00">
        <w:trPr>
          <w:trHeight w:val="658"/>
        </w:trPr>
        <w:tc>
          <w:tcPr>
            <w:tcW w:w="1014" w:type="dxa"/>
            <w:tcBorders>
              <w:top w:val="single" w:sz="12" w:space="0" w:color="auto"/>
            </w:tcBorders>
            <w:shd w:val="clear" w:color="auto" w:fill="auto"/>
            <w:vAlign w:val="center"/>
          </w:tcPr>
          <w:p w14:paraId="18B3E806" w14:textId="77777777" w:rsidR="00B272BB" w:rsidRPr="001B6960" w:rsidRDefault="00B272BB" w:rsidP="00876E00">
            <w:pPr>
              <w:autoSpaceDE w:val="0"/>
              <w:autoSpaceDN w:val="0"/>
              <w:adjustRightInd w:val="0"/>
              <w:jc w:val="center"/>
              <w:rPr>
                <w:rFonts w:cs="Arial"/>
                <w:b/>
                <w:szCs w:val="18"/>
              </w:rPr>
            </w:pPr>
            <w:r>
              <w:rPr>
                <w:rFonts w:cs="Arial"/>
                <w:b/>
                <w:szCs w:val="18"/>
              </w:rPr>
              <w:t>1</w:t>
            </w:r>
          </w:p>
        </w:tc>
        <w:tc>
          <w:tcPr>
            <w:tcW w:w="7800" w:type="dxa"/>
            <w:gridSpan w:val="4"/>
            <w:tcBorders>
              <w:top w:val="single" w:sz="12" w:space="0" w:color="auto"/>
            </w:tcBorders>
            <w:shd w:val="clear" w:color="auto" w:fill="auto"/>
            <w:vAlign w:val="center"/>
          </w:tcPr>
          <w:p w14:paraId="48D8DDC2" w14:textId="08FA6047" w:rsidR="00B272BB" w:rsidRPr="008572FE" w:rsidRDefault="00B272BB" w:rsidP="00876E00">
            <w:pPr>
              <w:autoSpaceDE w:val="0"/>
              <w:autoSpaceDN w:val="0"/>
              <w:adjustRightInd w:val="0"/>
              <w:jc w:val="center"/>
              <w:rPr>
                <w:rFonts w:cs="Arial"/>
                <w:b/>
                <w:szCs w:val="18"/>
              </w:rPr>
            </w:pPr>
            <w:r>
              <w:rPr>
                <w:rFonts w:cs="Arial"/>
                <w:b/>
                <w:szCs w:val="18"/>
              </w:rPr>
              <w:t>Kierownik Odpowiedzialny</w:t>
            </w:r>
            <w:r w:rsidRPr="001B6960">
              <w:rPr>
                <w:rFonts w:cs="Arial"/>
                <w:b/>
                <w:szCs w:val="18"/>
              </w:rPr>
              <w:t xml:space="preserve"> (</w:t>
            </w:r>
            <w:r>
              <w:rPr>
                <w:rFonts w:cs="Arial"/>
                <w:b/>
                <w:szCs w:val="18"/>
              </w:rPr>
              <w:t>AM</w:t>
            </w:r>
            <w:r w:rsidRPr="001B6960">
              <w:rPr>
                <w:rFonts w:cs="Arial"/>
                <w:b/>
                <w:szCs w:val="18"/>
              </w:rPr>
              <w:t>)</w:t>
            </w:r>
          </w:p>
        </w:tc>
      </w:tr>
      <w:tr w:rsidR="00B272BB" w:rsidRPr="002C5D02" w14:paraId="3E2E6830" w14:textId="77777777" w:rsidTr="00876E00">
        <w:trPr>
          <w:trHeight w:val="658"/>
        </w:trPr>
        <w:tc>
          <w:tcPr>
            <w:tcW w:w="1014" w:type="dxa"/>
            <w:tcBorders>
              <w:top w:val="single" w:sz="12" w:space="0" w:color="auto"/>
            </w:tcBorders>
            <w:shd w:val="clear" w:color="auto" w:fill="auto"/>
            <w:vAlign w:val="center"/>
          </w:tcPr>
          <w:p w14:paraId="64C13F77" w14:textId="77777777" w:rsidR="00B272BB" w:rsidRPr="001B6960" w:rsidRDefault="00B272BB" w:rsidP="00876E00">
            <w:pPr>
              <w:autoSpaceDE w:val="0"/>
              <w:autoSpaceDN w:val="0"/>
              <w:adjustRightInd w:val="0"/>
              <w:jc w:val="center"/>
              <w:rPr>
                <w:rFonts w:cs="Arial"/>
                <w:b/>
                <w:szCs w:val="18"/>
              </w:rPr>
            </w:pPr>
          </w:p>
        </w:tc>
        <w:tc>
          <w:tcPr>
            <w:tcW w:w="2655" w:type="dxa"/>
            <w:tcBorders>
              <w:top w:val="single" w:sz="12" w:space="0" w:color="auto"/>
            </w:tcBorders>
            <w:shd w:val="clear" w:color="auto" w:fill="auto"/>
            <w:vAlign w:val="center"/>
          </w:tcPr>
          <w:p w14:paraId="64AC9956" w14:textId="77777777" w:rsidR="00B272BB" w:rsidRPr="001B6960" w:rsidRDefault="00B272BB" w:rsidP="00876E00">
            <w:pPr>
              <w:autoSpaceDE w:val="0"/>
              <w:autoSpaceDN w:val="0"/>
              <w:adjustRightInd w:val="0"/>
              <w:jc w:val="left"/>
              <w:rPr>
                <w:rFonts w:cs="Arial"/>
                <w:b/>
                <w:szCs w:val="18"/>
              </w:rPr>
            </w:pPr>
            <w:r>
              <w:rPr>
                <w:rFonts w:cs="Arial"/>
                <w:szCs w:val="18"/>
              </w:rPr>
              <w:t>Zarządzanie SMS i zatwierdzanie dokumentacji</w:t>
            </w:r>
          </w:p>
        </w:tc>
        <w:tc>
          <w:tcPr>
            <w:tcW w:w="1758" w:type="dxa"/>
            <w:tcBorders>
              <w:top w:val="single" w:sz="12" w:space="0" w:color="auto"/>
            </w:tcBorders>
            <w:shd w:val="clear" w:color="auto" w:fill="auto"/>
            <w:vAlign w:val="center"/>
          </w:tcPr>
          <w:p w14:paraId="4C8361AA" w14:textId="77777777" w:rsidR="00B272BB" w:rsidRPr="001B6960" w:rsidRDefault="00B272BB" w:rsidP="00876E00">
            <w:pPr>
              <w:autoSpaceDE w:val="0"/>
              <w:autoSpaceDN w:val="0"/>
              <w:adjustRightInd w:val="0"/>
              <w:jc w:val="center"/>
              <w:rPr>
                <w:rFonts w:cs="Arial"/>
                <w:szCs w:val="18"/>
              </w:rPr>
            </w:pPr>
            <w:r>
              <w:rPr>
                <w:rFonts w:cs="Arial"/>
                <w:szCs w:val="18"/>
              </w:rPr>
              <w:t>0,1</w:t>
            </w:r>
          </w:p>
        </w:tc>
        <w:tc>
          <w:tcPr>
            <w:tcW w:w="1531" w:type="dxa"/>
            <w:tcBorders>
              <w:top w:val="single" w:sz="12" w:space="0" w:color="auto"/>
            </w:tcBorders>
            <w:vAlign w:val="center"/>
          </w:tcPr>
          <w:p w14:paraId="6746A666" w14:textId="77777777" w:rsidR="00B272BB" w:rsidRPr="001B6960" w:rsidRDefault="00B272BB" w:rsidP="00876E00">
            <w:pPr>
              <w:autoSpaceDE w:val="0"/>
              <w:autoSpaceDN w:val="0"/>
              <w:adjustRightInd w:val="0"/>
              <w:jc w:val="center"/>
              <w:rPr>
                <w:rFonts w:cs="Arial"/>
                <w:szCs w:val="18"/>
              </w:rPr>
            </w:pPr>
            <w:r>
              <w:rPr>
                <w:rFonts w:cs="Arial"/>
                <w:szCs w:val="18"/>
              </w:rPr>
              <w:t>1</w:t>
            </w:r>
          </w:p>
        </w:tc>
        <w:tc>
          <w:tcPr>
            <w:tcW w:w="1856" w:type="dxa"/>
            <w:tcBorders>
              <w:top w:val="single" w:sz="12" w:space="0" w:color="auto"/>
            </w:tcBorders>
            <w:vAlign w:val="center"/>
          </w:tcPr>
          <w:p w14:paraId="1C6A899F" w14:textId="77777777" w:rsidR="00B272BB" w:rsidRPr="001B6960" w:rsidRDefault="00B272BB" w:rsidP="00876E00">
            <w:pPr>
              <w:autoSpaceDE w:val="0"/>
              <w:autoSpaceDN w:val="0"/>
              <w:adjustRightInd w:val="0"/>
              <w:jc w:val="center"/>
              <w:rPr>
                <w:rFonts w:cs="Arial"/>
                <w:szCs w:val="18"/>
              </w:rPr>
            </w:pPr>
            <w:r>
              <w:rPr>
                <w:rFonts w:cs="Arial"/>
                <w:szCs w:val="18"/>
              </w:rPr>
              <w:t>12,8</w:t>
            </w:r>
          </w:p>
        </w:tc>
      </w:tr>
      <w:tr w:rsidR="00B272BB" w:rsidRPr="005F4DD9" w14:paraId="391C3C6D" w14:textId="77777777" w:rsidTr="00876E00">
        <w:tc>
          <w:tcPr>
            <w:tcW w:w="1014" w:type="dxa"/>
            <w:shd w:val="clear" w:color="auto" w:fill="auto"/>
            <w:vAlign w:val="center"/>
          </w:tcPr>
          <w:p w14:paraId="155FC199" w14:textId="77777777" w:rsidR="00B272BB" w:rsidRPr="00AA57E3" w:rsidRDefault="00B272BB" w:rsidP="00876E00">
            <w:pPr>
              <w:autoSpaceDE w:val="0"/>
              <w:autoSpaceDN w:val="0"/>
              <w:adjustRightInd w:val="0"/>
              <w:jc w:val="center"/>
              <w:rPr>
                <w:rFonts w:cs="Arial"/>
                <w:b/>
                <w:szCs w:val="18"/>
              </w:rPr>
            </w:pPr>
            <w:r w:rsidRPr="00AA57E3">
              <w:rPr>
                <w:rFonts w:cs="Arial"/>
                <w:b/>
                <w:szCs w:val="18"/>
              </w:rPr>
              <w:t>2</w:t>
            </w:r>
          </w:p>
        </w:tc>
        <w:tc>
          <w:tcPr>
            <w:tcW w:w="7800" w:type="dxa"/>
            <w:gridSpan w:val="4"/>
            <w:shd w:val="clear" w:color="auto" w:fill="auto"/>
            <w:vAlign w:val="center"/>
          </w:tcPr>
          <w:p w14:paraId="1592BAFD" w14:textId="06EBB6D0" w:rsidR="00B272BB" w:rsidRPr="00BA09BD" w:rsidRDefault="00B272BB" w:rsidP="00876E00">
            <w:pPr>
              <w:autoSpaceDE w:val="0"/>
              <w:autoSpaceDN w:val="0"/>
              <w:adjustRightInd w:val="0"/>
              <w:jc w:val="center"/>
              <w:rPr>
                <w:rFonts w:cs="Arial"/>
                <w:b/>
                <w:bCs/>
                <w:szCs w:val="18"/>
              </w:rPr>
            </w:pPr>
            <w:r w:rsidRPr="00BA09BD">
              <w:rPr>
                <w:rFonts w:cs="Arial"/>
                <w:b/>
                <w:bCs/>
                <w:szCs w:val="18"/>
              </w:rPr>
              <w:t>Kierownik ds. Bezpieczeństwa</w:t>
            </w:r>
            <w:r w:rsidRPr="006B127B">
              <w:rPr>
                <w:rFonts w:cs="Arial"/>
                <w:b/>
                <w:bCs/>
                <w:szCs w:val="18"/>
              </w:rPr>
              <w:t xml:space="preserve"> </w:t>
            </w:r>
            <w:r w:rsidRPr="00451B57">
              <w:rPr>
                <w:rFonts w:cs="Arial"/>
                <w:b/>
                <w:bCs/>
                <w:szCs w:val="18"/>
              </w:rPr>
              <w:t>(SM)</w:t>
            </w:r>
          </w:p>
        </w:tc>
      </w:tr>
      <w:tr w:rsidR="00B272BB" w:rsidRPr="005F4DD9" w14:paraId="3930A4A1" w14:textId="77777777" w:rsidTr="00876E00">
        <w:tc>
          <w:tcPr>
            <w:tcW w:w="1014" w:type="dxa"/>
            <w:shd w:val="clear" w:color="auto" w:fill="auto"/>
            <w:vAlign w:val="center"/>
          </w:tcPr>
          <w:p w14:paraId="0B46E423" w14:textId="77777777" w:rsidR="00B272BB" w:rsidRPr="001B6960" w:rsidRDefault="00B272BB" w:rsidP="00876E00">
            <w:pPr>
              <w:autoSpaceDE w:val="0"/>
              <w:autoSpaceDN w:val="0"/>
              <w:adjustRightInd w:val="0"/>
              <w:jc w:val="center"/>
              <w:rPr>
                <w:rFonts w:cs="Arial"/>
                <w:b/>
                <w:szCs w:val="18"/>
              </w:rPr>
            </w:pPr>
          </w:p>
        </w:tc>
        <w:tc>
          <w:tcPr>
            <w:tcW w:w="2655" w:type="dxa"/>
            <w:shd w:val="clear" w:color="auto" w:fill="auto"/>
          </w:tcPr>
          <w:p w14:paraId="39AAD195" w14:textId="77777777" w:rsidR="00B272BB" w:rsidRDefault="00B272BB" w:rsidP="00876E00">
            <w:pPr>
              <w:autoSpaceDE w:val="0"/>
              <w:autoSpaceDN w:val="0"/>
              <w:adjustRightInd w:val="0"/>
              <w:jc w:val="left"/>
              <w:rPr>
                <w:rFonts w:cs="Arial"/>
                <w:szCs w:val="18"/>
              </w:rPr>
            </w:pPr>
            <w:r>
              <w:rPr>
                <w:rFonts w:cs="Arial"/>
                <w:szCs w:val="18"/>
              </w:rPr>
              <w:t>- Analiza i akceptacja dokumentacji SMS i zmian</w:t>
            </w:r>
          </w:p>
          <w:p w14:paraId="693703D0" w14:textId="77777777" w:rsidR="00B272BB" w:rsidRDefault="00B272BB" w:rsidP="00876E00">
            <w:pPr>
              <w:autoSpaceDE w:val="0"/>
              <w:autoSpaceDN w:val="0"/>
              <w:adjustRightInd w:val="0"/>
              <w:jc w:val="left"/>
              <w:rPr>
                <w:rFonts w:cs="Arial"/>
                <w:szCs w:val="18"/>
              </w:rPr>
            </w:pPr>
            <w:r>
              <w:rPr>
                <w:rFonts w:cs="Arial"/>
                <w:szCs w:val="18"/>
              </w:rPr>
              <w:t>- Akceptacja i monitorowanie wskaźników bezpieczeństwa</w:t>
            </w:r>
          </w:p>
          <w:p w14:paraId="7E9A35B9" w14:textId="77777777" w:rsidR="00B272BB" w:rsidRDefault="00B272BB" w:rsidP="00876E00">
            <w:pPr>
              <w:autoSpaceDE w:val="0"/>
              <w:autoSpaceDN w:val="0"/>
              <w:adjustRightInd w:val="0"/>
              <w:jc w:val="left"/>
              <w:rPr>
                <w:rFonts w:cs="Arial"/>
                <w:szCs w:val="18"/>
              </w:rPr>
            </w:pPr>
            <w:r>
              <w:rPr>
                <w:rFonts w:cs="Arial"/>
                <w:szCs w:val="18"/>
              </w:rPr>
              <w:t>- Akceptacja i monitorowanie celów poziomu bezpieczeństwa</w:t>
            </w:r>
          </w:p>
          <w:p w14:paraId="7D0C0160" w14:textId="7A0EB049" w:rsidR="00B272BB" w:rsidRPr="001B6960" w:rsidRDefault="00B272BB" w:rsidP="00876E00">
            <w:pPr>
              <w:autoSpaceDE w:val="0"/>
              <w:autoSpaceDN w:val="0"/>
              <w:adjustRightInd w:val="0"/>
              <w:jc w:val="left"/>
              <w:rPr>
                <w:rFonts w:cs="Arial"/>
                <w:b/>
                <w:szCs w:val="18"/>
              </w:rPr>
            </w:pPr>
            <w:r>
              <w:rPr>
                <w:rFonts w:cs="Arial"/>
                <w:szCs w:val="18"/>
              </w:rPr>
              <w:t>- Prowadzenie zespołów i grup roboczych SAG</w:t>
            </w:r>
          </w:p>
        </w:tc>
        <w:tc>
          <w:tcPr>
            <w:tcW w:w="1758" w:type="dxa"/>
            <w:shd w:val="clear" w:color="auto" w:fill="auto"/>
            <w:vAlign w:val="center"/>
          </w:tcPr>
          <w:p w14:paraId="509DB3CA" w14:textId="2BCBCBD4" w:rsidR="00B272BB" w:rsidRDefault="00E767C2" w:rsidP="00876E00">
            <w:pPr>
              <w:autoSpaceDE w:val="0"/>
              <w:autoSpaceDN w:val="0"/>
              <w:adjustRightInd w:val="0"/>
              <w:jc w:val="center"/>
              <w:rPr>
                <w:rFonts w:cs="Arial"/>
                <w:szCs w:val="18"/>
              </w:rPr>
            </w:pPr>
            <w:r>
              <w:rPr>
                <w:rFonts w:cs="Arial"/>
                <w:szCs w:val="18"/>
              </w:rPr>
              <w:t>1</w:t>
            </w:r>
          </w:p>
        </w:tc>
        <w:tc>
          <w:tcPr>
            <w:tcW w:w="1531" w:type="dxa"/>
            <w:vAlign w:val="center"/>
          </w:tcPr>
          <w:p w14:paraId="4D072639" w14:textId="77777777" w:rsidR="00B272BB" w:rsidRPr="001B6960" w:rsidRDefault="00B272BB" w:rsidP="00876E00">
            <w:pPr>
              <w:autoSpaceDE w:val="0"/>
              <w:autoSpaceDN w:val="0"/>
              <w:adjustRightInd w:val="0"/>
              <w:jc w:val="center"/>
              <w:rPr>
                <w:rFonts w:cs="Arial"/>
                <w:szCs w:val="18"/>
              </w:rPr>
            </w:pPr>
            <w:r>
              <w:rPr>
                <w:rFonts w:cs="Arial"/>
                <w:szCs w:val="18"/>
              </w:rPr>
              <w:t>1</w:t>
            </w:r>
          </w:p>
        </w:tc>
        <w:tc>
          <w:tcPr>
            <w:tcW w:w="1856" w:type="dxa"/>
            <w:vAlign w:val="center"/>
          </w:tcPr>
          <w:p w14:paraId="26522A61" w14:textId="483F0531" w:rsidR="00B272BB" w:rsidRPr="001B6960" w:rsidRDefault="00E767C2" w:rsidP="00876E00">
            <w:pPr>
              <w:autoSpaceDE w:val="0"/>
              <w:autoSpaceDN w:val="0"/>
              <w:adjustRightInd w:val="0"/>
              <w:jc w:val="center"/>
              <w:rPr>
                <w:rFonts w:cs="Arial"/>
                <w:szCs w:val="18"/>
              </w:rPr>
            </w:pPr>
            <w:r>
              <w:rPr>
                <w:rFonts w:cs="Arial"/>
                <w:szCs w:val="18"/>
              </w:rPr>
              <w:t>128</w:t>
            </w:r>
          </w:p>
        </w:tc>
      </w:tr>
      <w:tr w:rsidR="00B272BB" w:rsidRPr="005F4DD9" w14:paraId="60CA33C6" w14:textId="77777777" w:rsidTr="00876E00">
        <w:tc>
          <w:tcPr>
            <w:tcW w:w="1014" w:type="dxa"/>
            <w:shd w:val="clear" w:color="auto" w:fill="auto"/>
            <w:vAlign w:val="center"/>
          </w:tcPr>
          <w:p w14:paraId="1A2882B7" w14:textId="77777777" w:rsidR="00B272BB" w:rsidRPr="001B6960" w:rsidRDefault="00B272BB" w:rsidP="00876E00">
            <w:pPr>
              <w:autoSpaceDE w:val="0"/>
              <w:autoSpaceDN w:val="0"/>
              <w:adjustRightInd w:val="0"/>
              <w:jc w:val="center"/>
              <w:rPr>
                <w:rFonts w:cs="Arial"/>
                <w:b/>
                <w:szCs w:val="18"/>
                <w:lang w:val="en-US"/>
              </w:rPr>
            </w:pPr>
            <w:r>
              <w:rPr>
                <w:rFonts w:cs="Arial"/>
                <w:b/>
                <w:szCs w:val="18"/>
                <w:lang w:val="en-US"/>
              </w:rPr>
              <w:t>3</w:t>
            </w:r>
          </w:p>
        </w:tc>
        <w:tc>
          <w:tcPr>
            <w:tcW w:w="7800" w:type="dxa"/>
            <w:gridSpan w:val="4"/>
            <w:shd w:val="clear" w:color="auto" w:fill="auto"/>
          </w:tcPr>
          <w:p w14:paraId="1F2B723C" w14:textId="329796F0" w:rsidR="00B272BB" w:rsidRPr="001B6960" w:rsidRDefault="00B272BB" w:rsidP="00876E00">
            <w:pPr>
              <w:autoSpaceDE w:val="0"/>
              <w:autoSpaceDN w:val="0"/>
              <w:adjustRightInd w:val="0"/>
              <w:jc w:val="center"/>
              <w:rPr>
                <w:rFonts w:cs="Arial"/>
                <w:szCs w:val="18"/>
              </w:rPr>
            </w:pPr>
            <w:r>
              <w:rPr>
                <w:rFonts w:cs="Arial"/>
                <w:b/>
                <w:szCs w:val="18"/>
              </w:rPr>
              <w:t xml:space="preserve">Personel  Zarządzania Bezpieczeństwem </w:t>
            </w:r>
          </w:p>
        </w:tc>
      </w:tr>
      <w:tr w:rsidR="00B272BB" w:rsidRPr="005F4DD9" w14:paraId="374A69C5" w14:textId="77777777" w:rsidTr="00876E00">
        <w:tc>
          <w:tcPr>
            <w:tcW w:w="1014" w:type="dxa"/>
            <w:shd w:val="clear" w:color="auto" w:fill="auto"/>
            <w:vAlign w:val="center"/>
          </w:tcPr>
          <w:p w14:paraId="483113D0" w14:textId="77777777" w:rsidR="00B272BB" w:rsidRPr="001B6960" w:rsidRDefault="00B272BB" w:rsidP="00876E00">
            <w:pPr>
              <w:autoSpaceDE w:val="0"/>
              <w:autoSpaceDN w:val="0"/>
              <w:adjustRightInd w:val="0"/>
              <w:jc w:val="center"/>
              <w:rPr>
                <w:rFonts w:cs="Arial"/>
                <w:b/>
                <w:szCs w:val="18"/>
                <w:lang w:val="en-US"/>
              </w:rPr>
            </w:pPr>
          </w:p>
        </w:tc>
        <w:tc>
          <w:tcPr>
            <w:tcW w:w="2655" w:type="dxa"/>
            <w:shd w:val="clear" w:color="auto" w:fill="auto"/>
          </w:tcPr>
          <w:p w14:paraId="1DD1E716" w14:textId="77777777" w:rsidR="00B272BB" w:rsidRDefault="00B272BB" w:rsidP="00876E00">
            <w:pPr>
              <w:autoSpaceDE w:val="0"/>
              <w:autoSpaceDN w:val="0"/>
              <w:adjustRightInd w:val="0"/>
              <w:jc w:val="left"/>
              <w:rPr>
                <w:rFonts w:cs="Arial"/>
                <w:szCs w:val="18"/>
              </w:rPr>
            </w:pPr>
            <w:r>
              <w:rPr>
                <w:rFonts w:cs="Arial"/>
                <w:szCs w:val="18"/>
              </w:rPr>
              <w:t xml:space="preserve">- </w:t>
            </w:r>
            <w:r w:rsidRPr="006E63C6">
              <w:rPr>
                <w:rFonts w:cs="Arial"/>
                <w:szCs w:val="18"/>
              </w:rPr>
              <w:t>Przygotowanie, wprowadzanie i monitorowanie wskaźników</w:t>
            </w:r>
          </w:p>
          <w:p w14:paraId="189AE646" w14:textId="77777777" w:rsidR="00B272BB" w:rsidRDefault="00B272BB" w:rsidP="00876E00">
            <w:pPr>
              <w:autoSpaceDE w:val="0"/>
              <w:autoSpaceDN w:val="0"/>
              <w:adjustRightInd w:val="0"/>
              <w:jc w:val="left"/>
              <w:rPr>
                <w:rFonts w:cs="Arial"/>
                <w:szCs w:val="18"/>
              </w:rPr>
            </w:pPr>
            <w:r>
              <w:rPr>
                <w:rFonts w:cs="Arial"/>
                <w:szCs w:val="18"/>
              </w:rPr>
              <w:t>- Przygotowanie, wprowadzanie i monitorowanie celów poziomu bezpieczeństwa</w:t>
            </w:r>
          </w:p>
          <w:p w14:paraId="0980D683" w14:textId="77777777" w:rsidR="00B272BB" w:rsidRDefault="00B272BB" w:rsidP="00876E00">
            <w:pPr>
              <w:autoSpaceDE w:val="0"/>
              <w:autoSpaceDN w:val="0"/>
              <w:adjustRightInd w:val="0"/>
              <w:jc w:val="left"/>
              <w:rPr>
                <w:rFonts w:cs="Arial"/>
                <w:szCs w:val="18"/>
              </w:rPr>
            </w:pPr>
            <w:r>
              <w:rPr>
                <w:rFonts w:cs="Arial"/>
                <w:szCs w:val="18"/>
              </w:rPr>
              <w:t xml:space="preserve">- przygotowywanie dokumentacji SMS i wprowadzanie zmian </w:t>
            </w:r>
          </w:p>
          <w:p w14:paraId="2EB21338" w14:textId="77777777" w:rsidR="00B272BB" w:rsidRDefault="00B272BB" w:rsidP="00876E00">
            <w:pPr>
              <w:autoSpaceDE w:val="0"/>
              <w:autoSpaceDN w:val="0"/>
              <w:adjustRightInd w:val="0"/>
              <w:jc w:val="left"/>
              <w:rPr>
                <w:rFonts w:cs="Arial"/>
                <w:szCs w:val="18"/>
              </w:rPr>
            </w:pPr>
            <w:r>
              <w:rPr>
                <w:rFonts w:cs="Arial"/>
                <w:szCs w:val="18"/>
              </w:rPr>
              <w:lastRenderedPageBreak/>
              <w:t>- analiza danych bezpieczeństwa i określanie zagrożeń</w:t>
            </w:r>
          </w:p>
          <w:p w14:paraId="0B64044E" w14:textId="77777777" w:rsidR="00B272BB" w:rsidRDefault="00B272BB" w:rsidP="00876E00">
            <w:pPr>
              <w:autoSpaceDE w:val="0"/>
              <w:autoSpaceDN w:val="0"/>
              <w:adjustRightInd w:val="0"/>
              <w:jc w:val="left"/>
              <w:rPr>
                <w:rFonts w:cs="Arial"/>
                <w:szCs w:val="18"/>
              </w:rPr>
            </w:pPr>
            <w:r>
              <w:rPr>
                <w:rFonts w:cs="Arial"/>
                <w:szCs w:val="18"/>
              </w:rPr>
              <w:t xml:space="preserve">- przygotowywanie i monitorowanie działań </w:t>
            </w:r>
          </w:p>
          <w:p w14:paraId="1705C96E" w14:textId="77777777" w:rsidR="00B272BB" w:rsidRDefault="00B272BB" w:rsidP="00B272BB">
            <w:pPr>
              <w:autoSpaceDE w:val="0"/>
              <w:autoSpaceDN w:val="0"/>
              <w:adjustRightInd w:val="0"/>
              <w:ind w:left="51"/>
              <w:jc w:val="left"/>
              <w:rPr>
                <w:rFonts w:cs="Arial"/>
                <w:szCs w:val="18"/>
              </w:rPr>
            </w:pPr>
            <w:r>
              <w:rPr>
                <w:rFonts w:cs="Arial"/>
                <w:szCs w:val="18"/>
              </w:rPr>
              <w:t>- Zbieranie i analiza zdarzeń lotniczych obowiązkowego i dobrowolnego systemu zgłaszania zdarzeń</w:t>
            </w:r>
          </w:p>
          <w:p w14:paraId="540D3110" w14:textId="77777777" w:rsidR="00B272BB" w:rsidRDefault="00B272BB" w:rsidP="00B272BB">
            <w:pPr>
              <w:autoSpaceDE w:val="0"/>
              <w:autoSpaceDN w:val="0"/>
              <w:adjustRightInd w:val="0"/>
              <w:ind w:left="51"/>
              <w:jc w:val="left"/>
              <w:rPr>
                <w:rFonts w:cs="Arial"/>
                <w:szCs w:val="18"/>
              </w:rPr>
            </w:pPr>
            <w:r>
              <w:rPr>
                <w:rFonts w:cs="Arial"/>
                <w:szCs w:val="18"/>
              </w:rPr>
              <w:t>- prowadzenie bazy informacji bezpieczeństwa</w:t>
            </w:r>
          </w:p>
          <w:p w14:paraId="1920242F" w14:textId="77777777" w:rsidR="00B272BB" w:rsidRDefault="00B272BB" w:rsidP="00B272BB">
            <w:pPr>
              <w:autoSpaceDE w:val="0"/>
              <w:autoSpaceDN w:val="0"/>
              <w:adjustRightInd w:val="0"/>
              <w:ind w:left="51"/>
              <w:jc w:val="left"/>
              <w:rPr>
                <w:rFonts w:cs="Arial"/>
                <w:szCs w:val="18"/>
              </w:rPr>
            </w:pPr>
            <w:r>
              <w:rPr>
                <w:rFonts w:cs="Arial"/>
                <w:szCs w:val="18"/>
              </w:rPr>
              <w:t xml:space="preserve">- prowadzenie badań incydentów lotniczych </w:t>
            </w:r>
          </w:p>
          <w:p w14:paraId="0118CBBC" w14:textId="77777777" w:rsidR="00B272BB" w:rsidRDefault="00B272BB" w:rsidP="00B272BB">
            <w:pPr>
              <w:autoSpaceDE w:val="0"/>
              <w:autoSpaceDN w:val="0"/>
              <w:adjustRightInd w:val="0"/>
              <w:ind w:left="51"/>
              <w:jc w:val="left"/>
              <w:rPr>
                <w:rFonts w:cs="Arial"/>
                <w:szCs w:val="18"/>
              </w:rPr>
            </w:pPr>
            <w:r>
              <w:rPr>
                <w:rFonts w:cs="Arial"/>
                <w:szCs w:val="18"/>
              </w:rPr>
              <w:t>- proponowanie i monitorowanie działań profilaktycznych będących wynikiem badań zdarzeń lotniczych</w:t>
            </w:r>
          </w:p>
          <w:p w14:paraId="00980498" w14:textId="2F4CA8AA" w:rsidR="00B272BB" w:rsidRPr="006E63C6" w:rsidRDefault="00B272BB" w:rsidP="00B272BB">
            <w:pPr>
              <w:autoSpaceDE w:val="0"/>
              <w:autoSpaceDN w:val="0"/>
              <w:adjustRightInd w:val="0"/>
              <w:jc w:val="left"/>
              <w:rPr>
                <w:rFonts w:cs="Arial"/>
                <w:szCs w:val="18"/>
              </w:rPr>
            </w:pPr>
            <w:r>
              <w:rPr>
                <w:rFonts w:cs="Arial"/>
                <w:szCs w:val="18"/>
              </w:rPr>
              <w:t>- przygotowywanie i dystrybucja raportów zdarzeń lotniczych następczych w odniesieniu do zidentyfikowanych zagrożeń</w:t>
            </w:r>
          </w:p>
        </w:tc>
        <w:tc>
          <w:tcPr>
            <w:tcW w:w="1758" w:type="dxa"/>
            <w:shd w:val="clear" w:color="auto" w:fill="auto"/>
            <w:vAlign w:val="center"/>
          </w:tcPr>
          <w:p w14:paraId="62F4E600" w14:textId="7C9EB3CF" w:rsidR="00B272BB" w:rsidRDefault="00E767C2" w:rsidP="00876E00">
            <w:pPr>
              <w:autoSpaceDE w:val="0"/>
              <w:autoSpaceDN w:val="0"/>
              <w:adjustRightInd w:val="0"/>
              <w:jc w:val="center"/>
              <w:rPr>
                <w:rFonts w:cs="Arial"/>
                <w:szCs w:val="18"/>
              </w:rPr>
            </w:pPr>
            <w:r>
              <w:rPr>
                <w:rFonts w:cs="Arial"/>
                <w:szCs w:val="18"/>
              </w:rPr>
              <w:lastRenderedPageBreak/>
              <w:t>1</w:t>
            </w:r>
          </w:p>
        </w:tc>
        <w:tc>
          <w:tcPr>
            <w:tcW w:w="1531" w:type="dxa"/>
            <w:vAlign w:val="center"/>
          </w:tcPr>
          <w:p w14:paraId="68288356" w14:textId="5C3B5A28" w:rsidR="00B272BB" w:rsidRPr="00270307" w:rsidRDefault="00E767C2" w:rsidP="00876E00">
            <w:pPr>
              <w:autoSpaceDE w:val="0"/>
              <w:autoSpaceDN w:val="0"/>
              <w:adjustRightInd w:val="0"/>
              <w:jc w:val="center"/>
              <w:rPr>
                <w:rFonts w:cs="Arial"/>
                <w:color w:val="FF0000"/>
                <w:szCs w:val="18"/>
              </w:rPr>
            </w:pPr>
            <w:r>
              <w:rPr>
                <w:rFonts w:cs="Arial"/>
                <w:color w:val="FF0000"/>
                <w:szCs w:val="18"/>
              </w:rPr>
              <w:t>1,5</w:t>
            </w:r>
          </w:p>
        </w:tc>
        <w:tc>
          <w:tcPr>
            <w:tcW w:w="1856" w:type="dxa"/>
            <w:vAlign w:val="center"/>
          </w:tcPr>
          <w:p w14:paraId="754370C7" w14:textId="5FB0B01E" w:rsidR="00B272BB" w:rsidRPr="001B6960" w:rsidRDefault="00E767C2" w:rsidP="00876E00">
            <w:pPr>
              <w:autoSpaceDE w:val="0"/>
              <w:autoSpaceDN w:val="0"/>
              <w:adjustRightInd w:val="0"/>
              <w:jc w:val="center"/>
              <w:rPr>
                <w:rFonts w:cs="Arial"/>
                <w:szCs w:val="18"/>
              </w:rPr>
            </w:pPr>
            <w:r>
              <w:rPr>
                <w:rFonts w:cs="Arial"/>
                <w:szCs w:val="18"/>
              </w:rPr>
              <w:t>192</w:t>
            </w:r>
          </w:p>
        </w:tc>
      </w:tr>
      <w:tr w:rsidR="00B272BB" w:rsidRPr="005F4DD9" w14:paraId="7D068B49" w14:textId="77777777" w:rsidTr="00876E00">
        <w:tc>
          <w:tcPr>
            <w:tcW w:w="5427" w:type="dxa"/>
            <w:gridSpan w:val="3"/>
            <w:shd w:val="clear" w:color="auto" w:fill="auto"/>
            <w:vAlign w:val="center"/>
          </w:tcPr>
          <w:p w14:paraId="6260AAEF" w14:textId="77777777" w:rsidR="00B272BB" w:rsidRPr="00270307" w:rsidRDefault="00B272BB" w:rsidP="00876E00">
            <w:pPr>
              <w:autoSpaceDE w:val="0"/>
              <w:autoSpaceDN w:val="0"/>
              <w:adjustRightInd w:val="0"/>
              <w:jc w:val="left"/>
              <w:rPr>
                <w:rFonts w:cs="Arial"/>
                <w:color w:val="FF0000"/>
                <w:szCs w:val="18"/>
              </w:rPr>
            </w:pPr>
            <w:r w:rsidRPr="00AA57E3">
              <w:rPr>
                <w:rFonts w:cs="Arial"/>
                <w:b/>
                <w:szCs w:val="18"/>
              </w:rPr>
              <w:t>RAZEM</w:t>
            </w:r>
          </w:p>
        </w:tc>
        <w:tc>
          <w:tcPr>
            <w:tcW w:w="1531" w:type="dxa"/>
            <w:vAlign w:val="center"/>
          </w:tcPr>
          <w:p w14:paraId="318A8FA8" w14:textId="7EA4254C" w:rsidR="00B272BB" w:rsidRPr="00270307" w:rsidRDefault="00E767C2" w:rsidP="00876E00">
            <w:pPr>
              <w:autoSpaceDE w:val="0"/>
              <w:autoSpaceDN w:val="0"/>
              <w:adjustRightInd w:val="0"/>
              <w:ind w:left="32" w:hanging="32"/>
              <w:jc w:val="center"/>
              <w:rPr>
                <w:rFonts w:cs="Arial"/>
                <w:color w:val="FF0000"/>
                <w:szCs w:val="18"/>
              </w:rPr>
            </w:pPr>
            <w:r>
              <w:rPr>
                <w:rFonts w:cs="Arial"/>
                <w:color w:val="FF0000"/>
                <w:szCs w:val="18"/>
              </w:rPr>
              <w:t>2,6</w:t>
            </w:r>
          </w:p>
        </w:tc>
        <w:tc>
          <w:tcPr>
            <w:tcW w:w="1856" w:type="dxa"/>
            <w:vAlign w:val="center"/>
          </w:tcPr>
          <w:p w14:paraId="2BB5EB09" w14:textId="750D9CEF" w:rsidR="00B272BB" w:rsidRPr="001B6960" w:rsidRDefault="00E767C2" w:rsidP="00876E00">
            <w:pPr>
              <w:autoSpaceDE w:val="0"/>
              <w:autoSpaceDN w:val="0"/>
              <w:adjustRightInd w:val="0"/>
              <w:jc w:val="center"/>
              <w:rPr>
                <w:rFonts w:cs="Arial"/>
                <w:szCs w:val="18"/>
                <w:highlight w:val="yellow"/>
              </w:rPr>
            </w:pPr>
            <w:r>
              <w:rPr>
                <w:rFonts w:cs="Arial"/>
                <w:szCs w:val="18"/>
              </w:rPr>
              <w:t>332,8</w:t>
            </w:r>
          </w:p>
        </w:tc>
      </w:tr>
    </w:tbl>
    <w:p w14:paraId="270A6F7A" w14:textId="444856C6" w:rsidR="00B272BB" w:rsidRDefault="00B272BB" w:rsidP="00E767C2">
      <w:pPr>
        <w:pStyle w:val="Akapitzlist"/>
        <w:widowControl w:val="0"/>
        <w:suppressAutoHyphens/>
        <w:autoSpaceDE w:val="0"/>
        <w:autoSpaceDN w:val="0"/>
        <w:adjustRightInd w:val="0"/>
        <w:ind w:left="709"/>
        <w:contextualSpacing w:val="0"/>
        <w:rPr>
          <w:rFonts w:cs="Arial"/>
          <w:szCs w:val="18"/>
        </w:rPr>
      </w:pPr>
    </w:p>
    <w:p w14:paraId="2635D262" w14:textId="79D4B504" w:rsidR="00E767C2" w:rsidRDefault="00E767C2" w:rsidP="00E767C2">
      <w:pPr>
        <w:pStyle w:val="Akapitzlist"/>
        <w:widowControl w:val="0"/>
        <w:suppressAutoHyphens/>
        <w:autoSpaceDE w:val="0"/>
        <w:autoSpaceDN w:val="0"/>
        <w:adjustRightInd w:val="0"/>
        <w:ind w:left="709"/>
        <w:contextualSpacing w:val="0"/>
        <w:rPr>
          <w:rFonts w:cs="Arial"/>
          <w:szCs w:val="18"/>
        </w:rPr>
      </w:pPr>
    </w:p>
    <w:p w14:paraId="70315C3A" w14:textId="30AC0DFD" w:rsidR="00E767C2" w:rsidRDefault="00E767C2" w:rsidP="00E767C2">
      <w:pPr>
        <w:pStyle w:val="Akapitzlist"/>
        <w:widowControl w:val="0"/>
        <w:suppressAutoHyphens/>
        <w:autoSpaceDE w:val="0"/>
        <w:autoSpaceDN w:val="0"/>
        <w:adjustRightInd w:val="0"/>
        <w:ind w:left="709"/>
        <w:contextualSpacing w:val="0"/>
        <w:rPr>
          <w:rFonts w:cs="Arial"/>
          <w:szCs w:val="18"/>
        </w:rPr>
      </w:pPr>
    </w:p>
    <w:p w14:paraId="53A1728F" w14:textId="73B4B502" w:rsidR="00E767C2" w:rsidRDefault="00E767C2" w:rsidP="00E767C2">
      <w:pPr>
        <w:pStyle w:val="Akapitzlist"/>
        <w:widowControl w:val="0"/>
        <w:suppressAutoHyphens/>
        <w:autoSpaceDE w:val="0"/>
        <w:autoSpaceDN w:val="0"/>
        <w:adjustRightInd w:val="0"/>
        <w:ind w:left="709"/>
        <w:contextualSpacing w:val="0"/>
        <w:rPr>
          <w:rFonts w:cs="Arial"/>
          <w:szCs w:val="18"/>
        </w:rPr>
      </w:pPr>
    </w:p>
    <w:p w14:paraId="7690FE7E" w14:textId="33800FDA" w:rsidR="00E767C2" w:rsidRDefault="00E767C2" w:rsidP="00E767C2">
      <w:pPr>
        <w:pStyle w:val="Akapitzlist"/>
        <w:widowControl w:val="0"/>
        <w:suppressAutoHyphens/>
        <w:autoSpaceDE w:val="0"/>
        <w:autoSpaceDN w:val="0"/>
        <w:adjustRightInd w:val="0"/>
        <w:ind w:left="709"/>
        <w:contextualSpacing w:val="0"/>
        <w:rPr>
          <w:rFonts w:cs="Arial"/>
          <w:szCs w:val="18"/>
        </w:rPr>
      </w:pPr>
    </w:p>
    <w:p w14:paraId="52ECDD36" w14:textId="56D92919" w:rsidR="00E767C2" w:rsidRDefault="00E767C2" w:rsidP="00E767C2">
      <w:pPr>
        <w:pStyle w:val="Akapitzlist"/>
        <w:widowControl w:val="0"/>
        <w:suppressAutoHyphens/>
        <w:autoSpaceDE w:val="0"/>
        <w:autoSpaceDN w:val="0"/>
        <w:adjustRightInd w:val="0"/>
        <w:ind w:left="709"/>
        <w:contextualSpacing w:val="0"/>
        <w:rPr>
          <w:rFonts w:cs="Arial"/>
          <w:szCs w:val="18"/>
        </w:rPr>
      </w:pPr>
    </w:p>
    <w:p w14:paraId="640A9B71" w14:textId="05FA2575" w:rsidR="006E41FF" w:rsidRDefault="006E41FF" w:rsidP="00E767C2">
      <w:pPr>
        <w:pStyle w:val="Akapitzlist"/>
        <w:widowControl w:val="0"/>
        <w:suppressAutoHyphens/>
        <w:autoSpaceDE w:val="0"/>
        <w:autoSpaceDN w:val="0"/>
        <w:adjustRightInd w:val="0"/>
        <w:ind w:left="709"/>
        <w:contextualSpacing w:val="0"/>
        <w:rPr>
          <w:rFonts w:cs="Arial"/>
          <w:szCs w:val="18"/>
        </w:rPr>
      </w:pPr>
    </w:p>
    <w:p w14:paraId="687BA017" w14:textId="69B98119" w:rsidR="006E41FF" w:rsidRDefault="006E41FF" w:rsidP="00E767C2">
      <w:pPr>
        <w:pStyle w:val="Akapitzlist"/>
        <w:widowControl w:val="0"/>
        <w:suppressAutoHyphens/>
        <w:autoSpaceDE w:val="0"/>
        <w:autoSpaceDN w:val="0"/>
        <w:adjustRightInd w:val="0"/>
        <w:ind w:left="709"/>
        <w:contextualSpacing w:val="0"/>
        <w:rPr>
          <w:rFonts w:cs="Arial"/>
          <w:szCs w:val="18"/>
        </w:rPr>
      </w:pPr>
    </w:p>
    <w:p w14:paraId="0C9A87C2" w14:textId="77777777" w:rsidR="006E41FF" w:rsidRPr="0051140B" w:rsidRDefault="006E41FF" w:rsidP="00BA09BD">
      <w:pPr>
        <w:pStyle w:val="Akapitzlist"/>
        <w:widowControl w:val="0"/>
        <w:suppressAutoHyphens/>
        <w:autoSpaceDE w:val="0"/>
        <w:autoSpaceDN w:val="0"/>
        <w:adjustRightInd w:val="0"/>
        <w:ind w:left="709"/>
        <w:contextualSpacing w:val="0"/>
        <w:rPr>
          <w:rFonts w:cs="Arial"/>
          <w:szCs w:val="18"/>
        </w:rPr>
      </w:pPr>
    </w:p>
    <w:p w14:paraId="7C249783" w14:textId="1CC426B2" w:rsidR="00936873" w:rsidRDefault="00936873" w:rsidP="004C333F">
      <w:pPr>
        <w:pStyle w:val="Akapitzlist"/>
        <w:widowControl w:val="0"/>
        <w:numPr>
          <w:ilvl w:val="2"/>
          <w:numId w:val="89"/>
        </w:numPr>
        <w:suppressAutoHyphens/>
        <w:autoSpaceDE w:val="0"/>
        <w:autoSpaceDN w:val="0"/>
        <w:adjustRightInd w:val="0"/>
        <w:ind w:left="709" w:hanging="709"/>
        <w:contextualSpacing w:val="0"/>
        <w:rPr>
          <w:rFonts w:eastAsia="SimSun" w:cs="Arial"/>
          <w:kern w:val="1"/>
          <w:szCs w:val="18"/>
          <w:lang w:eastAsia="hi-IN" w:bidi="hi-IN"/>
        </w:rPr>
      </w:pPr>
      <w:r w:rsidRPr="0051140B">
        <w:rPr>
          <w:rFonts w:cs="Arial"/>
          <w:szCs w:val="18"/>
        </w:rPr>
        <w:lastRenderedPageBreak/>
        <w:t xml:space="preserve">Nazwiska </w:t>
      </w:r>
      <w:r w:rsidRPr="0051140B">
        <w:rPr>
          <w:rFonts w:eastAsia="SimSun" w:cs="Arial"/>
          <w:kern w:val="1"/>
          <w:szCs w:val="18"/>
          <w:lang w:eastAsia="hi-IN" w:bidi="hi-IN"/>
        </w:rPr>
        <w:t>osób funkcyjnych (w zakresie bezpieczeństwa podane wytłuszczony</w:t>
      </w:r>
      <w:r w:rsidR="00472CCA">
        <w:rPr>
          <w:rFonts w:eastAsia="SimSun" w:cs="Arial"/>
          <w:kern w:val="1"/>
          <w:szCs w:val="18"/>
          <w:lang w:eastAsia="hi-IN" w:bidi="hi-IN"/>
        </w:rPr>
        <w:t>m</w:t>
      </w:r>
      <w:r w:rsidRPr="0051140B">
        <w:rPr>
          <w:rFonts w:eastAsia="SimSun" w:cs="Arial"/>
          <w:kern w:val="1"/>
          <w:szCs w:val="18"/>
          <w:lang w:eastAsia="hi-IN" w:bidi="hi-IN"/>
        </w:rPr>
        <w:t xml:space="preserve"> drukiem)</w:t>
      </w:r>
      <w:r w:rsidR="008304E3">
        <w:rPr>
          <w:rStyle w:val="Odwoanieprzypisudolnego"/>
          <w:rFonts w:eastAsia="SimSun"/>
          <w:kern w:val="1"/>
          <w:szCs w:val="18"/>
          <w:lang w:eastAsia="hi-IN" w:bidi="hi-IN"/>
        </w:rPr>
        <w:footnoteReference w:id="5"/>
      </w:r>
      <w:r w:rsidR="00F810BF">
        <w:rPr>
          <w:rFonts w:eastAsia="SimSun" w:cs="Arial"/>
          <w:kern w:val="1"/>
          <w:szCs w:val="18"/>
          <w:lang w:eastAsia="hi-IN" w:bidi="hi-IN"/>
        </w:rPr>
        <w:t>.</w:t>
      </w:r>
    </w:p>
    <w:p w14:paraId="52854A0C" w14:textId="77777777" w:rsidR="00515F1E" w:rsidRPr="007443CC" w:rsidRDefault="00515F1E" w:rsidP="00BA09BD">
      <w:pPr>
        <w:widowControl w:val="0"/>
        <w:suppressAutoHyphens/>
        <w:autoSpaceDE w:val="0"/>
        <w:autoSpaceDN w:val="0"/>
        <w:adjustRightInd w:val="0"/>
        <w:spacing w:after="60" w:line="240" w:lineRule="auto"/>
        <w:rPr>
          <w:rFonts w:eastAsia="SimSun" w:cs="Arial"/>
          <w:kern w:val="1"/>
          <w:szCs w:val="18"/>
          <w:lang w:eastAsia="hi-IN" w:bidi="hi-IN"/>
        </w:rPr>
      </w:pPr>
    </w:p>
    <w:tbl>
      <w:tblPr>
        <w:tblW w:w="9240" w:type="dxa"/>
        <w:tblInd w:w="2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21"/>
        <w:gridCol w:w="3252"/>
        <w:gridCol w:w="2972"/>
        <w:gridCol w:w="2395"/>
      </w:tblGrid>
      <w:tr w:rsidR="00695555" w:rsidRPr="00715300" w14:paraId="078372AF" w14:textId="77777777" w:rsidTr="00BA09BD">
        <w:tc>
          <w:tcPr>
            <w:tcW w:w="621" w:type="dxa"/>
            <w:tcBorders>
              <w:top w:val="single" w:sz="12" w:space="0" w:color="auto"/>
              <w:bottom w:val="single" w:sz="12" w:space="0" w:color="auto"/>
            </w:tcBorders>
            <w:shd w:val="clear" w:color="auto" w:fill="BDD6EE" w:themeFill="accent5" w:themeFillTint="66"/>
            <w:vAlign w:val="center"/>
          </w:tcPr>
          <w:p w14:paraId="2019C44E" w14:textId="77777777" w:rsidR="00695555" w:rsidRPr="00715300" w:rsidRDefault="00695555" w:rsidP="00695555">
            <w:pPr>
              <w:widowControl w:val="0"/>
              <w:autoSpaceDE w:val="0"/>
              <w:autoSpaceDN w:val="0"/>
              <w:adjustRightInd w:val="0"/>
              <w:spacing w:after="60" w:line="240" w:lineRule="auto"/>
              <w:jc w:val="center"/>
              <w:rPr>
                <w:rFonts w:eastAsia="SimSun" w:cs="Arial"/>
                <w:b/>
                <w:kern w:val="1"/>
                <w:szCs w:val="18"/>
                <w:lang w:val="en-US" w:eastAsia="hi-IN" w:bidi="hi-IN"/>
              </w:rPr>
            </w:pPr>
            <w:r w:rsidRPr="00715300">
              <w:rPr>
                <w:rFonts w:eastAsia="SimSun" w:cs="Arial"/>
                <w:b/>
                <w:kern w:val="1"/>
                <w:szCs w:val="18"/>
                <w:lang w:val="en-US" w:eastAsia="hi-IN" w:bidi="hi-IN"/>
              </w:rPr>
              <w:t>L.P.</w:t>
            </w:r>
          </w:p>
        </w:tc>
        <w:tc>
          <w:tcPr>
            <w:tcW w:w="3252" w:type="dxa"/>
            <w:tcBorders>
              <w:top w:val="single" w:sz="12" w:space="0" w:color="auto"/>
              <w:bottom w:val="single" w:sz="12" w:space="0" w:color="auto"/>
            </w:tcBorders>
            <w:shd w:val="clear" w:color="auto" w:fill="BDD6EE" w:themeFill="accent5" w:themeFillTint="66"/>
            <w:vAlign w:val="center"/>
          </w:tcPr>
          <w:p w14:paraId="178C9DBC" w14:textId="77777777" w:rsidR="00695555" w:rsidRPr="00715300" w:rsidRDefault="00695555" w:rsidP="00695555">
            <w:pPr>
              <w:widowControl w:val="0"/>
              <w:autoSpaceDE w:val="0"/>
              <w:autoSpaceDN w:val="0"/>
              <w:adjustRightInd w:val="0"/>
              <w:spacing w:after="60" w:line="240" w:lineRule="auto"/>
              <w:jc w:val="center"/>
              <w:rPr>
                <w:rFonts w:eastAsia="SimSun" w:cs="Arial"/>
                <w:b/>
                <w:kern w:val="1"/>
                <w:szCs w:val="18"/>
                <w:lang w:val="en-US" w:eastAsia="hi-IN" w:bidi="hi-IN"/>
              </w:rPr>
            </w:pPr>
            <w:r w:rsidRPr="00715300">
              <w:rPr>
                <w:rFonts w:eastAsia="SimSun" w:cs="Arial"/>
                <w:b/>
                <w:kern w:val="1"/>
                <w:szCs w:val="18"/>
                <w:lang w:val="en-US" w:eastAsia="hi-IN" w:bidi="hi-IN"/>
              </w:rPr>
              <w:t>STANOWISKO</w:t>
            </w:r>
          </w:p>
        </w:tc>
        <w:tc>
          <w:tcPr>
            <w:tcW w:w="2972" w:type="dxa"/>
            <w:tcBorders>
              <w:top w:val="single" w:sz="12" w:space="0" w:color="auto"/>
              <w:bottom w:val="single" w:sz="12" w:space="0" w:color="auto"/>
            </w:tcBorders>
            <w:shd w:val="clear" w:color="auto" w:fill="BDD6EE" w:themeFill="accent5" w:themeFillTint="66"/>
            <w:vAlign w:val="center"/>
          </w:tcPr>
          <w:p w14:paraId="088BEE05" w14:textId="77777777" w:rsidR="00695555" w:rsidRPr="00715300" w:rsidRDefault="00695555" w:rsidP="00695555">
            <w:pPr>
              <w:widowControl w:val="0"/>
              <w:autoSpaceDE w:val="0"/>
              <w:autoSpaceDN w:val="0"/>
              <w:adjustRightInd w:val="0"/>
              <w:spacing w:after="60" w:line="240" w:lineRule="auto"/>
              <w:jc w:val="center"/>
              <w:rPr>
                <w:rFonts w:eastAsia="SimSun" w:cs="Arial"/>
                <w:b/>
                <w:kern w:val="1"/>
                <w:szCs w:val="18"/>
                <w:lang w:val="en-US" w:eastAsia="hi-IN" w:bidi="hi-IN"/>
              </w:rPr>
            </w:pPr>
            <w:r w:rsidRPr="00715300">
              <w:rPr>
                <w:rFonts w:eastAsia="SimSun" w:cs="Arial"/>
                <w:b/>
                <w:kern w:val="1"/>
                <w:szCs w:val="18"/>
                <w:lang w:val="en-US" w:eastAsia="hi-IN" w:bidi="hi-IN"/>
              </w:rPr>
              <w:t>IMIĘ I NAZWISKO</w:t>
            </w:r>
          </w:p>
        </w:tc>
        <w:tc>
          <w:tcPr>
            <w:tcW w:w="2395" w:type="dxa"/>
            <w:tcBorders>
              <w:top w:val="single" w:sz="12" w:space="0" w:color="auto"/>
              <w:bottom w:val="single" w:sz="12" w:space="0" w:color="auto"/>
            </w:tcBorders>
            <w:shd w:val="clear" w:color="auto" w:fill="BDD6EE" w:themeFill="accent5" w:themeFillTint="66"/>
            <w:vAlign w:val="center"/>
          </w:tcPr>
          <w:p w14:paraId="7B36FC8C" w14:textId="7AA24B3C" w:rsidR="00695555" w:rsidRPr="00715300" w:rsidRDefault="00695555" w:rsidP="00695555">
            <w:pPr>
              <w:widowControl w:val="0"/>
              <w:autoSpaceDE w:val="0"/>
              <w:autoSpaceDN w:val="0"/>
              <w:adjustRightInd w:val="0"/>
              <w:spacing w:after="60" w:line="240" w:lineRule="auto"/>
              <w:jc w:val="center"/>
              <w:rPr>
                <w:rFonts w:eastAsia="SimSun" w:cs="Arial"/>
                <w:b/>
                <w:kern w:val="1"/>
                <w:szCs w:val="18"/>
                <w:lang w:val="en-US" w:eastAsia="hi-IN" w:bidi="hi-IN"/>
              </w:rPr>
            </w:pPr>
            <w:r w:rsidRPr="00715300">
              <w:rPr>
                <w:rFonts w:eastAsia="SimSun" w:cs="Arial"/>
                <w:b/>
                <w:kern w:val="1"/>
                <w:szCs w:val="18"/>
                <w:lang w:val="en-US" w:eastAsia="hi-IN" w:bidi="hi-IN"/>
              </w:rPr>
              <w:t>KONTAKT TELEFONICZNY</w:t>
            </w:r>
            <w:r w:rsidR="007F1C82">
              <w:rPr>
                <w:rFonts w:eastAsia="SimSun" w:cs="Arial"/>
                <w:b/>
                <w:kern w:val="1"/>
                <w:szCs w:val="18"/>
                <w:lang w:val="en-US" w:eastAsia="hi-IN" w:bidi="hi-IN"/>
              </w:rPr>
              <w:t>/E-MAIL</w:t>
            </w:r>
          </w:p>
        </w:tc>
      </w:tr>
      <w:tr w:rsidR="00695555" w:rsidRPr="00715300" w14:paraId="60297FA2" w14:textId="77777777" w:rsidTr="00BA09BD">
        <w:trPr>
          <w:trHeight w:val="658"/>
        </w:trPr>
        <w:tc>
          <w:tcPr>
            <w:tcW w:w="621" w:type="dxa"/>
            <w:tcBorders>
              <w:top w:val="single" w:sz="12" w:space="0" w:color="auto"/>
            </w:tcBorders>
            <w:shd w:val="clear" w:color="auto" w:fill="auto"/>
            <w:vAlign w:val="center"/>
          </w:tcPr>
          <w:p w14:paraId="58D365BC" w14:textId="77777777" w:rsidR="00695555" w:rsidRPr="00715300" w:rsidRDefault="00695555" w:rsidP="00695555">
            <w:pPr>
              <w:widowControl w:val="0"/>
              <w:autoSpaceDE w:val="0"/>
              <w:autoSpaceDN w:val="0"/>
              <w:adjustRightInd w:val="0"/>
              <w:spacing w:after="60" w:line="240" w:lineRule="auto"/>
              <w:jc w:val="center"/>
              <w:rPr>
                <w:rFonts w:eastAsia="SimSun" w:cs="Arial"/>
                <w:kern w:val="1"/>
                <w:szCs w:val="18"/>
                <w:lang w:val="en-US" w:eastAsia="hi-IN" w:bidi="hi-IN"/>
              </w:rPr>
            </w:pPr>
            <w:r w:rsidRPr="00715300">
              <w:rPr>
                <w:rFonts w:eastAsia="SimSun" w:cs="Arial"/>
                <w:kern w:val="1"/>
                <w:szCs w:val="18"/>
                <w:lang w:val="en-US" w:eastAsia="hi-IN" w:bidi="hi-IN"/>
              </w:rPr>
              <w:t>1.</w:t>
            </w:r>
          </w:p>
        </w:tc>
        <w:tc>
          <w:tcPr>
            <w:tcW w:w="3252" w:type="dxa"/>
            <w:tcBorders>
              <w:top w:val="single" w:sz="12" w:space="0" w:color="auto"/>
            </w:tcBorders>
            <w:shd w:val="clear" w:color="auto" w:fill="auto"/>
            <w:vAlign w:val="center"/>
          </w:tcPr>
          <w:p w14:paraId="40F2C60C" w14:textId="0E67CF6B" w:rsidR="00695555" w:rsidRPr="00715300" w:rsidRDefault="00695555" w:rsidP="008304E3">
            <w:pPr>
              <w:widowControl w:val="0"/>
              <w:autoSpaceDE w:val="0"/>
              <w:autoSpaceDN w:val="0"/>
              <w:adjustRightInd w:val="0"/>
              <w:spacing w:after="60" w:line="240" w:lineRule="auto"/>
              <w:rPr>
                <w:rFonts w:eastAsia="SimSun" w:cs="Arial"/>
                <w:kern w:val="1"/>
                <w:szCs w:val="18"/>
                <w:lang w:val="en-US" w:eastAsia="hi-IN" w:bidi="hi-IN"/>
              </w:rPr>
            </w:pPr>
            <w:proofErr w:type="spellStart"/>
            <w:r w:rsidRPr="00715300">
              <w:rPr>
                <w:rFonts w:eastAsia="SimSun" w:cs="Arial"/>
                <w:b/>
                <w:kern w:val="1"/>
                <w:szCs w:val="18"/>
                <w:lang w:val="en-US" w:eastAsia="hi-IN" w:bidi="hi-IN"/>
              </w:rPr>
              <w:t>Kierownik</w:t>
            </w:r>
            <w:proofErr w:type="spellEnd"/>
            <w:r w:rsidRPr="00715300">
              <w:rPr>
                <w:rFonts w:eastAsia="SimSun" w:cs="Arial"/>
                <w:b/>
                <w:kern w:val="1"/>
                <w:szCs w:val="18"/>
                <w:lang w:val="en-US" w:eastAsia="hi-IN" w:bidi="hi-IN"/>
              </w:rPr>
              <w:t xml:space="preserve"> </w:t>
            </w:r>
            <w:proofErr w:type="spellStart"/>
            <w:r w:rsidRPr="00715300">
              <w:rPr>
                <w:rFonts w:eastAsia="SimSun" w:cs="Arial"/>
                <w:b/>
                <w:kern w:val="1"/>
                <w:szCs w:val="18"/>
                <w:lang w:val="en-US" w:eastAsia="hi-IN" w:bidi="hi-IN"/>
              </w:rPr>
              <w:t>Odpowiedzialny</w:t>
            </w:r>
            <w:proofErr w:type="spellEnd"/>
          </w:p>
        </w:tc>
        <w:tc>
          <w:tcPr>
            <w:tcW w:w="2972" w:type="dxa"/>
            <w:tcBorders>
              <w:top w:val="single" w:sz="12" w:space="0" w:color="auto"/>
            </w:tcBorders>
            <w:shd w:val="clear" w:color="auto" w:fill="auto"/>
            <w:vAlign w:val="center"/>
          </w:tcPr>
          <w:p w14:paraId="3CA491A7"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val="en-US" w:eastAsia="hi-IN" w:bidi="hi-IN"/>
              </w:rPr>
            </w:pPr>
          </w:p>
        </w:tc>
        <w:tc>
          <w:tcPr>
            <w:tcW w:w="2395" w:type="dxa"/>
            <w:tcBorders>
              <w:top w:val="single" w:sz="12" w:space="0" w:color="auto"/>
            </w:tcBorders>
            <w:shd w:val="clear" w:color="auto" w:fill="auto"/>
            <w:vAlign w:val="center"/>
          </w:tcPr>
          <w:p w14:paraId="10747E99"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val="en-US" w:eastAsia="hi-IN" w:bidi="hi-IN"/>
              </w:rPr>
            </w:pPr>
          </w:p>
        </w:tc>
      </w:tr>
      <w:tr w:rsidR="00695555" w:rsidRPr="00715300" w14:paraId="64FE5B3E" w14:textId="77777777" w:rsidTr="00BA09BD">
        <w:tc>
          <w:tcPr>
            <w:tcW w:w="621" w:type="dxa"/>
            <w:shd w:val="clear" w:color="auto" w:fill="auto"/>
            <w:vAlign w:val="center"/>
          </w:tcPr>
          <w:p w14:paraId="331251B4" w14:textId="77777777" w:rsidR="00695555" w:rsidRPr="00715300" w:rsidRDefault="00695555" w:rsidP="00695555">
            <w:pPr>
              <w:widowControl w:val="0"/>
              <w:autoSpaceDE w:val="0"/>
              <w:autoSpaceDN w:val="0"/>
              <w:adjustRightInd w:val="0"/>
              <w:spacing w:after="60" w:line="240" w:lineRule="auto"/>
              <w:jc w:val="center"/>
              <w:rPr>
                <w:rFonts w:eastAsia="SimSun" w:cs="Arial"/>
                <w:kern w:val="1"/>
                <w:szCs w:val="18"/>
                <w:lang w:val="en-US" w:eastAsia="hi-IN" w:bidi="hi-IN"/>
              </w:rPr>
            </w:pPr>
            <w:r w:rsidRPr="00715300">
              <w:rPr>
                <w:rFonts w:eastAsia="SimSun" w:cs="Arial"/>
                <w:kern w:val="1"/>
                <w:szCs w:val="18"/>
                <w:lang w:val="en-US" w:eastAsia="hi-IN" w:bidi="hi-IN"/>
              </w:rPr>
              <w:t>2.</w:t>
            </w:r>
          </w:p>
        </w:tc>
        <w:tc>
          <w:tcPr>
            <w:tcW w:w="3252" w:type="dxa"/>
            <w:shd w:val="clear" w:color="auto" w:fill="auto"/>
          </w:tcPr>
          <w:p w14:paraId="60D536C9" w14:textId="59217242"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r w:rsidRPr="00715300">
              <w:rPr>
                <w:rFonts w:eastAsia="SimSun" w:cs="Arial"/>
                <w:b/>
                <w:kern w:val="1"/>
                <w:szCs w:val="18"/>
                <w:lang w:eastAsia="hi-IN" w:bidi="hi-IN"/>
              </w:rPr>
              <w:t>Kierownik ds. Monitorowania Zgodności (CM</w:t>
            </w:r>
            <w:r w:rsidR="001C74E4">
              <w:rPr>
                <w:rFonts w:eastAsia="SimSun" w:cs="Arial"/>
                <w:b/>
                <w:kern w:val="1"/>
                <w:szCs w:val="18"/>
                <w:lang w:eastAsia="hi-IN" w:bidi="hi-IN"/>
              </w:rPr>
              <w:t>M</w:t>
            </w:r>
            <w:r w:rsidRPr="00715300">
              <w:rPr>
                <w:rFonts w:eastAsia="SimSun" w:cs="Arial"/>
                <w:b/>
                <w:kern w:val="1"/>
                <w:szCs w:val="18"/>
                <w:lang w:eastAsia="hi-IN" w:bidi="hi-IN"/>
              </w:rPr>
              <w:t>)</w:t>
            </w:r>
            <w:r w:rsidRPr="00715300">
              <w:rPr>
                <w:rFonts w:eastAsia="SimSun" w:cs="Arial"/>
                <w:kern w:val="1"/>
                <w:szCs w:val="18"/>
                <w:lang w:eastAsia="hi-IN" w:bidi="hi-IN"/>
              </w:rPr>
              <w:t xml:space="preserve"> lub</w:t>
            </w:r>
          </w:p>
          <w:p w14:paraId="6EA3B966"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r w:rsidRPr="00715300">
              <w:rPr>
                <w:rFonts w:eastAsia="SimSun" w:cs="Arial"/>
                <w:kern w:val="1"/>
                <w:szCs w:val="18"/>
                <w:lang w:eastAsia="hi-IN" w:bidi="hi-IN"/>
              </w:rPr>
              <w:t>Kierownik Jakości (QM)</w:t>
            </w:r>
          </w:p>
        </w:tc>
        <w:tc>
          <w:tcPr>
            <w:tcW w:w="2972" w:type="dxa"/>
            <w:shd w:val="clear" w:color="auto" w:fill="auto"/>
            <w:vAlign w:val="center"/>
          </w:tcPr>
          <w:p w14:paraId="1A0C6BFA"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c>
          <w:tcPr>
            <w:tcW w:w="2395" w:type="dxa"/>
            <w:shd w:val="clear" w:color="auto" w:fill="auto"/>
            <w:vAlign w:val="center"/>
          </w:tcPr>
          <w:p w14:paraId="69971B47"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r>
      <w:tr w:rsidR="00695555" w:rsidRPr="00715300" w14:paraId="7B10D5BC" w14:textId="77777777" w:rsidTr="00BA09BD">
        <w:tc>
          <w:tcPr>
            <w:tcW w:w="621" w:type="dxa"/>
            <w:shd w:val="clear" w:color="auto" w:fill="auto"/>
            <w:vAlign w:val="center"/>
          </w:tcPr>
          <w:p w14:paraId="0CFF3B4F" w14:textId="77777777" w:rsidR="00695555" w:rsidRPr="00715300" w:rsidRDefault="00695555" w:rsidP="00695555">
            <w:pPr>
              <w:widowControl w:val="0"/>
              <w:autoSpaceDE w:val="0"/>
              <w:autoSpaceDN w:val="0"/>
              <w:adjustRightInd w:val="0"/>
              <w:spacing w:after="60" w:line="240" w:lineRule="auto"/>
              <w:jc w:val="center"/>
              <w:rPr>
                <w:rFonts w:eastAsia="SimSun" w:cs="Arial"/>
                <w:b/>
                <w:kern w:val="1"/>
                <w:szCs w:val="18"/>
                <w:lang w:eastAsia="hi-IN" w:bidi="hi-IN"/>
              </w:rPr>
            </w:pPr>
            <w:r w:rsidRPr="00715300">
              <w:rPr>
                <w:rFonts w:eastAsia="SimSun" w:cs="Arial"/>
                <w:b/>
                <w:kern w:val="1"/>
                <w:szCs w:val="18"/>
                <w:lang w:eastAsia="hi-IN" w:bidi="hi-IN"/>
              </w:rPr>
              <w:t>3.</w:t>
            </w:r>
          </w:p>
        </w:tc>
        <w:tc>
          <w:tcPr>
            <w:tcW w:w="3252" w:type="dxa"/>
            <w:shd w:val="clear" w:color="auto" w:fill="auto"/>
          </w:tcPr>
          <w:p w14:paraId="3692FAC0" w14:textId="77777777" w:rsidR="00695555" w:rsidRPr="00715300" w:rsidRDefault="00695555" w:rsidP="00695555">
            <w:pPr>
              <w:widowControl w:val="0"/>
              <w:autoSpaceDE w:val="0"/>
              <w:autoSpaceDN w:val="0"/>
              <w:adjustRightInd w:val="0"/>
              <w:spacing w:after="60" w:line="240" w:lineRule="auto"/>
              <w:rPr>
                <w:rFonts w:eastAsia="SimSun" w:cs="Arial"/>
                <w:b/>
                <w:kern w:val="1"/>
                <w:szCs w:val="18"/>
                <w:lang w:eastAsia="hi-IN" w:bidi="hi-IN"/>
              </w:rPr>
            </w:pPr>
            <w:r w:rsidRPr="00715300">
              <w:rPr>
                <w:rFonts w:eastAsia="SimSun" w:cs="Arial"/>
                <w:b/>
                <w:kern w:val="1"/>
                <w:szCs w:val="18"/>
                <w:lang w:eastAsia="hi-IN" w:bidi="hi-IN"/>
              </w:rPr>
              <w:t>Kierownik ds. Bezpieczeństwa (SM)</w:t>
            </w:r>
          </w:p>
        </w:tc>
        <w:tc>
          <w:tcPr>
            <w:tcW w:w="2972" w:type="dxa"/>
            <w:shd w:val="clear" w:color="auto" w:fill="auto"/>
            <w:vAlign w:val="center"/>
          </w:tcPr>
          <w:p w14:paraId="3FAA624E" w14:textId="77777777" w:rsidR="00695555" w:rsidRPr="00715300" w:rsidRDefault="00695555" w:rsidP="00695555">
            <w:pPr>
              <w:widowControl w:val="0"/>
              <w:autoSpaceDE w:val="0"/>
              <w:autoSpaceDN w:val="0"/>
              <w:adjustRightInd w:val="0"/>
              <w:spacing w:after="60" w:line="240" w:lineRule="auto"/>
              <w:rPr>
                <w:rFonts w:eastAsia="SimSun" w:cs="Arial"/>
                <w:kern w:val="1"/>
                <w:szCs w:val="18"/>
                <w:highlight w:val="yellow"/>
                <w:lang w:eastAsia="hi-IN" w:bidi="hi-IN"/>
              </w:rPr>
            </w:pPr>
          </w:p>
        </w:tc>
        <w:tc>
          <w:tcPr>
            <w:tcW w:w="2395" w:type="dxa"/>
            <w:shd w:val="clear" w:color="auto" w:fill="auto"/>
            <w:vAlign w:val="center"/>
          </w:tcPr>
          <w:p w14:paraId="068A19EA" w14:textId="77777777" w:rsidR="00695555" w:rsidRPr="00715300" w:rsidRDefault="00695555" w:rsidP="00695555">
            <w:pPr>
              <w:widowControl w:val="0"/>
              <w:autoSpaceDE w:val="0"/>
              <w:autoSpaceDN w:val="0"/>
              <w:adjustRightInd w:val="0"/>
              <w:spacing w:after="60" w:line="240" w:lineRule="auto"/>
              <w:rPr>
                <w:rFonts w:eastAsia="SimSun" w:cs="Arial"/>
                <w:kern w:val="1"/>
                <w:szCs w:val="18"/>
                <w:highlight w:val="yellow"/>
                <w:lang w:eastAsia="hi-IN" w:bidi="hi-IN"/>
              </w:rPr>
            </w:pPr>
          </w:p>
        </w:tc>
      </w:tr>
      <w:tr w:rsidR="00695555" w:rsidRPr="00715300" w14:paraId="55FB4B7A" w14:textId="77777777" w:rsidTr="00BA09BD">
        <w:tc>
          <w:tcPr>
            <w:tcW w:w="621" w:type="dxa"/>
            <w:shd w:val="clear" w:color="auto" w:fill="auto"/>
            <w:vAlign w:val="center"/>
          </w:tcPr>
          <w:p w14:paraId="4FE4822F" w14:textId="77777777" w:rsidR="00695555" w:rsidRPr="00715300" w:rsidRDefault="00695555" w:rsidP="00695555">
            <w:pPr>
              <w:widowControl w:val="0"/>
              <w:autoSpaceDE w:val="0"/>
              <w:autoSpaceDN w:val="0"/>
              <w:adjustRightInd w:val="0"/>
              <w:spacing w:after="60" w:line="240" w:lineRule="auto"/>
              <w:jc w:val="center"/>
              <w:rPr>
                <w:rFonts w:eastAsia="SimSun" w:cs="Arial"/>
                <w:kern w:val="1"/>
                <w:szCs w:val="18"/>
                <w:lang w:eastAsia="hi-IN" w:bidi="hi-IN"/>
              </w:rPr>
            </w:pPr>
            <w:r w:rsidRPr="00715300">
              <w:rPr>
                <w:rFonts w:eastAsia="SimSun" w:cs="Arial"/>
                <w:kern w:val="1"/>
                <w:szCs w:val="18"/>
                <w:lang w:eastAsia="hi-IN" w:bidi="hi-IN"/>
              </w:rPr>
              <w:t>4.</w:t>
            </w:r>
          </w:p>
        </w:tc>
        <w:tc>
          <w:tcPr>
            <w:tcW w:w="3252" w:type="dxa"/>
            <w:shd w:val="clear" w:color="auto" w:fill="auto"/>
          </w:tcPr>
          <w:p w14:paraId="0C632CB4"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r w:rsidRPr="00715300">
              <w:rPr>
                <w:rFonts w:eastAsia="SimSun" w:cs="Arial"/>
                <w:kern w:val="1"/>
                <w:szCs w:val="18"/>
                <w:lang w:eastAsia="hi-IN" w:bidi="hi-IN"/>
              </w:rPr>
              <w:t>Kierownik Szkolenia (HT)</w:t>
            </w:r>
          </w:p>
        </w:tc>
        <w:tc>
          <w:tcPr>
            <w:tcW w:w="2972" w:type="dxa"/>
            <w:shd w:val="clear" w:color="auto" w:fill="auto"/>
            <w:vAlign w:val="center"/>
          </w:tcPr>
          <w:p w14:paraId="53B6B0E2"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c>
          <w:tcPr>
            <w:tcW w:w="2395" w:type="dxa"/>
            <w:shd w:val="clear" w:color="auto" w:fill="auto"/>
          </w:tcPr>
          <w:p w14:paraId="22ACB07C"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r>
      <w:tr w:rsidR="00695555" w:rsidRPr="00715300" w14:paraId="7295D063" w14:textId="77777777" w:rsidTr="00BA09BD">
        <w:tc>
          <w:tcPr>
            <w:tcW w:w="621" w:type="dxa"/>
            <w:shd w:val="clear" w:color="auto" w:fill="auto"/>
            <w:vAlign w:val="center"/>
          </w:tcPr>
          <w:p w14:paraId="248B7DA2" w14:textId="77777777" w:rsidR="00695555" w:rsidRPr="00715300" w:rsidRDefault="00695555" w:rsidP="00695555">
            <w:pPr>
              <w:widowControl w:val="0"/>
              <w:autoSpaceDE w:val="0"/>
              <w:autoSpaceDN w:val="0"/>
              <w:adjustRightInd w:val="0"/>
              <w:spacing w:after="60" w:line="240" w:lineRule="auto"/>
              <w:jc w:val="center"/>
              <w:rPr>
                <w:rFonts w:eastAsia="SimSun" w:cs="Arial"/>
                <w:kern w:val="1"/>
                <w:szCs w:val="18"/>
                <w:lang w:eastAsia="hi-IN" w:bidi="hi-IN"/>
              </w:rPr>
            </w:pPr>
            <w:r w:rsidRPr="00715300">
              <w:rPr>
                <w:rFonts w:eastAsia="SimSun" w:cs="Arial"/>
                <w:kern w:val="1"/>
                <w:szCs w:val="18"/>
                <w:lang w:eastAsia="hi-IN" w:bidi="hi-IN"/>
              </w:rPr>
              <w:t>5.</w:t>
            </w:r>
          </w:p>
        </w:tc>
        <w:tc>
          <w:tcPr>
            <w:tcW w:w="3252" w:type="dxa"/>
            <w:shd w:val="clear" w:color="auto" w:fill="auto"/>
          </w:tcPr>
          <w:p w14:paraId="165F826D"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r w:rsidRPr="00715300">
              <w:rPr>
                <w:rFonts w:eastAsia="SimSun" w:cs="Arial"/>
                <w:kern w:val="1"/>
                <w:szCs w:val="18"/>
                <w:lang w:eastAsia="hi-IN" w:bidi="hi-IN"/>
              </w:rPr>
              <w:t>Szef Instruktorów Szkolenia Praktycznego (CFI)</w:t>
            </w:r>
          </w:p>
        </w:tc>
        <w:tc>
          <w:tcPr>
            <w:tcW w:w="2972" w:type="dxa"/>
            <w:shd w:val="clear" w:color="auto" w:fill="auto"/>
            <w:vAlign w:val="center"/>
          </w:tcPr>
          <w:p w14:paraId="691B4984"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c>
          <w:tcPr>
            <w:tcW w:w="2395" w:type="dxa"/>
            <w:shd w:val="clear" w:color="auto" w:fill="auto"/>
            <w:vAlign w:val="center"/>
          </w:tcPr>
          <w:p w14:paraId="56E03673"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r>
      <w:tr w:rsidR="00695555" w:rsidRPr="00715300" w14:paraId="2382ACCD" w14:textId="77777777" w:rsidTr="00BA09BD">
        <w:tc>
          <w:tcPr>
            <w:tcW w:w="621" w:type="dxa"/>
            <w:shd w:val="clear" w:color="auto" w:fill="auto"/>
            <w:vAlign w:val="center"/>
          </w:tcPr>
          <w:p w14:paraId="78685468" w14:textId="77777777" w:rsidR="00695555" w:rsidRPr="00715300" w:rsidRDefault="00695555" w:rsidP="00695555">
            <w:pPr>
              <w:widowControl w:val="0"/>
              <w:autoSpaceDE w:val="0"/>
              <w:autoSpaceDN w:val="0"/>
              <w:adjustRightInd w:val="0"/>
              <w:spacing w:after="60" w:line="240" w:lineRule="auto"/>
              <w:jc w:val="center"/>
              <w:rPr>
                <w:rFonts w:eastAsia="SimSun" w:cs="Arial"/>
                <w:kern w:val="1"/>
                <w:szCs w:val="18"/>
                <w:lang w:eastAsia="hi-IN" w:bidi="hi-IN"/>
              </w:rPr>
            </w:pPr>
            <w:r w:rsidRPr="00715300">
              <w:rPr>
                <w:rFonts w:eastAsia="SimSun" w:cs="Arial"/>
                <w:kern w:val="1"/>
                <w:szCs w:val="18"/>
                <w:lang w:eastAsia="hi-IN" w:bidi="hi-IN"/>
              </w:rPr>
              <w:t>6.</w:t>
            </w:r>
          </w:p>
        </w:tc>
        <w:tc>
          <w:tcPr>
            <w:tcW w:w="3252" w:type="dxa"/>
            <w:shd w:val="clear" w:color="auto" w:fill="auto"/>
          </w:tcPr>
          <w:p w14:paraId="557B1018"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r w:rsidRPr="00715300">
              <w:rPr>
                <w:rFonts w:eastAsia="SimSun" w:cs="Arial"/>
                <w:kern w:val="1"/>
                <w:szCs w:val="18"/>
                <w:lang w:eastAsia="hi-IN" w:bidi="hi-IN"/>
              </w:rPr>
              <w:t>Szef Instruktorów Wyszkolenia Teoretycznego (CTKI)</w:t>
            </w:r>
          </w:p>
        </w:tc>
        <w:tc>
          <w:tcPr>
            <w:tcW w:w="2972" w:type="dxa"/>
            <w:shd w:val="clear" w:color="auto" w:fill="auto"/>
            <w:vAlign w:val="center"/>
          </w:tcPr>
          <w:p w14:paraId="6D253B5D"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c>
          <w:tcPr>
            <w:tcW w:w="2395" w:type="dxa"/>
            <w:shd w:val="clear" w:color="auto" w:fill="auto"/>
            <w:vAlign w:val="center"/>
          </w:tcPr>
          <w:p w14:paraId="48634609"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r>
      <w:tr w:rsidR="00695555" w:rsidRPr="00715300" w14:paraId="66F47154" w14:textId="77777777" w:rsidTr="00BA09BD">
        <w:tc>
          <w:tcPr>
            <w:tcW w:w="621" w:type="dxa"/>
            <w:shd w:val="clear" w:color="auto" w:fill="auto"/>
            <w:vAlign w:val="center"/>
          </w:tcPr>
          <w:p w14:paraId="672BECAB" w14:textId="77777777" w:rsidR="00695555" w:rsidRPr="00715300" w:rsidRDefault="00695555" w:rsidP="00695555">
            <w:pPr>
              <w:widowControl w:val="0"/>
              <w:autoSpaceDE w:val="0"/>
              <w:autoSpaceDN w:val="0"/>
              <w:adjustRightInd w:val="0"/>
              <w:spacing w:after="60" w:line="240" w:lineRule="auto"/>
              <w:jc w:val="center"/>
              <w:rPr>
                <w:rFonts w:eastAsia="SimSun" w:cs="Arial"/>
                <w:kern w:val="1"/>
                <w:szCs w:val="18"/>
                <w:lang w:eastAsia="hi-IN" w:bidi="hi-IN"/>
              </w:rPr>
            </w:pPr>
            <w:r w:rsidRPr="00715300">
              <w:rPr>
                <w:rFonts w:eastAsia="SimSun" w:cs="Arial"/>
                <w:kern w:val="1"/>
                <w:szCs w:val="18"/>
                <w:lang w:eastAsia="hi-IN" w:bidi="hi-IN"/>
              </w:rPr>
              <w:t>7.</w:t>
            </w:r>
          </w:p>
        </w:tc>
        <w:tc>
          <w:tcPr>
            <w:tcW w:w="3252" w:type="dxa"/>
            <w:shd w:val="clear" w:color="auto" w:fill="auto"/>
          </w:tcPr>
          <w:p w14:paraId="1B233ECE"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r w:rsidRPr="00715300">
              <w:rPr>
                <w:rFonts w:eastAsia="SimSun" w:cs="Arial"/>
                <w:kern w:val="1"/>
                <w:szCs w:val="18"/>
                <w:lang w:eastAsia="hi-IN" w:bidi="hi-IN"/>
              </w:rPr>
              <w:t>Kierownik Operacji Lotniczych  AOC</w:t>
            </w:r>
          </w:p>
        </w:tc>
        <w:tc>
          <w:tcPr>
            <w:tcW w:w="2972" w:type="dxa"/>
            <w:shd w:val="clear" w:color="auto" w:fill="auto"/>
            <w:vAlign w:val="center"/>
          </w:tcPr>
          <w:p w14:paraId="322D20C8"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c>
          <w:tcPr>
            <w:tcW w:w="2395" w:type="dxa"/>
            <w:shd w:val="clear" w:color="auto" w:fill="auto"/>
            <w:vAlign w:val="center"/>
          </w:tcPr>
          <w:p w14:paraId="084F5820"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r>
      <w:tr w:rsidR="00695555" w:rsidRPr="00715300" w14:paraId="7C0F3047" w14:textId="77777777" w:rsidTr="00BA09BD">
        <w:tc>
          <w:tcPr>
            <w:tcW w:w="621" w:type="dxa"/>
            <w:shd w:val="clear" w:color="auto" w:fill="auto"/>
            <w:vAlign w:val="center"/>
          </w:tcPr>
          <w:p w14:paraId="4AAC9C13" w14:textId="77777777" w:rsidR="00695555" w:rsidRPr="00715300" w:rsidRDefault="00695555" w:rsidP="00695555">
            <w:pPr>
              <w:widowControl w:val="0"/>
              <w:autoSpaceDE w:val="0"/>
              <w:autoSpaceDN w:val="0"/>
              <w:adjustRightInd w:val="0"/>
              <w:spacing w:after="60" w:line="240" w:lineRule="auto"/>
              <w:jc w:val="center"/>
              <w:rPr>
                <w:rFonts w:eastAsia="SimSun" w:cs="Arial"/>
                <w:kern w:val="1"/>
                <w:szCs w:val="18"/>
                <w:lang w:eastAsia="hi-IN" w:bidi="hi-IN"/>
              </w:rPr>
            </w:pPr>
            <w:r w:rsidRPr="00715300">
              <w:rPr>
                <w:rFonts w:eastAsia="SimSun" w:cs="Arial"/>
                <w:kern w:val="1"/>
                <w:szCs w:val="18"/>
                <w:lang w:eastAsia="hi-IN" w:bidi="hi-IN"/>
              </w:rPr>
              <w:t>8.</w:t>
            </w:r>
          </w:p>
        </w:tc>
        <w:tc>
          <w:tcPr>
            <w:tcW w:w="3252" w:type="dxa"/>
            <w:shd w:val="clear" w:color="auto" w:fill="auto"/>
          </w:tcPr>
          <w:p w14:paraId="5AEC68B5" w14:textId="3CB6EEE6" w:rsidR="00695555" w:rsidRPr="00715300" w:rsidRDefault="00695555" w:rsidP="00472CCA">
            <w:pPr>
              <w:widowControl w:val="0"/>
              <w:autoSpaceDE w:val="0"/>
              <w:autoSpaceDN w:val="0"/>
              <w:adjustRightInd w:val="0"/>
              <w:spacing w:after="60" w:line="240" w:lineRule="auto"/>
              <w:rPr>
                <w:rFonts w:eastAsia="SimSun" w:cs="Arial"/>
                <w:kern w:val="1"/>
                <w:szCs w:val="18"/>
                <w:highlight w:val="yellow"/>
                <w:lang w:eastAsia="hi-IN" w:bidi="hi-IN"/>
              </w:rPr>
            </w:pPr>
            <w:r w:rsidRPr="00472CCA">
              <w:rPr>
                <w:rFonts w:eastAsia="SimSun" w:cs="Arial"/>
                <w:kern w:val="1"/>
                <w:szCs w:val="18"/>
                <w:lang w:eastAsia="hi-IN" w:bidi="hi-IN"/>
              </w:rPr>
              <w:t xml:space="preserve">Kierownik Operacji   </w:t>
            </w:r>
            <w:r w:rsidR="00472CCA" w:rsidRPr="00472CCA">
              <w:rPr>
                <w:rFonts w:eastAsia="SimSun" w:cs="Arial"/>
                <w:kern w:val="1"/>
                <w:szCs w:val="18"/>
                <w:lang w:eastAsia="hi-IN" w:bidi="hi-IN"/>
              </w:rPr>
              <w:t>AHAC</w:t>
            </w:r>
          </w:p>
        </w:tc>
        <w:tc>
          <w:tcPr>
            <w:tcW w:w="2972" w:type="dxa"/>
            <w:shd w:val="clear" w:color="auto" w:fill="auto"/>
            <w:vAlign w:val="center"/>
          </w:tcPr>
          <w:p w14:paraId="3A79BF7F" w14:textId="77777777" w:rsidR="00695555" w:rsidRPr="00715300" w:rsidRDefault="00695555" w:rsidP="00695555">
            <w:pPr>
              <w:widowControl w:val="0"/>
              <w:autoSpaceDE w:val="0"/>
              <w:autoSpaceDN w:val="0"/>
              <w:adjustRightInd w:val="0"/>
              <w:spacing w:after="60" w:line="240" w:lineRule="auto"/>
              <w:rPr>
                <w:rFonts w:eastAsia="SimSun" w:cs="Arial"/>
                <w:kern w:val="1"/>
                <w:szCs w:val="18"/>
                <w:highlight w:val="yellow"/>
                <w:lang w:eastAsia="hi-IN" w:bidi="hi-IN"/>
              </w:rPr>
            </w:pPr>
          </w:p>
        </w:tc>
        <w:tc>
          <w:tcPr>
            <w:tcW w:w="2395" w:type="dxa"/>
            <w:shd w:val="clear" w:color="auto" w:fill="auto"/>
            <w:vAlign w:val="center"/>
          </w:tcPr>
          <w:p w14:paraId="6BB43982" w14:textId="77777777" w:rsidR="00695555" w:rsidRPr="00715300" w:rsidRDefault="00695555" w:rsidP="00695555">
            <w:pPr>
              <w:widowControl w:val="0"/>
              <w:autoSpaceDE w:val="0"/>
              <w:autoSpaceDN w:val="0"/>
              <w:adjustRightInd w:val="0"/>
              <w:spacing w:after="60" w:line="240" w:lineRule="auto"/>
              <w:rPr>
                <w:rFonts w:eastAsia="SimSun" w:cs="Arial"/>
                <w:kern w:val="1"/>
                <w:szCs w:val="18"/>
                <w:highlight w:val="yellow"/>
                <w:lang w:eastAsia="hi-IN" w:bidi="hi-IN"/>
              </w:rPr>
            </w:pPr>
          </w:p>
        </w:tc>
      </w:tr>
      <w:tr w:rsidR="00695555" w:rsidRPr="00715300" w14:paraId="1F279E7E" w14:textId="77777777" w:rsidTr="00BA09BD">
        <w:tc>
          <w:tcPr>
            <w:tcW w:w="621" w:type="dxa"/>
            <w:shd w:val="clear" w:color="auto" w:fill="auto"/>
            <w:vAlign w:val="center"/>
          </w:tcPr>
          <w:p w14:paraId="6DBBFDF7" w14:textId="77777777" w:rsidR="00695555" w:rsidRPr="00715300" w:rsidRDefault="00695555" w:rsidP="00695555">
            <w:pPr>
              <w:widowControl w:val="0"/>
              <w:autoSpaceDE w:val="0"/>
              <w:autoSpaceDN w:val="0"/>
              <w:adjustRightInd w:val="0"/>
              <w:spacing w:after="60" w:line="240" w:lineRule="auto"/>
              <w:jc w:val="center"/>
              <w:rPr>
                <w:rFonts w:eastAsia="SimSun" w:cs="Arial"/>
                <w:kern w:val="1"/>
                <w:szCs w:val="18"/>
                <w:lang w:eastAsia="hi-IN" w:bidi="hi-IN"/>
              </w:rPr>
            </w:pPr>
            <w:r w:rsidRPr="00715300">
              <w:rPr>
                <w:rFonts w:eastAsia="SimSun" w:cs="Arial"/>
                <w:kern w:val="1"/>
                <w:szCs w:val="18"/>
                <w:lang w:eastAsia="hi-IN" w:bidi="hi-IN"/>
              </w:rPr>
              <w:t>9.</w:t>
            </w:r>
          </w:p>
        </w:tc>
        <w:tc>
          <w:tcPr>
            <w:tcW w:w="3252" w:type="dxa"/>
            <w:shd w:val="clear" w:color="auto" w:fill="auto"/>
          </w:tcPr>
          <w:p w14:paraId="600AD567" w14:textId="1FC4310E" w:rsidR="00695555" w:rsidRPr="00715300" w:rsidRDefault="00695555" w:rsidP="002277CF">
            <w:pPr>
              <w:widowControl w:val="0"/>
              <w:autoSpaceDE w:val="0"/>
              <w:autoSpaceDN w:val="0"/>
              <w:adjustRightInd w:val="0"/>
              <w:spacing w:after="60" w:line="240" w:lineRule="auto"/>
              <w:rPr>
                <w:rFonts w:eastAsia="SimSun" w:cs="Arial"/>
                <w:kern w:val="1"/>
                <w:szCs w:val="18"/>
                <w:highlight w:val="yellow"/>
                <w:lang w:eastAsia="hi-IN" w:bidi="hi-IN"/>
              </w:rPr>
            </w:pPr>
            <w:r w:rsidRPr="00715300">
              <w:rPr>
                <w:rFonts w:eastAsia="SimSun" w:cs="Arial"/>
                <w:kern w:val="1"/>
                <w:szCs w:val="18"/>
                <w:lang w:eastAsia="hi-IN" w:bidi="hi-IN"/>
              </w:rPr>
              <w:t xml:space="preserve">Kierownik Szkolenia </w:t>
            </w:r>
            <w:r w:rsidR="002277CF">
              <w:rPr>
                <w:rFonts w:eastAsia="SimSun" w:cs="Arial"/>
                <w:kern w:val="1"/>
                <w:szCs w:val="18"/>
                <w:lang w:eastAsia="hi-IN" w:bidi="hi-IN"/>
              </w:rPr>
              <w:t>personelu technicznego</w:t>
            </w:r>
          </w:p>
        </w:tc>
        <w:tc>
          <w:tcPr>
            <w:tcW w:w="2972" w:type="dxa"/>
            <w:shd w:val="clear" w:color="auto" w:fill="auto"/>
            <w:vAlign w:val="center"/>
          </w:tcPr>
          <w:p w14:paraId="1AA9C72F"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c>
          <w:tcPr>
            <w:tcW w:w="2395" w:type="dxa"/>
            <w:shd w:val="clear" w:color="auto" w:fill="auto"/>
            <w:vAlign w:val="center"/>
          </w:tcPr>
          <w:p w14:paraId="7E4B05BA"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r>
      <w:tr w:rsidR="00695555" w:rsidRPr="00715300" w14:paraId="4CA91682" w14:textId="77777777" w:rsidTr="00BA09BD">
        <w:tc>
          <w:tcPr>
            <w:tcW w:w="621" w:type="dxa"/>
            <w:shd w:val="clear" w:color="auto" w:fill="auto"/>
            <w:vAlign w:val="center"/>
          </w:tcPr>
          <w:p w14:paraId="4DF80D3B" w14:textId="77777777" w:rsidR="00695555" w:rsidRPr="00715300" w:rsidRDefault="00695555" w:rsidP="00695555">
            <w:pPr>
              <w:widowControl w:val="0"/>
              <w:autoSpaceDE w:val="0"/>
              <w:autoSpaceDN w:val="0"/>
              <w:adjustRightInd w:val="0"/>
              <w:spacing w:after="60" w:line="240" w:lineRule="auto"/>
              <w:jc w:val="center"/>
              <w:rPr>
                <w:rFonts w:eastAsia="SimSun" w:cs="Arial"/>
                <w:kern w:val="1"/>
                <w:szCs w:val="18"/>
                <w:lang w:eastAsia="hi-IN" w:bidi="hi-IN"/>
              </w:rPr>
            </w:pPr>
            <w:r w:rsidRPr="00715300">
              <w:rPr>
                <w:rFonts w:eastAsia="SimSun" w:cs="Arial"/>
                <w:kern w:val="1"/>
                <w:szCs w:val="18"/>
                <w:lang w:eastAsia="hi-IN" w:bidi="hi-IN"/>
              </w:rPr>
              <w:t>10.</w:t>
            </w:r>
          </w:p>
        </w:tc>
        <w:tc>
          <w:tcPr>
            <w:tcW w:w="3252" w:type="dxa"/>
            <w:shd w:val="clear" w:color="auto" w:fill="auto"/>
          </w:tcPr>
          <w:p w14:paraId="402078E2" w14:textId="2349A947" w:rsidR="00695555" w:rsidRPr="00715300" w:rsidRDefault="00695555" w:rsidP="003F170F">
            <w:pPr>
              <w:widowControl w:val="0"/>
              <w:autoSpaceDE w:val="0"/>
              <w:autoSpaceDN w:val="0"/>
              <w:adjustRightInd w:val="0"/>
              <w:spacing w:after="60" w:line="240" w:lineRule="auto"/>
              <w:rPr>
                <w:rFonts w:eastAsia="SimSun" w:cs="Arial"/>
                <w:kern w:val="1"/>
                <w:szCs w:val="18"/>
                <w:highlight w:val="yellow"/>
                <w:lang w:eastAsia="hi-IN" w:bidi="hi-IN"/>
              </w:rPr>
            </w:pPr>
            <w:r w:rsidRPr="00715300">
              <w:rPr>
                <w:rFonts w:eastAsia="SimSun" w:cs="Arial"/>
                <w:kern w:val="1"/>
                <w:szCs w:val="18"/>
                <w:lang w:eastAsia="hi-IN" w:bidi="hi-IN"/>
              </w:rPr>
              <w:t xml:space="preserve">Kierownik Obsługi Technicznej </w:t>
            </w:r>
            <w:r w:rsidR="003F170F">
              <w:rPr>
                <w:rFonts w:eastAsia="SimSun" w:cs="Arial"/>
                <w:kern w:val="1"/>
                <w:szCs w:val="18"/>
                <w:lang w:eastAsia="hi-IN" w:bidi="hi-IN"/>
              </w:rPr>
              <w:t>AMO</w:t>
            </w:r>
          </w:p>
        </w:tc>
        <w:tc>
          <w:tcPr>
            <w:tcW w:w="2972" w:type="dxa"/>
            <w:shd w:val="clear" w:color="auto" w:fill="auto"/>
            <w:vAlign w:val="center"/>
          </w:tcPr>
          <w:p w14:paraId="38CA57E2"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c>
          <w:tcPr>
            <w:tcW w:w="2395" w:type="dxa"/>
            <w:shd w:val="clear" w:color="auto" w:fill="auto"/>
            <w:vAlign w:val="center"/>
          </w:tcPr>
          <w:p w14:paraId="459A5484"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r>
      <w:tr w:rsidR="00695555" w:rsidRPr="00715300" w14:paraId="1731B507" w14:textId="77777777" w:rsidTr="00BA09BD">
        <w:tc>
          <w:tcPr>
            <w:tcW w:w="621" w:type="dxa"/>
            <w:shd w:val="clear" w:color="auto" w:fill="auto"/>
            <w:vAlign w:val="center"/>
          </w:tcPr>
          <w:p w14:paraId="0DD148CE" w14:textId="77777777" w:rsidR="00695555" w:rsidRPr="00715300" w:rsidRDefault="00695555" w:rsidP="00695555">
            <w:pPr>
              <w:widowControl w:val="0"/>
              <w:autoSpaceDE w:val="0"/>
              <w:autoSpaceDN w:val="0"/>
              <w:adjustRightInd w:val="0"/>
              <w:spacing w:after="60" w:line="240" w:lineRule="auto"/>
              <w:jc w:val="center"/>
              <w:rPr>
                <w:rFonts w:eastAsia="SimSun" w:cs="Arial"/>
                <w:kern w:val="1"/>
                <w:szCs w:val="18"/>
                <w:lang w:eastAsia="hi-IN" w:bidi="hi-IN"/>
              </w:rPr>
            </w:pPr>
            <w:r w:rsidRPr="00715300">
              <w:rPr>
                <w:rFonts w:eastAsia="SimSun" w:cs="Arial"/>
                <w:kern w:val="1"/>
                <w:szCs w:val="18"/>
                <w:lang w:eastAsia="hi-IN" w:bidi="hi-IN"/>
              </w:rPr>
              <w:t>11.</w:t>
            </w:r>
          </w:p>
        </w:tc>
        <w:tc>
          <w:tcPr>
            <w:tcW w:w="3252" w:type="dxa"/>
            <w:shd w:val="clear" w:color="auto" w:fill="auto"/>
          </w:tcPr>
          <w:p w14:paraId="30E2B691" w14:textId="703F4373" w:rsidR="00695555" w:rsidRPr="00715300" w:rsidRDefault="00695555" w:rsidP="00115E62">
            <w:pPr>
              <w:widowControl w:val="0"/>
              <w:autoSpaceDE w:val="0"/>
              <w:autoSpaceDN w:val="0"/>
              <w:adjustRightInd w:val="0"/>
              <w:spacing w:after="60" w:line="240" w:lineRule="auto"/>
              <w:jc w:val="left"/>
              <w:rPr>
                <w:rFonts w:eastAsia="SimSun" w:cs="Arial"/>
                <w:kern w:val="1"/>
                <w:szCs w:val="18"/>
                <w:highlight w:val="yellow"/>
                <w:lang w:eastAsia="hi-IN" w:bidi="hi-IN"/>
              </w:rPr>
            </w:pPr>
            <w:r w:rsidRPr="00715300">
              <w:rPr>
                <w:rFonts w:eastAsia="SimSun" w:cs="Arial"/>
                <w:kern w:val="1"/>
                <w:szCs w:val="18"/>
                <w:lang w:eastAsia="hi-IN" w:bidi="hi-IN"/>
              </w:rPr>
              <w:t xml:space="preserve">Kierownik Zarządzania Ciągłą Zdatnością </w:t>
            </w:r>
            <w:r w:rsidR="00301CDE">
              <w:rPr>
                <w:rFonts w:eastAsia="SimSun" w:cs="Arial"/>
                <w:kern w:val="1"/>
                <w:szCs w:val="18"/>
                <w:lang w:eastAsia="hi-IN" w:bidi="hi-IN"/>
              </w:rPr>
              <w:t>C</w:t>
            </w:r>
            <w:r w:rsidRPr="00715300">
              <w:rPr>
                <w:rFonts w:eastAsia="SimSun" w:cs="Arial"/>
                <w:kern w:val="1"/>
                <w:szCs w:val="18"/>
                <w:lang w:eastAsia="hi-IN" w:bidi="hi-IN"/>
              </w:rPr>
              <w:t>AMO</w:t>
            </w:r>
            <w:r w:rsidR="00301CDE">
              <w:rPr>
                <w:rFonts w:eastAsia="SimSun" w:cs="Arial"/>
                <w:kern w:val="1"/>
                <w:szCs w:val="18"/>
                <w:lang w:eastAsia="hi-IN" w:bidi="hi-IN"/>
              </w:rPr>
              <w:t>/CAO</w:t>
            </w:r>
          </w:p>
        </w:tc>
        <w:tc>
          <w:tcPr>
            <w:tcW w:w="2972" w:type="dxa"/>
            <w:shd w:val="clear" w:color="auto" w:fill="auto"/>
            <w:vAlign w:val="center"/>
          </w:tcPr>
          <w:p w14:paraId="0482A734"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c>
          <w:tcPr>
            <w:tcW w:w="2395" w:type="dxa"/>
            <w:shd w:val="clear" w:color="auto" w:fill="auto"/>
            <w:vAlign w:val="center"/>
          </w:tcPr>
          <w:p w14:paraId="23553728" w14:textId="77777777" w:rsidR="00695555" w:rsidRPr="00715300" w:rsidRDefault="00695555" w:rsidP="00695555">
            <w:pPr>
              <w:widowControl w:val="0"/>
              <w:autoSpaceDE w:val="0"/>
              <w:autoSpaceDN w:val="0"/>
              <w:adjustRightInd w:val="0"/>
              <w:spacing w:after="60" w:line="240" w:lineRule="auto"/>
              <w:rPr>
                <w:rFonts w:eastAsia="SimSun" w:cs="Arial"/>
                <w:kern w:val="1"/>
                <w:szCs w:val="18"/>
                <w:lang w:eastAsia="hi-IN" w:bidi="hi-IN"/>
              </w:rPr>
            </w:pPr>
          </w:p>
        </w:tc>
      </w:tr>
    </w:tbl>
    <w:p w14:paraId="5A7D538D" w14:textId="14FB2596" w:rsidR="00695555" w:rsidRPr="0051140B" w:rsidRDefault="00695555" w:rsidP="0051140B">
      <w:pPr>
        <w:widowControl w:val="0"/>
        <w:suppressAutoHyphens/>
        <w:autoSpaceDE w:val="0"/>
        <w:autoSpaceDN w:val="0"/>
        <w:adjustRightInd w:val="0"/>
        <w:spacing w:line="27" w:lineRule="atLeast"/>
        <w:rPr>
          <w:rFonts w:eastAsia="SimSun" w:cs="Arial"/>
          <w:kern w:val="1"/>
          <w:szCs w:val="18"/>
          <w:lang w:eastAsia="hi-IN" w:bidi="hi-IN"/>
        </w:rPr>
      </w:pPr>
    </w:p>
    <w:p w14:paraId="620EF26C" w14:textId="334838AA" w:rsidR="00695555" w:rsidRPr="00421F17" w:rsidRDefault="00695555" w:rsidP="004C333F">
      <w:pPr>
        <w:widowControl w:val="0"/>
        <w:numPr>
          <w:ilvl w:val="2"/>
          <w:numId w:val="89"/>
        </w:numPr>
        <w:suppressAutoHyphens/>
        <w:autoSpaceDE w:val="0"/>
        <w:autoSpaceDN w:val="0"/>
        <w:adjustRightInd w:val="0"/>
        <w:rPr>
          <w:rFonts w:eastAsia="SimSun" w:cs="Arial"/>
          <w:b/>
          <w:kern w:val="1"/>
          <w:szCs w:val="18"/>
          <w:lang w:eastAsia="hi-IN" w:bidi="hi-IN"/>
        </w:rPr>
      </w:pPr>
      <w:r w:rsidRPr="0051140B">
        <w:rPr>
          <w:rFonts w:eastAsia="SimSun" w:cs="Arial"/>
          <w:kern w:val="1"/>
          <w:szCs w:val="18"/>
          <w:lang w:eastAsia="hi-IN" w:bidi="hi-IN"/>
        </w:rPr>
        <w:t xml:space="preserve">Kierownik Odpowiedzialny </w:t>
      </w:r>
      <w:r w:rsidR="00213BAA">
        <w:rPr>
          <w:rFonts w:eastAsia="SimSun" w:cs="Arial"/>
          <w:kern w:val="1"/>
          <w:szCs w:val="18"/>
          <w:lang w:eastAsia="hi-IN" w:bidi="hi-IN"/>
        </w:rPr>
        <w:t>powołuje</w:t>
      </w:r>
      <w:r w:rsidR="00955D20">
        <w:rPr>
          <w:rFonts w:eastAsia="SimSun" w:cs="Arial"/>
          <w:kern w:val="1"/>
          <w:szCs w:val="18"/>
          <w:lang w:eastAsia="hi-IN" w:bidi="hi-IN"/>
        </w:rPr>
        <w:t xml:space="preserve"> </w:t>
      </w:r>
      <w:r w:rsidR="00213BAA">
        <w:rPr>
          <w:rFonts w:eastAsia="SimSun" w:cs="Arial"/>
          <w:kern w:val="1"/>
          <w:szCs w:val="18"/>
          <w:lang w:eastAsia="hi-IN" w:bidi="hi-IN"/>
        </w:rPr>
        <w:t>Komitet/Radę ds. Bezpieczeń</w:t>
      </w:r>
      <w:r w:rsidR="002259CA">
        <w:rPr>
          <w:rFonts w:eastAsia="SimSun" w:cs="Arial"/>
          <w:kern w:val="1"/>
          <w:szCs w:val="18"/>
          <w:lang w:eastAsia="hi-IN" w:bidi="hi-IN"/>
        </w:rPr>
        <w:t>stwa</w:t>
      </w:r>
      <w:r w:rsidR="00955D20">
        <w:rPr>
          <w:rFonts w:eastAsia="SimSun" w:cs="Arial"/>
          <w:kern w:val="1"/>
          <w:szCs w:val="18"/>
          <w:lang w:eastAsia="hi-IN" w:bidi="hi-IN"/>
        </w:rPr>
        <w:t xml:space="preserve"> (SRB – </w:t>
      </w:r>
      <w:proofErr w:type="spellStart"/>
      <w:r w:rsidR="00955D20">
        <w:rPr>
          <w:rFonts w:eastAsia="SimSun" w:cs="Arial"/>
          <w:kern w:val="1"/>
          <w:szCs w:val="18"/>
          <w:lang w:eastAsia="hi-IN" w:bidi="hi-IN"/>
        </w:rPr>
        <w:t>Safety</w:t>
      </w:r>
      <w:proofErr w:type="spellEnd"/>
      <w:r w:rsidR="00955D20">
        <w:rPr>
          <w:rFonts w:eastAsia="SimSun" w:cs="Arial"/>
          <w:kern w:val="1"/>
          <w:szCs w:val="18"/>
          <w:lang w:eastAsia="hi-IN" w:bidi="hi-IN"/>
        </w:rPr>
        <w:t xml:space="preserve"> </w:t>
      </w:r>
      <w:proofErr w:type="spellStart"/>
      <w:r w:rsidR="00955D20">
        <w:rPr>
          <w:rFonts w:eastAsia="SimSun" w:cs="Arial"/>
          <w:kern w:val="1"/>
          <w:szCs w:val="18"/>
          <w:lang w:eastAsia="hi-IN" w:bidi="hi-IN"/>
        </w:rPr>
        <w:t>Review</w:t>
      </w:r>
      <w:proofErr w:type="spellEnd"/>
      <w:r w:rsidR="00955D20">
        <w:rPr>
          <w:rFonts w:eastAsia="SimSun" w:cs="Arial"/>
          <w:kern w:val="1"/>
          <w:szCs w:val="18"/>
          <w:lang w:eastAsia="hi-IN" w:bidi="hi-IN"/>
        </w:rPr>
        <w:t xml:space="preserve"> Board)</w:t>
      </w:r>
      <w:r w:rsidR="00421F17">
        <w:rPr>
          <w:rFonts w:eastAsia="SimSun" w:cs="Arial"/>
          <w:kern w:val="1"/>
          <w:szCs w:val="18"/>
          <w:lang w:eastAsia="hi-IN" w:bidi="hi-IN"/>
        </w:rPr>
        <w:t>.</w:t>
      </w:r>
    </w:p>
    <w:p w14:paraId="2A84E74D" w14:textId="08295E05" w:rsidR="00421F17" w:rsidRPr="0051140B" w:rsidRDefault="00421F17" w:rsidP="004C333F">
      <w:pPr>
        <w:widowControl w:val="0"/>
        <w:numPr>
          <w:ilvl w:val="2"/>
          <w:numId w:val="89"/>
        </w:numPr>
        <w:suppressAutoHyphens/>
        <w:autoSpaceDE w:val="0"/>
        <w:autoSpaceDN w:val="0"/>
        <w:adjustRightInd w:val="0"/>
        <w:rPr>
          <w:rFonts w:eastAsia="SimSun" w:cs="Arial"/>
          <w:b/>
          <w:kern w:val="1"/>
          <w:szCs w:val="18"/>
          <w:lang w:eastAsia="hi-IN" w:bidi="hi-IN"/>
        </w:rPr>
      </w:pPr>
      <w:r>
        <w:rPr>
          <w:rFonts w:eastAsia="SimSun" w:cs="Arial"/>
          <w:kern w:val="1"/>
          <w:szCs w:val="18"/>
          <w:lang w:eastAsia="hi-IN" w:bidi="hi-IN"/>
        </w:rPr>
        <w:t>Komitet/Rada ds. Bezpieczeństwa</w:t>
      </w:r>
      <w:r w:rsidR="005B092C">
        <w:rPr>
          <w:rFonts w:eastAsia="SimSun" w:cs="Arial"/>
          <w:kern w:val="1"/>
          <w:szCs w:val="18"/>
          <w:lang w:eastAsia="hi-IN" w:bidi="hi-IN"/>
        </w:rPr>
        <w:t xml:space="preserve"> </w:t>
      </w:r>
      <w:r w:rsidR="00897E53">
        <w:rPr>
          <w:rFonts w:eastAsia="SimSun" w:cs="Arial"/>
          <w:kern w:val="1"/>
          <w:szCs w:val="18"/>
          <w:lang w:eastAsia="hi-IN" w:bidi="hi-IN"/>
        </w:rPr>
        <w:t>jako zespół wysokiego szczebla, którego skład obejmuje wszystkich kierowników/szefów obszarów funkcyjnych organizacji wymienionych w pkt. 1.3.4 jako wsparcie Kierownika Odpowiedzialnego w zakresie zarządzania bezpieczeństwem zajmuje się działaniami strategicznymi</w:t>
      </w:r>
      <w:r w:rsidR="00F810BF">
        <w:rPr>
          <w:rFonts w:eastAsia="SimSun" w:cs="Arial"/>
          <w:kern w:val="1"/>
          <w:szCs w:val="18"/>
          <w:lang w:eastAsia="hi-IN" w:bidi="hi-IN"/>
        </w:rPr>
        <w:t>,</w:t>
      </w:r>
      <w:r w:rsidR="00897E53">
        <w:rPr>
          <w:rFonts w:eastAsia="SimSun" w:cs="Arial"/>
          <w:kern w:val="1"/>
          <w:szCs w:val="18"/>
          <w:lang w:eastAsia="hi-IN" w:bidi="hi-IN"/>
        </w:rPr>
        <w:t xml:space="preserve"> </w:t>
      </w:r>
      <w:r w:rsidR="005B092C">
        <w:rPr>
          <w:rFonts w:eastAsia="SimSun" w:cs="Arial"/>
          <w:kern w:val="1"/>
          <w:szCs w:val="18"/>
          <w:lang w:eastAsia="hi-IN" w:bidi="hi-IN"/>
        </w:rPr>
        <w:t>wpływając</w:t>
      </w:r>
      <w:r w:rsidR="00897E53">
        <w:rPr>
          <w:rFonts w:eastAsia="SimSun" w:cs="Arial"/>
          <w:kern w:val="1"/>
          <w:szCs w:val="18"/>
          <w:lang w:eastAsia="hi-IN" w:bidi="hi-IN"/>
        </w:rPr>
        <w:t>ymi</w:t>
      </w:r>
      <w:r w:rsidR="005B092C">
        <w:rPr>
          <w:rFonts w:eastAsia="SimSun" w:cs="Arial"/>
          <w:kern w:val="1"/>
          <w:szCs w:val="18"/>
          <w:lang w:eastAsia="hi-IN" w:bidi="hi-IN"/>
        </w:rPr>
        <w:t xml:space="preserve"> na poziom bezpieczeństwa i </w:t>
      </w:r>
      <w:r w:rsidR="00897E53">
        <w:rPr>
          <w:rFonts w:eastAsia="SimSun" w:cs="Arial"/>
          <w:kern w:val="1"/>
          <w:szCs w:val="18"/>
          <w:lang w:eastAsia="hi-IN" w:bidi="hi-IN"/>
        </w:rPr>
        <w:t>jego utrzymanie na przyjętym poziomie.</w:t>
      </w:r>
    </w:p>
    <w:p w14:paraId="7276F41F" w14:textId="2D51176C" w:rsidR="00695555" w:rsidRPr="0051140B" w:rsidRDefault="00695555" w:rsidP="004C333F">
      <w:pPr>
        <w:widowControl w:val="0"/>
        <w:numPr>
          <w:ilvl w:val="2"/>
          <w:numId w:val="89"/>
        </w:numPr>
        <w:tabs>
          <w:tab w:val="num" w:pos="1080"/>
        </w:tabs>
        <w:suppressAutoHyphens/>
        <w:autoSpaceDE w:val="0"/>
        <w:autoSpaceDN w:val="0"/>
        <w:adjustRightInd w:val="0"/>
        <w:rPr>
          <w:rFonts w:eastAsia="SimSun" w:cs="Arial"/>
          <w:b/>
          <w:kern w:val="1"/>
          <w:szCs w:val="18"/>
          <w:lang w:eastAsia="hi-IN" w:bidi="hi-IN"/>
        </w:rPr>
      </w:pPr>
      <w:r w:rsidRPr="0051140B">
        <w:rPr>
          <w:rFonts w:eastAsia="SimSun" w:cs="Arial"/>
          <w:kern w:val="1"/>
          <w:szCs w:val="18"/>
          <w:lang w:eastAsia="hi-IN" w:bidi="hi-IN"/>
        </w:rPr>
        <w:t xml:space="preserve">Kierownik ds. Bezpieczeństwa </w:t>
      </w:r>
      <w:r w:rsidR="0067327A">
        <w:rPr>
          <w:rFonts w:eastAsia="SimSun" w:cs="Arial"/>
          <w:kern w:val="1"/>
          <w:szCs w:val="18"/>
          <w:lang w:eastAsia="hi-IN" w:bidi="hi-IN"/>
        </w:rPr>
        <w:t>jako stały członek</w:t>
      </w:r>
      <w:r w:rsidRPr="0051140B">
        <w:rPr>
          <w:rFonts w:eastAsia="SimSun" w:cs="Arial"/>
          <w:kern w:val="1"/>
          <w:szCs w:val="18"/>
          <w:lang w:eastAsia="hi-IN" w:bidi="hi-IN"/>
        </w:rPr>
        <w:t xml:space="preserve"> </w:t>
      </w:r>
      <w:r w:rsidR="00D413AC">
        <w:rPr>
          <w:rFonts w:eastAsia="SimSun" w:cs="Arial"/>
          <w:kern w:val="1"/>
          <w:szCs w:val="18"/>
          <w:lang w:eastAsia="hi-IN" w:bidi="hi-IN"/>
        </w:rPr>
        <w:t>Komitet</w:t>
      </w:r>
      <w:r w:rsidR="0067327A">
        <w:rPr>
          <w:rFonts w:eastAsia="SimSun" w:cs="Arial"/>
          <w:kern w:val="1"/>
          <w:szCs w:val="18"/>
          <w:lang w:eastAsia="hi-IN" w:bidi="hi-IN"/>
        </w:rPr>
        <w:t>u</w:t>
      </w:r>
      <w:r w:rsidRPr="0051140B">
        <w:rPr>
          <w:rFonts w:eastAsia="SimSun" w:cs="Arial"/>
          <w:kern w:val="1"/>
          <w:szCs w:val="18"/>
          <w:lang w:eastAsia="hi-IN" w:bidi="hi-IN"/>
        </w:rPr>
        <w:t>/Rad</w:t>
      </w:r>
      <w:r w:rsidR="0067327A">
        <w:rPr>
          <w:rFonts w:eastAsia="SimSun" w:cs="Arial"/>
          <w:kern w:val="1"/>
          <w:szCs w:val="18"/>
          <w:lang w:eastAsia="hi-IN" w:bidi="hi-IN"/>
        </w:rPr>
        <w:t>y</w:t>
      </w:r>
      <w:r w:rsidR="00866D50">
        <w:rPr>
          <w:rFonts w:eastAsia="SimSun" w:cs="Arial"/>
          <w:kern w:val="1"/>
          <w:szCs w:val="18"/>
          <w:lang w:eastAsia="hi-IN" w:bidi="hi-IN"/>
        </w:rPr>
        <w:t xml:space="preserve"> ds. Bezpieczeństwa</w:t>
      </w:r>
      <w:r w:rsidRPr="0051140B">
        <w:rPr>
          <w:rFonts w:eastAsia="SimSun" w:cs="Arial"/>
          <w:b/>
          <w:kern w:val="1"/>
          <w:szCs w:val="18"/>
          <w:vertAlign w:val="superscript"/>
          <w:lang w:eastAsia="hi-IN" w:bidi="hi-IN"/>
        </w:rPr>
        <w:footnoteReference w:id="6"/>
      </w:r>
      <w:r w:rsidR="00866D50">
        <w:rPr>
          <w:rFonts w:eastAsia="SimSun" w:cs="Arial"/>
          <w:b/>
          <w:kern w:val="1"/>
          <w:szCs w:val="18"/>
          <w:lang w:eastAsia="hi-IN" w:bidi="hi-IN"/>
        </w:rPr>
        <w:t xml:space="preserve">, </w:t>
      </w:r>
      <w:r w:rsidRPr="0051140B">
        <w:rPr>
          <w:rFonts w:eastAsia="SimSun" w:cs="Arial"/>
          <w:kern w:val="1"/>
          <w:szCs w:val="18"/>
          <w:lang w:eastAsia="hi-IN" w:bidi="hi-IN"/>
        </w:rPr>
        <w:t>wyznaczony jest do realizacji wszystkich zadań związanych z zarządzaniem bezpieczeństwem.</w:t>
      </w:r>
    </w:p>
    <w:p w14:paraId="279F44D9" w14:textId="777908E4" w:rsidR="00D82ABF" w:rsidRDefault="00D82ABF" w:rsidP="00D82ABF">
      <w:pPr>
        <w:widowControl w:val="0"/>
        <w:numPr>
          <w:ilvl w:val="2"/>
          <w:numId w:val="89"/>
        </w:numPr>
        <w:suppressAutoHyphens/>
        <w:autoSpaceDE w:val="0"/>
        <w:autoSpaceDN w:val="0"/>
        <w:adjustRightInd w:val="0"/>
        <w:rPr>
          <w:rFonts w:eastAsia="SimSun" w:cs="Arial"/>
          <w:b/>
          <w:kern w:val="1"/>
          <w:szCs w:val="18"/>
          <w:lang w:eastAsia="hi-IN" w:bidi="hi-IN"/>
        </w:rPr>
      </w:pPr>
      <w:r w:rsidRPr="0051140B">
        <w:rPr>
          <w:rFonts w:eastAsia="SimSun" w:cs="Arial"/>
          <w:kern w:val="1"/>
          <w:szCs w:val="18"/>
          <w:lang w:eastAsia="hi-IN" w:bidi="hi-IN"/>
        </w:rPr>
        <w:t>Kierownik ds. Bezpieczeństwa</w:t>
      </w:r>
      <w:r>
        <w:rPr>
          <w:rFonts w:eastAsia="SimSun" w:cs="Arial"/>
          <w:kern w:val="1"/>
          <w:szCs w:val="18"/>
          <w:lang w:eastAsia="hi-IN" w:bidi="hi-IN"/>
        </w:rPr>
        <w:t xml:space="preserve"> powinien posiadać:</w:t>
      </w:r>
    </w:p>
    <w:p w14:paraId="20E04A96" w14:textId="3B319BB8" w:rsidR="00D82ABF" w:rsidRDefault="00D82ABF" w:rsidP="00D82ABF">
      <w:pPr>
        <w:widowControl w:val="0"/>
        <w:numPr>
          <w:ilvl w:val="2"/>
          <w:numId w:val="111"/>
        </w:numPr>
        <w:suppressAutoHyphens/>
        <w:autoSpaceDE w:val="0"/>
        <w:autoSpaceDN w:val="0"/>
        <w:adjustRightInd w:val="0"/>
        <w:ind w:left="1134" w:hanging="425"/>
        <w:rPr>
          <w:rFonts w:eastAsia="SimSun" w:cs="Arial"/>
          <w:bCs/>
          <w:kern w:val="1"/>
          <w:szCs w:val="18"/>
          <w:lang w:eastAsia="hi-IN" w:bidi="hi-IN"/>
        </w:rPr>
      </w:pPr>
      <w:r w:rsidRPr="00BA09BD">
        <w:rPr>
          <w:rFonts w:eastAsia="SimSun" w:cs="Arial"/>
          <w:bCs/>
          <w:kern w:val="1"/>
          <w:szCs w:val="18"/>
          <w:lang w:eastAsia="hi-IN" w:bidi="hi-IN"/>
        </w:rPr>
        <w:t>wiedzę oraz doświadczenie w zakresie wdrożenia i utrzymania systemów zarzadzania bezpieczeństwem w organizacji,</w:t>
      </w:r>
    </w:p>
    <w:p w14:paraId="792FB529" w14:textId="3645E580" w:rsidR="00301CDE" w:rsidRPr="00BA09BD" w:rsidRDefault="00301CDE" w:rsidP="00BA09BD">
      <w:pPr>
        <w:widowControl w:val="0"/>
        <w:numPr>
          <w:ilvl w:val="2"/>
          <w:numId w:val="111"/>
        </w:numPr>
        <w:suppressAutoHyphens/>
        <w:autoSpaceDE w:val="0"/>
        <w:autoSpaceDN w:val="0"/>
        <w:adjustRightInd w:val="0"/>
        <w:ind w:left="1134" w:hanging="425"/>
        <w:rPr>
          <w:rFonts w:eastAsia="SimSun" w:cs="Arial"/>
          <w:bCs/>
          <w:kern w:val="1"/>
          <w:szCs w:val="18"/>
          <w:lang w:eastAsia="hi-IN" w:bidi="hi-IN"/>
        </w:rPr>
      </w:pPr>
      <w:r w:rsidRPr="00BA09BD">
        <w:rPr>
          <w:rFonts w:eastAsia="SimSun" w:cs="Arial"/>
          <w:bCs/>
          <w:kern w:val="1"/>
          <w:szCs w:val="18"/>
          <w:lang w:eastAsia="hi-IN" w:bidi="hi-IN"/>
        </w:rPr>
        <w:t>wiedzę, doświadczenie i praktykę funkcjonowania systemów zgłaszania zdarzeń lotniczych</w:t>
      </w:r>
    </w:p>
    <w:p w14:paraId="579A2612" w14:textId="77777777" w:rsidR="00D82ABF" w:rsidRPr="00BA09BD" w:rsidRDefault="00D82ABF" w:rsidP="00BA09BD">
      <w:pPr>
        <w:widowControl w:val="0"/>
        <w:numPr>
          <w:ilvl w:val="2"/>
          <w:numId w:val="111"/>
        </w:numPr>
        <w:suppressAutoHyphens/>
        <w:autoSpaceDE w:val="0"/>
        <w:autoSpaceDN w:val="0"/>
        <w:adjustRightInd w:val="0"/>
        <w:ind w:left="1134" w:hanging="425"/>
        <w:rPr>
          <w:rFonts w:eastAsia="SimSun" w:cs="Arial"/>
          <w:bCs/>
          <w:kern w:val="1"/>
          <w:szCs w:val="18"/>
          <w:lang w:eastAsia="hi-IN" w:bidi="hi-IN"/>
        </w:rPr>
      </w:pPr>
      <w:r w:rsidRPr="00BA09BD">
        <w:rPr>
          <w:rFonts w:eastAsia="SimSun" w:cs="Arial"/>
          <w:bCs/>
          <w:kern w:val="1"/>
          <w:szCs w:val="18"/>
          <w:lang w:eastAsia="hi-IN" w:bidi="hi-IN"/>
        </w:rPr>
        <w:t>znajomość obowiązujących przepisów lotniczych,</w:t>
      </w:r>
    </w:p>
    <w:p w14:paraId="4FB3689D" w14:textId="0005C3F4" w:rsidR="00D82ABF" w:rsidRPr="00BA09BD" w:rsidRDefault="00D82ABF" w:rsidP="00BA09BD">
      <w:pPr>
        <w:widowControl w:val="0"/>
        <w:numPr>
          <w:ilvl w:val="2"/>
          <w:numId w:val="111"/>
        </w:numPr>
        <w:suppressAutoHyphens/>
        <w:autoSpaceDE w:val="0"/>
        <w:autoSpaceDN w:val="0"/>
        <w:adjustRightInd w:val="0"/>
        <w:ind w:left="1134" w:hanging="425"/>
        <w:rPr>
          <w:rFonts w:eastAsia="SimSun" w:cs="Arial"/>
          <w:bCs/>
          <w:kern w:val="1"/>
          <w:szCs w:val="18"/>
          <w:lang w:eastAsia="hi-IN" w:bidi="hi-IN"/>
        </w:rPr>
      </w:pPr>
      <w:r w:rsidRPr="00BA09BD">
        <w:rPr>
          <w:rFonts w:eastAsia="SimSun" w:cs="Arial"/>
          <w:bCs/>
          <w:kern w:val="1"/>
          <w:szCs w:val="18"/>
          <w:lang w:eastAsia="hi-IN" w:bidi="hi-IN"/>
        </w:rPr>
        <w:t>zdolności analityczne oraz znajomość narzędzi analitycznych,</w:t>
      </w:r>
    </w:p>
    <w:p w14:paraId="30C13457" w14:textId="77777777" w:rsidR="00D82ABF" w:rsidRPr="00BA09BD" w:rsidRDefault="00D82ABF" w:rsidP="00BA09BD">
      <w:pPr>
        <w:widowControl w:val="0"/>
        <w:numPr>
          <w:ilvl w:val="2"/>
          <w:numId w:val="111"/>
        </w:numPr>
        <w:suppressAutoHyphens/>
        <w:autoSpaceDE w:val="0"/>
        <w:autoSpaceDN w:val="0"/>
        <w:adjustRightInd w:val="0"/>
        <w:ind w:left="1134" w:hanging="425"/>
        <w:rPr>
          <w:rFonts w:eastAsia="SimSun" w:cs="Arial"/>
          <w:bCs/>
          <w:kern w:val="1"/>
          <w:szCs w:val="18"/>
          <w:lang w:eastAsia="hi-IN" w:bidi="hi-IN"/>
        </w:rPr>
      </w:pPr>
      <w:r w:rsidRPr="00BA09BD">
        <w:rPr>
          <w:rFonts w:eastAsia="SimSun" w:cs="Arial"/>
          <w:bCs/>
          <w:kern w:val="1"/>
          <w:szCs w:val="18"/>
          <w:lang w:eastAsia="hi-IN" w:bidi="hi-IN"/>
        </w:rPr>
        <w:t xml:space="preserve">wiedzę na temat czynnika ludzkiego i organizacyjnego, a także zasad kultury sprawiedliwego traktowania (Just </w:t>
      </w:r>
      <w:proofErr w:type="spellStart"/>
      <w:r w:rsidRPr="00BA09BD">
        <w:rPr>
          <w:rFonts w:eastAsia="SimSun" w:cs="Arial"/>
          <w:bCs/>
          <w:kern w:val="1"/>
          <w:szCs w:val="18"/>
          <w:lang w:eastAsia="hi-IN" w:bidi="hi-IN"/>
        </w:rPr>
        <w:t>Culture</w:t>
      </w:r>
      <w:proofErr w:type="spellEnd"/>
      <w:r w:rsidRPr="00BA09BD">
        <w:rPr>
          <w:rFonts w:eastAsia="SimSun" w:cs="Arial"/>
          <w:bCs/>
          <w:kern w:val="1"/>
          <w:szCs w:val="18"/>
          <w:lang w:eastAsia="hi-IN" w:bidi="hi-IN"/>
        </w:rPr>
        <w:t>)</w:t>
      </w:r>
    </w:p>
    <w:p w14:paraId="7F01B742" w14:textId="77777777" w:rsidR="00D82ABF" w:rsidRPr="00BA09BD" w:rsidRDefault="00D82ABF" w:rsidP="00BA09BD">
      <w:pPr>
        <w:widowControl w:val="0"/>
        <w:numPr>
          <w:ilvl w:val="2"/>
          <w:numId w:val="111"/>
        </w:numPr>
        <w:suppressAutoHyphens/>
        <w:autoSpaceDE w:val="0"/>
        <w:autoSpaceDN w:val="0"/>
        <w:adjustRightInd w:val="0"/>
        <w:ind w:left="1134" w:hanging="425"/>
        <w:rPr>
          <w:rFonts w:eastAsia="SimSun" w:cs="Arial"/>
          <w:bCs/>
          <w:kern w:val="1"/>
          <w:szCs w:val="18"/>
          <w:lang w:eastAsia="hi-IN" w:bidi="hi-IN"/>
        </w:rPr>
      </w:pPr>
      <w:r w:rsidRPr="00BA09BD">
        <w:rPr>
          <w:rFonts w:eastAsia="SimSun" w:cs="Arial"/>
          <w:bCs/>
          <w:kern w:val="1"/>
          <w:szCs w:val="18"/>
          <w:lang w:eastAsia="hi-IN" w:bidi="hi-IN"/>
        </w:rPr>
        <w:t xml:space="preserve">wiedzę z zakresu identyfikacji zagrożeń, procesów analizy i oceny ryzyka, metod pomiaru poziomu </w:t>
      </w:r>
      <w:r w:rsidRPr="00BA09BD">
        <w:rPr>
          <w:rFonts w:eastAsia="SimSun" w:cs="Arial"/>
          <w:bCs/>
          <w:kern w:val="1"/>
          <w:szCs w:val="18"/>
          <w:lang w:eastAsia="hi-IN" w:bidi="hi-IN"/>
        </w:rPr>
        <w:lastRenderedPageBreak/>
        <w:t>bezpieczeństwa.</w:t>
      </w:r>
    </w:p>
    <w:p w14:paraId="7FE04E04" w14:textId="783B1AD0" w:rsidR="00D82ABF" w:rsidRDefault="00D82ABF" w:rsidP="00BA09BD">
      <w:pPr>
        <w:widowControl w:val="0"/>
        <w:numPr>
          <w:ilvl w:val="2"/>
          <w:numId w:val="111"/>
        </w:numPr>
        <w:suppressAutoHyphens/>
        <w:autoSpaceDE w:val="0"/>
        <w:autoSpaceDN w:val="0"/>
        <w:adjustRightInd w:val="0"/>
        <w:ind w:left="1134" w:hanging="425"/>
        <w:rPr>
          <w:rFonts w:eastAsia="SimSun" w:cs="Arial"/>
          <w:bCs/>
          <w:kern w:val="1"/>
          <w:szCs w:val="18"/>
          <w:lang w:eastAsia="hi-IN" w:bidi="hi-IN"/>
        </w:rPr>
      </w:pPr>
      <w:r w:rsidRPr="00BA09BD">
        <w:rPr>
          <w:rFonts w:eastAsia="SimSun" w:cs="Arial"/>
          <w:bCs/>
          <w:kern w:val="1"/>
          <w:szCs w:val="18"/>
          <w:lang w:eastAsia="hi-IN" w:bidi="hi-IN"/>
        </w:rPr>
        <w:t>szkolenie z systemów zarządzania bezpieczeństwem</w:t>
      </w:r>
    </w:p>
    <w:p w14:paraId="0E80A018" w14:textId="221D8172" w:rsidR="00D82ABF" w:rsidRDefault="00D82ABF" w:rsidP="00D82ABF">
      <w:pPr>
        <w:widowControl w:val="0"/>
        <w:numPr>
          <w:ilvl w:val="2"/>
          <w:numId w:val="111"/>
        </w:numPr>
        <w:suppressAutoHyphens/>
        <w:autoSpaceDE w:val="0"/>
        <w:autoSpaceDN w:val="0"/>
        <w:adjustRightInd w:val="0"/>
        <w:ind w:left="1134" w:hanging="425"/>
        <w:rPr>
          <w:rFonts w:eastAsia="SimSun" w:cs="Arial"/>
          <w:bCs/>
          <w:kern w:val="1"/>
          <w:szCs w:val="18"/>
          <w:lang w:eastAsia="hi-IN" w:bidi="hi-IN"/>
        </w:rPr>
      </w:pPr>
      <w:r>
        <w:rPr>
          <w:rFonts w:eastAsia="SimSun" w:cs="Arial"/>
          <w:bCs/>
          <w:kern w:val="1"/>
          <w:szCs w:val="18"/>
          <w:lang w:eastAsia="hi-IN" w:bidi="hi-IN"/>
        </w:rPr>
        <w:t>szkolenie z systemu zgłaszania zdarzeń</w:t>
      </w:r>
    </w:p>
    <w:p w14:paraId="60FBC80E" w14:textId="676A0AEC" w:rsidR="00301CDE" w:rsidRPr="00BA09BD" w:rsidRDefault="00301CDE" w:rsidP="00BA09BD">
      <w:pPr>
        <w:widowControl w:val="0"/>
        <w:numPr>
          <w:ilvl w:val="2"/>
          <w:numId w:val="111"/>
        </w:numPr>
        <w:suppressAutoHyphens/>
        <w:autoSpaceDE w:val="0"/>
        <w:autoSpaceDN w:val="0"/>
        <w:adjustRightInd w:val="0"/>
        <w:ind w:left="1134" w:hanging="425"/>
        <w:rPr>
          <w:rFonts w:eastAsia="SimSun" w:cs="Arial"/>
          <w:bCs/>
          <w:kern w:val="1"/>
          <w:szCs w:val="18"/>
          <w:lang w:eastAsia="hi-IN" w:bidi="hi-IN"/>
        </w:rPr>
      </w:pPr>
      <w:r w:rsidRPr="00BA09BD">
        <w:rPr>
          <w:rFonts w:eastAsia="SimSun" w:cs="Arial"/>
          <w:bCs/>
          <w:kern w:val="1"/>
          <w:szCs w:val="18"/>
          <w:lang w:eastAsia="hi-IN" w:bidi="hi-IN"/>
        </w:rPr>
        <w:t>szkolenie z metodyki badania zdarzeń lotniczych</w:t>
      </w:r>
    </w:p>
    <w:p w14:paraId="6559CD97" w14:textId="77777777" w:rsidR="00D82ABF" w:rsidRPr="00BA09BD" w:rsidRDefault="00D82ABF" w:rsidP="00BA09BD">
      <w:pPr>
        <w:widowControl w:val="0"/>
        <w:suppressAutoHyphens/>
        <w:autoSpaceDE w:val="0"/>
        <w:autoSpaceDN w:val="0"/>
        <w:adjustRightInd w:val="0"/>
        <w:ind w:left="720"/>
        <w:rPr>
          <w:rFonts w:eastAsia="SimSun" w:cs="Arial"/>
          <w:b/>
          <w:kern w:val="1"/>
          <w:szCs w:val="18"/>
          <w:lang w:eastAsia="hi-IN" w:bidi="hi-IN"/>
        </w:rPr>
      </w:pPr>
    </w:p>
    <w:p w14:paraId="6268410F" w14:textId="5B54F577" w:rsidR="00695555" w:rsidRPr="0051140B" w:rsidRDefault="00695555" w:rsidP="004C333F">
      <w:pPr>
        <w:widowControl w:val="0"/>
        <w:numPr>
          <w:ilvl w:val="2"/>
          <w:numId w:val="89"/>
        </w:numPr>
        <w:tabs>
          <w:tab w:val="num" w:pos="1080"/>
        </w:tabs>
        <w:suppressAutoHyphens/>
        <w:autoSpaceDE w:val="0"/>
        <w:autoSpaceDN w:val="0"/>
        <w:adjustRightInd w:val="0"/>
        <w:rPr>
          <w:rFonts w:eastAsia="SimSun" w:cs="Arial"/>
          <w:b/>
          <w:kern w:val="1"/>
          <w:szCs w:val="18"/>
          <w:lang w:eastAsia="hi-IN" w:bidi="hi-IN"/>
        </w:rPr>
      </w:pPr>
      <w:r w:rsidRPr="0051140B">
        <w:rPr>
          <w:rFonts w:eastAsia="SimSun" w:cs="Arial"/>
          <w:kern w:val="1"/>
          <w:szCs w:val="18"/>
          <w:lang w:eastAsia="hi-IN" w:bidi="hi-IN"/>
        </w:rPr>
        <w:t>Do obowiązków kierownika ds. bezpieczeństwa należy:</w:t>
      </w:r>
    </w:p>
    <w:p w14:paraId="5494D036" w14:textId="2B4534C2" w:rsidR="00695555" w:rsidRPr="00903D55" w:rsidRDefault="00695555" w:rsidP="004C333F">
      <w:pPr>
        <w:pStyle w:val="Akapitzlist"/>
        <w:widowControl w:val="0"/>
        <w:numPr>
          <w:ilvl w:val="0"/>
          <w:numId w:val="28"/>
        </w:numPr>
        <w:suppressAutoHyphens/>
        <w:contextualSpacing w:val="0"/>
        <w:rPr>
          <w:rFonts w:eastAsia="SimSun" w:cs="Arial"/>
          <w:kern w:val="1"/>
          <w:szCs w:val="18"/>
          <w:lang w:eastAsia="hi-IN" w:bidi="hi-IN"/>
        </w:rPr>
      </w:pPr>
      <w:r w:rsidRPr="00903D55">
        <w:rPr>
          <w:rFonts w:eastAsia="SimSun" w:cs="Arial"/>
          <w:kern w:val="1"/>
          <w:szCs w:val="18"/>
          <w:lang w:eastAsia="hi-IN" w:bidi="hi-IN"/>
        </w:rPr>
        <w:t>kierowanie procesem implementacji SMS w imieniu Kierownika Odpowiedzialnego (AM);</w:t>
      </w:r>
    </w:p>
    <w:p w14:paraId="6C0499CE" w14:textId="0ACB7681" w:rsidR="00695555" w:rsidRPr="00903D55" w:rsidRDefault="00695555" w:rsidP="004C333F">
      <w:pPr>
        <w:pStyle w:val="Akapitzlist"/>
        <w:widowControl w:val="0"/>
        <w:numPr>
          <w:ilvl w:val="0"/>
          <w:numId w:val="28"/>
        </w:numPr>
        <w:suppressAutoHyphens/>
        <w:contextualSpacing w:val="0"/>
        <w:rPr>
          <w:rFonts w:eastAsia="SimSun" w:cs="Arial"/>
          <w:kern w:val="1"/>
          <w:szCs w:val="18"/>
          <w:lang w:eastAsia="hi-IN" w:bidi="hi-IN"/>
        </w:rPr>
      </w:pPr>
      <w:r w:rsidRPr="00903D55">
        <w:rPr>
          <w:rFonts w:eastAsia="SimSun" w:cs="Arial"/>
          <w:kern w:val="1"/>
          <w:szCs w:val="18"/>
          <w:lang w:eastAsia="hi-IN" w:bidi="hi-IN"/>
        </w:rPr>
        <w:t xml:space="preserve">gromadzenie, ocena, przetwarzanie, analiza i przechowywanie szczegółowych danych dotyczących zdarzeń lotniczych poprzez prowadzenie </w:t>
      </w:r>
      <w:r w:rsidRPr="00903D55">
        <w:rPr>
          <w:rFonts w:eastAsia="SimSun" w:cs="Arial"/>
          <w:b/>
          <w:kern w:val="1"/>
          <w:szCs w:val="18"/>
          <w:lang w:eastAsia="hi-IN" w:bidi="hi-IN"/>
        </w:rPr>
        <w:t>bazy</w:t>
      </w:r>
      <w:r w:rsidRPr="00903D55">
        <w:rPr>
          <w:rFonts w:eastAsia="SimSun" w:cs="Arial"/>
          <w:kern w:val="1"/>
          <w:szCs w:val="18"/>
          <w:lang w:eastAsia="hi-IN" w:bidi="hi-IN"/>
        </w:rPr>
        <w:t xml:space="preserve"> </w:t>
      </w:r>
      <w:r w:rsidRPr="00903D55">
        <w:rPr>
          <w:rFonts w:eastAsia="SimSun" w:cs="Arial"/>
          <w:b/>
          <w:kern w:val="1"/>
          <w:szCs w:val="18"/>
          <w:lang w:eastAsia="hi-IN" w:bidi="hi-IN"/>
        </w:rPr>
        <w:t>danych</w:t>
      </w:r>
      <w:r w:rsidRPr="00903D55">
        <w:rPr>
          <w:rFonts w:eastAsia="SimSun" w:cs="Arial"/>
          <w:kern w:val="1"/>
          <w:szCs w:val="18"/>
          <w:lang w:eastAsia="hi-IN" w:bidi="hi-IN"/>
        </w:rPr>
        <w:t xml:space="preserve"> tych zdarzeń zgromadzonych zgodnie z art. 4 i 5 rozporządzenia (UE) nr 376/2014;</w:t>
      </w:r>
    </w:p>
    <w:p w14:paraId="250EB1EC" w14:textId="5B6C15A9" w:rsidR="00695555" w:rsidRPr="00903D55" w:rsidRDefault="00695555" w:rsidP="004C333F">
      <w:pPr>
        <w:pStyle w:val="Akapitzlist"/>
        <w:numPr>
          <w:ilvl w:val="0"/>
          <w:numId w:val="29"/>
        </w:numPr>
        <w:contextualSpacing w:val="0"/>
        <w:rPr>
          <w:rFonts w:eastAsia="SimSun" w:cs="Arial"/>
          <w:color w:val="333333"/>
          <w:kern w:val="1"/>
          <w:szCs w:val="18"/>
          <w:lang w:eastAsia="hi-IN" w:bidi="hi-IN"/>
        </w:rPr>
      </w:pPr>
      <w:r w:rsidRPr="00903D55">
        <w:rPr>
          <w:rFonts w:eastAsia="SimSun" w:cs="Arial"/>
          <w:kern w:val="1"/>
          <w:szCs w:val="18"/>
          <w:lang w:eastAsia="hi-IN" w:bidi="hi-IN"/>
        </w:rPr>
        <w:t xml:space="preserve">analiza wszystkich </w:t>
      </w:r>
      <w:r w:rsidRPr="00903D55">
        <w:rPr>
          <w:rFonts w:eastAsia="SimSun" w:cs="Arial"/>
          <w:color w:val="333333"/>
          <w:kern w:val="1"/>
          <w:szCs w:val="18"/>
          <w:lang w:eastAsia="hi-IN" w:bidi="hi-IN"/>
        </w:rPr>
        <w:t xml:space="preserve">zgłoszeń zdarzeń lotniczych, które dostarczane są do SM w celu ich </w:t>
      </w:r>
      <w:r w:rsidR="00955D20">
        <w:rPr>
          <w:rFonts w:eastAsia="SimSun" w:cs="Arial"/>
          <w:color w:val="333333"/>
          <w:kern w:val="1"/>
          <w:szCs w:val="18"/>
          <w:lang w:eastAsia="hi-IN" w:bidi="hi-IN"/>
        </w:rPr>
        <w:t>oceny</w:t>
      </w:r>
      <w:r w:rsidRPr="00903D55">
        <w:rPr>
          <w:rFonts w:eastAsia="SimSun" w:cs="Arial"/>
          <w:color w:val="333333"/>
          <w:kern w:val="1"/>
          <w:szCs w:val="18"/>
          <w:lang w:eastAsia="hi-IN" w:bidi="hi-IN"/>
        </w:rPr>
        <w:t xml:space="preserve"> pod kątem wyodrębnienia informacji mających znaczenie dla bezpieczeństwa lotniczego organizacji oraz przekazywanie do właściwego organu zgodnie z art. 4 ust. 8 rozporządzenia (UE) nr 376/2014</w:t>
      </w:r>
      <w:r w:rsidR="003435D0">
        <w:rPr>
          <w:rFonts w:eastAsia="SimSun" w:cs="Arial"/>
          <w:color w:val="333333"/>
          <w:kern w:val="1"/>
          <w:szCs w:val="18"/>
          <w:lang w:eastAsia="hi-IN" w:bidi="hi-IN"/>
        </w:rPr>
        <w:t xml:space="preserve"> (Centralna Baza Zgłoszeń – CBZ)</w:t>
      </w:r>
      <w:r w:rsidRPr="00903D55">
        <w:rPr>
          <w:rFonts w:eastAsia="SimSun" w:cs="Arial"/>
          <w:color w:val="333333"/>
          <w:kern w:val="1"/>
          <w:szCs w:val="18"/>
          <w:lang w:eastAsia="hi-IN" w:bidi="hi-IN"/>
        </w:rPr>
        <w:t>;</w:t>
      </w:r>
    </w:p>
    <w:p w14:paraId="3FCC6375" w14:textId="4CD21FA4" w:rsidR="00695555" w:rsidRPr="00903D55" w:rsidRDefault="00695555" w:rsidP="004C333F">
      <w:pPr>
        <w:pStyle w:val="Akapitzlist"/>
        <w:numPr>
          <w:ilvl w:val="0"/>
          <w:numId w:val="29"/>
        </w:numPr>
        <w:contextualSpacing w:val="0"/>
        <w:rPr>
          <w:rFonts w:eastAsia="SimSun" w:cs="Arial"/>
          <w:color w:val="333333"/>
          <w:kern w:val="1"/>
          <w:szCs w:val="18"/>
          <w:lang w:eastAsia="hi-IN" w:bidi="hi-IN"/>
        </w:rPr>
      </w:pPr>
      <w:r w:rsidRPr="00903D55">
        <w:rPr>
          <w:rFonts w:eastAsia="SimSun" w:cs="Arial"/>
          <w:color w:val="333333"/>
          <w:kern w:val="1"/>
          <w:szCs w:val="18"/>
          <w:lang w:eastAsia="hi-IN" w:bidi="hi-IN"/>
        </w:rPr>
        <w:t>zapewnienie sprawnego pozyskiwania danych z rejestratorów pokładowych statków powietrznych (jeśli dotyczy) w celu ich specjalistycznej analizy, przetwarzania, zabezpieczania i archiwizacji na okoliczność możliwości ich udostępniania uprawnionym organom;</w:t>
      </w:r>
    </w:p>
    <w:p w14:paraId="1F10463D" w14:textId="1BFE4736" w:rsidR="00695555" w:rsidRPr="00903D55" w:rsidRDefault="00695555" w:rsidP="004C333F">
      <w:pPr>
        <w:pStyle w:val="Akapitzlist"/>
        <w:numPr>
          <w:ilvl w:val="0"/>
          <w:numId w:val="29"/>
        </w:numPr>
        <w:contextualSpacing w:val="0"/>
        <w:rPr>
          <w:rFonts w:eastAsia="SimSun" w:cs="Arial"/>
          <w:kern w:val="1"/>
          <w:szCs w:val="18"/>
          <w:lang w:eastAsia="hi-IN" w:bidi="hi-IN"/>
        </w:rPr>
      </w:pPr>
      <w:r w:rsidRPr="00903D55">
        <w:rPr>
          <w:rFonts w:eastAsia="SimSun" w:cs="Arial"/>
          <w:kern w:val="1"/>
          <w:szCs w:val="18"/>
          <w:lang w:eastAsia="hi-IN" w:bidi="hi-IN"/>
        </w:rPr>
        <w:t>koordyn</w:t>
      </w:r>
      <w:r w:rsidR="00866D50">
        <w:rPr>
          <w:rFonts w:eastAsia="SimSun" w:cs="Arial"/>
          <w:kern w:val="1"/>
          <w:szCs w:val="18"/>
          <w:lang w:eastAsia="hi-IN" w:bidi="hi-IN"/>
        </w:rPr>
        <w:t>acja</w:t>
      </w:r>
      <w:r w:rsidRPr="00903D55">
        <w:rPr>
          <w:rFonts w:eastAsia="SimSun" w:cs="Arial"/>
          <w:kern w:val="1"/>
          <w:szCs w:val="18"/>
          <w:lang w:eastAsia="hi-IN" w:bidi="hi-IN"/>
        </w:rPr>
        <w:t xml:space="preserve"> i ułatwianie identyfikacji zagrożeń oraz analizy, oceny i zarządzania ryzykiem poprzez gromadzenie oraz analizę danych dotyczących bezpieczeństwa oraz ich dystrybucję do zainteresowanego personelu operacyjnego;</w:t>
      </w:r>
    </w:p>
    <w:p w14:paraId="4E63579E" w14:textId="6C44244F" w:rsidR="00695555" w:rsidRPr="00903D55" w:rsidRDefault="00695555" w:rsidP="004C333F">
      <w:pPr>
        <w:pStyle w:val="Akapitzlist"/>
        <w:numPr>
          <w:ilvl w:val="0"/>
          <w:numId w:val="29"/>
        </w:numPr>
        <w:contextualSpacing w:val="0"/>
        <w:rPr>
          <w:rFonts w:eastAsia="SimSun" w:cs="Arial"/>
          <w:kern w:val="1"/>
          <w:szCs w:val="18"/>
          <w:lang w:eastAsia="hi-IN" w:bidi="hi-IN"/>
        </w:rPr>
      </w:pPr>
      <w:r w:rsidRPr="00903D55">
        <w:rPr>
          <w:rFonts w:eastAsia="SimSun" w:cs="Arial"/>
          <w:kern w:val="1"/>
          <w:szCs w:val="18"/>
          <w:lang w:eastAsia="hi-IN" w:bidi="hi-IN"/>
        </w:rPr>
        <w:t xml:space="preserve">w przypadku przekazywania lub przyjmowania zadań lotniczych przez organizację … w ramach </w:t>
      </w:r>
      <w:r w:rsidRPr="00903D55">
        <w:rPr>
          <w:rFonts w:eastAsia="SimSun" w:cs="Arial"/>
          <w:kern w:val="1"/>
          <w:szCs w:val="18"/>
          <w:u w:val="single"/>
          <w:lang w:eastAsia="hi-IN" w:bidi="hi-IN"/>
        </w:rPr>
        <w:t>zlecania czynności</w:t>
      </w:r>
      <w:r w:rsidRPr="00903D55">
        <w:rPr>
          <w:rFonts w:eastAsia="SimSun" w:cs="Arial"/>
          <w:kern w:val="1"/>
          <w:szCs w:val="18"/>
          <w:lang w:eastAsia="hi-IN" w:bidi="hi-IN"/>
        </w:rPr>
        <w:t xml:space="preserve"> nadzór nad bezpieczeństwem realizacji tych zadań;</w:t>
      </w:r>
    </w:p>
    <w:p w14:paraId="542530D9" w14:textId="72B12BFE" w:rsidR="00695555" w:rsidRPr="00903D55" w:rsidRDefault="00695555" w:rsidP="004C333F">
      <w:pPr>
        <w:pStyle w:val="Akapitzlist"/>
        <w:numPr>
          <w:ilvl w:val="0"/>
          <w:numId w:val="29"/>
        </w:numPr>
        <w:contextualSpacing w:val="0"/>
        <w:rPr>
          <w:rFonts w:eastAsia="SimSun" w:cs="Arial"/>
          <w:kern w:val="1"/>
          <w:szCs w:val="18"/>
          <w:lang w:eastAsia="hi-IN" w:bidi="hi-IN"/>
        </w:rPr>
      </w:pPr>
      <w:r w:rsidRPr="00903D55">
        <w:rPr>
          <w:rFonts w:eastAsia="SimSun" w:cs="Arial"/>
          <w:kern w:val="1"/>
          <w:szCs w:val="18"/>
          <w:lang w:eastAsia="hi-IN" w:bidi="hi-IN"/>
        </w:rPr>
        <w:t>w</w:t>
      </w:r>
      <w:r w:rsidRPr="00903D55">
        <w:rPr>
          <w:rFonts w:eastAsia="SimSun" w:cs="Arial"/>
          <w:b/>
          <w:kern w:val="1"/>
          <w:szCs w:val="18"/>
          <w:lang w:eastAsia="hi-IN" w:bidi="hi-IN"/>
        </w:rPr>
        <w:t xml:space="preserve"> </w:t>
      </w:r>
      <w:r w:rsidRPr="00903D55">
        <w:rPr>
          <w:rFonts w:eastAsia="SimSun" w:cs="Arial"/>
          <w:kern w:val="1"/>
          <w:szCs w:val="18"/>
          <w:lang w:eastAsia="hi-IN" w:bidi="hi-IN"/>
        </w:rPr>
        <w:t xml:space="preserve">przypadku określenia działań naprawczych/korygujących lub zapobiegawczych w celu wyeliminowania rzeczywistych lub potencjalnych uchybień w zakresie bezpieczeństwa lotniczego </w:t>
      </w:r>
      <w:r w:rsidRPr="00903D55">
        <w:rPr>
          <w:rFonts w:eastAsia="SimSun" w:cs="Arial"/>
          <w:b/>
          <w:kern w:val="1"/>
          <w:szCs w:val="18"/>
          <w:lang w:eastAsia="hi-IN" w:bidi="hi-IN"/>
        </w:rPr>
        <w:t>wdrażanie</w:t>
      </w:r>
      <w:r w:rsidR="000122B2">
        <w:rPr>
          <w:rFonts w:eastAsia="SimSun" w:cs="Arial"/>
          <w:b/>
          <w:kern w:val="1"/>
          <w:szCs w:val="18"/>
          <w:lang w:eastAsia="hi-IN" w:bidi="hi-IN"/>
        </w:rPr>
        <w:t>/kontrola wdrażania</w:t>
      </w:r>
      <w:r w:rsidR="00217B47" w:rsidRPr="00903D55">
        <w:rPr>
          <w:rFonts w:eastAsia="SimSun" w:cs="Arial"/>
          <w:b/>
          <w:kern w:val="1"/>
          <w:szCs w:val="18"/>
          <w:lang w:eastAsia="hi-IN" w:bidi="hi-IN"/>
        </w:rPr>
        <w:t xml:space="preserve"> </w:t>
      </w:r>
      <w:r w:rsidRPr="00903D55">
        <w:rPr>
          <w:rFonts w:eastAsia="SimSun" w:cs="Arial"/>
          <w:b/>
          <w:kern w:val="1"/>
          <w:szCs w:val="18"/>
          <w:lang w:eastAsia="hi-IN" w:bidi="hi-IN"/>
        </w:rPr>
        <w:t>tych</w:t>
      </w:r>
      <w:r w:rsidR="00217B47" w:rsidRPr="00903D55">
        <w:rPr>
          <w:rFonts w:eastAsia="SimSun" w:cs="Arial"/>
          <w:b/>
          <w:kern w:val="1"/>
          <w:szCs w:val="18"/>
          <w:lang w:eastAsia="hi-IN" w:bidi="hi-IN"/>
        </w:rPr>
        <w:t xml:space="preserve"> </w:t>
      </w:r>
      <w:r w:rsidRPr="00903D55">
        <w:rPr>
          <w:rFonts w:eastAsia="SimSun" w:cs="Arial"/>
          <w:b/>
          <w:kern w:val="1"/>
          <w:szCs w:val="18"/>
          <w:lang w:eastAsia="hi-IN" w:bidi="hi-IN"/>
        </w:rPr>
        <w:t>działań</w:t>
      </w:r>
      <w:r w:rsidR="00217B47" w:rsidRPr="00903D55">
        <w:rPr>
          <w:rFonts w:eastAsia="SimSun" w:cs="Arial"/>
          <w:b/>
          <w:kern w:val="1"/>
          <w:szCs w:val="18"/>
          <w:lang w:eastAsia="hi-IN" w:bidi="hi-IN"/>
        </w:rPr>
        <w:t xml:space="preserve"> </w:t>
      </w:r>
      <w:r w:rsidRPr="00903D55">
        <w:rPr>
          <w:rFonts w:eastAsia="SimSun" w:cs="Arial"/>
          <w:b/>
          <w:kern w:val="1"/>
          <w:szCs w:val="18"/>
          <w:lang w:eastAsia="hi-IN" w:bidi="hi-IN"/>
        </w:rPr>
        <w:t>terminowo</w:t>
      </w:r>
      <w:r w:rsidR="00217B47" w:rsidRPr="00903D55">
        <w:rPr>
          <w:rFonts w:eastAsia="SimSun" w:cs="Arial"/>
          <w:b/>
          <w:kern w:val="1"/>
          <w:szCs w:val="18"/>
          <w:lang w:eastAsia="hi-IN" w:bidi="hi-IN"/>
        </w:rPr>
        <w:t xml:space="preserve"> </w:t>
      </w:r>
      <w:r w:rsidRPr="00903D55">
        <w:rPr>
          <w:rFonts w:eastAsia="SimSun" w:cs="Arial"/>
          <w:b/>
          <w:kern w:val="1"/>
          <w:szCs w:val="18"/>
          <w:lang w:eastAsia="hi-IN" w:bidi="hi-IN"/>
        </w:rPr>
        <w:t>zgodnie</w:t>
      </w:r>
      <w:r w:rsidR="00217B47" w:rsidRPr="00903D55">
        <w:rPr>
          <w:rFonts w:eastAsia="SimSun" w:cs="Arial"/>
          <w:b/>
          <w:kern w:val="1"/>
          <w:szCs w:val="18"/>
          <w:lang w:eastAsia="hi-IN" w:bidi="hi-IN"/>
        </w:rPr>
        <w:t xml:space="preserve"> </w:t>
      </w:r>
      <w:r w:rsidRPr="00903D55">
        <w:rPr>
          <w:rFonts w:eastAsia="SimSun" w:cs="Arial"/>
          <w:b/>
          <w:kern w:val="1"/>
          <w:szCs w:val="18"/>
          <w:lang w:eastAsia="hi-IN" w:bidi="hi-IN"/>
        </w:rPr>
        <w:t>z procedurą ich monitorowania</w:t>
      </w:r>
      <w:r w:rsidRPr="00903D55">
        <w:rPr>
          <w:rFonts w:eastAsia="SimSun" w:cs="Arial"/>
          <w:kern w:val="1"/>
          <w:szCs w:val="18"/>
          <w:lang w:eastAsia="hi-IN" w:bidi="hi-IN"/>
        </w:rPr>
        <w:t>;</w:t>
      </w:r>
    </w:p>
    <w:p w14:paraId="31CFD69D" w14:textId="6612AA25" w:rsidR="00695555" w:rsidRPr="00903D55" w:rsidRDefault="00695555" w:rsidP="004C333F">
      <w:pPr>
        <w:pStyle w:val="Akapitzlist"/>
        <w:numPr>
          <w:ilvl w:val="0"/>
          <w:numId w:val="29"/>
        </w:numPr>
        <w:contextualSpacing w:val="0"/>
        <w:rPr>
          <w:rFonts w:eastAsia="SimSun" w:cs="Arial"/>
          <w:kern w:val="1"/>
          <w:szCs w:val="18"/>
          <w:lang w:eastAsia="hi-IN" w:bidi="hi-IN"/>
        </w:rPr>
      </w:pPr>
      <w:r w:rsidRPr="00903D55">
        <w:rPr>
          <w:rFonts w:eastAsia="SimSun" w:cs="Arial"/>
          <w:kern w:val="1"/>
          <w:szCs w:val="18"/>
          <w:lang w:eastAsia="hi-IN" w:bidi="hi-IN"/>
        </w:rPr>
        <w:t xml:space="preserve">w terminie </w:t>
      </w:r>
      <w:r w:rsidRPr="00903D55">
        <w:rPr>
          <w:rFonts w:eastAsia="SimSun" w:cs="Arial"/>
          <w:b/>
          <w:kern w:val="1"/>
          <w:szCs w:val="18"/>
          <w:u w:val="single"/>
          <w:lang w:eastAsia="hi-IN" w:bidi="hi-IN"/>
        </w:rPr>
        <w:t>30 dni od daty powiadomienia o zdarzeniu</w:t>
      </w:r>
      <w:r w:rsidR="00733411">
        <w:rPr>
          <w:rFonts w:eastAsia="SimSun" w:cs="Arial"/>
          <w:b/>
          <w:kern w:val="1"/>
          <w:szCs w:val="18"/>
          <w:u w:val="single"/>
          <w:lang w:eastAsia="hi-IN" w:bidi="hi-IN"/>
        </w:rPr>
        <w:t>,</w:t>
      </w:r>
      <w:r w:rsidRPr="00903D55">
        <w:rPr>
          <w:rFonts w:eastAsia="SimSun" w:cs="Arial"/>
          <w:kern w:val="1"/>
          <w:szCs w:val="18"/>
          <w:lang w:eastAsia="hi-IN" w:bidi="hi-IN"/>
        </w:rPr>
        <w:t xml:space="preserve"> w następstwie analizy </w:t>
      </w:r>
      <w:r w:rsidR="00733411" w:rsidRPr="00903D55">
        <w:rPr>
          <w:rFonts w:eastAsia="SimSun" w:cs="Arial"/>
          <w:kern w:val="1"/>
          <w:szCs w:val="18"/>
          <w:lang w:eastAsia="hi-IN" w:bidi="hi-IN"/>
        </w:rPr>
        <w:t>oraz ocen</w:t>
      </w:r>
      <w:r w:rsidR="00733411">
        <w:rPr>
          <w:rFonts w:eastAsia="SimSun" w:cs="Arial"/>
          <w:kern w:val="1"/>
          <w:szCs w:val="18"/>
          <w:lang w:eastAsia="hi-IN" w:bidi="hi-IN"/>
        </w:rPr>
        <w:t>y</w:t>
      </w:r>
      <w:r w:rsidR="00733411" w:rsidRPr="00903D55">
        <w:rPr>
          <w:rFonts w:eastAsia="SimSun" w:cs="Arial"/>
          <w:kern w:val="1"/>
          <w:szCs w:val="18"/>
          <w:lang w:eastAsia="hi-IN" w:bidi="hi-IN"/>
        </w:rPr>
        <w:t xml:space="preserve"> ryzyk</w:t>
      </w:r>
      <w:r w:rsidR="00733411">
        <w:rPr>
          <w:rFonts w:eastAsia="SimSun" w:cs="Arial"/>
          <w:kern w:val="1"/>
          <w:szCs w:val="18"/>
          <w:lang w:eastAsia="hi-IN" w:bidi="hi-IN"/>
        </w:rPr>
        <w:t xml:space="preserve">a, </w:t>
      </w:r>
      <w:r w:rsidR="00733411" w:rsidRPr="00903D55">
        <w:rPr>
          <w:rFonts w:eastAsia="SimSun" w:cs="Arial"/>
          <w:kern w:val="1"/>
          <w:szCs w:val="18"/>
          <w:lang w:eastAsia="hi-IN" w:bidi="hi-IN"/>
        </w:rPr>
        <w:t xml:space="preserve">przekazanie właściwemu organowi </w:t>
      </w:r>
      <w:r w:rsidR="00733411">
        <w:rPr>
          <w:rFonts w:eastAsia="SimSun" w:cs="Arial"/>
          <w:kern w:val="1"/>
          <w:szCs w:val="18"/>
          <w:lang w:eastAsia="hi-IN" w:bidi="hi-IN"/>
        </w:rPr>
        <w:t>z</w:t>
      </w:r>
      <w:r w:rsidRPr="00903D55">
        <w:rPr>
          <w:rFonts w:eastAsia="SimSun" w:cs="Arial"/>
          <w:kern w:val="1"/>
          <w:szCs w:val="18"/>
          <w:lang w:eastAsia="hi-IN" w:bidi="hi-IN"/>
        </w:rPr>
        <w:t>identyfikowan</w:t>
      </w:r>
      <w:r w:rsidR="00955D20">
        <w:rPr>
          <w:rFonts w:eastAsia="SimSun" w:cs="Arial"/>
          <w:kern w:val="1"/>
          <w:szCs w:val="18"/>
          <w:lang w:eastAsia="hi-IN" w:bidi="hi-IN"/>
        </w:rPr>
        <w:t>ych</w:t>
      </w:r>
      <w:r w:rsidRPr="00903D55">
        <w:rPr>
          <w:rFonts w:eastAsia="SimSun" w:cs="Arial"/>
          <w:kern w:val="1"/>
          <w:szCs w:val="18"/>
          <w:lang w:eastAsia="hi-IN" w:bidi="hi-IN"/>
        </w:rPr>
        <w:t xml:space="preserve"> rzeczywistych</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lub</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potencjalnych</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zagrożeń</w:t>
      </w:r>
      <w:r w:rsidR="00733411">
        <w:rPr>
          <w:rFonts w:eastAsia="SimSun" w:cs="Arial"/>
          <w:kern w:val="1"/>
          <w:szCs w:val="18"/>
          <w:lang w:eastAsia="hi-IN" w:bidi="hi-IN"/>
        </w:rPr>
        <w:t>;</w:t>
      </w:r>
      <w:r w:rsidR="00217B47" w:rsidRPr="00903D55">
        <w:rPr>
          <w:rFonts w:eastAsia="SimSun" w:cs="Arial"/>
          <w:kern w:val="1"/>
          <w:szCs w:val="18"/>
          <w:lang w:eastAsia="hi-IN" w:bidi="hi-IN"/>
        </w:rPr>
        <w:t xml:space="preserve"> </w:t>
      </w:r>
    </w:p>
    <w:p w14:paraId="0D692073" w14:textId="7ADA363E" w:rsidR="00695555" w:rsidRPr="00903D55" w:rsidRDefault="00695555" w:rsidP="004C333F">
      <w:pPr>
        <w:pStyle w:val="Akapitzlist"/>
        <w:numPr>
          <w:ilvl w:val="0"/>
          <w:numId w:val="29"/>
        </w:numPr>
        <w:contextualSpacing w:val="0"/>
        <w:rPr>
          <w:rFonts w:eastAsia="SimSun" w:cs="Arial"/>
          <w:b/>
          <w:kern w:val="1"/>
          <w:szCs w:val="18"/>
          <w:lang w:eastAsia="hi-IN" w:bidi="hi-IN"/>
        </w:rPr>
      </w:pPr>
      <w:r w:rsidRPr="00903D55">
        <w:rPr>
          <w:rFonts w:eastAsia="SimSun" w:cs="Arial"/>
          <w:kern w:val="1"/>
          <w:szCs w:val="18"/>
          <w:lang w:eastAsia="hi-IN" w:bidi="hi-IN"/>
        </w:rPr>
        <w:t>zgłaszanie właściwemu organowi</w:t>
      </w:r>
      <w:r w:rsidRPr="00903D55">
        <w:rPr>
          <w:rFonts w:eastAsia="SimSun" w:cs="Arial"/>
          <w:b/>
          <w:kern w:val="1"/>
          <w:szCs w:val="18"/>
          <w:lang w:eastAsia="hi-IN" w:bidi="hi-IN"/>
        </w:rPr>
        <w:t xml:space="preserve"> </w:t>
      </w:r>
      <w:r w:rsidRPr="00BA09BD">
        <w:rPr>
          <w:rFonts w:eastAsia="SimSun" w:cs="Arial"/>
          <w:bCs/>
          <w:kern w:val="1"/>
          <w:szCs w:val="18"/>
          <w:lang w:eastAsia="hi-IN" w:bidi="hi-IN"/>
        </w:rPr>
        <w:t>o</w:t>
      </w:r>
      <w:r w:rsidRPr="006B127B">
        <w:rPr>
          <w:rFonts w:eastAsia="SimSun" w:cs="Arial"/>
          <w:bCs/>
          <w:kern w:val="1"/>
          <w:szCs w:val="18"/>
          <w:lang w:eastAsia="hi-IN" w:bidi="hi-IN"/>
        </w:rPr>
        <w:t>sta</w:t>
      </w:r>
      <w:r w:rsidRPr="00903D55">
        <w:rPr>
          <w:rFonts w:eastAsia="SimSun" w:cs="Arial"/>
          <w:kern w:val="1"/>
          <w:szCs w:val="18"/>
          <w:lang w:eastAsia="hi-IN" w:bidi="hi-IN"/>
        </w:rPr>
        <w:t>tecznych wyników analizy, w przypadku</w:t>
      </w:r>
      <w:r w:rsidR="00866D50">
        <w:rPr>
          <w:rFonts w:eastAsia="SimSun" w:cs="Arial"/>
          <w:kern w:val="1"/>
          <w:szCs w:val="18"/>
          <w:lang w:eastAsia="hi-IN" w:bidi="hi-IN"/>
        </w:rPr>
        <w:t>,</w:t>
      </w:r>
      <w:r w:rsidRPr="00903D55">
        <w:rPr>
          <w:rFonts w:eastAsia="SimSun" w:cs="Arial"/>
          <w:kern w:val="1"/>
          <w:szCs w:val="18"/>
          <w:lang w:eastAsia="hi-IN" w:bidi="hi-IN"/>
        </w:rPr>
        <w:t xml:space="preserve"> gdy jest to wymagane </w:t>
      </w:r>
      <w:r w:rsidRPr="00903D55">
        <w:rPr>
          <w:rFonts w:eastAsia="SimSun" w:cs="Arial"/>
          <w:b/>
          <w:kern w:val="1"/>
          <w:szCs w:val="18"/>
          <w:lang w:eastAsia="hi-IN" w:bidi="hi-IN"/>
        </w:rPr>
        <w:t>natychmiast po ich udostępnieniu</w:t>
      </w:r>
      <w:r w:rsidRPr="00903D55">
        <w:rPr>
          <w:rFonts w:eastAsia="SimSun" w:cs="Arial"/>
          <w:kern w:val="1"/>
          <w:szCs w:val="18"/>
          <w:lang w:eastAsia="hi-IN" w:bidi="hi-IN"/>
        </w:rPr>
        <w:t xml:space="preserve">, lecz co do zasady </w:t>
      </w:r>
      <w:r w:rsidRPr="00903D55">
        <w:rPr>
          <w:rFonts w:eastAsia="SimSun" w:cs="Arial"/>
          <w:b/>
          <w:kern w:val="1"/>
          <w:szCs w:val="18"/>
          <w:u w:val="single"/>
          <w:lang w:eastAsia="hi-IN" w:bidi="hi-IN"/>
        </w:rPr>
        <w:t>nie później niż trzy miesiące</w:t>
      </w:r>
      <w:r w:rsidRPr="00903D55">
        <w:rPr>
          <w:rFonts w:eastAsia="SimSun" w:cs="Arial"/>
          <w:kern w:val="1"/>
          <w:szCs w:val="18"/>
          <w:lang w:eastAsia="hi-IN" w:bidi="hi-IN"/>
        </w:rPr>
        <w:t xml:space="preserve"> od daty powiadomienia o zdarzeniu;</w:t>
      </w:r>
    </w:p>
    <w:p w14:paraId="150EA655" w14:textId="7F30F959" w:rsidR="00695555" w:rsidRPr="00903D55" w:rsidRDefault="00695555" w:rsidP="004C333F">
      <w:pPr>
        <w:pStyle w:val="Akapitzlist"/>
        <w:widowControl w:val="0"/>
        <w:numPr>
          <w:ilvl w:val="0"/>
          <w:numId w:val="29"/>
        </w:numPr>
        <w:suppressAutoHyphens/>
        <w:contextualSpacing w:val="0"/>
        <w:rPr>
          <w:rFonts w:eastAsia="SimSun" w:cs="Arial"/>
          <w:kern w:val="1"/>
          <w:szCs w:val="18"/>
          <w:lang w:eastAsia="hi-IN" w:bidi="hi-IN"/>
        </w:rPr>
      </w:pPr>
      <w:r w:rsidRPr="00903D55">
        <w:rPr>
          <w:rFonts w:eastAsia="SimSun" w:cs="Arial"/>
          <w:kern w:val="1"/>
          <w:szCs w:val="18"/>
          <w:lang w:eastAsia="hi-IN" w:bidi="hi-IN"/>
        </w:rPr>
        <w:t xml:space="preserve">zapewnianie i dostarczanie okresowych (w zależności od potrzeb) raportów na temat wyników </w:t>
      </w:r>
      <w:r w:rsidR="00866D50">
        <w:rPr>
          <w:rFonts w:eastAsia="SimSun" w:cs="Arial"/>
          <w:kern w:val="1"/>
          <w:szCs w:val="18"/>
          <w:lang w:eastAsia="hi-IN" w:bidi="hi-IN"/>
        </w:rPr>
        <w:br/>
      </w:r>
      <w:r w:rsidRPr="00903D55">
        <w:rPr>
          <w:rFonts w:eastAsia="SimSun" w:cs="Arial"/>
          <w:kern w:val="1"/>
          <w:szCs w:val="18"/>
          <w:lang w:eastAsia="hi-IN" w:bidi="hi-IN"/>
        </w:rPr>
        <w:t>w zakresie bezpieczeństwa;</w:t>
      </w:r>
    </w:p>
    <w:p w14:paraId="6E0FDA73" w14:textId="16B4F74A" w:rsidR="00695555" w:rsidRPr="00903D55" w:rsidRDefault="00695555" w:rsidP="004C333F">
      <w:pPr>
        <w:pStyle w:val="Akapitzlist"/>
        <w:widowControl w:val="0"/>
        <w:numPr>
          <w:ilvl w:val="0"/>
          <w:numId w:val="29"/>
        </w:numPr>
        <w:suppressAutoHyphens/>
        <w:contextualSpacing w:val="0"/>
        <w:rPr>
          <w:rFonts w:eastAsia="SimSun" w:cs="Arial"/>
          <w:kern w:val="1"/>
          <w:szCs w:val="18"/>
          <w:lang w:eastAsia="hi-IN" w:bidi="hi-IN"/>
        </w:rPr>
      </w:pPr>
      <w:r w:rsidRPr="00903D55">
        <w:rPr>
          <w:rFonts w:eastAsia="SimSun" w:cs="Arial"/>
          <w:kern w:val="1"/>
          <w:szCs w:val="18"/>
          <w:lang w:eastAsia="hi-IN" w:bidi="hi-IN"/>
        </w:rPr>
        <w:t xml:space="preserve">opracowanie i przekazanie </w:t>
      </w:r>
      <w:r w:rsidR="00CD4659">
        <w:rPr>
          <w:rFonts w:eastAsia="SimSun" w:cs="Arial"/>
          <w:kern w:val="1"/>
          <w:szCs w:val="18"/>
          <w:lang w:eastAsia="hi-IN" w:bidi="hi-IN"/>
        </w:rPr>
        <w:t xml:space="preserve">do </w:t>
      </w:r>
      <w:r w:rsidRPr="00903D55">
        <w:rPr>
          <w:rFonts w:eastAsia="SimSun" w:cs="Arial"/>
          <w:kern w:val="1"/>
          <w:szCs w:val="18"/>
          <w:lang w:eastAsia="hi-IN" w:bidi="hi-IN"/>
        </w:rPr>
        <w:t xml:space="preserve">AM </w:t>
      </w:r>
      <w:r w:rsidRPr="00903D55">
        <w:rPr>
          <w:rFonts w:eastAsia="SimSun" w:cs="Arial"/>
          <w:b/>
          <w:kern w:val="1"/>
          <w:szCs w:val="18"/>
          <w:lang w:eastAsia="hi-IN" w:bidi="hi-IN"/>
        </w:rPr>
        <w:t>rocznego raportu</w:t>
      </w:r>
      <w:r w:rsidRPr="00903D55">
        <w:rPr>
          <w:rFonts w:eastAsia="SimSun" w:cs="Arial"/>
          <w:kern w:val="1"/>
          <w:szCs w:val="18"/>
          <w:lang w:eastAsia="hi-IN" w:bidi="hi-IN"/>
        </w:rPr>
        <w:t xml:space="preserve"> w zakresie bezpieczeństwa </w:t>
      </w:r>
      <w:r w:rsidRPr="00903D55">
        <w:rPr>
          <w:rFonts w:eastAsia="SimSun" w:cs="Arial"/>
          <w:kern w:val="1"/>
          <w:szCs w:val="18"/>
          <w:lang w:eastAsia="hi-IN" w:bidi="hi-IN"/>
        </w:rPr>
        <w:br/>
        <w:t>w odniesieniu do codziennej działalności, poziomu bezpieczeństwa, etapu implementacji, wprowadzanych zmian oraz propozycji poprawy. Raport roczny zawiera porównanie osiągniętego</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poziomu</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bezpieczeństwa</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 xml:space="preserve">w odniesieniu do lat ubiegłych; </w:t>
      </w:r>
    </w:p>
    <w:p w14:paraId="713C6A3B" w14:textId="50E28CC9" w:rsidR="00695555" w:rsidRPr="00903D55" w:rsidRDefault="00695555" w:rsidP="004C333F">
      <w:pPr>
        <w:pStyle w:val="Akapitzlist"/>
        <w:widowControl w:val="0"/>
        <w:numPr>
          <w:ilvl w:val="0"/>
          <w:numId w:val="29"/>
        </w:numPr>
        <w:suppressAutoHyphens/>
        <w:contextualSpacing w:val="0"/>
        <w:rPr>
          <w:rFonts w:eastAsia="SimSun" w:cs="Arial"/>
          <w:kern w:val="1"/>
          <w:szCs w:val="18"/>
          <w:lang w:eastAsia="hi-IN" w:bidi="hi-IN"/>
        </w:rPr>
      </w:pPr>
      <w:r w:rsidRPr="00903D55">
        <w:rPr>
          <w:rFonts w:eastAsia="SimSun" w:cs="Arial"/>
          <w:kern w:val="1"/>
          <w:szCs w:val="18"/>
          <w:lang w:eastAsia="hi-IN" w:bidi="hi-IN"/>
        </w:rPr>
        <w:lastRenderedPageBreak/>
        <w:t xml:space="preserve">zapewnianie utrzymania dokumentacji w zakresie zarządzania bezpieczeństwem przez </w:t>
      </w:r>
      <w:r w:rsidRPr="00903D55">
        <w:rPr>
          <w:rFonts w:eastAsia="SimSun" w:cs="Arial"/>
          <w:b/>
          <w:kern w:val="1"/>
          <w:szCs w:val="18"/>
          <w:lang w:eastAsia="hi-IN" w:bidi="hi-IN"/>
        </w:rPr>
        <w:t>co najmniej 5 lat</w:t>
      </w:r>
      <w:r w:rsidRPr="00903D55">
        <w:rPr>
          <w:rFonts w:eastAsia="SimSun" w:cs="Arial"/>
          <w:kern w:val="1"/>
          <w:szCs w:val="18"/>
          <w:lang w:eastAsia="hi-IN" w:bidi="hi-IN"/>
        </w:rPr>
        <w:t xml:space="preserve"> od daty ich wygenerowania;</w:t>
      </w:r>
    </w:p>
    <w:p w14:paraId="35C44E66" w14:textId="783A6A9A" w:rsidR="00695555" w:rsidRPr="00903D55" w:rsidRDefault="00695555" w:rsidP="004C333F">
      <w:pPr>
        <w:pStyle w:val="Akapitzlist"/>
        <w:widowControl w:val="0"/>
        <w:numPr>
          <w:ilvl w:val="0"/>
          <w:numId w:val="29"/>
        </w:numPr>
        <w:suppressAutoHyphens/>
        <w:contextualSpacing w:val="0"/>
        <w:rPr>
          <w:rFonts w:eastAsia="SimSun" w:cs="Arial"/>
          <w:kern w:val="1"/>
          <w:szCs w:val="18"/>
          <w:lang w:eastAsia="hi-IN" w:bidi="hi-IN"/>
        </w:rPr>
      </w:pPr>
      <w:r w:rsidRPr="00903D55">
        <w:rPr>
          <w:rFonts w:eastAsia="SimSun" w:cs="Arial"/>
          <w:kern w:val="1"/>
          <w:szCs w:val="18"/>
          <w:lang w:eastAsia="hi-IN" w:bidi="hi-IN"/>
        </w:rPr>
        <w:t>zapewnianie dostępności szkolenia pracowników w zakresie zarządzania bezpieczeństwem oraz spełnianie przez nich akceptowalnych standardów;</w:t>
      </w:r>
    </w:p>
    <w:p w14:paraId="4700675C" w14:textId="6C8A5577" w:rsidR="00695555" w:rsidRPr="00903D55" w:rsidRDefault="00695555" w:rsidP="004C333F">
      <w:pPr>
        <w:pStyle w:val="Akapitzlist"/>
        <w:widowControl w:val="0"/>
        <w:numPr>
          <w:ilvl w:val="0"/>
          <w:numId w:val="29"/>
        </w:numPr>
        <w:suppressAutoHyphens/>
        <w:contextualSpacing w:val="0"/>
        <w:rPr>
          <w:rFonts w:eastAsia="SimSun" w:cs="Arial"/>
          <w:kern w:val="1"/>
          <w:szCs w:val="18"/>
          <w:lang w:eastAsia="hi-IN" w:bidi="hi-IN"/>
        </w:rPr>
      </w:pPr>
      <w:r w:rsidRPr="00903D55">
        <w:rPr>
          <w:rFonts w:eastAsia="SimSun" w:cs="Arial"/>
          <w:kern w:val="1"/>
          <w:szCs w:val="18"/>
          <w:lang w:eastAsia="hi-IN" w:bidi="hi-IN"/>
        </w:rPr>
        <w:t xml:space="preserve">zapewnianie porad w kwestiach związanych z bezpieczeństwem; </w:t>
      </w:r>
    </w:p>
    <w:p w14:paraId="7CA515FC" w14:textId="43E27462" w:rsidR="00903D55" w:rsidRDefault="00695555" w:rsidP="004C333F">
      <w:pPr>
        <w:pStyle w:val="Akapitzlist"/>
        <w:widowControl w:val="0"/>
        <w:numPr>
          <w:ilvl w:val="0"/>
          <w:numId w:val="29"/>
        </w:numPr>
        <w:suppressAutoHyphens/>
        <w:contextualSpacing w:val="0"/>
        <w:rPr>
          <w:rFonts w:eastAsia="SimSun" w:cs="Arial"/>
          <w:kern w:val="1"/>
          <w:szCs w:val="18"/>
          <w:lang w:eastAsia="hi-IN" w:bidi="hi-IN"/>
        </w:rPr>
      </w:pPr>
      <w:r w:rsidRPr="00903D55">
        <w:rPr>
          <w:rFonts w:eastAsia="SimSun" w:cs="Arial"/>
          <w:kern w:val="1"/>
          <w:szCs w:val="18"/>
          <w:lang w:eastAsia="hi-IN" w:bidi="hi-IN"/>
        </w:rPr>
        <w:t>inicjowanie i udział w wewnętrznym systemie badań zdarzeń/wypadków lotniczych, (również</w:t>
      </w:r>
      <w:r w:rsidR="006760A2">
        <w:rPr>
          <w:rFonts w:eastAsia="SimSun" w:cs="Arial"/>
          <w:kern w:val="1"/>
          <w:szCs w:val="18"/>
          <w:lang w:eastAsia="hi-IN" w:bidi="hi-IN"/>
        </w:rPr>
        <w:t xml:space="preserve"> zapewnienie</w:t>
      </w:r>
      <w:r w:rsidRPr="00903D55">
        <w:rPr>
          <w:rFonts w:eastAsia="SimSun" w:cs="Arial"/>
          <w:kern w:val="1"/>
          <w:szCs w:val="18"/>
          <w:lang w:eastAsia="hi-IN" w:bidi="hi-IN"/>
        </w:rPr>
        <w:t xml:space="preserve"> dodatkow</w:t>
      </w:r>
      <w:r w:rsidR="006760A2">
        <w:rPr>
          <w:rFonts w:eastAsia="SimSun" w:cs="Arial"/>
          <w:kern w:val="1"/>
          <w:szCs w:val="18"/>
          <w:lang w:eastAsia="hi-IN" w:bidi="hi-IN"/>
        </w:rPr>
        <w:t>ego</w:t>
      </w:r>
      <w:r w:rsidRPr="00903D55">
        <w:rPr>
          <w:rFonts w:eastAsia="SimSun" w:cs="Arial"/>
          <w:kern w:val="1"/>
          <w:szCs w:val="18"/>
          <w:lang w:eastAsia="hi-IN" w:bidi="hi-IN"/>
        </w:rPr>
        <w:t xml:space="preserve"> personel</w:t>
      </w:r>
      <w:r w:rsidR="006760A2">
        <w:rPr>
          <w:rFonts w:eastAsia="SimSun" w:cs="Arial"/>
          <w:kern w:val="1"/>
          <w:szCs w:val="18"/>
          <w:lang w:eastAsia="hi-IN" w:bidi="hi-IN"/>
        </w:rPr>
        <w:t>u</w:t>
      </w:r>
      <w:r w:rsidRPr="00903D55">
        <w:rPr>
          <w:rFonts w:eastAsia="SimSun" w:cs="Arial"/>
          <w:kern w:val="1"/>
          <w:szCs w:val="18"/>
          <w:lang w:eastAsia="hi-IN" w:bidi="hi-IN"/>
        </w:rPr>
        <w:t>),</w:t>
      </w:r>
    </w:p>
    <w:p w14:paraId="5CD012E2" w14:textId="64181586" w:rsidR="00903D55" w:rsidRDefault="00695555" w:rsidP="004C333F">
      <w:pPr>
        <w:pStyle w:val="Akapitzlist"/>
        <w:widowControl w:val="0"/>
        <w:numPr>
          <w:ilvl w:val="0"/>
          <w:numId w:val="29"/>
        </w:numPr>
        <w:suppressAutoHyphens/>
        <w:contextualSpacing w:val="0"/>
        <w:rPr>
          <w:rFonts w:eastAsia="SimSun" w:cs="Arial"/>
          <w:kern w:val="1"/>
          <w:szCs w:val="18"/>
          <w:lang w:eastAsia="hi-IN" w:bidi="hi-IN"/>
        </w:rPr>
      </w:pPr>
      <w:r w:rsidRPr="00903D55">
        <w:rPr>
          <w:rFonts w:eastAsia="SimSun" w:cs="Arial"/>
          <w:kern w:val="1"/>
          <w:szCs w:val="18"/>
          <w:lang w:eastAsia="hi-IN" w:bidi="hi-IN"/>
        </w:rPr>
        <w:t>koordynowanie działań w zakresie bezpieczeństwa w imieniu AM z nadzorem</w:t>
      </w:r>
      <w:r w:rsidR="00120633" w:rsidRPr="00120633">
        <w:rPr>
          <w:rFonts w:eastAsia="SimSun" w:cs="Arial"/>
          <w:kern w:val="1"/>
          <w:szCs w:val="18"/>
          <w:lang w:eastAsia="hi-IN" w:bidi="hi-IN"/>
        </w:rPr>
        <w:t xml:space="preserve"> </w:t>
      </w:r>
      <w:r w:rsidR="00120633" w:rsidRPr="00903D55">
        <w:rPr>
          <w:rFonts w:eastAsia="SimSun" w:cs="Arial"/>
          <w:kern w:val="1"/>
          <w:szCs w:val="18"/>
          <w:lang w:eastAsia="hi-IN" w:bidi="hi-IN"/>
        </w:rPr>
        <w:t>państwowym</w:t>
      </w:r>
      <w:r w:rsidRPr="00903D55">
        <w:rPr>
          <w:rFonts w:eastAsia="SimSun" w:cs="Arial"/>
          <w:kern w:val="1"/>
          <w:szCs w:val="18"/>
          <w:lang w:eastAsia="hi-IN" w:bidi="hi-IN"/>
        </w:rPr>
        <w:t>;</w:t>
      </w:r>
    </w:p>
    <w:p w14:paraId="74A030B3" w14:textId="6AA87CFE" w:rsidR="00695555" w:rsidRPr="00903D55" w:rsidRDefault="00695555" w:rsidP="004C333F">
      <w:pPr>
        <w:pStyle w:val="Akapitzlist"/>
        <w:widowControl w:val="0"/>
        <w:numPr>
          <w:ilvl w:val="0"/>
          <w:numId w:val="29"/>
        </w:numPr>
        <w:suppressAutoHyphens/>
        <w:contextualSpacing w:val="0"/>
        <w:rPr>
          <w:rFonts w:eastAsia="SimSun" w:cs="Arial"/>
          <w:kern w:val="1"/>
          <w:szCs w:val="18"/>
          <w:lang w:eastAsia="hi-IN" w:bidi="hi-IN"/>
        </w:rPr>
      </w:pPr>
      <w:r w:rsidRPr="00903D55">
        <w:rPr>
          <w:rFonts w:eastAsia="SimSun" w:cs="Arial"/>
          <w:kern w:val="1"/>
          <w:szCs w:val="18"/>
          <w:lang w:eastAsia="hi-IN" w:bidi="hi-IN"/>
        </w:rPr>
        <w:t>koordynowanie</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działań</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w</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zakresie</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bezpieczeństwa</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w</w:t>
      </w:r>
      <w:r w:rsidR="00217B47" w:rsidRPr="00903D55">
        <w:rPr>
          <w:rFonts w:eastAsia="SimSun" w:cs="Arial"/>
          <w:kern w:val="1"/>
          <w:szCs w:val="18"/>
          <w:lang w:eastAsia="hi-IN" w:bidi="hi-IN"/>
        </w:rPr>
        <w:t xml:space="preserve"> </w:t>
      </w:r>
      <w:r w:rsidRPr="00903D55">
        <w:rPr>
          <w:rFonts w:eastAsia="SimSun" w:cs="Arial"/>
          <w:kern w:val="1"/>
          <w:szCs w:val="18"/>
          <w:lang w:eastAsia="hi-IN" w:bidi="hi-IN"/>
        </w:rPr>
        <w:t>imieniu AM z instytucjami międzynarodowymi.</w:t>
      </w:r>
    </w:p>
    <w:p w14:paraId="4079282E" w14:textId="23790AD5" w:rsidR="00695555" w:rsidRPr="0051140B" w:rsidRDefault="00695555" w:rsidP="004C333F">
      <w:pPr>
        <w:widowControl w:val="0"/>
        <w:numPr>
          <w:ilvl w:val="2"/>
          <w:numId w:val="89"/>
        </w:numPr>
        <w:suppressAutoHyphens/>
        <w:autoSpaceDE w:val="0"/>
        <w:autoSpaceDN w:val="0"/>
        <w:adjustRightInd w:val="0"/>
        <w:ind w:left="709" w:hanging="709"/>
        <w:rPr>
          <w:rFonts w:eastAsia="SimSun" w:cs="Arial"/>
          <w:kern w:val="1"/>
          <w:szCs w:val="18"/>
          <w:lang w:eastAsia="hi-IN" w:bidi="hi-IN"/>
        </w:rPr>
      </w:pPr>
      <w:r w:rsidRPr="0051140B">
        <w:rPr>
          <w:rFonts w:eastAsia="SimSun" w:cs="Arial"/>
          <w:kern w:val="1"/>
          <w:szCs w:val="18"/>
          <w:lang w:eastAsia="hi-IN" w:bidi="hi-IN"/>
        </w:rPr>
        <w:t>Informacje na temat bezpieczeństwa SM aktywnie pozysk</w:t>
      </w:r>
      <w:r w:rsidR="006760A2">
        <w:rPr>
          <w:rFonts w:eastAsia="SimSun" w:cs="Arial"/>
          <w:kern w:val="1"/>
          <w:szCs w:val="18"/>
          <w:lang w:eastAsia="hi-IN" w:bidi="hi-IN"/>
        </w:rPr>
        <w:t>uje</w:t>
      </w:r>
      <w:r w:rsidRPr="0051140B">
        <w:rPr>
          <w:rFonts w:eastAsia="SimSun" w:cs="Arial"/>
          <w:kern w:val="1"/>
          <w:szCs w:val="18"/>
          <w:lang w:eastAsia="hi-IN" w:bidi="hi-IN"/>
        </w:rPr>
        <w:t xml:space="preserve"> z:</w:t>
      </w:r>
      <w:r w:rsidR="00120633">
        <w:rPr>
          <w:rFonts w:eastAsia="SimSun" w:cs="Arial"/>
          <w:kern w:val="1"/>
          <w:szCs w:val="18"/>
          <w:lang w:eastAsia="hi-IN" w:bidi="hi-IN"/>
        </w:rPr>
        <w:t xml:space="preserve"> </w:t>
      </w:r>
    </w:p>
    <w:p w14:paraId="03074EF2" w14:textId="5A8C80E7" w:rsidR="00695555" w:rsidRPr="00903D55" w:rsidRDefault="00695555" w:rsidP="004C333F">
      <w:pPr>
        <w:pStyle w:val="Akapitzlist"/>
        <w:widowControl w:val="0"/>
        <w:numPr>
          <w:ilvl w:val="0"/>
          <w:numId w:val="30"/>
        </w:numPr>
        <w:suppressAutoHyphens/>
        <w:ind w:left="1066" w:hanging="357"/>
        <w:contextualSpacing w:val="0"/>
        <w:rPr>
          <w:rFonts w:eastAsia="SimSun" w:cs="Arial"/>
          <w:kern w:val="1"/>
          <w:szCs w:val="18"/>
          <w:lang w:eastAsia="hi-IN" w:bidi="hi-IN"/>
        </w:rPr>
      </w:pPr>
      <w:r w:rsidRPr="00903D55">
        <w:rPr>
          <w:rFonts w:eastAsia="SimSun" w:cs="Arial"/>
          <w:kern w:val="1"/>
          <w:szCs w:val="18"/>
          <w:lang w:eastAsia="hi-IN" w:bidi="hi-IN"/>
        </w:rPr>
        <w:t>audytów, kontroli, inspekcji,</w:t>
      </w:r>
    </w:p>
    <w:p w14:paraId="4A6C5269" w14:textId="590B08D9" w:rsidR="00695555" w:rsidRPr="00903D55" w:rsidRDefault="00695555" w:rsidP="004C333F">
      <w:pPr>
        <w:pStyle w:val="Akapitzlist"/>
        <w:widowControl w:val="0"/>
        <w:numPr>
          <w:ilvl w:val="0"/>
          <w:numId w:val="30"/>
        </w:numPr>
        <w:suppressAutoHyphens/>
        <w:ind w:left="1066" w:hanging="357"/>
        <w:contextualSpacing w:val="0"/>
        <w:rPr>
          <w:rFonts w:eastAsia="SimSun" w:cs="Arial"/>
          <w:kern w:val="1"/>
          <w:szCs w:val="18"/>
          <w:lang w:eastAsia="hi-IN" w:bidi="hi-IN"/>
        </w:rPr>
      </w:pPr>
      <w:r w:rsidRPr="00903D55">
        <w:rPr>
          <w:rFonts w:eastAsia="SimSun" w:cs="Arial"/>
          <w:kern w:val="1"/>
          <w:szCs w:val="18"/>
          <w:lang w:eastAsia="hi-IN" w:bidi="hi-IN"/>
        </w:rPr>
        <w:t>obowiązkowego systemu zgłaszania i badania zdarzeń,</w:t>
      </w:r>
    </w:p>
    <w:p w14:paraId="38A25E57" w14:textId="3D69232F" w:rsidR="00695555" w:rsidRPr="00903D55" w:rsidRDefault="00695555" w:rsidP="004C333F">
      <w:pPr>
        <w:pStyle w:val="Akapitzlist"/>
        <w:widowControl w:val="0"/>
        <w:numPr>
          <w:ilvl w:val="0"/>
          <w:numId w:val="30"/>
        </w:numPr>
        <w:suppressAutoHyphens/>
        <w:ind w:left="1066" w:hanging="357"/>
        <w:contextualSpacing w:val="0"/>
        <w:rPr>
          <w:rFonts w:eastAsia="SimSun" w:cs="Arial"/>
          <w:kern w:val="1"/>
          <w:szCs w:val="18"/>
          <w:lang w:eastAsia="hi-IN" w:bidi="hi-IN"/>
        </w:rPr>
      </w:pPr>
      <w:r w:rsidRPr="00903D55">
        <w:rPr>
          <w:rFonts w:eastAsia="SimSun" w:cs="Arial"/>
          <w:kern w:val="1"/>
          <w:szCs w:val="18"/>
          <w:lang w:eastAsia="hi-IN" w:bidi="hi-IN"/>
        </w:rPr>
        <w:t>dobrowolnego/poufnego systemu zgłaszania zdarzeń,</w:t>
      </w:r>
    </w:p>
    <w:p w14:paraId="4809F211" w14:textId="55DF319F" w:rsidR="00695555" w:rsidRPr="00903D55" w:rsidRDefault="00695555" w:rsidP="004C333F">
      <w:pPr>
        <w:pStyle w:val="Akapitzlist"/>
        <w:widowControl w:val="0"/>
        <w:numPr>
          <w:ilvl w:val="0"/>
          <w:numId w:val="30"/>
        </w:numPr>
        <w:suppressAutoHyphens/>
        <w:ind w:left="1066" w:hanging="357"/>
        <w:contextualSpacing w:val="0"/>
        <w:rPr>
          <w:rFonts w:eastAsia="SimSun" w:cs="Arial"/>
          <w:kern w:val="1"/>
          <w:szCs w:val="18"/>
          <w:lang w:eastAsia="hi-IN" w:bidi="hi-IN"/>
        </w:rPr>
      </w:pPr>
      <w:r w:rsidRPr="00903D55">
        <w:rPr>
          <w:rFonts w:eastAsia="SimSun" w:cs="Arial"/>
          <w:kern w:val="1"/>
          <w:szCs w:val="18"/>
          <w:lang w:eastAsia="hi-IN" w:bidi="hi-IN"/>
        </w:rPr>
        <w:t>monitorowania wprowadzonych działań korygujących i zapobiegawczych,</w:t>
      </w:r>
    </w:p>
    <w:p w14:paraId="40985470" w14:textId="2E8EB517" w:rsidR="00695555" w:rsidRPr="00903D55" w:rsidRDefault="00695555" w:rsidP="004C333F">
      <w:pPr>
        <w:pStyle w:val="Akapitzlist"/>
        <w:widowControl w:val="0"/>
        <w:numPr>
          <w:ilvl w:val="0"/>
          <w:numId w:val="30"/>
        </w:numPr>
        <w:suppressAutoHyphens/>
        <w:ind w:left="1066" w:hanging="357"/>
        <w:contextualSpacing w:val="0"/>
        <w:rPr>
          <w:rFonts w:eastAsia="SimSun" w:cs="Arial"/>
          <w:kern w:val="1"/>
          <w:szCs w:val="18"/>
          <w:lang w:eastAsia="hi-IN" w:bidi="hi-IN"/>
        </w:rPr>
      </w:pPr>
      <w:r w:rsidRPr="00903D55">
        <w:rPr>
          <w:rFonts w:eastAsia="SimSun" w:cs="Arial"/>
          <w:kern w:val="1"/>
          <w:szCs w:val="18"/>
          <w:lang w:eastAsia="hi-IN" w:bidi="hi-IN"/>
        </w:rPr>
        <w:t>własnych obserwacji,</w:t>
      </w:r>
    </w:p>
    <w:p w14:paraId="2EEC137F" w14:textId="4BFB769E" w:rsidR="00695555" w:rsidRPr="00903D55" w:rsidRDefault="00695555" w:rsidP="004C333F">
      <w:pPr>
        <w:pStyle w:val="Akapitzlist"/>
        <w:widowControl w:val="0"/>
        <w:numPr>
          <w:ilvl w:val="0"/>
          <w:numId w:val="30"/>
        </w:numPr>
        <w:suppressAutoHyphens/>
        <w:ind w:left="1066" w:hanging="357"/>
        <w:contextualSpacing w:val="0"/>
        <w:rPr>
          <w:rFonts w:eastAsia="SimSun" w:cs="Arial"/>
          <w:kern w:val="1"/>
          <w:szCs w:val="18"/>
          <w:lang w:eastAsia="hi-IN" w:bidi="hi-IN"/>
        </w:rPr>
      </w:pPr>
      <w:r w:rsidRPr="00903D55">
        <w:rPr>
          <w:rFonts w:eastAsia="SimSun" w:cs="Arial"/>
          <w:kern w:val="1"/>
          <w:szCs w:val="18"/>
          <w:lang w:eastAsia="hi-IN" w:bidi="hi-IN"/>
        </w:rPr>
        <w:t>innych dostępnych źródeł.</w:t>
      </w:r>
    </w:p>
    <w:p w14:paraId="0E70E0BD" w14:textId="3485D95B" w:rsidR="00695555" w:rsidRPr="0051140B" w:rsidRDefault="00695555" w:rsidP="004C333F">
      <w:pPr>
        <w:widowControl w:val="0"/>
        <w:numPr>
          <w:ilvl w:val="2"/>
          <w:numId w:val="89"/>
        </w:numPr>
        <w:suppressAutoHyphens/>
        <w:autoSpaceDE w:val="0"/>
        <w:autoSpaceDN w:val="0"/>
        <w:adjustRightInd w:val="0"/>
        <w:ind w:left="709" w:hanging="709"/>
        <w:rPr>
          <w:rFonts w:eastAsia="SimSun" w:cs="Arial"/>
          <w:b/>
          <w:kern w:val="1"/>
          <w:szCs w:val="18"/>
          <w:lang w:eastAsia="hi-IN" w:bidi="hi-IN"/>
        </w:rPr>
      </w:pPr>
      <w:r w:rsidRPr="0051140B">
        <w:rPr>
          <w:rFonts w:eastAsia="SimSun" w:cs="Arial"/>
          <w:kern w:val="1"/>
          <w:szCs w:val="18"/>
          <w:lang w:eastAsia="hi-IN" w:bidi="hi-IN"/>
        </w:rPr>
        <w:t xml:space="preserve">Zadania (obowiązki) </w:t>
      </w:r>
      <w:r w:rsidR="000D47DD">
        <w:rPr>
          <w:rFonts w:eastAsia="SimSun" w:cs="Arial"/>
          <w:kern w:val="1"/>
          <w:szCs w:val="18"/>
          <w:lang w:eastAsia="hi-IN" w:bidi="hi-IN"/>
        </w:rPr>
        <w:t>Komitetu</w:t>
      </w:r>
      <w:r w:rsidR="008E2A7E">
        <w:rPr>
          <w:rFonts w:eastAsia="SimSun" w:cs="Arial"/>
          <w:kern w:val="1"/>
          <w:szCs w:val="18"/>
          <w:lang w:eastAsia="hi-IN" w:bidi="hi-IN"/>
        </w:rPr>
        <w:t>/Rady</w:t>
      </w:r>
      <w:r w:rsidR="000D47DD">
        <w:rPr>
          <w:rFonts w:eastAsia="SimSun" w:cs="Arial"/>
          <w:kern w:val="1"/>
          <w:szCs w:val="18"/>
          <w:lang w:eastAsia="hi-IN" w:bidi="hi-IN"/>
        </w:rPr>
        <w:t xml:space="preserve"> ds. Bezpieczeństwa</w:t>
      </w:r>
      <w:r w:rsidRPr="0051140B">
        <w:rPr>
          <w:rFonts w:eastAsia="SimSun" w:cs="Arial"/>
          <w:kern w:val="1"/>
          <w:szCs w:val="18"/>
          <w:lang w:eastAsia="hi-IN" w:bidi="hi-IN"/>
        </w:rPr>
        <w:t xml:space="preserve"> to:</w:t>
      </w:r>
    </w:p>
    <w:p w14:paraId="1B6A6457" w14:textId="0739C935" w:rsidR="00695555" w:rsidRPr="00BC191E" w:rsidRDefault="00695555" w:rsidP="004C333F">
      <w:pPr>
        <w:pStyle w:val="Akapitzlist"/>
        <w:widowControl w:val="0"/>
        <w:numPr>
          <w:ilvl w:val="0"/>
          <w:numId w:val="31"/>
        </w:numPr>
        <w:suppressAutoHyphens/>
        <w:autoSpaceDE w:val="0"/>
        <w:autoSpaceDN w:val="0"/>
        <w:adjustRightInd w:val="0"/>
        <w:ind w:left="1066" w:hanging="357"/>
        <w:contextualSpacing w:val="0"/>
        <w:rPr>
          <w:rFonts w:eastAsia="SimSun" w:cs="Arial"/>
          <w:kern w:val="1"/>
          <w:szCs w:val="18"/>
          <w:lang w:eastAsia="hi-IN" w:bidi="hi-IN"/>
        </w:rPr>
      </w:pPr>
      <w:r w:rsidRPr="00BC191E">
        <w:rPr>
          <w:rFonts w:eastAsia="SimSun" w:cs="Arial"/>
          <w:kern w:val="1"/>
          <w:szCs w:val="18"/>
          <w:lang w:eastAsia="hi-IN" w:bidi="hi-IN"/>
        </w:rPr>
        <w:t>zdefiniowanie wskaźników</w:t>
      </w:r>
      <w:r w:rsidR="00AD22CB">
        <w:rPr>
          <w:rFonts w:eastAsia="SimSun" w:cs="Arial"/>
          <w:kern w:val="1"/>
          <w:szCs w:val="18"/>
          <w:lang w:eastAsia="hi-IN" w:bidi="hi-IN"/>
        </w:rPr>
        <w:t xml:space="preserve"> poziomu</w:t>
      </w:r>
      <w:r w:rsidRPr="00BC191E">
        <w:rPr>
          <w:rFonts w:eastAsia="SimSun" w:cs="Arial"/>
          <w:kern w:val="1"/>
          <w:szCs w:val="18"/>
          <w:lang w:eastAsia="hi-IN" w:bidi="hi-IN"/>
        </w:rPr>
        <w:t xml:space="preserve"> bezpieczeństwa;</w:t>
      </w:r>
    </w:p>
    <w:p w14:paraId="5B98217D" w14:textId="52401C3C" w:rsidR="00695555" w:rsidRPr="00BC191E" w:rsidRDefault="00695555" w:rsidP="004C333F">
      <w:pPr>
        <w:pStyle w:val="Akapitzlist"/>
        <w:widowControl w:val="0"/>
        <w:numPr>
          <w:ilvl w:val="0"/>
          <w:numId w:val="31"/>
        </w:numPr>
        <w:suppressAutoHyphens/>
        <w:autoSpaceDE w:val="0"/>
        <w:autoSpaceDN w:val="0"/>
        <w:adjustRightInd w:val="0"/>
        <w:ind w:left="1066" w:hanging="357"/>
        <w:contextualSpacing w:val="0"/>
        <w:rPr>
          <w:rFonts w:eastAsia="SimSun" w:cs="Arial"/>
          <w:kern w:val="1"/>
          <w:szCs w:val="18"/>
          <w:lang w:eastAsia="hi-IN" w:bidi="hi-IN"/>
        </w:rPr>
      </w:pPr>
      <w:r w:rsidRPr="00BC191E">
        <w:rPr>
          <w:rFonts w:eastAsia="SimSun" w:cs="Arial"/>
          <w:kern w:val="1"/>
          <w:szCs w:val="18"/>
          <w:lang w:eastAsia="hi-IN" w:bidi="hi-IN"/>
        </w:rPr>
        <w:t>zatwierdzenie celów bezpieczeństwa;</w:t>
      </w:r>
    </w:p>
    <w:p w14:paraId="7649A7FA" w14:textId="00926CC4" w:rsidR="00695555" w:rsidRPr="00BC191E" w:rsidRDefault="00695555" w:rsidP="004C333F">
      <w:pPr>
        <w:pStyle w:val="Akapitzlist"/>
        <w:widowControl w:val="0"/>
        <w:numPr>
          <w:ilvl w:val="0"/>
          <w:numId w:val="31"/>
        </w:numPr>
        <w:suppressAutoHyphens/>
        <w:autoSpaceDE w:val="0"/>
        <w:autoSpaceDN w:val="0"/>
        <w:adjustRightInd w:val="0"/>
        <w:ind w:left="1066" w:hanging="357"/>
        <w:contextualSpacing w:val="0"/>
        <w:rPr>
          <w:rFonts w:eastAsia="SimSun" w:cs="Arial"/>
          <w:kern w:val="1"/>
          <w:szCs w:val="18"/>
          <w:lang w:eastAsia="hi-IN" w:bidi="hi-IN"/>
        </w:rPr>
      </w:pPr>
      <w:r w:rsidRPr="00BC191E">
        <w:rPr>
          <w:rFonts w:eastAsia="SimSun" w:cs="Arial"/>
          <w:kern w:val="1"/>
          <w:szCs w:val="18"/>
          <w:lang w:eastAsia="hi-IN" w:bidi="hi-IN"/>
        </w:rPr>
        <w:t>alokacja środków niezbędnych do realizacji powyższych zadań;</w:t>
      </w:r>
    </w:p>
    <w:p w14:paraId="02BE0D6C" w14:textId="6DB4505C" w:rsidR="00695555" w:rsidRPr="00BC191E" w:rsidRDefault="00695555" w:rsidP="004C333F">
      <w:pPr>
        <w:pStyle w:val="Akapitzlist"/>
        <w:widowControl w:val="0"/>
        <w:numPr>
          <w:ilvl w:val="0"/>
          <w:numId w:val="31"/>
        </w:numPr>
        <w:suppressAutoHyphens/>
        <w:ind w:left="1066" w:hanging="357"/>
        <w:contextualSpacing w:val="0"/>
        <w:rPr>
          <w:rFonts w:eastAsia="SimSun" w:cs="Arial"/>
          <w:kern w:val="1"/>
          <w:szCs w:val="18"/>
          <w:lang w:eastAsia="hi-IN" w:bidi="hi-IN"/>
        </w:rPr>
      </w:pPr>
      <w:r w:rsidRPr="00BC191E">
        <w:rPr>
          <w:rFonts w:eastAsia="SimSun" w:cs="Arial"/>
          <w:kern w:val="1"/>
          <w:szCs w:val="18"/>
          <w:lang w:eastAsia="hi-IN" w:bidi="hi-IN"/>
        </w:rPr>
        <w:t>monitorowanie wyników z zakresu bezpieczeństwa w porównaniu z przyjętą polityką i celami bezpieczeństwa;</w:t>
      </w:r>
    </w:p>
    <w:p w14:paraId="5015956A" w14:textId="12201D09" w:rsidR="00695555" w:rsidRPr="00BC191E" w:rsidRDefault="00695555" w:rsidP="004C333F">
      <w:pPr>
        <w:pStyle w:val="Akapitzlist"/>
        <w:widowControl w:val="0"/>
        <w:numPr>
          <w:ilvl w:val="0"/>
          <w:numId w:val="31"/>
        </w:numPr>
        <w:suppressAutoHyphens/>
        <w:ind w:left="1066" w:hanging="357"/>
        <w:contextualSpacing w:val="0"/>
        <w:rPr>
          <w:rFonts w:eastAsia="SimSun" w:cs="Arial"/>
          <w:kern w:val="1"/>
          <w:szCs w:val="18"/>
          <w:lang w:eastAsia="hi-IN" w:bidi="hi-IN"/>
        </w:rPr>
      </w:pPr>
      <w:r w:rsidRPr="00BC191E">
        <w:rPr>
          <w:rFonts w:eastAsia="SimSun" w:cs="Arial"/>
          <w:kern w:val="1"/>
          <w:szCs w:val="18"/>
          <w:lang w:eastAsia="hi-IN" w:bidi="hi-IN"/>
        </w:rPr>
        <w:t xml:space="preserve">monitorowanie skuteczności planu </w:t>
      </w:r>
      <w:r w:rsidR="00092E74">
        <w:rPr>
          <w:rFonts w:eastAsia="SimSun" w:cs="Arial"/>
          <w:kern w:val="1"/>
          <w:szCs w:val="18"/>
          <w:lang w:eastAsia="hi-IN" w:bidi="hi-IN"/>
        </w:rPr>
        <w:t>wdrożenia systemu zarządzania bezpieczeństwem</w:t>
      </w:r>
      <w:r w:rsidRPr="00BC191E">
        <w:rPr>
          <w:rFonts w:eastAsia="SimSun" w:cs="Arial"/>
          <w:kern w:val="1"/>
          <w:szCs w:val="18"/>
          <w:lang w:eastAsia="hi-IN" w:bidi="hi-IN"/>
        </w:rPr>
        <w:t>;</w:t>
      </w:r>
    </w:p>
    <w:p w14:paraId="6711F1A7" w14:textId="4FBE4601" w:rsidR="00695555" w:rsidRPr="00BC191E" w:rsidRDefault="00695555" w:rsidP="004C333F">
      <w:pPr>
        <w:pStyle w:val="Akapitzlist"/>
        <w:widowControl w:val="0"/>
        <w:numPr>
          <w:ilvl w:val="0"/>
          <w:numId w:val="31"/>
        </w:numPr>
        <w:suppressAutoHyphens/>
        <w:ind w:left="1066" w:hanging="357"/>
        <w:contextualSpacing w:val="0"/>
        <w:rPr>
          <w:rFonts w:eastAsia="SimSun" w:cs="Arial"/>
          <w:kern w:val="1"/>
          <w:szCs w:val="18"/>
          <w:lang w:eastAsia="hi-IN" w:bidi="hi-IN"/>
        </w:rPr>
      </w:pPr>
      <w:r w:rsidRPr="00BC191E">
        <w:rPr>
          <w:rFonts w:eastAsia="SimSun" w:cs="Arial"/>
          <w:kern w:val="1"/>
          <w:szCs w:val="18"/>
          <w:lang w:eastAsia="hi-IN" w:bidi="hi-IN"/>
        </w:rPr>
        <w:t>monitorowanie skuteczności procesów zarządzania bezpieczeństwem;</w:t>
      </w:r>
    </w:p>
    <w:p w14:paraId="367084F6" w14:textId="2D818B52" w:rsidR="00695555" w:rsidRPr="00BC191E" w:rsidRDefault="00695555" w:rsidP="004C333F">
      <w:pPr>
        <w:pStyle w:val="Akapitzlist"/>
        <w:widowControl w:val="0"/>
        <w:numPr>
          <w:ilvl w:val="0"/>
          <w:numId w:val="31"/>
        </w:numPr>
        <w:suppressAutoHyphens/>
        <w:ind w:left="1066" w:hanging="357"/>
        <w:contextualSpacing w:val="0"/>
        <w:rPr>
          <w:rFonts w:eastAsia="SimSun" w:cs="Arial"/>
          <w:kern w:val="1"/>
          <w:szCs w:val="18"/>
          <w:lang w:eastAsia="hi-IN" w:bidi="hi-IN"/>
        </w:rPr>
      </w:pPr>
      <w:r w:rsidRPr="00BC191E">
        <w:rPr>
          <w:rFonts w:eastAsia="SimSun" w:cs="Arial"/>
          <w:kern w:val="1"/>
          <w:szCs w:val="18"/>
          <w:lang w:eastAsia="hi-IN" w:bidi="hi-IN"/>
        </w:rPr>
        <w:t>monitorowanie terminowego podejmowania niezbędnych działań korygujących;</w:t>
      </w:r>
    </w:p>
    <w:p w14:paraId="15A99D6C" w14:textId="1D6FF36E" w:rsidR="00695555" w:rsidRPr="00BC191E" w:rsidRDefault="00695555" w:rsidP="004C333F">
      <w:pPr>
        <w:pStyle w:val="Akapitzlist"/>
        <w:widowControl w:val="0"/>
        <w:numPr>
          <w:ilvl w:val="0"/>
          <w:numId w:val="31"/>
        </w:numPr>
        <w:suppressAutoHyphens/>
        <w:ind w:left="1066" w:hanging="357"/>
        <w:contextualSpacing w:val="0"/>
        <w:rPr>
          <w:rFonts w:eastAsia="SimSun" w:cs="Arial"/>
          <w:kern w:val="1"/>
          <w:szCs w:val="18"/>
          <w:lang w:eastAsia="hi-IN" w:bidi="hi-IN"/>
        </w:rPr>
      </w:pPr>
      <w:r w:rsidRPr="00BC191E">
        <w:rPr>
          <w:rFonts w:eastAsia="SimSun" w:cs="Arial"/>
          <w:kern w:val="1"/>
          <w:szCs w:val="18"/>
          <w:lang w:eastAsia="hi-IN" w:bidi="hi-IN"/>
        </w:rPr>
        <w:t>monitorowanie skuteczności nadzoru bezpieczeństwa u podwykonawców w ramach zlecon</w:t>
      </w:r>
      <w:r w:rsidR="00477D6A">
        <w:rPr>
          <w:rFonts w:eastAsia="SimSun" w:cs="Arial"/>
          <w:kern w:val="1"/>
          <w:szCs w:val="18"/>
          <w:lang w:eastAsia="hi-IN" w:bidi="hi-IN"/>
        </w:rPr>
        <w:t xml:space="preserve">ych czynności (jeśli występują), </w:t>
      </w:r>
      <w:r w:rsidR="004172CC">
        <w:rPr>
          <w:rFonts w:eastAsia="SimSun" w:cs="Arial"/>
          <w:kern w:val="1"/>
          <w:szCs w:val="18"/>
          <w:lang w:eastAsia="hi-IN" w:bidi="hi-IN"/>
        </w:rPr>
        <w:t xml:space="preserve"> </w:t>
      </w:r>
    </w:p>
    <w:p w14:paraId="2708F9B9" w14:textId="5E14C0B3" w:rsidR="00695555" w:rsidRPr="0051140B" w:rsidRDefault="00695555" w:rsidP="004C333F">
      <w:pPr>
        <w:widowControl w:val="0"/>
        <w:numPr>
          <w:ilvl w:val="2"/>
          <w:numId w:val="89"/>
        </w:numPr>
        <w:suppressAutoHyphens/>
        <w:autoSpaceDE w:val="0"/>
        <w:autoSpaceDN w:val="0"/>
        <w:adjustRightInd w:val="0"/>
        <w:ind w:left="709" w:hanging="709"/>
        <w:rPr>
          <w:rFonts w:eastAsia="SimSun" w:cs="Arial"/>
          <w:b/>
          <w:kern w:val="1"/>
          <w:szCs w:val="18"/>
          <w:lang w:eastAsia="hi-IN" w:bidi="hi-IN"/>
        </w:rPr>
      </w:pPr>
      <w:r w:rsidRPr="0051140B">
        <w:rPr>
          <w:rFonts w:eastAsia="SimSun" w:cs="Arial"/>
          <w:kern w:val="1"/>
          <w:szCs w:val="18"/>
          <w:lang w:eastAsia="hi-IN" w:bidi="hi-IN"/>
        </w:rPr>
        <w:t xml:space="preserve">Spotkania </w:t>
      </w:r>
      <w:r w:rsidR="000D47DD">
        <w:rPr>
          <w:rFonts w:eastAsia="SimSun" w:cs="Arial"/>
          <w:kern w:val="1"/>
          <w:szCs w:val="18"/>
          <w:lang w:eastAsia="hi-IN" w:bidi="hi-IN"/>
        </w:rPr>
        <w:t>Komitetu</w:t>
      </w:r>
      <w:r w:rsidRPr="0051140B">
        <w:rPr>
          <w:rFonts w:eastAsia="SimSun" w:cs="Arial"/>
          <w:kern w:val="1"/>
          <w:szCs w:val="18"/>
          <w:lang w:eastAsia="hi-IN" w:bidi="hi-IN"/>
        </w:rPr>
        <w:t xml:space="preserve"> </w:t>
      </w:r>
      <w:r w:rsidR="0065620C">
        <w:rPr>
          <w:rFonts w:eastAsia="SimSun" w:cs="Arial"/>
          <w:kern w:val="1"/>
          <w:szCs w:val="18"/>
          <w:lang w:eastAsia="hi-IN" w:bidi="hi-IN"/>
        </w:rPr>
        <w:t xml:space="preserve">SRB </w:t>
      </w:r>
      <w:r w:rsidR="000D47DD">
        <w:rPr>
          <w:rFonts w:eastAsia="SimSun" w:cs="Arial"/>
          <w:kern w:val="1"/>
          <w:szCs w:val="18"/>
          <w:lang w:eastAsia="hi-IN" w:bidi="hi-IN"/>
        </w:rPr>
        <w:t>odbywają się</w:t>
      </w:r>
      <w:r w:rsidRPr="0051140B">
        <w:rPr>
          <w:rFonts w:eastAsia="SimSun" w:cs="Arial"/>
          <w:kern w:val="1"/>
          <w:szCs w:val="18"/>
          <w:lang w:eastAsia="hi-IN" w:bidi="hi-IN"/>
        </w:rPr>
        <w:t xml:space="preserve"> </w:t>
      </w:r>
      <w:r w:rsidRPr="0051140B">
        <w:rPr>
          <w:rFonts w:eastAsia="SimSun" w:cs="Arial"/>
          <w:kern w:val="1"/>
          <w:szCs w:val="18"/>
          <w:u w:val="single"/>
          <w:lang w:eastAsia="hi-IN" w:bidi="hi-IN"/>
        </w:rPr>
        <w:t>co najmniej</w:t>
      </w:r>
      <w:r w:rsidRPr="0051140B">
        <w:rPr>
          <w:rFonts w:eastAsia="SimSun" w:cs="Arial"/>
          <w:kern w:val="1"/>
          <w:szCs w:val="18"/>
          <w:lang w:eastAsia="hi-IN" w:bidi="hi-IN"/>
        </w:rPr>
        <w:t xml:space="preserve"> raz w roku lub częściej w razie potrzeby i przewodniczy im Kierownik Odpowiedzialny.</w:t>
      </w:r>
    </w:p>
    <w:p w14:paraId="1E60FE9C" w14:textId="2DD1DA54" w:rsidR="00695555" w:rsidRPr="0051140B" w:rsidRDefault="00695555" w:rsidP="004C333F">
      <w:pPr>
        <w:widowControl w:val="0"/>
        <w:numPr>
          <w:ilvl w:val="2"/>
          <w:numId w:val="89"/>
        </w:numPr>
        <w:suppressAutoHyphens/>
        <w:autoSpaceDE w:val="0"/>
        <w:autoSpaceDN w:val="0"/>
        <w:adjustRightInd w:val="0"/>
        <w:ind w:left="709" w:hanging="709"/>
        <w:rPr>
          <w:rFonts w:eastAsia="SimSun" w:cs="Arial"/>
          <w:b/>
          <w:kern w:val="1"/>
          <w:szCs w:val="18"/>
          <w:lang w:eastAsia="hi-IN" w:bidi="hi-IN"/>
        </w:rPr>
      </w:pPr>
      <w:r w:rsidRPr="0051140B">
        <w:rPr>
          <w:rFonts w:eastAsia="SimSun" w:cs="Arial"/>
          <w:kern w:val="1"/>
          <w:szCs w:val="18"/>
          <w:lang w:eastAsia="hi-IN" w:bidi="hi-IN"/>
        </w:rPr>
        <w:t xml:space="preserve">Do zadań </w:t>
      </w:r>
      <w:r w:rsidR="000D47DD">
        <w:rPr>
          <w:rFonts w:eastAsia="SimSun" w:cs="Arial"/>
          <w:kern w:val="1"/>
          <w:szCs w:val="18"/>
          <w:lang w:eastAsia="hi-IN" w:bidi="hi-IN"/>
        </w:rPr>
        <w:t>Komitetu</w:t>
      </w:r>
      <w:r w:rsidRPr="0051140B">
        <w:rPr>
          <w:rFonts w:eastAsia="SimSun" w:cs="Arial"/>
          <w:kern w:val="1"/>
          <w:szCs w:val="18"/>
          <w:lang w:eastAsia="hi-IN" w:bidi="hi-IN"/>
        </w:rPr>
        <w:t xml:space="preserve"> należy również przydzielanie i zapewnianie środków niezbędnych do osiągnięcia przyjętych do realizacji zadań z zakresu bezpieczeństwa oraz wydawanie instrukcji dla powoływanych </w:t>
      </w:r>
      <w:r w:rsidR="00866D50">
        <w:rPr>
          <w:rFonts w:eastAsia="SimSun" w:cs="Arial"/>
          <w:kern w:val="1"/>
          <w:szCs w:val="18"/>
          <w:lang w:eastAsia="hi-IN" w:bidi="hi-IN"/>
        </w:rPr>
        <w:br/>
      </w:r>
      <w:r w:rsidRPr="0051140B">
        <w:rPr>
          <w:rFonts w:eastAsia="SimSun" w:cs="Arial"/>
          <w:kern w:val="1"/>
          <w:szCs w:val="18"/>
          <w:lang w:eastAsia="hi-IN" w:bidi="hi-IN"/>
        </w:rPr>
        <w:t xml:space="preserve">i działających w jej imieniu </w:t>
      </w:r>
      <w:r w:rsidRPr="0051140B">
        <w:rPr>
          <w:rFonts w:eastAsia="SimSun" w:cs="Arial"/>
          <w:b/>
          <w:kern w:val="1"/>
          <w:szCs w:val="18"/>
          <w:lang w:eastAsia="hi-IN" w:bidi="hi-IN"/>
        </w:rPr>
        <w:t xml:space="preserve">Grup zadaniowych ds. działań </w:t>
      </w:r>
      <w:r w:rsidRPr="0051140B">
        <w:rPr>
          <w:rFonts w:eastAsia="SimSun" w:cs="Arial"/>
          <w:kern w:val="1"/>
          <w:szCs w:val="18"/>
          <w:lang w:eastAsia="hi-IN" w:bidi="hi-IN"/>
        </w:rPr>
        <w:t xml:space="preserve">na rzecz bezpieczeństwa </w:t>
      </w:r>
      <w:r w:rsidRPr="0051140B">
        <w:rPr>
          <w:rFonts w:eastAsia="SimSun" w:cs="Arial"/>
          <w:i/>
          <w:kern w:val="1"/>
          <w:szCs w:val="18"/>
          <w:lang w:eastAsia="hi-IN" w:bidi="hi-IN"/>
        </w:rPr>
        <w:t xml:space="preserve">(SAG – </w:t>
      </w:r>
      <w:proofErr w:type="spellStart"/>
      <w:r w:rsidRPr="0051140B">
        <w:rPr>
          <w:rFonts w:eastAsia="SimSun" w:cs="Arial"/>
          <w:i/>
          <w:kern w:val="1"/>
          <w:szCs w:val="18"/>
          <w:lang w:eastAsia="hi-IN" w:bidi="hi-IN"/>
        </w:rPr>
        <w:t>Safety</w:t>
      </w:r>
      <w:proofErr w:type="spellEnd"/>
      <w:r w:rsidRPr="0051140B">
        <w:rPr>
          <w:rFonts w:eastAsia="SimSun" w:cs="Arial"/>
          <w:i/>
          <w:kern w:val="1"/>
          <w:szCs w:val="18"/>
          <w:lang w:eastAsia="hi-IN" w:bidi="hi-IN"/>
        </w:rPr>
        <w:t xml:space="preserve"> Action</w:t>
      </w:r>
      <w:r w:rsidR="005B7F6B" w:rsidRPr="0051140B">
        <w:rPr>
          <w:rFonts w:eastAsia="SimSun" w:cs="Arial"/>
          <w:i/>
          <w:kern w:val="1"/>
          <w:szCs w:val="18"/>
          <w:lang w:eastAsia="hi-IN" w:bidi="hi-IN"/>
        </w:rPr>
        <w:t xml:space="preserve"> </w:t>
      </w:r>
      <w:proofErr w:type="spellStart"/>
      <w:r w:rsidRPr="0051140B">
        <w:rPr>
          <w:rFonts w:eastAsia="SimSun" w:cs="Arial"/>
          <w:i/>
          <w:kern w:val="1"/>
          <w:szCs w:val="18"/>
          <w:lang w:eastAsia="hi-IN" w:bidi="hi-IN"/>
        </w:rPr>
        <w:t>Groups</w:t>
      </w:r>
      <w:proofErr w:type="spellEnd"/>
      <w:r w:rsidRPr="0051140B">
        <w:rPr>
          <w:rFonts w:eastAsia="SimSun" w:cs="Arial"/>
          <w:i/>
          <w:kern w:val="1"/>
          <w:szCs w:val="18"/>
          <w:lang w:eastAsia="hi-IN" w:bidi="hi-IN"/>
        </w:rPr>
        <w:t>)</w:t>
      </w:r>
      <w:r w:rsidRPr="0051140B">
        <w:rPr>
          <w:rFonts w:eastAsia="SimSun" w:cs="Arial"/>
          <w:kern w:val="1"/>
          <w:szCs w:val="18"/>
          <w:lang w:eastAsia="hi-IN" w:bidi="hi-IN"/>
        </w:rPr>
        <w:t>,</w:t>
      </w:r>
      <w:r w:rsidR="005B7F6B" w:rsidRPr="0051140B">
        <w:rPr>
          <w:rFonts w:eastAsia="SimSun" w:cs="Arial"/>
          <w:kern w:val="1"/>
          <w:szCs w:val="18"/>
          <w:lang w:eastAsia="hi-IN" w:bidi="hi-IN"/>
        </w:rPr>
        <w:t xml:space="preserve"> </w:t>
      </w:r>
      <w:r w:rsidRPr="0051140B">
        <w:rPr>
          <w:rFonts w:eastAsia="SimSun" w:cs="Arial"/>
          <w:kern w:val="1"/>
          <w:szCs w:val="18"/>
          <w:lang w:eastAsia="hi-IN" w:bidi="hi-IN"/>
        </w:rPr>
        <w:t>które</w:t>
      </w:r>
      <w:r w:rsidR="005B7F6B" w:rsidRPr="0051140B">
        <w:rPr>
          <w:rFonts w:eastAsia="SimSun" w:cs="Arial"/>
          <w:kern w:val="1"/>
          <w:szCs w:val="18"/>
          <w:lang w:eastAsia="hi-IN" w:bidi="hi-IN"/>
        </w:rPr>
        <w:t xml:space="preserve"> </w:t>
      </w:r>
      <w:r w:rsidRPr="0051140B">
        <w:rPr>
          <w:rFonts w:eastAsia="SimSun" w:cs="Arial"/>
          <w:kern w:val="1"/>
          <w:szCs w:val="18"/>
          <w:lang w:eastAsia="hi-IN" w:bidi="hi-IN"/>
        </w:rPr>
        <w:t>są</w:t>
      </w:r>
      <w:r w:rsidR="005B7F6B" w:rsidRPr="0051140B">
        <w:rPr>
          <w:rFonts w:eastAsia="SimSun" w:cs="Arial"/>
          <w:kern w:val="1"/>
          <w:szCs w:val="18"/>
          <w:lang w:eastAsia="hi-IN" w:bidi="hi-IN"/>
        </w:rPr>
        <w:t xml:space="preserve"> </w:t>
      </w:r>
      <w:r w:rsidRPr="0051140B">
        <w:rPr>
          <w:rFonts w:eastAsia="SimSun" w:cs="Arial"/>
          <w:kern w:val="1"/>
          <w:szCs w:val="18"/>
          <w:lang w:eastAsia="hi-IN" w:bidi="hi-IN"/>
        </w:rPr>
        <w:t>stałe</w:t>
      </w:r>
      <w:r w:rsidR="005B7F6B" w:rsidRPr="0051140B">
        <w:rPr>
          <w:rFonts w:eastAsia="SimSun" w:cs="Arial"/>
          <w:kern w:val="1"/>
          <w:szCs w:val="18"/>
          <w:lang w:eastAsia="hi-IN" w:bidi="hi-IN"/>
        </w:rPr>
        <w:t xml:space="preserve"> </w:t>
      </w:r>
      <w:r w:rsidRPr="0051140B">
        <w:rPr>
          <w:rFonts w:eastAsia="SimSun" w:cs="Arial"/>
          <w:kern w:val="1"/>
          <w:szCs w:val="18"/>
          <w:lang w:eastAsia="hi-IN" w:bidi="hi-IN"/>
        </w:rPr>
        <w:t>lub</w:t>
      </w:r>
      <w:r w:rsidR="005B7F6B" w:rsidRPr="0051140B">
        <w:rPr>
          <w:rFonts w:eastAsia="SimSun" w:cs="Arial"/>
          <w:kern w:val="1"/>
          <w:szCs w:val="18"/>
          <w:lang w:eastAsia="hi-IN" w:bidi="hi-IN"/>
        </w:rPr>
        <w:t xml:space="preserve"> </w:t>
      </w:r>
      <w:r w:rsidRPr="0051140B">
        <w:rPr>
          <w:rFonts w:eastAsia="SimSun" w:cs="Arial"/>
          <w:b/>
          <w:kern w:val="1"/>
          <w:szCs w:val="18"/>
          <w:u w:val="single"/>
          <w:lang w:eastAsia="hi-IN" w:bidi="hi-IN"/>
        </w:rPr>
        <w:t>powoływane</w:t>
      </w:r>
      <w:r w:rsidR="005B7F6B" w:rsidRPr="0051140B">
        <w:rPr>
          <w:rFonts w:eastAsia="SimSun" w:cs="Arial"/>
          <w:b/>
          <w:kern w:val="1"/>
          <w:szCs w:val="18"/>
          <w:u w:val="single"/>
          <w:lang w:eastAsia="hi-IN" w:bidi="hi-IN"/>
        </w:rPr>
        <w:t xml:space="preserve"> </w:t>
      </w:r>
      <w:r w:rsidRPr="0051140B">
        <w:rPr>
          <w:rFonts w:eastAsia="SimSun" w:cs="Arial"/>
          <w:b/>
          <w:kern w:val="1"/>
          <w:szCs w:val="18"/>
          <w:u w:val="single"/>
          <w:lang w:eastAsia="hi-IN" w:bidi="hi-IN"/>
        </w:rPr>
        <w:t>ad</w:t>
      </w:r>
      <w:r w:rsidR="005B7F6B" w:rsidRPr="0051140B">
        <w:rPr>
          <w:rFonts w:eastAsia="SimSun" w:cs="Arial"/>
          <w:b/>
          <w:kern w:val="1"/>
          <w:szCs w:val="18"/>
          <w:u w:val="single"/>
          <w:lang w:eastAsia="hi-IN" w:bidi="hi-IN"/>
        </w:rPr>
        <w:t xml:space="preserve"> </w:t>
      </w:r>
      <w:r w:rsidRPr="0051140B">
        <w:rPr>
          <w:rFonts w:eastAsia="SimSun" w:cs="Arial"/>
          <w:b/>
          <w:kern w:val="1"/>
          <w:szCs w:val="18"/>
          <w:u w:val="single"/>
          <w:lang w:eastAsia="hi-IN" w:bidi="hi-IN"/>
        </w:rPr>
        <w:t>hoc</w:t>
      </w:r>
      <w:r w:rsidR="005B7F6B" w:rsidRPr="0051140B">
        <w:rPr>
          <w:rFonts w:eastAsia="SimSun" w:cs="Arial"/>
          <w:b/>
          <w:kern w:val="1"/>
          <w:szCs w:val="18"/>
          <w:u w:val="single"/>
          <w:lang w:eastAsia="hi-IN" w:bidi="hi-IN"/>
        </w:rPr>
        <w:t xml:space="preserve"> </w:t>
      </w:r>
      <w:r w:rsidR="005B7F6B" w:rsidRPr="0051140B">
        <w:rPr>
          <w:rFonts w:eastAsia="SimSun" w:cs="Arial"/>
          <w:kern w:val="1"/>
          <w:szCs w:val="18"/>
          <w:lang w:eastAsia="hi-IN" w:bidi="hi-IN"/>
        </w:rPr>
        <w:t xml:space="preserve">w </w:t>
      </w:r>
      <w:r w:rsidRPr="0051140B">
        <w:rPr>
          <w:rFonts w:eastAsia="SimSun" w:cs="Arial"/>
          <w:kern w:val="1"/>
          <w:szCs w:val="18"/>
          <w:lang w:eastAsia="hi-IN" w:bidi="hi-IN"/>
        </w:rPr>
        <w:t>zależności</w:t>
      </w:r>
      <w:r w:rsidR="005B7F6B" w:rsidRPr="0051140B">
        <w:rPr>
          <w:rFonts w:eastAsia="SimSun" w:cs="Arial"/>
          <w:kern w:val="1"/>
          <w:szCs w:val="18"/>
          <w:lang w:eastAsia="hi-IN" w:bidi="hi-IN"/>
        </w:rPr>
        <w:t xml:space="preserve"> </w:t>
      </w:r>
      <w:r w:rsidRPr="0051140B">
        <w:rPr>
          <w:rFonts w:eastAsia="SimSun" w:cs="Arial"/>
          <w:kern w:val="1"/>
          <w:szCs w:val="18"/>
          <w:lang w:eastAsia="hi-IN" w:bidi="hi-IN"/>
        </w:rPr>
        <w:t>od</w:t>
      </w:r>
      <w:r w:rsidR="005B7F6B" w:rsidRPr="0051140B">
        <w:rPr>
          <w:rFonts w:eastAsia="SimSun" w:cs="Arial"/>
          <w:kern w:val="1"/>
          <w:szCs w:val="18"/>
          <w:lang w:eastAsia="hi-IN" w:bidi="hi-IN"/>
        </w:rPr>
        <w:t xml:space="preserve"> </w:t>
      </w:r>
      <w:r w:rsidRPr="0051140B">
        <w:rPr>
          <w:rFonts w:eastAsia="SimSun" w:cs="Arial"/>
          <w:kern w:val="1"/>
          <w:szCs w:val="18"/>
          <w:lang w:eastAsia="hi-IN" w:bidi="hi-IN"/>
        </w:rPr>
        <w:t>wielkości</w:t>
      </w:r>
      <w:r w:rsidR="005B7F6B" w:rsidRPr="0051140B">
        <w:rPr>
          <w:rFonts w:eastAsia="SimSun" w:cs="Arial"/>
          <w:kern w:val="1"/>
          <w:szCs w:val="18"/>
          <w:lang w:eastAsia="hi-IN" w:bidi="hi-IN"/>
        </w:rPr>
        <w:t xml:space="preserve"> </w:t>
      </w:r>
      <w:r w:rsidRPr="0051140B">
        <w:rPr>
          <w:rFonts w:eastAsia="SimSun" w:cs="Arial"/>
          <w:kern w:val="1"/>
          <w:szCs w:val="18"/>
          <w:lang w:eastAsia="hi-IN" w:bidi="hi-IN"/>
        </w:rPr>
        <w:t>organizacji</w:t>
      </w:r>
      <w:r w:rsidR="005B7F6B" w:rsidRPr="0051140B">
        <w:rPr>
          <w:rFonts w:eastAsia="SimSun" w:cs="Arial"/>
          <w:kern w:val="1"/>
          <w:szCs w:val="18"/>
          <w:lang w:eastAsia="hi-IN" w:bidi="hi-IN"/>
        </w:rPr>
        <w:t xml:space="preserve"> </w:t>
      </w:r>
      <w:r w:rsidRPr="0051140B">
        <w:rPr>
          <w:rFonts w:eastAsia="SimSun" w:cs="Arial"/>
          <w:kern w:val="1"/>
          <w:szCs w:val="18"/>
          <w:lang w:eastAsia="hi-IN" w:bidi="hi-IN"/>
        </w:rPr>
        <w:t>i</w:t>
      </w:r>
      <w:r w:rsidR="005B7F6B" w:rsidRPr="0051140B">
        <w:rPr>
          <w:rFonts w:eastAsia="SimSun" w:cs="Arial"/>
          <w:kern w:val="1"/>
          <w:szCs w:val="18"/>
          <w:lang w:eastAsia="hi-IN" w:bidi="hi-IN"/>
        </w:rPr>
        <w:t xml:space="preserve"> </w:t>
      </w:r>
      <w:r w:rsidR="0018594D" w:rsidRPr="0051140B">
        <w:rPr>
          <w:rFonts w:eastAsia="SimSun" w:cs="Arial"/>
          <w:kern w:val="1"/>
          <w:szCs w:val="18"/>
          <w:lang w:eastAsia="hi-IN" w:bidi="hi-IN"/>
        </w:rPr>
        <w:t xml:space="preserve">rodzaju </w:t>
      </w:r>
      <w:r w:rsidRPr="0051140B">
        <w:rPr>
          <w:rFonts w:eastAsia="SimSun" w:cs="Arial"/>
          <w:kern w:val="1"/>
          <w:szCs w:val="18"/>
          <w:lang w:eastAsia="hi-IN" w:bidi="hi-IN"/>
        </w:rPr>
        <w:lastRenderedPageBreak/>
        <w:t>wykonywanych</w:t>
      </w:r>
      <w:r w:rsidR="005B7F6B" w:rsidRPr="0051140B">
        <w:rPr>
          <w:rFonts w:eastAsia="SimSun" w:cs="Arial"/>
          <w:kern w:val="1"/>
          <w:szCs w:val="18"/>
          <w:lang w:eastAsia="hi-IN" w:bidi="hi-IN"/>
        </w:rPr>
        <w:t xml:space="preserve"> </w:t>
      </w:r>
      <w:r w:rsidRPr="0051140B">
        <w:rPr>
          <w:rFonts w:eastAsia="SimSun" w:cs="Arial"/>
          <w:kern w:val="1"/>
          <w:szCs w:val="18"/>
          <w:lang w:eastAsia="hi-IN" w:bidi="hi-IN"/>
        </w:rPr>
        <w:t>zadań.</w:t>
      </w:r>
    </w:p>
    <w:p w14:paraId="0A145654" w14:textId="4CA84362" w:rsidR="00695555" w:rsidRPr="0051140B" w:rsidRDefault="00695555" w:rsidP="004C333F">
      <w:pPr>
        <w:widowControl w:val="0"/>
        <w:numPr>
          <w:ilvl w:val="2"/>
          <w:numId w:val="89"/>
        </w:numPr>
        <w:suppressAutoHyphens/>
        <w:autoSpaceDE w:val="0"/>
        <w:autoSpaceDN w:val="0"/>
        <w:adjustRightInd w:val="0"/>
        <w:ind w:left="709" w:hanging="709"/>
        <w:rPr>
          <w:rFonts w:eastAsia="SimSun" w:cs="Arial"/>
          <w:b/>
          <w:kern w:val="1"/>
          <w:szCs w:val="18"/>
          <w:lang w:eastAsia="hi-IN" w:bidi="hi-IN"/>
        </w:rPr>
      </w:pPr>
      <w:r w:rsidRPr="0051140B">
        <w:rPr>
          <w:rFonts w:eastAsia="SimSun" w:cs="Arial"/>
          <w:kern w:val="1"/>
          <w:szCs w:val="18"/>
          <w:lang w:eastAsia="hi-IN" w:bidi="hi-IN"/>
        </w:rPr>
        <w:t xml:space="preserve">Grupy zadaniowe w zależności od potrzeb działają w imieniu </w:t>
      </w:r>
      <w:r w:rsidR="000D47DD">
        <w:rPr>
          <w:rFonts w:eastAsia="SimSun" w:cs="Arial"/>
          <w:kern w:val="1"/>
          <w:szCs w:val="18"/>
          <w:lang w:eastAsia="hi-IN" w:bidi="hi-IN"/>
        </w:rPr>
        <w:t>Komitetu</w:t>
      </w:r>
      <w:r w:rsidRPr="0051140B">
        <w:rPr>
          <w:rFonts w:eastAsia="SimSun" w:cs="Arial"/>
          <w:kern w:val="1"/>
          <w:szCs w:val="18"/>
          <w:lang w:eastAsia="hi-IN" w:bidi="hi-IN"/>
        </w:rPr>
        <w:t xml:space="preserve"> ds. Bezpieczeństwa, a w ich skład są wyznaczani kierownicy, osoby nadzorujące oraz personel </w:t>
      </w:r>
      <w:r w:rsidR="00B651F5">
        <w:rPr>
          <w:rFonts w:eastAsia="SimSun" w:cs="Arial"/>
          <w:kern w:val="1"/>
          <w:szCs w:val="18"/>
          <w:lang w:eastAsia="hi-IN" w:bidi="hi-IN"/>
        </w:rPr>
        <w:t>z danego</w:t>
      </w:r>
      <w:r w:rsidRPr="0051140B">
        <w:rPr>
          <w:rFonts w:eastAsia="SimSun" w:cs="Arial"/>
          <w:kern w:val="1"/>
          <w:szCs w:val="18"/>
          <w:lang w:eastAsia="hi-IN" w:bidi="hi-IN"/>
        </w:rPr>
        <w:t xml:space="preserve"> obszar</w:t>
      </w:r>
      <w:r w:rsidR="00B651F5">
        <w:rPr>
          <w:rFonts w:eastAsia="SimSun" w:cs="Arial"/>
          <w:kern w:val="1"/>
          <w:szCs w:val="18"/>
          <w:lang w:eastAsia="hi-IN" w:bidi="hi-IN"/>
        </w:rPr>
        <w:t>u</w:t>
      </w:r>
      <w:r w:rsidRPr="0051140B">
        <w:rPr>
          <w:rFonts w:eastAsia="SimSun" w:cs="Arial"/>
          <w:kern w:val="1"/>
          <w:szCs w:val="18"/>
          <w:lang w:eastAsia="hi-IN" w:bidi="hi-IN"/>
        </w:rPr>
        <w:t xml:space="preserve"> organizacji zapewniający specjalistyczną wiedzę w określonym zadaniu.</w:t>
      </w:r>
    </w:p>
    <w:p w14:paraId="49409C12" w14:textId="77777777" w:rsidR="00695555" w:rsidRPr="0051140B" w:rsidRDefault="00695555" w:rsidP="004C333F">
      <w:pPr>
        <w:widowControl w:val="0"/>
        <w:numPr>
          <w:ilvl w:val="2"/>
          <w:numId w:val="89"/>
        </w:numPr>
        <w:suppressAutoHyphens/>
        <w:autoSpaceDE w:val="0"/>
        <w:autoSpaceDN w:val="0"/>
        <w:adjustRightInd w:val="0"/>
        <w:ind w:left="709" w:hanging="709"/>
        <w:rPr>
          <w:rFonts w:eastAsia="SimSun" w:cs="Arial"/>
          <w:b/>
          <w:kern w:val="1"/>
          <w:szCs w:val="18"/>
          <w:lang w:eastAsia="hi-IN" w:bidi="hi-IN"/>
        </w:rPr>
      </w:pPr>
      <w:r w:rsidRPr="0051140B">
        <w:rPr>
          <w:rFonts w:eastAsia="SimSun" w:cs="Arial"/>
          <w:kern w:val="1"/>
          <w:szCs w:val="18"/>
          <w:lang w:eastAsia="hi-IN" w:bidi="hi-IN"/>
        </w:rPr>
        <w:t>Zadania Grup to:</w:t>
      </w:r>
    </w:p>
    <w:p w14:paraId="4EB04A49" w14:textId="54A78395" w:rsidR="00695555" w:rsidRPr="008D1246" w:rsidRDefault="00695555" w:rsidP="004C333F">
      <w:pPr>
        <w:pStyle w:val="Akapitzlist"/>
        <w:widowControl w:val="0"/>
        <w:numPr>
          <w:ilvl w:val="0"/>
          <w:numId w:val="32"/>
        </w:numPr>
        <w:suppressAutoHyphens/>
        <w:contextualSpacing w:val="0"/>
        <w:rPr>
          <w:rFonts w:eastAsia="SimSun" w:cs="Arial"/>
          <w:kern w:val="1"/>
          <w:szCs w:val="18"/>
          <w:lang w:eastAsia="hi-IN" w:bidi="hi-IN"/>
        </w:rPr>
      </w:pPr>
      <w:r w:rsidRPr="008D1246">
        <w:rPr>
          <w:rFonts w:eastAsia="SimSun" w:cs="Arial"/>
          <w:kern w:val="1"/>
          <w:szCs w:val="18"/>
          <w:lang w:eastAsia="hi-IN" w:bidi="hi-IN"/>
        </w:rPr>
        <w:t>monitorowanie i analiz</w:t>
      </w:r>
      <w:r w:rsidR="00866D50">
        <w:rPr>
          <w:rFonts w:eastAsia="SimSun" w:cs="Arial"/>
          <w:kern w:val="1"/>
          <w:szCs w:val="18"/>
          <w:lang w:eastAsia="hi-IN" w:bidi="hi-IN"/>
        </w:rPr>
        <w:t>a</w:t>
      </w:r>
      <w:r w:rsidRPr="008D1246">
        <w:rPr>
          <w:rFonts w:eastAsia="SimSun" w:cs="Arial"/>
          <w:kern w:val="1"/>
          <w:szCs w:val="18"/>
          <w:lang w:eastAsia="hi-IN" w:bidi="hi-IN"/>
        </w:rPr>
        <w:t xml:space="preserve"> bezpieczeństwa operacyjnego,</w:t>
      </w:r>
    </w:p>
    <w:p w14:paraId="5C1EB400" w14:textId="7AA0EBCB" w:rsidR="00695555" w:rsidRPr="008D1246" w:rsidRDefault="00695555" w:rsidP="004C333F">
      <w:pPr>
        <w:pStyle w:val="Akapitzlist"/>
        <w:widowControl w:val="0"/>
        <w:numPr>
          <w:ilvl w:val="0"/>
          <w:numId w:val="32"/>
        </w:numPr>
        <w:suppressAutoHyphens/>
        <w:contextualSpacing w:val="0"/>
        <w:rPr>
          <w:rFonts w:eastAsia="SimSun" w:cs="Arial"/>
          <w:kern w:val="1"/>
          <w:szCs w:val="18"/>
          <w:lang w:eastAsia="hi-IN" w:bidi="hi-IN"/>
        </w:rPr>
      </w:pPr>
      <w:r w:rsidRPr="008D1246">
        <w:rPr>
          <w:rFonts w:eastAsia="SimSun" w:cs="Arial"/>
          <w:kern w:val="1"/>
          <w:szCs w:val="18"/>
          <w:lang w:eastAsia="hi-IN" w:bidi="hi-IN"/>
        </w:rPr>
        <w:t>identyfik</w:t>
      </w:r>
      <w:r w:rsidR="00866D50">
        <w:rPr>
          <w:rFonts w:eastAsia="SimSun" w:cs="Arial"/>
          <w:kern w:val="1"/>
          <w:szCs w:val="18"/>
          <w:lang w:eastAsia="hi-IN" w:bidi="hi-IN"/>
        </w:rPr>
        <w:t>acja</w:t>
      </w:r>
      <w:r w:rsidRPr="008D1246">
        <w:rPr>
          <w:rFonts w:eastAsia="SimSun" w:cs="Arial"/>
          <w:kern w:val="1"/>
          <w:szCs w:val="18"/>
          <w:lang w:eastAsia="hi-IN" w:bidi="hi-IN"/>
        </w:rPr>
        <w:t xml:space="preserve"> zagrożeń i ocena </w:t>
      </w:r>
      <w:r w:rsidR="006760A2">
        <w:rPr>
          <w:rFonts w:eastAsia="SimSun" w:cs="Arial"/>
          <w:kern w:val="1"/>
          <w:szCs w:val="18"/>
          <w:lang w:eastAsia="hi-IN" w:bidi="hi-IN"/>
        </w:rPr>
        <w:t xml:space="preserve">ich </w:t>
      </w:r>
      <w:r w:rsidRPr="008D1246">
        <w:rPr>
          <w:rFonts w:eastAsia="SimSun" w:cs="Arial"/>
          <w:kern w:val="1"/>
          <w:szCs w:val="18"/>
          <w:lang w:eastAsia="hi-IN" w:bidi="hi-IN"/>
        </w:rPr>
        <w:t xml:space="preserve">ryzyka w </w:t>
      </w:r>
      <w:r w:rsidR="00B651F5">
        <w:rPr>
          <w:rFonts w:eastAsia="SimSun" w:cs="Arial"/>
          <w:kern w:val="1"/>
          <w:szCs w:val="18"/>
          <w:lang w:eastAsia="hi-IN" w:bidi="hi-IN"/>
        </w:rPr>
        <w:t>danym</w:t>
      </w:r>
      <w:r w:rsidRPr="008D1246">
        <w:rPr>
          <w:rFonts w:eastAsia="SimSun" w:cs="Arial"/>
          <w:kern w:val="1"/>
          <w:szCs w:val="18"/>
          <w:lang w:eastAsia="hi-IN" w:bidi="hi-IN"/>
        </w:rPr>
        <w:t xml:space="preserve"> obszar</w:t>
      </w:r>
      <w:r w:rsidR="00B651F5">
        <w:rPr>
          <w:rFonts w:eastAsia="SimSun" w:cs="Arial"/>
          <w:kern w:val="1"/>
          <w:szCs w:val="18"/>
          <w:lang w:eastAsia="hi-IN" w:bidi="hi-IN"/>
        </w:rPr>
        <w:t>ze</w:t>
      </w:r>
      <w:r w:rsidR="00B7268B">
        <w:rPr>
          <w:rFonts w:eastAsia="SimSun" w:cs="Arial"/>
          <w:kern w:val="1"/>
          <w:szCs w:val="18"/>
          <w:lang w:eastAsia="hi-IN" w:bidi="hi-IN"/>
        </w:rPr>
        <w:t xml:space="preserve"> objęty</w:t>
      </w:r>
      <w:r w:rsidR="00B651F5">
        <w:rPr>
          <w:rFonts w:eastAsia="SimSun" w:cs="Arial"/>
          <w:kern w:val="1"/>
          <w:szCs w:val="18"/>
          <w:lang w:eastAsia="hi-IN" w:bidi="hi-IN"/>
        </w:rPr>
        <w:t>m</w:t>
      </w:r>
      <w:r w:rsidR="00B7268B">
        <w:rPr>
          <w:rFonts w:eastAsia="SimSun" w:cs="Arial"/>
          <w:kern w:val="1"/>
          <w:szCs w:val="18"/>
          <w:lang w:eastAsia="hi-IN" w:bidi="hi-IN"/>
        </w:rPr>
        <w:t xml:space="preserve"> działaniami SAG</w:t>
      </w:r>
      <w:r w:rsidRPr="008D1246">
        <w:rPr>
          <w:rFonts w:eastAsia="SimSun" w:cs="Arial"/>
          <w:kern w:val="1"/>
          <w:szCs w:val="18"/>
          <w:lang w:eastAsia="hi-IN" w:bidi="hi-IN"/>
        </w:rPr>
        <w:t xml:space="preserve"> oraz minimalizowanie/ograniczanie </w:t>
      </w:r>
      <w:proofErr w:type="spellStart"/>
      <w:r w:rsidRPr="008D1246">
        <w:rPr>
          <w:rFonts w:eastAsia="SimSun" w:cs="Arial"/>
          <w:kern w:val="1"/>
          <w:szCs w:val="18"/>
          <w:lang w:eastAsia="hi-IN" w:bidi="hi-IN"/>
        </w:rPr>
        <w:t>ryzyk</w:t>
      </w:r>
      <w:proofErr w:type="spellEnd"/>
      <w:r w:rsidRPr="008D1246">
        <w:rPr>
          <w:rFonts w:eastAsia="SimSun" w:cs="Arial"/>
          <w:kern w:val="1"/>
          <w:szCs w:val="18"/>
          <w:lang w:eastAsia="hi-IN" w:bidi="hi-IN"/>
        </w:rPr>
        <w:t>,</w:t>
      </w:r>
    </w:p>
    <w:p w14:paraId="20EC49E8" w14:textId="76D29B5C" w:rsidR="00695555" w:rsidRPr="008D1246" w:rsidRDefault="00695555" w:rsidP="004C333F">
      <w:pPr>
        <w:pStyle w:val="Akapitzlist"/>
        <w:widowControl w:val="0"/>
        <w:numPr>
          <w:ilvl w:val="0"/>
          <w:numId w:val="32"/>
        </w:numPr>
        <w:suppressAutoHyphens/>
        <w:contextualSpacing w:val="0"/>
        <w:rPr>
          <w:rFonts w:eastAsia="SimSun" w:cs="Arial"/>
          <w:kern w:val="1"/>
          <w:szCs w:val="18"/>
          <w:lang w:eastAsia="hi-IN" w:bidi="hi-IN"/>
        </w:rPr>
      </w:pPr>
      <w:r w:rsidRPr="008D1246">
        <w:rPr>
          <w:rFonts w:eastAsia="SimSun" w:cs="Arial"/>
          <w:kern w:val="1"/>
          <w:szCs w:val="18"/>
          <w:lang w:eastAsia="hi-IN" w:bidi="hi-IN"/>
        </w:rPr>
        <w:t>ocena wpływu na bezpieczeństwo zmian operacyjnych,</w:t>
      </w:r>
    </w:p>
    <w:p w14:paraId="23DBFDF5" w14:textId="57C043A1" w:rsidR="00695555" w:rsidRPr="008D1246" w:rsidRDefault="00695555" w:rsidP="004C333F">
      <w:pPr>
        <w:pStyle w:val="Akapitzlist"/>
        <w:widowControl w:val="0"/>
        <w:numPr>
          <w:ilvl w:val="0"/>
          <w:numId w:val="32"/>
        </w:numPr>
        <w:suppressAutoHyphens/>
        <w:contextualSpacing w:val="0"/>
        <w:rPr>
          <w:rFonts w:eastAsia="SimSun" w:cs="Arial"/>
          <w:kern w:val="1"/>
          <w:szCs w:val="18"/>
          <w:lang w:eastAsia="hi-IN" w:bidi="hi-IN"/>
        </w:rPr>
      </w:pPr>
      <w:r w:rsidRPr="008D1246">
        <w:rPr>
          <w:rFonts w:eastAsia="SimSun" w:cs="Arial"/>
          <w:kern w:val="1"/>
          <w:szCs w:val="18"/>
          <w:lang w:eastAsia="hi-IN" w:bidi="hi-IN"/>
        </w:rPr>
        <w:t>implementacja planu działań korygujących,</w:t>
      </w:r>
    </w:p>
    <w:p w14:paraId="49AA6E14" w14:textId="3657CE38" w:rsidR="00695555" w:rsidRPr="008D1246" w:rsidRDefault="00695555" w:rsidP="004C333F">
      <w:pPr>
        <w:pStyle w:val="Akapitzlist"/>
        <w:widowControl w:val="0"/>
        <w:numPr>
          <w:ilvl w:val="0"/>
          <w:numId w:val="32"/>
        </w:numPr>
        <w:suppressAutoHyphens/>
        <w:contextualSpacing w:val="0"/>
        <w:rPr>
          <w:rFonts w:eastAsia="SimSun" w:cs="Arial"/>
          <w:kern w:val="1"/>
          <w:szCs w:val="18"/>
          <w:lang w:eastAsia="hi-IN" w:bidi="hi-IN"/>
        </w:rPr>
      </w:pPr>
      <w:r w:rsidRPr="008D1246">
        <w:rPr>
          <w:rFonts w:eastAsia="SimSun" w:cs="Arial"/>
          <w:kern w:val="1"/>
          <w:szCs w:val="18"/>
          <w:lang w:eastAsia="hi-IN" w:bidi="hi-IN"/>
        </w:rPr>
        <w:t>nadz</w:t>
      </w:r>
      <w:r w:rsidR="00866D50">
        <w:rPr>
          <w:rFonts w:eastAsia="SimSun" w:cs="Arial"/>
          <w:kern w:val="1"/>
          <w:szCs w:val="18"/>
          <w:lang w:eastAsia="hi-IN" w:bidi="hi-IN"/>
        </w:rPr>
        <w:t xml:space="preserve">ór nad </w:t>
      </w:r>
      <w:r w:rsidRPr="008D1246">
        <w:rPr>
          <w:rFonts w:eastAsia="SimSun" w:cs="Arial"/>
          <w:kern w:val="1"/>
          <w:szCs w:val="18"/>
          <w:lang w:eastAsia="hi-IN" w:bidi="hi-IN"/>
        </w:rPr>
        <w:t>terminow</w:t>
      </w:r>
      <w:r w:rsidR="00866D50">
        <w:rPr>
          <w:rFonts w:eastAsia="SimSun" w:cs="Arial"/>
          <w:kern w:val="1"/>
          <w:szCs w:val="18"/>
          <w:lang w:eastAsia="hi-IN" w:bidi="hi-IN"/>
        </w:rPr>
        <w:t>ym</w:t>
      </w:r>
      <w:r w:rsidRPr="008D1246">
        <w:rPr>
          <w:rFonts w:eastAsia="SimSun" w:cs="Arial"/>
          <w:kern w:val="1"/>
          <w:szCs w:val="18"/>
          <w:lang w:eastAsia="hi-IN" w:bidi="hi-IN"/>
        </w:rPr>
        <w:t xml:space="preserve"> wykonani</w:t>
      </w:r>
      <w:r w:rsidR="00866D50">
        <w:rPr>
          <w:rFonts w:eastAsia="SimSun" w:cs="Arial"/>
          <w:kern w:val="1"/>
          <w:szCs w:val="18"/>
          <w:lang w:eastAsia="hi-IN" w:bidi="hi-IN"/>
        </w:rPr>
        <w:t>em</w:t>
      </w:r>
      <w:r w:rsidRPr="008D1246">
        <w:rPr>
          <w:rFonts w:eastAsia="SimSun" w:cs="Arial"/>
          <w:kern w:val="1"/>
          <w:szCs w:val="18"/>
          <w:lang w:eastAsia="hi-IN" w:bidi="hi-IN"/>
        </w:rPr>
        <w:t xml:space="preserve"> działań korygujących,</w:t>
      </w:r>
    </w:p>
    <w:p w14:paraId="2A4DD972" w14:textId="5283A4A6" w:rsidR="00695555" w:rsidRPr="008D1246" w:rsidRDefault="00695555" w:rsidP="004C333F">
      <w:pPr>
        <w:pStyle w:val="Akapitzlist"/>
        <w:widowControl w:val="0"/>
        <w:numPr>
          <w:ilvl w:val="0"/>
          <w:numId w:val="32"/>
        </w:numPr>
        <w:suppressAutoHyphens/>
        <w:contextualSpacing w:val="0"/>
        <w:rPr>
          <w:rFonts w:eastAsia="SimSun" w:cs="Arial"/>
          <w:kern w:val="1"/>
          <w:szCs w:val="18"/>
          <w:lang w:eastAsia="hi-IN" w:bidi="hi-IN"/>
        </w:rPr>
      </w:pPr>
      <w:r w:rsidRPr="008D1246">
        <w:rPr>
          <w:rFonts w:eastAsia="SimSun" w:cs="Arial"/>
          <w:kern w:val="1"/>
          <w:szCs w:val="18"/>
          <w:lang w:eastAsia="hi-IN" w:bidi="hi-IN"/>
        </w:rPr>
        <w:t>nadzorowanie i analiz</w:t>
      </w:r>
      <w:r w:rsidR="00866D50">
        <w:rPr>
          <w:rFonts w:eastAsia="SimSun" w:cs="Arial"/>
          <w:kern w:val="1"/>
          <w:szCs w:val="18"/>
          <w:lang w:eastAsia="hi-IN" w:bidi="hi-IN"/>
        </w:rPr>
        <w:t>a</w:t>
      </w:r>
      <w:r w:rsidRPr="008D1246">
        <w:rPr>
          <w:rFonts w:eastAsia="SimSun" w:cs="Arial"/>
          <w:kern w:val="1"/>
          <w:szCs w:val="18"/>
          <w:lang w:eastAsia="hi-IN" w:bidi="hi-IN"/>
        </w:rPr>
        <w:t xml:space="preserve"> skuteczności wcześniejszych rekomendacji dotyczących bezpieczeństwa oraz jego promowanie.</w:t>
      </w:r>
    </w:p>
    <w:p w14:paraId="079BBEA3" w14:textId="60F9C082" w:rsidR="00695555" w:rsidRPr="0051140B" w:rsidRDefault="00695555" w:rsidP="004C333F">
      <w:pPr>
        <w:widowControl w:val="0"/>
        <w:numPr>
          <w:ilvl w:val="2"/>
          <w:numId w:val="89"/>
        </w:numPr>
        <w:suppressAutoHyphens/>
        <w:autoSpaceDE w:val="0"/>
        <w:autoSpaceDN w:val="0"/>
        <w:adjustRightInd w:val="0"/>
        <w:ind w:left="709" w:hanging="709"/>
        <w:rPr>
          <w:rFonts w:eastAsia="SimSun" w:cs="Arial"/>
          <w:b/>
          <w:kern w:val="1"/>
          <w:szCs w:val="18"/>
          <w:lang w:eastAsia="hi-IN" w:bidi="hi-IN"/>
        </w:rPr>
      </w:pPr>
      <w:r w:rsidRPr="0051140B">
        <w:rPr>
          <w:rFonts w:eastAsia="SimSun" w:cs="Arial"/>
          <w:kern w:val="1"/>
          <w:szCs w:val="18"/>
          <w:lang w:eastAsia="hi-IN" w:bidi="hi-IN"/>
        </w:rPr>
        <w:t xml:space="preserve">Częstotliwość spotkań grup zadaniowych (jeśli są wyznaczone) jest zależna od potrzeb i decyzji </w:t>
      </w:r>
      <w:r w:rsidR="00711A8F">
        <w:rPr>
          <w:rFonts w:eastAsia="SimSun" w:cs="Arial"/>
          <w:kern w:val="1"/>
          <w:szCs w:val="18"/>
          <w:lang w:eastAsia="hi-IN" w:bidi="hi-IN"/>
        </w:rPr>
        <w:t>Komitetu</w:t>
      </w:r>
      <w:r w:rsidRPr="0051140B">
        <w:rPr>
          <w:rFonts w:eastAsia="SimSun" w:cs="Arial"/>
          <w:kern w:val="1"/>
          <w:szCs w:val="18"/>
          <w:lang w:eastAsia="hi-IN" w:bidi="hi-IN"/>
        </w:rPr>
        <w:t xml:space="preserve"> i uczestniczy w nich Kierownik ds. Bezpieczeństwa.</w:t>
      </w:r>
    </w:p>
    <w:p w14:paraId="3D1EC2B3" w14:textId="5BE5D0D4" w:rsidR="005B7F6B" w:rsidRPr="007443CC" w:rsidRDefault="005B7F6B" w:rsidP="004C333F">
      <w:pPr>
        <w:pStyle w:val="Nagwek2"/>
        <w:numPr>
          <w:ilvl w:val="1"/>
          <w:numId w:val="87"/>
        </w:numPr>
        <w:rPr>
          <w:kern w:val="1"/>
        </w:rPr>
      </w:pPr>
      <w:bookmarkStart w:id="33" w:name="_Toc38827263"/>
      <w:bookmarkStart w:id="34" w:name="_Toc38827480"/>
      <w:bookmarkStart w:id="35" w:name="_Toc56072115"/>
      <w:r w:rsidRPr="007443CC">
        <w:t>Koordyn</w:t>
      </w:r>
      <w:r w:rsidR="00866D50">
        <w:t>ACJA</w:t>
      </w:r>
      <w:r w:rsidRPr="007443CC">
        <w:t xml:space="preserve"> planu działania w sytuacjach awaryjnych – ERP</w:t>
      </w:r>
      <w:bookmarkEnd w:id="33"/>
      <w:bookmarkEnd w:id="34"/>
      <w:bookmarkEnd w:id="35"/>
    </w:p>
    <w:p w14:paraId="242F5E5D" w14:textId="4EDBA817" w:rsidR="00057509" w:rsidRPr="00ED1775" w:rsidRDefault="00057509" w:rsidP="004C333F">
      <w:pPr>
        <w:pStyle w:val="Akapitzlist"/>
        <w:widowControl w:val="0"/>
        <w:numPr>
          <w:ilvl w:val="2"/>
          <w:numId w:val="90"/>
        </w:numPr>
        <w:suppressAutoHyphens/>
        <w:autoSpaceDE w:val="0"/>
        <w:autoSpaceDN w:val="0"/>
        <w:adjustRightInd w:val="0"/>
        <w:rPr>
          <w:rFonts w:eastAsia="SimSun" w:cs="Arial"/>
          <w:kern w:val="1"/>
          <w:szCs w:val="18"/>
          <w:lang w:eastAsia="hi-IN" w:bidi="hi-IN"/>
        </w:rPr>
      </w:pPr>
      <w:r w:rsidRPr="00ED1775">
        <w:rPr>
          <w:rFonts w:eastAsia="SimSun" w:cs="Arial"/>
          <w:kern w:val="1"/>
          <w:szCs w:val="18"/>
          <w:lang w:eastAsia="hi-IN" w:bidi="hi-IN"/>
        </w:rPr>
        <w:t xml:space="preserve">Organizacja … </w:t>
      </w:r>
      <w:r w:rsidR="00B7268B">
        <w:rPr>
          <w:rFonts w:eastAsia="SimSun" w:cs="Arial"/>
          <w:kern w:val="1"/>
          <w:szCs w:val="18"/>
          <w:lang w:eastAsia="hi-IN" w:bidi="hi-IN"/>
        </w:rPr>
        <w:t>posiada</w:t>
      </w:r>
      <w:r w:rsidRPr="00ED1775">
        <w:rPr>
          <w:rFonts w:eastAsia="SimSun" w:cs="Arial"/>
          <w:b/>
          <w:kern w:val="1"/>
          <w:szCs w:val="18"/>
          <w:lang w:eastAsia="hi-IN" w:bidi="hi-IN"/>
        </w:rPr>
        <w:t xml:space="preserve"> Plan działań awaryjnych</w:t>
      </w:r>
      <w:r w:rsidRPr="00ED1775">
        <w:rPr>
          <w:rFonts w:eastAsia="SimSun" w:cs="Arial"/>
          <w:kern w:val="1"/>
          <w:szCs w:val="18"/>
          <w:lang w:eastAsia="hi-IN" w:bidi="hi-IN"/>
        </w:rPr>
        <w:t xml:space="preserve"> (ERP – </w:t>
      </w:r>
      <w:proofErr w:type="spellStart"/>
      <w:r w:rsidRPr="00ED1775">
        <w:rPr>
          <w:rFonts w:eastAsia="SimSun" w:cs="Arial"/>
          <w:i/>
          <w:kern w:val="1"/>
          <w:szCs w:val="18"/>
          <w:lang w:eastAsia="hi-IN" w:bidi="hi-IN"/>
        </w:rPr>
        <w:t>Emergency</w:t>
      </w:r>
      <w:proofErr w:type="spellEnd"/>
      <w:r w:rsidRPr="00ED1775">
        <w:rPr>
          <w:rFonts w:eastAsia="SimSun" w:cs="Arial"/>
          <w:i/>
          <w:kern w:val="1"/>
          <w:szCs w:val="18"/>
          <w:lang w:eastAsia="hi-IN" w:bidi="hi-IN"/>
        </w:rPr>
        <w:t xml:space="preserve"> </w:t>
      </w:r>
      <w:proofErr w:type="spellStart"/>
      <w:r w:rsidRPr="00ED1775">
        <w:rPr>
          <w:rFonts w:eastAsia="SimSun" w:cs="Arial"/>
          <w:i/>
          <w:kern w:val="1"/>
          <w:szCs w:val="18"/>
          <w:lang w:eastAsia="hi-IN" w:bidi="hi-IN"/>
        </w:rPr>
        <w:t>Response</w:t>
      </w:r>
      <w:proofErr w:type="spellEnd"/>
      <w:r w:rsidRPr="00ED1775">
        <w:rPr>
          <w:rFonts w:eastAsia="SimSun" w:cs="Arial"/>
          <w:i/>
          <w:kern w:val="1"/>
          <w:szCs w:val="18"/>
          <w:lang w:eastAsia="hi-IN" w:bidi="hi-IN"/>
        </w:rPr>
        <w:t xml:space="preserve"> Plan</w:t>
      </w:r>
      <w:r w:rsidRPr="00ED1775">
        <w:rPr>
          <w:rFonts w:eastAsia="SimSun" w:cs="Arial"/>
          <w:kern w:val="1"/>
          <w:szCs w:val="18"/>
          <w:lang w:eastAsia="hi-IN" w:bidi="hi-IN"/>
        </w:rPr>
        <w:t>), który określa działania jakie należy pod</w:t>
      </w:r>
      <w:r w:rsidR="00B651F5">
        <w:rPr>
          <w:rFonts w:eastAsia="SimSun" w:cs="Arial"/>
          <w:kern w:val="1"/>
          <w:szCs w:val="18"/>
          <w:lang w:eastAsia="hi-IN" w:bidi="hi-IN"/>
        </w:rPr>
        <w:t>jąć</w:t>
      </w:r>
      <w:r w:rsidRPr="00ED1775">
        <w:rPr>
          <w:rFonts w:eastAsia="SimSun" w:cs="Arial"/>
          <w:kern w:val="1"/>
          <w:szCs w:val="18"/>
          <w:lang w:eastAsia="hi-IN" w:bidi="hi-IN"/>
        </w:rPr>
        <w:t xml:space="preserve"> po zaistnieniu zdarzenia lotniczego lub sytuacji awaryjnej oraz osoby odpowiedzialne za ich realizację</w:t>
      </w:r>
      <w:r w:rsidR="00477D6A">
        <w:rPr>
          <w:rFonts w:eastAsia="SimSun" w:cs="Arial"/>
          <w:kern w:val="1"/>
          <w:szCs w:val="18"/>
          <w:lang w:eastAsia="hi-IN" w:bidi="hi-IN"/>
        </w:rPr>
        <w:t xml:space="preserve"> (Załącznik </w:t>
      </w:r>
      <w:r w:rsidR="00453067">
        <w:rPr>
          <w:rFonts w:eastAsia="SimSun" w:cs="Arial"/>
          <w:kern w:val="1"/>
          <w:szCs w:val="18"/>
          <w:lang w:eastAsia="hi-IN" w:bidi="hi-IN"/>
        </w:rPr>
        <w:t>5</w:t>
      </w:r>
      <w:r w:rsidR="00477D6A">
        <w:rPr>
          <w:rFonts w:eastAsia="SimSun" w:cs="Arial"/>
          <w:kern w:val="1"/>
          <w:szCs w:val="18"/>
          <w:lang w:eastAsia="hi-IN" w:bidi="hi-IN"/>
        </w:rPr>
        <w:t>)</w:t>
      </w:r>
      <w:r w:rsidRPr="00ED1775">
        <w:rPr>
          <w:rFonts w:eastAsia="SimSun" w:cs="Arial"/>
          <w:kern w:val="1"/>
          <w:szCs w:val="18"/>
          <w:lang w:eastAsia="hi-IN" w:bidi="hi-IN"/>
        </w:rPr>
        <w:t>.</w:t>
      </w:r>
    </w:p>
    <w:p w14:paraId="79DBAE88" w14:textId="77777777" w:rsidR="00ED1775" w:rsidRDefault="00057509" w:rsidP="004C333F">
      <w:pPr>
        <w:widowControl w:val="0"/>
        <w:numPr>
          <w:ilvl w:val="2"/>
          <w:numId w:val="90"/>
        </w:numPr>
        <w:suppressAutoHyphens/>
        <w:autoSpaceDE w:val="0"/>
        <w:autoSpaceDN w:val="0"/>
        <w:adjustRightInd w:val="0"/>
        <w:ind w:left="709" w:hanging="709"/>
        <w:rPr>
          <w:rFonts w:eastAsia="SimSun" w:cs="Arial"/>
          <w:kern w:val="1"/>
          <w:szCs w:val="18"/>
          <w:lang w:eastAsia="hi-IN" w:bidi="hi-IN"/>
        </w:rPr>
      </w:pPr>
      <w:r w:rsidRPr="007443CC">
        <w:rPr>
          <w:rFonts w:eastAsia="SimSun" w:cs="Arial"/>
          <w:kern w:val="1"/>
          <w:szCs w:val="18"/>
          <w:lang w:eastAsia="hi-IN" w:bidi="hi-IN"/>
        </w:rPr>
        <w:t>Plan działań awaryjnych jest dokumentem, który określa gotowość Organizacji … na okoliczność wystąpienia sytuacji awaryjnej w celu minimalizowania ryzyka we wszystkich aspektach działalności.</w:t>
      </w:r>
    </w:p>
    <w:p w14:paraId="6D7B4AC4" w14:textId="6B80A121" w:rsidR="00057509" w:rsidRPr="00ED1775" w:rsidRDefault="00057509" w:rsidP="004C333F">
      <w:pPr>
        <w:widowControl w:val="0"/>
        <w:numPr>
          <w:ilvl w:val="2"/>
          <w:numId w:val="90"/>
        </w:numPr>
        <w:suppressAutoHyphens/>
        <w:autoSpaceDE w:val="0"/>
        <w:autoSpaceDN w:val="0"/>
        <w:adjustRightInd w:val="0"/>
        <w:ind w:left="709" w:hanging="709"/>
        <w:rPr>
          <w:rFonts w:eastAsia="SimSun" w:cs="Arial"/>
          <w:kern w:val="1"/>
          <w:szCs w:val="18"/>
          <w:lang w:eastAsia="hi-IN" w:bidi="hi-IN"/>
        </w:rPr>
      </w:pPr>
      <w:r w:rsidRPr="00ED1775">
        <w:rPr>
          <w:rFonts w:eastAsia="SimSun" w:cs="Arial"/>
          <w:kern w:val="1"/>
          <w:szCs w:val="18"/>
          <w:lang w:eastAsia="hi-IN" w:bidi="hi-IN"/>
        </w:rPr>
        <w:t>Plan działań awaryjnych zapewnia uporządkowane i bezpieczne przejście od działań normalnych do działań awaryjnych, bezpieczn</w:t>
      </w:r>
      <w:r w:rsidR="00866D50">
        <w:rPr>
          <w:rFonts w:eastAsia="SimSun" w:cs="Arial"/>
          <w:kern w:val="1"/>
          <w:szCs w:val="18"/>
          <w:lang w:eastAsia="hi-IN" w:bidi="hi-IN"/>
        </w:rPr>
        <w:t>ą</w:t>
      </w:r>
      <w:r w:rsidRPr="00ED1775">
        <w:rPr>
          <w:rFonts w:eastAsia="SimSun" w:cs="Arial"/>
          <w:kern w:val="1"/>
          <w:szCs w:val="18"/>
          <w:lang w:eastAsia="hi-IN" w:bidi="hi-IN"/>
        </w:rPr>
        <w:t xml:space="preserve"> kontynu</w:t>
      </w:r>
      <w:r w:rsidR="00866D50">
        <w:rPr>
          <w:rFonts w:eastAsia="SimSun" w:cs="Arial"/>
          <w:kern w:val="1"/>
          <w:szCs w:val="18"/>
          <w:lang w:eastAsia="hi-IN" w:bidi="hi-IN"/>
        </w:rPr>
        <w:t>ację</w:t>
      </w:r>
      <w:r w:rsidRPr="00ED1775">
        <w:rPr>
          <w:rFonts w:eastAsia="SimSun" w:cs="Arial"/>
          <w:kern w:val="1"/>
          <w:szCs w:val="18"/>
          <w:lang w:eastAsia="hi-IN" w:bidi="hi-IN"/>
        </w:rPr>
        <w:t xml:space="preserve"> działań </w:t>
      </w:r>
      <w:r w:rsidR="00B651F5">
        <w:rPr>
          <w:rFonts w:eastAsia="SimSun" w:cs="Arial"/>
          <w:kern w:val="1"/>
          <w:szCs w:val="18"/>
          <w:lang w:eastAsia="hi-IN" w:bidi="hi-IN"/>
        </w:rPr>
        <w:t>i/</w:t>
      </w:r>
      <w:r w:rsidRPr="00ED1775">
        <w:rPr>
          <w:rFonts w:eastAsia="SimSun" w:cs="Arial"/>
          <w:kern w:val="1"/>
          <w:szCs w:val="18"/>
          <w:lang w:eastAsia="hi-IN" w:bidi="hi-IN"/>
        </w:rPr>
        <w:t>lub powrót do działań normalnych tak szybko jak to możliwe.</w:t>
      </w:r>
    </w:p>
    <w:p w14:paraId="4A93A1CE" w14:textId="00EF90BF" w:rsidR="00ED1775" w:rsidRDefault="00057509" w:rsidP="004C333F">
      <w:pPr>
        <w:widowControl w:val="0"/>
        <w:numPr>
          <w:ilvl w:val="2"/>
          <w:numId w:val="90"/>
        </w:numPr>
        <w:suppressAutoHyphens/>
        <w:autoSpaceDE w:val="0"/>
        <w:autoSpaceDN w:val="0"/>
        <w:adjustRightInd w:val="0"/>
        <w:ind w:left="709"/>
        <w:rPr>
          <w:rFonts w:eastAsia="SimSun" w:cs="Arial"/>
          <w:kern w:val="1"/>
          <w:szCs w:val="18"/>
          <w:lang w:eastAsia="hi-IN" w:bidi="hi-IN"/>
        </w:rPr>
      </w:pPr>
      <w:r w:rsidRPr="007443CC">
        <w:rPr>
          <w:rFonts w:eastAsia="SimSun" w:cs="Arial"/>
          <w:kern w:val="1"/>
          <w:szCs w:val="18"/>
          <w:lang w:eastAsia="hi-IN" w:bidi="hi-IN"/>
        </w:rPr>
        <w:t>Plan działań awaryjnych zapewnia koordynację działań z planami działań awaryjnych innych organizacji (jeżeli dotyczy</w:t>
      </w:r>
      <w:r w:rsidR="00B7268B">
        <w:rPr>
          <w:rFonts w:eastAsia="SimSun" w:cs="Arial"/>
          <w:kern w:val="1"/>
          <w:szCs w:val="18"/>
          <w:lang w:eastAsia="hi-IN" w:bidi="hi-IN"/>
        </w:rPr>
        <w:t>)</w:t>
      </w:r>
      <w:r w:rsidRPr="007443CC">
        <w:rPr>
          <w:rFonts w:eastAsia="SimSun" w:cs="Arial"/>
          <w:kern w:val="1"/>
          <w:szCs w:val="18"/>
          <w:lang w:eastAsia="hi-IN" w:bidi="hi-IN"/>
        </w:rPr>
        <w:t>, funkcjonujących w tym samym miejscu</w:t>
      </w:r>
      <w:r w:rsidR="00B7268B">
        <w:rPr>
          <w:rFonts w:eastAsia="SimSun" w:cs="Arial"/>
          <w:kern w:val="1"/>
          <w:szCs w:val="18"/>
          <w:lang w:eastAsia="hi-IN" w:bidi="hi-IN"/>
        </w:rPr>
        <w:t xml:space="preserve"> (np. synergia ERP organizacji z PDSZ zarządzającego lotniskiem/l</w:t>
      </w:r>
      <w:r w:rsidR="00711A8F">
        <w:rPr>
          <w:rFonts w:eastAsia="SimSun" w:cs="Arial"/>
          <w:kern w:val="1"/>
          <w:szCs w:val="18"/>
          <w:lang w:eastAsia="hi-IN" w:bidi="hi-IN"/>
        </w:rPr>
        <w:t>ą</w:t>
      </w:r>
      <w:r w:rsidR="00B7268B">
        <w:rPr>
          <w:rFonts w:eastAsia="SimSun" w:cs="Arial"/>
          <w:kern w:val="1"/>
          <w:szCs w:val="18"/>
          <w:lang w:eastAsia="hi-IN" w:bidi="hi-IN"/>
        </w:rPr>
        <w:t>dowiskiem)</w:t>
      </w:r>
      <w:r w:rsidRPr="007443CC">
        <w:rPr>
          <w:rFonts w:eastAsia="SimSun" w:cs="Arial"/>
          <w:kern w:val="1"/>
          <w:szCs w:val="18"/>
          <w:lang w:eastAsia="hi-IN" w:bidi="hi-IN"/>
        </w:rPr>
        <w:t>.</w:t>
      </w:r>
    </w:p>
    <w:p w14:paraId="723B64DB" w14:textId="7334C5C2" w:rsidR="00057509" w:rsidRPr="00ED1775" w:rsidRDefault="00057509" w:rsidP="004C333F">
      <w:pPr>
        <w:widowControl w:val="0"/>
        <w:numPr>
          <w:ilvl w:val="2"/>
          <w:numId w:val="90"/>
        </w:numPr>
        <w:suppressAutoHyphens/>
        <w:autoSpaceDE w:val="0"/>
        <w:autoSpaceDN w:val="0"/>
        <w:adjustRightInd w:val="0"/>
        <w:ind w:left="709"/>
        <w:rPr>
          <w:rFonts w:eastAsia="SimSun" w:cs="Arial"/>
          <w:kern w:val="1"/>
          <w:szCs w:val="18"/>
          <w:lang w:eastAsia="hi-IN" w:bidi="hi-IN"/>
        </w:rPr>
      </w:pPr>
      <w:r w:rsidRPr="00ED1775">
        <w:rPr>
          <w:rFonts w:eastAsia="SimSun" w:cs="Arial"/>
          <w:kern w:val="1"/>
          <w:szCs w:val="18"/>
          <w:lang w:eastAsia="hi-IN" w:bidi="hi-IN"/>
        </w:rPr>
        <w:t>Celem ogólnym planu działań jest:</w:t>
      </w:r>
    </w:p>
    <w:p w14:paraId="6B9926BC" w14:textId="019322F6" w:rsidR="00057509" w:rsidRPr="008D1246" w:rsidRDefault="00057509" w:rsidP="004C333F">
      <w:pPr>
        <w:pStyle w:val="Akapitzlist"/>
        <w:widowControl w:val="0"/>
        <w:numPr>
          <w:ilvl w:val="0"/>
          <w:numId w:val="33"/>
        </w:numPr>
        <w:autoSpaceDE w:val="0"/>
        <w:autoSpaceDN w:val="0"/>
        <w:adjustRightInd w:val="0"/>
        <w:contextualSpacing w:val="0"/>
        <w:rPr>
          <w:rFonts w:eastAsia="SimSun" w:cs="Arial"/>
          <w:kern w:val="1"/>
          <w:szCs w:val="18"/>
          <w:lang w:eastAsia="hi-IN" w:bidi="hi-IN"/>
        </w:rPr>
      </w:pPr>
      <w:r w:rsidRPr="008D1246">
        <w:rPr>
          <w:rFonts w:eastAsia="SimSun" w:cs="Arial"/>
          <w:kern w:val="1"/>
          <w:szCs w:val="18"/>
          <w:lang w:eastAsia="hi-IN" w:bidi="hi-IN"/>
        </w:rPr>
        <w:t>ratowanie życia,</w:t>
      </w:r>
    </w:p>
    <w:p w14:paraId="6D6FD9D4" w14:textId="5F94D935" w:rsidR="00057509" w:rsidRPr="008D1246" w:rsidRDefault="00057509" w:rsidP="004C333F">
      <w:pPr>
        <w:pStyle w:val="Akapitzlist"/>
        <w:widowControl w:val="0"/>
        <w:numPr>
          <w:ilvl w:val="0"/>
          <w:numId w:val="33"/>
        </w:numPr>
        <w:autoSpaceDE w:val="0"/>
        <w:autoSpaceDN w:val="0"/>
        <w:adjustRightInd w:val="0"/>
        <w:contextualSpacing w:val="0"/>
        <w:rPr>
          <w:rFonts w:eastAsia="SimSun" w:cs="Arial"/>
          <w:kern w:val="1"/>
          <w:szCs w:val="18"/>
          <w:lang w:eastAsia="hi-IN" w:bidi="hi-IN"/>
        </w:rPr>
      </w:pPr>
      <w:r w:rsidRPr="008D1246">
        <w:rPr>
          <w:rFonts w:eastAsia="SimSun" w:cs="Arial"/>
          <w:kern w:val="1"/>
          <w:szCs w:val="18"/>
          <w:lang w:eastAsia="hi-IN" w:bidi="hi-IN"/>
        </w:rPr>
        <w:t>bezpieczn</w:t>
      </w:r>
      <w:r w:rsidR="00866D50">
        <w:rPr>
          <w:rFonts w:eastAsia="SimSun" w:cs="Arial"/>
          <w:kern w:val="1"/>
          <w:szCs w:val="18"/>
          <w:lang w:eastAsia="hi-IN" w:bidi="hi-IN"/>
        </w:rPr>
        <w:t>a</w:t>
      </w:r>
      <w:r w:rsidRPr="008D1246">
        <w:rPr>
          <w:rFonts w:eastAsia="SimSun" w:cs="Arial"/>
          <w:kern w:val="1"/>
          <w:szCs w:val="18"/>
          <w:lang w:eastAsia="hi-IN" w:bidi="hi-IN"/>
        </w:rPr>
        <w:t xml:space="preserve"> kontynu</w:t>
      </w:r>
      <w:r w:rsidR="00866D50">
        <w:rPr>
          <w:rFonts w:eastAsia="SimSun" w:cs="Arial"/>
          <w:kern w:val="1"/>
          <w:szCs w:val="18"/>
          <w:lang w:eastAsia="hi-IN" w:bidi="hi-IN"/>
        </w:rPr>
        <w:t>acja</w:t>
      </w:r>
      <w:r w:rsidRPr="008D1246">
        <w:rPr>
          <w:rFonts w:eastAsia="SimSun" w:cs="Arial"/>
          <w:kern w:val="1"/>
          <w:szCs w:val="18"/>
          <w:lang w:eastAsia="hi-IN" w:bidi="hi-IN"/>
        </w:rPr>
        <w:t xml:space="preserve"> działalności operacyjnej organizacji oraz</w:t>
      </w:r>
    </w:p>
    <w:p w14:paraId="77048AA1" w14:textId="5042FF93" w:rsidR="00057509" w:rsidRPr="008D1246" w:rsidRDefault="00057509" w:rsidP="004C333F">
      <w:pPr>
        <w:pStyle w:val="Akapitzlist"/>
        <w:widowControl w:val="0"/>
        <w:numPr>
          <w:ilvl w:val="0"/>
          <w:numId w:val="33"/>
        </w:numPr>
        <w:autoSpaceDE w:val="0"/>
        <w:autoSpaceDN w:val="0"/>
        <w:adjustRightInd w:val="0"/>
        <w:contextualSpacing w:val="0"/>
        <w:rPr>
          <w:rFonts w:eastAsia="SimSun" w:cs="Arial"/>
          <w:kern w:val="1"/>
          <w:szCs w:val="18"/>
          <w:lang w:eastAsia="hi-IN" w:bidi="hi-IN"/>
        </w:rPr>
      </w:pPr>
      <w:r w:rsidRPr="008D1246">
        <w:rPr>
          <w:rFonts w:eastAsia="SimSun" w:cs="Arial"/>
          <w:kern w:val="1"/>
          <w:szCs w:val="18"/>
          <w:lang w:eastAsia="hi-IN" w:bidi="hi-IN"/>
        </w:rPr>
        <w:t>jak najszybszy powrót do prowadzenia normalnej działalności operacyjnej.</w:t>
      </w:r>
    </w:p>
    <w:p w14:paraId="044742FF" w14:textId="712119AE" w:rsidR="00057509" w:rsidRPr="007443CC" w:rsidRDefault="00057509" w:rsidP="004C333F">
      <w:pPr>
        <w:widowControl w:val="0"/>
        <w:numPr>
          <w:ilvl w:val="2"/>
          <w:numId w:val="90"/>
        </w:numPr>
        <w:suppressAutoHyphens/>
        <w:autoSpaceDE w:val="0"/>
        <w:autoSpaceDN w:val="0"/>
        <w:adjustRightInd w:val="0"/>
        <w:ind w:left="709" w:hanging="709"/>
        <w:rPr>
          <w:rFonts w:eastAsia="SimSun" w:cs="Arial"/>
          <w:kern w:val="1"/>
          <w:szCs w:val="18"/>
          <w:lang w:eastAsia="hi-IN" w:bidi="hi-IN"/>
        </w:rPr>
      </w:pPr>
      <w:r w:rsidRPr="007443CC">
        <w:rPr>
          <w:rFonts w:eastAsia="SimSun" w:cs="Arial"/>
          <w:kern w:val="1"/>
          <w:szCs w:val="18"/>
          <w:lang w:eastAsia="hi-IN" w:bidi="hi-IN"/>
        </w:rPr>
        <w:t>Celem szczegółowym planu działań jest zapewnienie ciągłości funkcjonowania organizacji w sytuacji awaryjnej,</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czyli</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prawidłowe</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i</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skuteczne</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podejmowanie</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decyzji</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i</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działań</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polegających</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na</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delegowaniu uprawnień oraz</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podziale</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obowiązków</w:t>
      </w:r>
      <w:r w:rsidR="00523241" w:rsidRPr="007443CC">
        <w:rPr>
          <w:rFonts w:eastAsia="SimSun" w:cs="Arial"/>
          <w:kern w:val="1"/>
          <w:szCs w:val="18"/>
          <w:lang w:eastAsia="hi-IN" w:bidi="hi-IN"/>
        </w:rPr>
        <w:t xml:space="preserve"> </w:t>
      </w:r>
      <w:r w:rsidRPr="007443CC">
        <w:rPr>
          <w:rFonts w:eastAsia="SimSun" w:cs="Arial"/>
          <w:kern w:val="1"/>
          <w:szCs w:val="18"/>
          <w:lang w:eastAsia="hi-IN" w:bidi="hi-IN"/>
        </w:rPr>
        <w:t>w sytuacjach awaryjnych.</w:t>
      </w:r>
    </w:p>
    <w:p w14:paraId="3CE1D188" w14:textId="589366FF" w:rsidR="00057509" w:rsidRPr="007443CC" w:rsidRDefault="00057509" w:rsidP="004C333F">
      <w:pPr>
        <w:widowControl w:val="0"/>
        <w:numPr>
          <w:ilvl w:val="2"/>
          <w:numId w:val="90"/>
        </w:numPr>
        <w:suppressAutoHyphens/>
        <w:autoSpaceDE w:val="0"/>
        <w:autoSpaceDN w:val="0"/>
        <w:adjustRightInd w:val="0"/>
        <w:ind w:left="709"/>
        <w:rPr>
          <w:rFonts w:eastAsia="SimSun" w:cs="Arial"/>
          <w:kern w:val="1"/>
          <w:szCs w:val="18"/>
          <w:lang w:eastAsia="hi-IN" w:bidi="hi-IN"/>
        </w:rPr>
      </w:pPr>
      <w:r w:rsidRPr="007443CC">
        <w:rPr>
          <w:rFonts w:eastAsia="SimSun" w:cs="Arial"/>
          <w:kern w:val="1"/>
          <w:szCs w:val="18"/>
          <w:lang w:eastAsia="hi-IN" w:bidi="hi-IN"/>
        </w:rPr>
        <w:lastRenderedPageBreak/>
        <w:t xml:space="preserve">Plan działań awaryjnych </w:t>
      </w:r>
      <w:r w:rsidR="00B7268B">
        <w:rPr>
          <w:rFonts w:eastAsia="SimSun" w:cs="Arial"/>
          <w:kern w:val="1"/>
          <w:szCs w:val="18"/>
          <w:lang w:eastAsia="hi-IN" w:bidi="hi-IN"/>
        </w:rPr>
        <w:t>jest</w:t>
      </w:r>
      <w:r w:rsidRPr="007443CC">
        <w:rPr>
          <w:rFonts w:eastAsia="SimSun" w:cs="Arial"/>
          <w:kern w:val="1"/>
          <w:szCs w:val="18"/>
          <w:lang w:eastAsia="hi-IN" w:bidi="hi-IN"/>
        </w:rPr>
        <w:t xml:space="preserve"> </w:t>
      </w:r>
      <w:r w:rsidRPr="007443CC">
        <w:rPr>
          <w:rFonts w:eastAsia="SimSun" w:cs="Arial"/>
          <w:b/>
          <w:kern w:val="1"/>
          <w:szCs w:val="18"/>
          <w:u w:val="single"/>
          <w:lang w:eastAsia="hi-IN" w:bidi="hi-IN"/>
        </w:rPr>
        <w:t>dostępny</w:t>
      </w:r>
      <w:r w:rsidRPr="007443CC">
        <w:rPr>
          <w:rFonts w:eastAsia="SimSun" w:cs="Arial"/>
          <w:kern w:val="1"/>
          <w:szCs w:val="18"/>
          <w:lang w:eastAsia="hi-IN" w:bidi="hi-IN"/>
        </w:rPr>
        <w:t xml:space="preserve"> dla całego personelu operacyjnego </w:t>
      </w:r>
      <w:r w:rsidR="00B7268B">
        <w:rPr>
          <w:rFonts w:eastAsia="SimSun" w:cs="Arial"/>
          <w:kern w:val="1"/>
          <w:szCs w:val="18"/>
          <w:lang w:eastAsia="hi-IN" w:bidi="hi-IN"/>
        </w:rPr>
        <w:t xml:space="preserve">(umieszczony na stronie internetowej/intranet lub/i dysku sieciowym) </w:t>
      </w:r>
      <w:r w:rsidRPr="007443CC">
        <w:rPr>
          <w:rFonts w:eastAsia="SimSun" w:cs="Arial"/>
          <w:kern w:val="1"/>
          <w:szCs w:val="18"/>
          <w:lang w:eastAsia="hi-IN" w:bidi="hi-IN"/>
        </w:rPr>
        <w:t>oraz regularnie</w:t>
      </w:r>
      <w:r w:rsidR="00D82ABF">
        <w:rPr>
          <w:rFonts w:eastAsia="SimSun" w:cs="Arial"/>
          <w:kern w:val="1"/>
          <w:szCs w:val="18"/>
          <w:lang w:eastAsia="hi-IN" w:bidi="hi-IN"/>
        </w:rPr>
        <w:t xml:space="preserve"> ( np. raz w roku)</w:t>
      </w:r>
      <w:r w:rsidRPr="007443CC">
        <w:rPr>
          <w:rFonts w:eastAsia="SimSun" w:cs="Arial"/>
          <w:kern w:val="1"/>
          <w:szCs w:val="18"/>
          <w:lang w:eastAsia="hi-IN" w:bidi="hi-IN"/>
        </w:rPr>
        <w:t xml:space="preserve"> </w:t>
      </w:r>
      <w:r w:rsidR="00253CFF">
        <w:rPr>
          <w:rFonts w:eastAsia="SimSun" w:cs="Arial"/>
          <w:b/>
          <w:kern w:val="1"/>
          <w:szCs w:val="18"/>
          <w:u w:val="single"/>
          <w:lang w:eastAsia="hi-IN" w:bidi="hi-IN"/>
        </w:rPr>
        <w:t>ćwiczony przez personel</w:t>
      </w:r>
      <w:r w:rsidRPr="007443CC">
        <w:rPr>
          <w:rFonts w:eastAsia="SimSun" w:cs="Arial"/>
          <w:kern w:val="1"/>
          <w:szCs w:val="18"/>
          <w:lang w:eastAsia="hi-IN" w:bidi="hi-IN"/>
        </w:rPr>
        <w:t xml:space="preserve"> w celu sprawdzenia </w:t>
      </w:r>
      <w:r w:rsidR="00253CFF">
        <w:rPr>
          <w:rFonts w:eastAsia="SimSun" w:cs="Arial"/>
          <w:kern w:val="1"/>
          <w:szCs w:val="18"/>
          <w:lang w:eastAsia="hi-IN" w:bidi="hi-IN"/>
        </w:rPr>
        <w:t xml:space="preserve">jego kompetencji oraz </w:t>
      </w:r>
      <w:r w:rsidRPr="007443CC">
        <w:rPr>
          <w:rFonts w:eastAsia="SimSun" w:cs="Arial"/>
          <w:kern w:val="1"/>
          <w:szCs w:val="18"/>
          <w:lang w:eastAsia="hi-IN" w:bidi="hi-IN"/>
        </w:rPr>
        <w:t xml:space="preserve">znajomości obowiązków </w:t>
      </w:r>
      <w:r w:rsidR="00253CFF">
        <w:rPr>
          <w:rFonts w:eastAsia="SimSun" w:cs="Arial"/>
          <w:kern w:val="1"/>
          <w:szCs w:val="18"/>
          <w:lang w:eastAsia="hi-IN" w:bidi="hi-IN"/>
        </w:rPr>
        <w:t>wynikających z ERP</w:t>
      </w:r>
      <w:r w:rsidRPr="007443CC">
        <w:rPr>
          <w:rFonts w:eastAsia="SimSun" w:cs="Arial"/>
          <w:kern w:val="1"/>
          <w:szCs w:val="18"/>
          <w:lang w:eastAsia="hi-IN" w:bidi="hi-IN"/>
        </w:rPr>
        <w:t xml:space="preserve">. </w:t>
      </w:r>
    </w:p>
    <w:p w14:paraId="3E301E48" w14:textId="1C0560F0" w:rsidR="00057509" w:rsidRPr="007443CC" w:rsidRDefault="00057509" w:rsidP="004C333F">
      <w:pPr>
        <w:widowControl w:val="0"/>
        <w:numPr>
          <w:ilvl w:val="2"/>
          <w:numId w:val="90"/>
        </w:numPr>
        <w:suppressAutoHyphens/>
        <w:autoSpaceDE w:val="0"/>
        <w:autoSpaceDN w:val="0"/>
        <w:adjustRightInd w:val="0"/>
        <w:ind w:left="709"/>
        <w:rPr>
          <w:rFonts w:eastAsia="SimSun" w:cs="Arial"/>
          <w:kern w:val="1"/>
          <w:szCs w:val="18"/>
          <w:lang w:eastAsia="hi-IN" w:bidi="hi-IN"/>
        </w:rPr>
      </w:pPr>
      <w:r w:rsidRPr="007443CC">
        <w:rPr>
          <w:rFonts w:eastAsia="SimSun" w:cs="Arial"/>
          <w:kern w:val="1"/>
          <w:szCs w:val="18"/>
          <w:lang w:eastAsia="hi-IN" w:bidi="hi-IN"/>
        </w:rPr>
        <w:t xml:space="preserve">Plan działań awaryjnych uwzględnia pomoc ofiarom wypadków lotniczych oraz ich rodzinom i obejmuje </w:t>
      </w:r>
      <w:r w:rsidRPr="007443CC">
        <w:rPr>
          <w:rFonts w:eastAsia="SimSun" w:cs="Arial"/>
          <w:color w:val="000000"/>
          <w:kern w:val="1"/>
          <w:szCs w:val="18"/>
          <w:lang w:eastAsia="hi-IN" w:bidi="hi-IN"/>
        </w:rPr>
        <w:t>m.in.</w:t>
      </w:r>
      <w:r w:rsidR="0018594D" w:rsidRPr="007443CC">
        <w:rPr>
          <w:rFonts w:eastAsia="SimSun" w:cs="Arial"/>
          <w:color w:val="000000"/>
          <w:kern w:val="1"/>
          <w:szCs w:val="18"/>
          <w:lang w:eastAsia="hi-IN" w:bidi="hi-IN"/>
        </w:rPr>
        <w:t xml:space="preserve"> </w:t>
      </w:r>
      <w:r w:rsidRPr="007443CC">
        <w:rPr>
          <w:rFonts w:eastAsia="SimSun" w:cs="Arial"/>
          <w:color w:val="000000"/>
          <w:kern w:val="1"/>
          <w:szCs w:val="18"/>
          <w:lang w:eastAsia="hi-IN" w:bidi="hi-IN"/>
        </w:rPr>
        <w:t>pomoc</w:t>
      </w:r>
      <w:r w:rsidR="0018594D" w:rsidRPr="007443CC">
        <w:rPr>
          <w:rFonts w:eastAsia="SimSun" w:cs="Arial"/>
          <w:color w:val="000000"/>
          <w:kern w:val="1"/>
          <w:szCs w:val="18"/>
          <w:lang w:eastAsia="hi-IN" w:bidi="hi-IN"/>
        </w:rPr>
        <w:t xml:space="preserve"> </w:t>
      </w:r>
      <w:r w:rsidRPr="007443CC">
        <w:rPr>
          <w:rFonts w:eastAsia="SimSun" w:cs="Arial"/>
          <w:color w:val="000000"/>
          <w:kern w:val="1"/>
          <w:szCs w:val="18"/>
          <w:lang w:eastAsia="hi-IN" w:bidi="hi-IN"/>
        </w:rPr>
        <w:t>psychologiczną</w:t>
      </w:r>
      <w:r w:rsidR="0018594D" w:rsidRPr="007443CC">
        <w:rPr>
          <w:rFonts w:eastAsia="SimSun" w:cs="Arial"/>
          <w:color w:val="000000"/>
          <w:kern w:val="1"/>
          <w:szCs w:val="18"/>
          <w:lang w:eastAsia="hi-IN" w:bidi="hi-IN"/>
        </w:rPr>
        <w:t xml:space="preserve"> </w:t>
      </w:r>
      <w:r w:rsidRPr="007443CC">
        <w:rPr>
          <w:rFonts w:eastAsia="SimSun" w:cs="Arial"/>
          <w:color w:val="000000"/>
          <w:kern w:val="1"/>
          <w:szCs w:val="18"/>
          <w:lang w:eastAsia="hi-IN" w:bidi="hi-IN"/>
        </w:rPr>
        <w:t>dla</w:t>
      </w:r>
      <w:r w:rsidR="0018594D" w:rsidRPr="007443CC">
        <w:rPr>
          <w:rFonts w:eastAsia="SimSun" w:cs="Arial"/>
          <w:color w:val="000000"/>
          <w:kern w:val="1"/>
          <w:szCs w:val="18"/>
          <w:lang w:eastAsia="hi-IN" w:bidi="hi-IN"/>
        </w:rPr>
        <w:t xml:space="preserve"> </w:t>
      </w:r>
      <w:r w:rsidRPr="007443CC">
        <w:rPr>
          <w:rFonts w:eastAsia="SimSun" w:cs="Arial"/>
          <w:color w:val="000000"/>
          <w:kern w:val="1"/>
          <w:szCs w:val="18"/>
          <w:lang w:eastAsia="hi-IN" w:bidi="hi-IN"/>
        </w:rPr>
        <w:t>poszkodowanych</w:t>
      </w:r>
      <w:r w:rsidR="0018594D" w:rsidRPr="007443CC">
        <w:rPr>
          <w:rFonts w:eastAsia="SimSun" w:cs="Arial"/>
          <w:color w:val="000000"/>
          <w:kern w:val="1"/>
          <w:szCs w:val="18"/>
          <w:lang w:eastAsia="hi-IN" w:bidi="hi-IN"/>
        </w:rPr>
        <w:t xml:space="preserve"> </w:t>
      </w:r>
      <w:r w:rsidRPr="007443CC">
        <w:rPr>
          <w:rFonts w:eastAsia="SimSun" w:cs="Arial"/>
          <w:color w:val="000000"/>
          <w:kern w:val="1"/>
          <w:szCs w:val="18"/>
          <w:lang w:eastAsia="hi-IN" w:bidi="hi-IN"/>
        </w:rPr>
        <w:t>i</w:t>
      </w:r>
      <w:r w:rsidR="0018594D" w:rsidRPr="007443CC">
        <w:rPr>
          <w:rFonts w:eastAsia="SimSun" w:cs="Arial"/>
          <w:color w:val="000000"/>
          <w:kern w:val="1"/>
          <w:szCs w:val="18"/>
          <w:lang w:eastAsia="hi-IN" w:bidi="hi-IN"/>
        </w:rPr>
        <w:t xml:space="preserve"> </w:t>
      </w:r>
      <w:r w:rsidRPr="007443CC">
        <w:rPr>
          <w:rFonts w:eastAsia="SimSun" w:cs="Arial"/>
          <w:color w:val="000000"/>
          <w:kern w:val="1"/>
          <w:szCs w:val="18"/>
          <w:lang w:eastAsia="hi-IN" w:bidi="hi-IN"/>
        </w:rPr>
        <w:t>ic</w:t>
      </w:r>
      <w:r w:rsidR="0018594D" w:rsidRPr="007443CC">
        <w:rPr>
          <w:rFonts w:eastAsia="SimSun" w:cs="Arial"/>
          <w:color w:val="000000"/>
          <w:kern w:val="1"/>
          <w:szCs w:val="18"/>
          <w:lang w:eastAsia="hi-IN" w:bidi="hi-IN"/>
        </w:rPr>
        <w:t>h</w:t>
      </w:r>
      <w:r w:rsidRPr="007443CC">
        <w:rPr>
          <w:rFonts w:eastAsia="SimSun" w:cs="Arial"/>
          <w:color w:val="000000"/>
          <w:kern w:val="1"/>
          <w:szCs w:val="18"/>
          <w:lang w:eastAsia="hi-IN" w:bidi="hi-IN"/>
        </w:rPr>
        <w:t xml:space="preserve"> rodzin zgodnie z art. 20 i 21 rozporządzenia </w:t>
      </w:r>
      <w:r w:rsidRPr="007443CC">
        <w:rPr>
          <w:rFonts w:eastAsia="SimSun" w:cs="Arial"/>
          <w:kern w:val="1"/>
          <w:szCs w:val="18"/>
          <w:lang w:eastAsia="hi-IN" w:bidi="hi-IN"/>
        </w:rPr>
        <w:t>Parlamentu Europejskiego i Rady (UE) nr 996/2010 z dnia 20 października 2010 r.</w:t>
      </w:r>
    </w:p>
    <w:p w14:paraId="57067BC2" w14:textId="4152E563" w:rsidR="00057509" w:rsidRPr="007443CC" w:rsidRDefault="00B7268B" w:rsidP="004C333F">
      <w:pPr>
        <w:widowControl w:val="0"/>
        <w:numPr>
          <w:ilvl w:val="2"/>
          <w:numId w:val="90"/>
        </w:numPr>
        <w:suppressAutoHyphens/>
        <w:autoSpaceDE w:val="0"/>
        <w:autoSpaceDN w:val="0"/>
        <w:adjustRightInd w:val="0"/>
        <w:ind w:left="709"/>
        <w:rPr>
          <w:rFonts w:eastAsia="SimSun" w:cs="Arial"/>
          <w:kern w:val="1"/>
          <w:szCs w:val="18"/>
          <w:lang w:eastAsia="hi-IN" w:bidi="hi-IN"/>
        </w:rPr>
      </w:pPr>
      <w:r>
        <w:rPr>
          <w:rFonts w:eastAsia="SimSun" w:cs="Arial"/>
          <w:kern w:val="1"/>
          <w:szCs w:val="18"/>
          <w:lang w:eastAsia="hi-IN" w:bidi="hi-IN"/>
        </w:rPr>
        <w:t xml:space="preserve">Organizacja aktywnie uczestniczy we wszystkich </w:t>
      </w:r>
      <w:r w:rsidR="008C3DBE">
        <w:rPr>
          <w:rFonts w:eastAsia="SimSun" w:cs="Arial"/>
          <w:kern w:val="1"/>
          <w:szCs w:val="18"/>
          <w:lang w:eastAsia="hi-IN" w:bidi="hi-IN"/>
        </w:rPr>
        <w:t>ć</w:t>
      </w:r>
      <w:r>
        <w:rPr>
          <w:rFonts w:eastAsia="SimSun" w:cs="Arial"/>
          <w:kern w:val="1"/>
          <w:szCs w:val="18"/>
          <w:lang w:eastAsia="hi-IN" w:bidi="hi-IN"/>
        </w:rPr>
        <w:t>wiczenia</w:t>
      </w:r>
      <w:r w:rsidR="008C3DBE">
        <w:rPr>
          <w:rFonts w:eastAsia="SimSun" w:cs="Arial"/>
          <w:kern w:val="1"/>
          <w:szCs w:val="18"/>
          <w:lang w:eastAsia="hi-IN" w:bidi="hi-IN"/>
        </w:rPr>
        <w:t>ch/symulacjach sytuacji awaryjnych organizowanych/testowanych przez zarządzającego lotniskiem/lądowiskiem w celu potwierdzenia skuteczności podejmowanych działań i aktualności obowiązujących zapisów procedury ERP.</w:t>
      </w:r>
    </w:p>
    <w:p w14:paraId="2EC6A5E2" w14:textId="1CBE8CF2" w:rsidR="00057509" w:rsidRPr="007443CC" w:rsidRDefault="00057509" w:rsidP="004C333F">
      <w:pPr>
        <w:pStyle w:val="Nagwek2"/>
        <w:numPr>
          <w:ilvl w:val="1"/>
          <w:numId w:val="87"/>
        </w:numPr>
      </w:pPr>
      <w:bookmarkStart w:id="36" w:name="_Toc38827264"/>
      <w:bookmarkStart w:id="37" w:name="_Toc38827481"/>
      <w:bookmarkStart w:id="38" w:name="_Toc56072116"/>
      <w:r w:rsidRPr="007443CC">
        <w:t>Dokumentacja SMS</w:t>
      </w:r>
      <w:bookmarkEnd w:id="36"/>
      <w:bookmarkEnd w:id="37"/>
      <w:bookmarkEnd w:id="38"/>
      <w:r w:rsidRPr="007443CC">
        <w:t xml:space="preserve"> </w:t>
      </w:r>
    </w:p>
    <w:p w14:paraId="15D691DE" w14:textId="3C4FEDE2" w:rsidR="00057509" w:rsidRPr="00ED1775" w:rsidRDefault="00057509" w:rsidP="004C333F">
      <w:pPr>
        <w:pStyle w:val="Akapitzlist"/>
        <w:widowControl w:val="0"/>
        <w:numPr>
          <w:ilvl w:val="2"/>
          <w:numId w:val="91"/>
        </w:numPr>
        <w:suppressAutoHyphens/>
        <w:autoSpaceDE w:val="0"/>
        <w:autoSpaceDN w:val="0"/>
        <w:adjustRightInd w:val="0"/>
        <w:rPr>
          <w:rFonts w:eastAsia="SimSun" w:cs="Arial"/>
          <w:color w:val="333333"/>
          <w:kern w:val="1"/>
          <w:szCs w:val="18"/>
          <w:lang w:eastAsia="hi-IN" w:bidi="hi-IN"/>
        </w:rPr>
      </w:pPr>
      <w:r w:rsidRPr="00ED1775">
        <w:rPr>
          <w:rFonts w:eastAsia="SimSun" w:cs="Arial"/>
          <w:kern w:val="1"/>
          <w:szCs w:val="18"/>
          <w:lang w:eastAsia="hi-IN" w:bidi="hi-IN"/>
        </w:rPr>
        <w:t>Plan wdrożenia SMS</w:t>
      </w:r>
      <w:r w:rsidRPr="00ED1775">
        <w:rPr>
          <w:rFonts w:eastAsia="SimSun" w:cs="Arial"/>
          <w:color w:val="333333"/>
          <w:kern w:val="1"/>
          <w:szCs w:val="18"/>
          <w:lang w:eastAsia="hi-IN" w:bidi="hi-IN"/>
        </w:rPr>
        <w:t xml:space="preserve">, zaakceptowany i podpisany przez Kierownika Odpowiedzialnego, obejmuje dokumentację zawierającą opis polityki i celów bezpieczeństwa oraz wymagań SMS z </w:t>
      </w:r>
      <w:r w:rsidRPr="00ED1775">
        <w:rPr>
          <w:rFonts w:eastAsia="SimSun" w:cs="Arial"/>
          <w:color w:val="333333"/>
          <w:kern w:val="1"/>
          <w:szCs w:val="18"/>
          <w:u w:val="single"/>
          <w:lang w:eastAsia="hi-IN" w:bidi="hi-IN"/>
        </w:rPr>
        <w:t>przywołaniem przepisów mających zastosowanie</w:t>
      </w:r>
      <w:r w:rsidRPr="00ED1775">
        <w:rPr>
          <w:rFonts w:eastAsia="SimSun" w:cs="Arial"/>
          <w:color w:val="333333"/>
          <w:kern w:val="1"/>
          <w:szCs w:val="18"/>
          <w:lang w:eastAsia="hi-IN" w:bidi="hi-IN"/>
        </w:rPr>
        <w:t xml:space="preserve"> wraz z przypisanymi obowiązkami i odpowiedzialnością za poszczególne procesy i procedury</w:t>
      </w:r>
      <w:r w:rsidR="005320FD">
        <w:rPr>
          <w:rFonts w:eastAsia="SimSun" w:cs="Arial"/>
          <w:color w:val="333333"/>
          <w:kern w:val="1"/>
          <w:szCs w:val="18"/>
          <w:lang w:eastAsia="hi-IN" w:bidi="hi-IN"/>
        </w:rPr>
        <w:t xml:space="preserve"> </w:t>
      </w:r>
      <w:r w:rsidR="005320FD" w:rsidRPr="00477D6A">
        <w:rPr>
          <w:rFonts w:eastAsia="SimSun" w:cs="Arial"/>
          <w:color w:val="333333"/>
          <w:kern w:val="1"/>
          <w:szCs w:val="18"/>
          <w:lang w:eastAsia="hi-IN" w:bidi="hi-IN"/>
        </w:rPr>
        <w:t xml:space="preserve">(Załącznik </w:t>
      </w:r>
      <w:r w:rsidR="00057318">
        <w:rPr>
          <w:rFonts w:eastAsia="SimSun" w:cs="Arial"/>
          <w:color w:val="333333"/>
          <w:kern w:val="1"/>
          <w:szCs w:val="18"/>
          <w:lang w:eastAsia="hi-IN" w:bidi="hi-IN"/>
        </w:rPr>
        <w:t>4</w:t>
      </w:r>
      <w:r w:rsidR="005320FD" w:rsidRPr="00477D6A">
        <w:rPr>
          <w:rFonts w:eastAsia="SimSun" w:cs="Arial"/>
          <w:color w:val="333333"/>
          <w:kern w:val="1"/>
          <w:szCs w:val="18"/>
          <w:lang w:eastAsia="hi-IN" w:bidi="hi-IN"/>
        </w:rPr>
        <w:t>)</w:t>
      </w:r>
      <w:r w:rsidRPr="00477D6A">
        <w:rPr>
          <w:rFonts w:eastAsia="SimSun" w:cs="Arial"/>
          <w:color w:val="333333"/>
          <w:kern w:val="1"/>
          <w:szCs w:val="18"/>
          <w:lang w:eastAsia="hi-IN" w:bidi="hi-IN"/>
        </w:rPr>
        <w:t>.</w:t>
      </w:r>
    </w:p>
    <w:p w14:paraId="63A69F0E" w14:textId="77777777" w:rsidR="00057509" w:rsidRPr="007443CC" w:rsidRDefault="00057509" w:rsidP="004C333F">
      <w:pPr>
        <w:widowControl w:val="0"/>
        <w:numPr>
          <w:ilvl w:val="2"/>
          <w:numId w:val="91"/>
        </w:numPr>
        <w:suppressAutoHyphens/>
        <w:autoSpaceDE w:val="0"/>
        <w:autoSpaceDN w:val="0"/>
        <w:adjustRightInd w:val="0"/>
        <w:ind w:left="709"/>
        <w:rPr>
          <w:rFonts w:eastAsia="SimSun" w:cs="Arial"/>
          <w:b/>
          <w:kern w:val="1"/>
          <w:szCs w:val="18"/>
          <w:lang w:eastAsia="hi-IN" w:bidi="hi-IN"/>
        </w:rPr>
      </w:pPr>
      <w:r w:rsidRPr="007443CC">
        <w:rPr>
          <w:rFonts w:eastAsia="SimSun" w:cs="Arial"/>
          <w:color w:val="333333"/>
          <w:kern w:val="1"/>
          <w:szCs w:val="18"/>
          <w:u w:val="single"/>
          <w:lang w:eastAsia="hi-IN" w:bidi="hi-IN"/>
        </w:rPr>
        <w:t>Dokumenty SMS to</w:t>
      </w:r>
      <w:r w:rsidRPr="007443CC">
        <w:rPr>
          <w:rFonts w:eastAsia="SimSun" w:cs="Arial"/>
          <w:color w:val="333333"/>
          <w:kern w:val="1"/>
          <w:szCs w:val="18"/>
          <w:lang w:eastAsia="hi-IN" w:bidi="hi-IN"/>
        </w:rPr>
        <w:t xml:space="preserve">: </w:t>
      </w:r>
    </w:p>
    <w:p w14:paraId="0A835692" w14:textId="77777777" w:rsidR="00CD4659" w:rsidRPr="00CD4659" w:rsidRDefault="00CD4659" w:rsidP="00CD4659">
      <w:pPr>
        <w:pStyle w:val="Akapitzlist"/>
        <w:numPr>
          <w:ilvl w:val="0"/>
          <w:numId w:val="34"/>
        </w:numPr>
        <w:rPr>
          <w:rFonts w:eastAsia="SimSun" w:cs="Arial"/>
          <w:color w:val="333333"/>
          <w:kern w:val="1"/>
          <w:szCs w:val="18"/>
          <w:lang w:eastAsia="hi-IN" w:bidi="hi-IN"/>
        </w:rPr>
      </w:pPr>
      <w:r w:rsidRPr="00CD4659">
        <w:rPr>
          <w:rFonts w:eastAsia="SimSun" w:cs="Arial"/>
          <w:color w:val="333333"/>
          <w:kern w:val="1"/>
          <w:szCs w:val="18"/>
          <w:lang w:eastAsia="hi-IN" w:bidi="hi-IN"/>
        </w:rPr>
        <w:t xml:space="preserve">Podręcznik zarządzania bezpieczeństwem zawierający politykę bezpieczeństwa i jej cele, odpowiedzialność organizacyjną i personalną (oryginał podpisanego egzemplarza z zatwierdzeniami, którego kopia w formacie pdf udostępniana jest na stronie internetowej/intranet lub dysku sieciowym organizacji) .  </w:t>
      </w:r>
    </w:p>
    <w:p w14:paraId="0A30B8C7" w14:textId="36E69897" w:rsidR="00057509" w:rsidRDefault="00057509" w:rsidP="004C333F">
      <w:pPr>
        <w:pStyle w:val="Akapitzlist"/>
        <w:widowControl w:val="0"/>
        <w:numPr>
          <w:ilvl w:val="0"/>
          <w:numId w:val="34"/>
        </w:numPr>
        <w:suppressAutoHyphens/>
        <w:contextualSpacing w:val="0"/>
        <w:rPr>
          <w:rFonts w:eastAsia="SimSun" w:cs="Arial"/>
          <w:color w:val="333333"/>
          <w:kern w:val="1"/>
          <w:szCs w:val="18"/>
          <w:lang w:eastAsia="hi-IN" w:bidi="hi-IN"/>
        </w:rPr>
      </w:pPr>
      <w:r w:rsidRPr="008D1246">
        <w:rPr>
          <w:rFonts w:eastAsia="SimSun" w:cs="Arial"/>
          <w:color w:val="333333"/>
          <w:kern w:val="1"/>
          <w:szCs w:val="18"/>
          <w:lang w:eastAsia="hi-IN" w:bidi="hi-IN"/>
        </w:rPr>
        <w:t xml:space="preserve">Roczny plan pracy kierownika ds. bezpieczeństwa </w:t>
      </w:r>
      <w:r w:rsidRPr="00477D6A">
        <w:rPr>
          <w:rFonts w:eastAsia="SimSun" w:cs="Arial"/>
          <w:color w:val="333333"/>
          <w:kern w:val="1"/>
          <w:szCs w:val="18"/>
          <w:lang w:eastAsia="hi-IN" w:bidi="hi-IN"/>
        </w:rPr>
        <w:t>(</w:t>
      </w:r>
      <w:r w:rsidR="00477D6A">
        <w:rPr>
          <w:rFonts w:eastAsia="SimSun" w:cs="Arial"/>
          <w:color w:val="333333"/>
          <w:kern w:val="1"/>
          <w:szCs w:val="18"/>
          <w:lang w:eastAsia="hi-IN" w:bidi="hi-IN"/>
        </w:rPr>
        <w:t xml:space="preserve">Załącznik </w:t>
      </w:r>
      <w:r w:rsidR="00057318">
        <w:rPr>
          <w:rFonts w:eastAsia="SimSun" w:cs="Arial"/>
          <w:color w:val="333333"/>
          <w:kern w:val="1"/>
          <w:szCs w:val="18"/>
          <w:lang w:eastAsia="hi-IN" w:bidi="hi-IN"/>
        </w:rPr>
        <w:t>2</w:t>
      </w:r>
      <w:r w:rsidRPr="008D1246">
        <w:rPr>
          <w:rFonts w:eastAsia="SimSun" w:cs="Arial"/>
          <w:color w:val="333333"/>
          <w:kern w:val="1"/>
          <w:szCs w:val="18"/>
          <w:lang w:eastAsia="hi-IN" w:bidi="hi-IN"/>
        </w:rPr>
        <w:t>).</w:t>
      </w:r>
    </w:p>
    <w:p w14:paraId="0A2D51DC" w14:textId="75162DCC" w:rsidR="00057509" w:rsidRPr="008D1246" w:rsidRDefault="00057509" w:rsidP="004C333F">
      <w:pPr>
        <w:pStyle w:val="Akapitzlist"/>
        <w:widowControl w:val="0"/>
        <w:numPr>
          <w:ilvl w:val="0"/>
          <w:numId w:val="34"/>
        </w:numPr>
        <w:suppressAutoHyphens/>
        <w:contextualSpacing w:val="0"/>
        <w:rPr>
          <w:rFonts w:eastAsia="SimSun" w:cs="Arial"/>
          <w:color w:val="333333"/>
          <w:kern w:val="1"/>
          <w:szCs w:val="18"/>
          <w:lang w:eastAsia="hi-IN" w:bidi="hi-IN"/>
        </w:rPr>
      </w:pPr>
      <w:r w:rsidRPr="008D1246">
        <w:rPr>
          <w:rFonts w:eastAsia="SimSun" w:cs="Arial"/>
          <w:color w:val="333333"/>
          <w:kern w:val="1"/>
          <w:szCs w:val="18"/>
          <w:lang w:eastAsia="hi-IN" w:bidi="hi-IN"/>
        </w:rPr>
        <w:t>Baza danych/dokumentacja zawierająca:</w:t>
      </w:r>
    </w:p>
    <w:p w14:paraId="07AA14CE" w14:textId="6EE7DB93" w:rsidR="00057509" w:rsidRPr="008D1246" w:rsidRDefault="008C3DBE" w:rsidP="004C333F">
      <w:pPr>
        <w:pStyle w:val="Akapitzlist"/>
        <w:numPr>
          <w:ilvl w:val="0"/>
          <w:numId w:val="35"/>
        </w:numPr>
        <w:contextualSpacing w:val="0"/>
        <w:rPr>
          <w:rFonts w:eastAsia="SimSun" w:cs="Arial"/>
          <w:color w:val="333333"/>
          <w:kern w:val="1"/>
          <w:szCs w:val="18"/>
          <w:lang w:eastAsia="hi-IN" w:bidi="hi-IN"/>
        </w:rPr>
      </w:pPr>
      <w:r>
        <w:rPr>
          <w:rFonts w:eastAsia="SimSun" w:cs="Arial"/>
          <w:color w:val="333333"/>
          <w:kern w:val="1"/>
          <w:szCs w:val="18"/>
          <w:lang w:eastAsia="hi-IN" w:bidi="hi-IN"/>
        </w:rPr>
        <w:t>rejestr</w:t>
      </w:r>
      <w:r w:rsidR="00057509" w:rsidRPr="008D1246">
        <w:rPr>
          <w:rFonts w:eastAsia="SimSun" w:cs="Arial"/>
          <w:color w:val="333333"/>
          <w:kern w:val="1"/>
          <w:szCs w:val="18"/>
          <w:lang w:eastAsia="hi-IN" w:bidi="hi-IN"/>
        </w:rPr>
        <w:t xml:space="preserve"> zdarzeń lotniczych z systemu obowiązkowego i dobrowolnego </w:t>
      </w:r>
      <w:r w:rsidR="0065620C">
        <w:rPr>
          <w:rFonts w:eastAsia="SimSun" w:cs="Arial"/>
          <w:color w:val="333333"/>
          <w:kern w:val="1"/>
          <w:szCs w:val="18"/>
          <w:lang w:eastAsia="hi-IN" w:bidi="hi-IN"/>
        </w:rPr>
        <w:t xml:space="preserve">zgłaszania zdarzeń </w:t>
      </w:r>
      <w:r w:rsidR="00057509" w:rsidRPr="008D1246">
        <w:rPr>
          <w:rFonts w:eastAsia="SimSun" w:cs="Arial"/>
          <w:color w:val="333333"/>
          <w:kern w:val="1"/>
          <w:szCs w:val="18"/>
          <w:lang w:eastAsia="hi-IN" w:bidi="hi-IN"/>
        </w:rPr>
        <w:t>prowadzony przez Kierownika ds. bezpieczeństwa wraz z kopiami zgłoszeń zdarzeń lotniczych</w:t>
      </w:r>
      <w:r w:rsidR="00301CDE">
        <w:rPr>
          <w:rFonts w:eastAsia="SimSun" w:cs="Arial"/>
          <w:color w:val="333333"/>
          <w:kern w:val="1"/>
          <w:szCs w:val="18"/>
          <w:lang w:eastAsia="hi-IN" w:bidi="hi-IN"/>
        </w:rPr>
        <w:t xml:space="preserve"> </w:t>
      </w:r>
      <w:r w:rsidR="00301CDE" w:rsidRPr="00BA09BD">
        <w:rPr>
          <w:rFonts w:eastAsia="SimSun" w:cs="Arial"/>
          <w:i/>
          <w:iCs/>
          <w:color w:val="333333"/>
          <w:kern w:val="1"/>
          <w:szCs w:val="18"/>
          <w:lang w:eastAsia="hi-IN" w:bidi="hi-IN"/>
        </w:rPr>
        <w:t>(prowadzony w CBZ/ lub inny</w:t>
      </w:r>
      <w:r w:rsidR="00301CDE">
        <w:rPr>
          <w:rFonts w:eastAsia="SimSun" w:cs="Arial"/>
          <w:i/>
          <w:iCs/>
          <w:color w:val="333333"/>
          <w:kern w:val="1"/>
          <w:szCs w:val="18"/>
          <w:lang w:eastAsia="hi-IN" w:bidi="hi-IN"/>
        </w:rPr>
        <w:t>)</w:t>
      </w:r>
    </w:p>
    <w:p w14:paraId="22ECD8F0" w14:textId="7C89AF9F" w:rsidR="00057509" w:rsidRPr="008D1246" w:rsidRDefault="00057509" w:rsidP="004C333F">
      <w:pPr>
        <w:pStyle w:val="Akapitzlist"/>
        <w:numPr>
          <w:ilvl w:val="0"/>
          <w:numId w:val="35"/>
        </w:numPr>
        <w:contextualSpacing w:val="0"/>
        <w:rPr>
          <w:rFonts w:eastAsia="SimSun" w:cs="Arial"/>
          <w:color w:val="333333"/>
          <w:kern w:val="1"/>
          <w:szCs w:val="18"/>
          <w:lang w:eastAsia="hi-IN" w:bidi="hi-IN"/>
        </w:rPr>
      </w:pPr>
      <w:r w:rsidRPr="008D1246">
        <w:rPr>
          <w:rFonts w:eastAsia="SimSun" w:cs="Arial"/>
          <w:color w:val="333333"/>
          <w:kern w:val="1"/>
          <w:szCs w:val="18"/>
          <w:lang w:eastAsia="hi-IN" w:bidi="hi-IN"/>
        </w:rPr>
        <w:t>raporty końcowe z kompletami akt badania zdarzenia lotniczego wraz z uchwałami właściwych organów odnośnie zdarzenia lotniczego (PKBWL, ULC</w:t>
      </w:r>
      <w:r w:rsidR="00CD4659">
        <w:rPr>
          <w:rFonts w:eastAsia="SimSun" w:cs="Arial"/>
          <w:color w:val="333333"/>
          <w:kern w:val="1"/>
          <w:szCs w:val="18"/>
          <w:lang w:eastAsia="hi-IN" w:bidi="hi-IN"/>
        </w:rPr>
        <w:t>, KBWL</w:t>
      </w:r>
      <w:r w:rsidRPr="008D1246">
        <w:rPr>
          <w:rFonts w:eastAsia="SimSun" w:cs="Arial"/>
          <w:color w:val="333333"/>
          <w:kern w:val="1"/>
          <w:szCs w:val="18"/>
          <w:lang w:eastAsia="hi-IN" w:bidi="hi-IN"/>
        </w:rPr>
        <w:t>),</w:t>
      </w:r>
    </w:p>
    <w:p w14:paraId="734B2835" w14:textId="305E353C" w:rsidR="00057509" w:rsidRPr="008D1246" w:rsidRDefault="00057509" w:rsidP="004C333F">
      <w:pPr>
        <w:pStyle w:val="Akapitzlist"/>
        <w:numPr>
          <w:ilvl w:val="0"/>
          <w:numId w:val="35"/>
        </w:numPr>
        <w:contextualSpacing w:val="0"/>
        <w:rPr>
          <w:rFonts w:eastAsia="SimSun" w:cs="Arial"/>
          <w:kern w:val="1"/>
          <w:szCs w:val="18"/>
          <w:lang w:eastAsia="hi-IN" w:bidi="hi-IN"/>
        </w:rPr>
      </w:pPr>
      <w:r w:rsidRPr="008D1246">
        <w:rPr>
          <w:rFonts w:eastAsia="SimSun" w:cs="Arial"/>
          <w:color w:val="333333"/>
          <w:kern w:val="1"/>
          <w:szCs w:val="18"/>
          <w:lang w:eastAsia="hi-IN" w:bidi="hi-IN"/>
        </w:rPr>
        <w:t xml:space="preserve">analizy stanu bezpieczeństwa </w:t>
      </w:r>
      <w:r w:rsidR="00253CFF">
        <w:rPr>
          <w:rFonts w:eastAsia="SimSun" w:cs="Arial"/>
          <w:color w:val="333333"/>
          <w:kern w:val="1"/>
          <w:szCs w:val="18"/>
          <w:lang w:eastAsia="hi-IN" w:bidi="hi-IN"/>
        </w:rPr>
        <w:t xml:space="preserve">w organizacji </w:t>
      </w:r>
      <w:r w:rsidRPr="008D1246">
        <w:rPr>
          <w:rFonts w:eastAsia="SimSun" w:cs="Arial"/>
          <w:color w:val="333333"/>
          <w:kern w:val="1"/>
          <w:szCs w:val="18"/>
          <w:lang w:eastAsia="hi-IN" w:bidi="hi-IN"/>
        </w:rPr>
        <w:t xml:space="preserve">sporządzane przez Kierownika ds. Bezpieczeństwa zawierające wskaźniki </w:t>
      </w:r>
      <w:r w:rsidR="0065620C">
        <w:rPr>
          <w:rFonts w:eastAsia="SimSun" w:cs="Arial"/>
          <w:color w:val="333333"/>
          <w:kern w:val="1"/>
          <w:szCs w:val="18"/>
          <w:lang w:eastAsia="hi-IN" w:bidi="hi-IN"/>
        </w:rPr>
        <w:t xml:space="preserve">poziomu </w:t>
      </w:r>
      <w:r w:rsidRPr="008D1246">
        <w:rPr>
          <w:rFonts w:eastAsia="SimSun" w:cs="Arial"/>
          <w:color w:val="333333"/>
          <w:kern w:val="1"/>
          <w:szCs w:val="18"/>
          <w:lang w:eastAsia="hi-IN" w:bidi="hi-IN"/>
        </w:rPr>
        <w:t xml:space="preserve">bezpieczeństwa, </w:t>
      </w:r>
      <w:r w:rsidRPr="008D1246">
        <w:rPr>
          <w:rFonts w:eastAsia="SimSun" w:cs="Arial"/>
          <w:kern w:val="1"/>
          <w:szCs w:val="18"/>
          <w:lang w:eastAsia="hi-IN" w:bidi="hi-IN"/>
        </w:rPr>
        <w:t xml:space="preserve">cele oraz poziomy alarmowe wraz </w:t>
      </w:r>
      <w:r w:rsidR="00866D50">
        <w:rPr>
          <w:rFonts w:eastAsia="SimSun" w:cs="Arial"/>
          <w:kern w:val="1"/>
          <w:szCs w:val="18"/>
          <w:lang w:eastAsia="hi-IN" w:bidi="hi-IN"/>
        </w:rPr>
        <w:br/>
      </w:r>
      <w:r w:rsidRPr="008D1246">
        <w:rPr>
          <w:rFonts w:eastAsia="SimSun" w:cs="Arial"/>
          <w:kern w:val="1"/>
          <w:szCs w:val="18"/>
          <w:lang w:eastAsia="hi-IN" w:bidi="hi-IN"/>
        </w:rPr>
        <w:t>z informacjami o realizacji zaleceń dotyczących bezpieczeństwa: własne i instytucji nadrzędnych, zgodnie z obowiązującym Krajowym Planem Bezpieczeństwa,</w:t>
      </w:r>
    </w:p>
    <w:p w14:paraId="25525BDD" w14:textId="786E1123" w:rsidR="00057509" w:rsidRPr="008D1246" w:rsidRDefault="00057509" w:rsidP="004C333F">
      <w:pPr>
        <w:pStyle w:val="Akapitzlist"/>
        <w:numPr>
          <w:ilvl w:val="0"/>
          <w:numId w:val="35"/>
        </w:numPr>
        <w:contextualSpacing w:val="0"/>
        <w:rPr>
          <w:rFonts w:eastAsia="SimSun" w:cs="Arial"/>
          <w:color w:val="333333"/>
          <w:kern w:val="1"/>
          <w:szCs w:val="18"/>
          <w:lang w:eastAsia="hi-IN" w:bidi="hi-IN"/>
        </w:rPr>
      </w:pPr>
      <w:r w:rsidRPr="008D1246">
        <w:rPr>
          <w:rFonts w:eastAsia="SimSun" w:cs="Arial"/>
          <w:color w:val="333333"/>
          <w:kern w:val="1"/>
          <w:szCs w:val="18"/>
          <w:lang w:eastAsia="hi-IN" w:bidi="hi-IN"/>
        </w:rPr>
        <w:t>dane/wyniki oraz działania po: audytach, kontrolach, inspekcjach, przeglądach lub ocenach dotyczących bezpieczeństwa,</w:t>
      </w:r>
    </w:p>
    <w:p w14:paraId="639AE242" w14:textId="2D78BAEA" w:rsidR="00057509" w:rsidRPr="008D1246" w:rsidRDefault="00057509" w:rsidP="004C333F">
      <w:pPr>
        <w:pStyle w:val="Akapitzlist"/>
        <w:numPr>
          <w:ilvl w:val="0"/>
          <w:numId w:val="35"/>
        </w:numPr>
        <w:contextualSpacing w:val="0"/>
        <w:rPr>
          <w:rFonts w:eastAsia="SimSun" w:cs="Arial"/>
          <w:kern w:val="1"/>
          <w:szCs w:val="18"/>
          <w:lang w:eastAsia="hi-IN" w:bidi="hi-IN"/>
        </w:rPr>
      </w:pPr>
      <w:r w:rsidRPr="008D1246">
        <w:rPr>
          <w:rFonts w:eastAsia="SimSun" w:cs="Arial"/>
          <w:color w:val="333333"/>
          <w:kern w:val="1"/>
          <w:szCs w:val="18"/>
          <w:lang w:eastAsia="hi-IN" w:bidi="hi-IN"/>
        </w:rPr>
        <w:t xml:space="preserve">dane/wyniki ocen ryzyka zawarte w Rejestrze </w:t>
      </w:r>
      <w:proofErr w:type="spellStart"/>
      <w:r w:rsidRPr="008D1246">
        <w:rPr>
          <w:rFonts w:eastAsia="SimSun" w:cs="Arial"/>
          <w:color w:val="333333"/>
          <w:kern w:val="1"/>
          <w:szCs w:val="18"/>
          <w:lang w:eastAsia="hi-IN" w:bidi="hi-IN"/>
        </w:rPr>
        <w:t>ryzyk</w:t>
      </w:r>
      <w:proofErr w:type="spellEnd"/>
      <w:r w:rsidRPr="008D1246">
        <w:rPr>
          <w:rFonts w:eastAsia="SimSun" w:cs="Arial"/>
          <w:color w:val="333333"/>
          <w:kern w:val="1"/>
          <w:szCs w:val="18"/>
          <w:lang w:eastAsia="hi-IN" w:bidi="hi-IN"/>
        </w:rPr>
        <w:t>/zagrożeń</w:t>
      </w:r>
      <w:r w:rsidRPr="008D1246">
        <w:rPr>
          <w:rFonts w:eastAsia="SimSun" w:cs="Arial"/>
          <w:kern w:val="1"/>
          <w:szCs w:val="18"/>
          <w:lang w:eastAsia="hi-IN" w:bidi="hi-IN"/>
        </w:rPr>
        <w:t xml:space="preserve"> obejmującym: opis, konsekwencje, określone prawdopodobieństwo i dotkliwość </w:t>
      </w:r>
      <w:proofErr w:type="spellStart"/>
      <w:r w:rsidRPr="008D1246">
        <w:rPr>
          <w:rFonts w:eastAsia="SimSun" w:cs="Arial"/>
          <w:kern w:val="1"/>
          <w:szCs w:val="18"/>
          <w:lang w:eastAsia="hi-IN" w:bidi="hi-IN"/>
        </w:rPr>
        <w:t>ryzyk</w:t>
      </w:r>
      <w:proofErr w:type="spellEnd"/>
      <w:r w:rsidRPr="008D1246">
        <w:rPr>
          <w:rFonts w:eastAsia="SimSun" w:cs="Arial"/>
          <w:kern w:val="1"/>
          <w:szCs w:val="18"/>
          <w:lang w:eastAsia="hi-IN" w:bidi="hi-IN"/>
        </w:rPr>
        <w:t xml:space="preserve"> oraz wymagane zabezpieczenia (działania minimalizujące). </w:t>
      </w:r>
      <w:r w:rsidRPr="00477D6A">
        <w:rPr>
          <w:rFonts w:eastAsia="SimSun" w:cs="Arial"/>
          <w:kern w:val="1"/>
          <w:szCs w:val="18"/>
          <w:lang w:eastAsia="hi-IN" w:bidi="hi-IN"/>
        </w:rPr>
        <w:t xml:space="preserve">(Załącznik </w:t>
      </w:r>
      <w:r w:rsidR="0065620C">
        <w:rPr>
          <w:rFonts w:eastAsia="SimSun" w:cs="Arial"/>
          <w:kern w:val="1"/>
          <w:szCs w:val="18"/>
          <w:lang w:eastAsia="hi-IN" w:bidi="hi-IN"/>
        </w:rPr>
        <w:t>3</w:t>
      </w:r>
      <w:r w:rsidRPr="00477D6A">
        <w:rPr>
          <w:rFonts w:eastAsia="SimSun" w:cs="Arial"/>
          <w:kern w:val="1"/>
          <w:szCs w:val="18"/>
          <w:lang w:eastAsia="hi-IN" w:bidi="hi-IN"/>
        </w:rPr>
        <w:t>),</w:t>
      </w:r>
    </w:p>
    <w:p w14:paraId="47E6E7ED" w14:textId="38FA8C42" w:rsidR="00057509" w:rsidRPr="008D1246" w:rsidRDefault="00057509" w:rsidP="004C333F">
      <w:pPr>
        <w:pStyle w:val="Akapitzlist"/>
        <w:numPr>
          <w:ilvl w:val="0"/>
          <w:numId w:val="35"/>
        </w:numPr>
        <w:contextualSpacing w:val="0"/>
        <w:rPr>
          <w:rFonts w:eastAsia="SimSun" w:cs="Arial"/>
          <w:color w:val="333333"/>
          <w:kern w:val="1"/>
          <w:szCs w:val="18"/>
          <w:lang w:eastAsia="hi-IN" w:bidi="hi-IN"/>
        </w:rPr>
      </w:pPr>
      <w:r w:rsidRPr="008D1246">
        <w:rPr>
          <w:rFonts w:eastAsia="SimSun" w:cs="Arial"/>
          <w:color w:val="333333"/>
          <w:kern w:val="1"/>
          <w:szCs w:val="18"/>
          <w:lang w:eastAsia="hi-IN" w:bidi="hi-IN"/>
        </w:rPr>
        <w:t>dane/wyniki z ciągłego raportowania zdatności do lotu statków powietrznych</w:t>
      </w:r>
      <w:r w:rsidR="008C3DBE">
        <w:rPr>
          <w:rFonts w:eastAsia="SimSun" w:cs="Arial"/>
          <w:color w:val="333333"/>
          <w:kern w:val="1"/>
          <w:szCs w:val="18"/>
          <w:lang w:eastAsia="hi-IN" w:bidi="hi-IN"/>
        </w:rPr>
        <w:t xml:space="preserve"> (jeśli dotyczy)</w:t>
      </w:r>
      <w:r w:rsidRPr="008D1246">
        <w:rPr>
          <w:rFonts w:eastAsia="SimSun" w:cs="Arial"/>
          <w:color w:val="333333"/>
          <w:kern w:val="1"/>
          <w:szCs w:val="18"/>
          <w:lang w:eastAsia="hi-IN" w:bidi="hi-IN"/>
        </w:rPr>
        <w:t>,</w:t>
      </w:r>
    </w:p>
    <w:p w14:paraId="005C42CC" w14:textId="2524A0E7" w:rsidR="00057509" w:rsidRPr="008D1246" w:rsidRDefault="00057509" w:rsidP="004C333F">
      <w:pPr>
        <w:pStyle w:val="Akapitzlist"/>
        <w:numPr>
          <w:ilvl w:val="0"/>
          <w:numId w:val="35"/>
        </w:numPr>
        <w:contextualSpacing w:val="0"/>
        <w:rPr>
          <w:rFonts w:eastAsia="SimSun" w:cs="Arial"/>
          <w:color w:val="333333"/>
          <w:kern w:val="1"/>
          <w:szCs w:val="18"/>
          <w:lang w:eastAsia="hi-IN" w:bidi="hi-IN"/>
        </w:rPr>
      </w:pPr>
      <w:r w:rsidRPr="008D1246">
        <w:rPr>
          <w:rFonts w:eastAsia="SimSun" w:cs="Arial"/>
          <w:color w:val="333333"/>
          <w:kern w:val="1"/>
          <w:szCs w:val="18"/>
          <w:lang w:eastAsia="hi-IN" w:bidi="hi-IN"/>
        </w:rPr>
        <w:t>dane/wyniki z monitorowania wyników operacyjnych,</w:t>
      </w:r>
    </w:p>
    <w:p w14:paraId="6E7B3B76" w14:textId="282AED56" w:rsidR="00057509" w:rsidRPr="008D1246" w:rsidRDefault="00057509" w:rsidP="004C333F">
      <w:pPr>
        <w:pStyle w:val="Akapitzlist"/>
        <w:numPr>
          <w:ilvl w:val="0"/>
          <w:numId w:val="35"/>
        </w:numPr>
        <w:contextualSpacing w:val="0"/>
        <w:rPr>
          <w:rFonts w:eastAsia="SimSun" w:cs="Arial"/>
          <w:color w:val="333333"/>
          <w:kern w:val="1"/>
          <w:szCs w:val="18"/>
          <w:lang w:eastAsia="hi-IN" w:bidi="hi-IN"/>
        </w:rPr>
      </w:pPr>
      <w:r w:rsidRPr="008D1246">
        <w:rPr>
          <w:rFonts w:eastAsia="SimSun" w:cs="Arial"/>
          <w:color w:val="333333"/>
          <w:kern w:val="1"/>
          <w:szCs w:val="18"/>
          <w:lang w:eastAsia="hi-IN" w:bidi="hi-IN"/>
        </w:rPr>
        <w:lastRenderedPageBreak/>
        <w:t>dane (jeśli dostępne) dotyczące bezpieczeństwa w innych organizacjach czy państwach</w:t>
      </w:r>
      <w:r w:rsidR="00711A8F">
        <w:rPr>
          <w:rFonts w:eastAsia="SimSun" w:cs="Arial"/>
          <w:color w:val="333333"/>
          <w:kern w:val="1"/>
          <w:szCs w:val="18"/>
          <w:lang w:eastAsia="hi-IN" w:bidi="hi-IN"/>
        </w:rPr>
        <w:t xml:space="preserve"> (</w:t>
      </w:r>
      <w:proofErr w:type="spellStart"/>
      <w:r w:rsidR="00711A8F">
        <w:rPr>
          <w:rFonts w:eastAsia="SimSun" w:cs="Arial"/>
          <w:color w:val="333333"/>
          <w:kern w:val="1"/>
          <w:szCs w:val="18"/>
          <w:lang w:eastAsia="hi-IN" w:bidi="hi-IN"/>
        </w:rPr>
        <w:t>Benchmarking</w:t>
      </w:r>
      <w:proofErr w:type="spellEnd"/>
      <w:r w:rsidR="00711A8F">
        <w:rPr>
          <w:rFonts w:eastAsia="SimSun" w:cs="Arial"/>
          <w:color w:val="333333"/>
          <w:kern w:val="1"/>
          <w:szCs w:val="18"/>
          <w:lang w:eastAsia="hi-IN" w:bidi="hi-IN"/>
        </w:rPr>
        <w:t>)</w:t>
      </w:r>
      <w:r w:rsidRPr="008D1246">
        <w:rPr>
          <w:rFonts w:eastAsia="SimSun" w:cs="Arial"/>
          <w:color w:val="333333"/>
          <w:kern w:val="1"/>
          <w:szCs w:val="18"/>
          <w:lang w:eastAsia="hi-IN" w:bidi="hi-IN"/>
        </w:rPr>
        <w:t>.</w:t>
      </w:r>
    </w:p>
    <w:p w14:paraId="08A51648" w14:textId="56CE351C" w:rsidR="00057509" w:rsidRPr="008D1246" w:rsidRDefault="00057509" w:rsidP="004C333F">
      <w:pPr>
        <w:pStyle w:val="Akapitzlist"/>
        <w:widowControl w:val="0"/>
        <w:numPr>
          <w:ilvl w:val="0"/>
          <w:numId w:val="34"/>
        </w:numPr>
        <w:suppressAutoHyphens/>
        <w:contextualSpacing w:val="0"/>
        <w:rPr>
          <w:rFonts w:eastAsia="SimSun" w:cs="Arial"/>
          <w:color w:val="333333"/>
          <w:kern w:val="1"/>
          <w:szCs w:val="18"/>
          <w:lang w:eastAsia="hi-IN" w:bidi="hi-IN"/>
        </w:rPr>
      </w:pPr>
      <w:r w:rsidRPr="008D1246">
        <w:rPr>
          <w:rFonts w:eastAsia="SimSun" w:cs="Arial"/>
          <w:color w:val="333333"/>
          <w:kern w:val="1"/>
          <w:szCs w:val="18"/>
          <w:lang w:eastAsia="hi-IN" w:bidi="hi-IN"/>
        </w:rPr>
        <w:t xml:space="preserve">Plan działania w sytuacjach </w:t>
      </w:r>
      <w:r w:rsidRPr="008D1246">
        <w:rPr>
          <w:rFonts w:eastAsia="SimSun" w:cs="Arial"/>
          <w:kern w:val="1"/>
          <w:szCs w:val="18"/>
          <w:lang w:eastAsia="hi-IN" w:bidi="hi-IN"/>
        </w:rPr>
        <w:t xml:space="preserve">awaryjnych – ERP </w:t>
      </w:r>
      <w:r w:rsidRPr="00477D6A">
        <w:rPr>
          <w:rFonts w:eastAsia="SimSun" w:cs="Arial"/>
          <w:color w:val="333333"/>
          <w:kern w:val="1"/>
          <w:szCs w:val="18"/>
          <w:lang w:eastAsia="hi-IN" w:bidi="hi-IN"/>
        </w:rPr>
        <w:t>(Załącznik</w:t>
      </w:r>
      <w:r w:rsidR="001C2CE8" w:rsidRPr="00477D6A">
        <w:rPr>
          <w:rFonts w:eastAsia="SimSun" w:cs="Arial"/>
          <w:color w:val="333333"/>
          <w:kern w:val="1"/>
          <w:szCs w:val="18"/>
          <w:lang w:eastAsia="hi-IN" w:bidi="hi-IN"/>
        </w:rPr>
        <w:t xml:space="preserve"> </w:t>
      </w:r>
      <w:r w:rsidR="0065620C">
        <w:rPr>
          <w:rFonts w:eastAsia="SimSun" w:cs="Arial"/>
          <w:color w:val="333333"/>
          <w:kern w:val="1"/>
          <w:szCs w:val="18"/>
          <w:lang w:eastAsia="hi-IN" w:bidi="hi-IN"/>
        </w:rPr>
        <w:t>5</w:t>
      </w:r>
      <w:r w:rsidR="001C2CE8" w:rsidRPr="00477D6A">
        <w:rPr>
          <w:rFonts w:eastAsia="SimSun" w:cs="Arial"/>
          <w:color w:val="333333"/>
          <w:kern w:val="1"/>
          <w:szCs w:val="18"/>
          <w:lang w:eastAsia="hi-IN" w:bidi="hi-IN"/>
        </w:rPr>
        <w:t>)</w:t>
      </w:r>
      <w:r w:rsidR="000F472A" w:rsidRPr="00477D6A">
        <w:rPr>
          <w:rFonts w:eastAsia="SimSun" w:cs="Arial"/>
          <w:color w:val="333333"/>
          <w:kern w:val="1"/>
          <w:szCs w:val="18"/>
          <w:lang w:eastAsia="hi-IN" w:bidi="hi-IN"/>
        </w:rPr>
        <w:t>.</w:t>
      </w:r>
    </w:p>
    <w:p w14:paraId="4054861F" w14:textId="78D03853" w:rsidR="00057509" w:rsidRDefault="00057509" w:rsidP="004C333F">
      <w:pPr>
        <w:pStyle w:val="Akapitzlist"/>
        <w:widowControl w:val="0"/>
        <w:numPr>
          <w:ilvl w:val="0"/>
          <w:numId w:val="34"/>
        </w:numPr>
        <w:suppressAutoHyphens/>
        <w:contextualSpacing w:val="0"/>
        <w:rPr>
          <w:rFonts w:eastAsia="SimSun" w:cs="Arial"/>
          <w:color w:val="333333"/>
          <w:kern w:val="1"/>
          <w:szCs w:val="18"/>
          <w:lang w:eastAsia="hi-IN" w:bidi="hi-IN"/>
        </w:rPr>
      </w:pPr>
      <w:r w:rsidRPr="008D1246">
        <w:rPr>
          <w:rFonts w:eastAsia="SimSun" w:cs="Arial"/>
          <w:color w:val="333333"/>
          <w:kern w:val="1"/>
          <w:szCs w:val="18"/>
          <w:lang w:eastAsia="hi-IN" w:bidi="hi-IN"/>
        </w:rPr>
        <w:t>Dokumentacja procedur i/lub list kontrolnych dotyczących bezpieczeństwa.</w:t>
      </w:r>
    </w:p>
    <w:p w14:paraId="670DC9A0" w14:textId="557A475C" w:rsidR="00CD4659" w:rsidRDefault="00CD4659" w:rsidP="004C333F">
      <w:pPr>
        <w:pStyle w:val="Akapitzlist"/>
        <w:widowControl w:val="0"/>
        <w:numPr>
          <w:ilvl w:val="0"/>
          <w:numId w:val="34"/>
        </w:numPr>
        <w:suppressAutoHyphens/>
        <w:contextualSpacing w:val="0"/>
        <w:rPr>
          <w:rFonts w:eastAsia="SimSun" w:cs="Arial"/>
          <w:color w:val="333333"/>
          <w:kern w:val="1"/>
          <w:szCs w:val="18"/>
          <w:lang w:eastAsia="hi-IN" w:bidi="hi-IN"/>
        </w:rPr>
      </w:pPr>
      <w:r w:rsidRPr="00CD4659">
        <w:rPr>
          <w:rFonts w:eastAsia="SimSun" w:cs="Arial"/>
          <w:color w:val="333333"/>
          <w:kern w:val="1"/>
          <w:szCs w:val="18"/>
          <w:lang w:eastAsia="hi-IN" w:bidi="hi-IN"/>
        </w:rPr>
        <w:t>Dokumentacja szkoleń w zakresie bezpieczeństwa</w:t>
      </w:r>
    </w:p>
    <w:p w14:paraId="43ADBA29" w14:textId="32D7365D" w:rsidR="00CD4659" w:rsidRDefault="00CD4659" w:rsidP="00CD4659">
      <w:pPr>
        <w:pStyle w:val="Akapitzlist"/>
        <w:widowControl w:val="0"/>
        <w:numPr>
          <w:ilvl w:val="0"/>
          <w:numId w:val="34"/>
        </w:numPr>
        <w:suppressAutoHyphens/>
        <w:contextualSpacing w:val="0"/>
        <w:rPr>
          <w:rFonts w:eastAsia="SimSun" w:cs="Arial"/>
          <w:color w:val="333333"/>
          <w:kern w:val="1"/>
          <w:szCs w:val="18"/>
          <w:lang w:eastAsia="hi-IN" w:bidi="hi-IN"/>
        </w:rPr>
      </w:pPr>
      <w:r w:rsidRPr="00BA09BD">
        <w:rPr>
          <w:rFonts w:eastAsia="SimSun" w:cs="Arial"/>
          <w:color w:val="333333"/>
          <w:kern w:val="1"/>
          <w:szCs w:val="18"/>
          <w:lang w:eastAsia="hi-IN" w:bidi="hi-IN"/>
        </w:rPr>
        <w:t>Dokumentacja zarządzania zmianami organizacji</w:t>
      </w:r>
    </w:p>
    <w:p w14:paraId="054D4A1B" w14:textId="13C87979" w:rsidR="006E41FF" w:rsidRPr="00BA09BD" w:rsidRDefault="006E41FF" w:rsidP="00BA09BD">
      <w:pPr>
        <w:pStyle w:val="Akapitzlist"/>
        <w:widowControl w:val="0"/>
        <w:numPr>
          <w:ilvl w:val="0"/>
          <w:numId w:val="34"/>
        </w:numPr>
        <w:suppressAutoHyphens/>
        <w:contextualSpacing w:val="0"/>
        <w:rPr>
          <w:rFonts w:eastAsia="SimSun" w:cs="Arial"/>
          <w:color w:val="333333"/>
          <w:kern w:val="1"/>
          <w:szCs w:val="18"/>
          <w:lang w:eastAsia="hi-IN" w:bidi="hi-IN"/>
        </w:rPr>
      </w:pPr>
      <w:r w:rsidRPr="00BA09BD">
        <w:rPr>
          <w:rFonts w:eastAsia="SimSun" w:cs="Arial"/>
          <w:color w:val="333333"/>
          <w:kern w:val="1"/>
          <w:szCs w:val="18"/>
          <w:lang w:eastAsia="hi-IN" w:bidi="hi-IN"/>
        </w:rPr>
        <w:t xml:space="preserve">Protokoły posiedzeń </w:t>
      </w:r>
      <w:r>
        <w:rPr>
          <w:rFonts w:eastAsia="SimSun" w:cs="Arial"/>
          <w:color w:val="333333"/>
          <w:kern w:val="1"/>
          <w:szCs w:val="18"/>
          <w:lang w:eastAsia="hi-IN" w:bidi="hi-IN"/>
        </w:rPr>
        <w:t>SRB</w:t>
      </w:r>
      <w:r w:rsidRPr="00BA09BD">
        <w:rPr>
          <w:rFonts w:eastAsia="SimSun" w:cs="Arial"/>
          <w:color w:val="333333"/>
          <w:kern w:val="1"/>
          <w:szCs w:val="18"/>
          <w:lang w:eastAsia="hi-IN" w:bidi="hi-IN"/>
        </w:rPr>
        <w:t xml:space="preserve"> oraz </w:t>
      </w:r>
      <w:r>
        <w:rPr>
          <w:rFonts w:eastAsia="SimSun" w:cs="Arial"/>
          <w:color w:val="333333"/>
          <w:kern w:val="1"/>
          <w:szCs w:val="18"/>
          <w:lang w:eastAsia="hi-IN" w:bidi="hi-IN"/>
        </w:rPr>
        <w:t>SAG</w:t>
      </w:r>
    </w:p>
    <w:p w14:paraId="64AC1226" w14:textId="6AA2919F" w:rsidR="00057509" w:rsidRPr="00BA09BD" w:rsidRDefault="00057509" w:rsidP="004C333F">
      <w:pPr>
        <w:widowControl w:val="0"/>
        <w:numPr>
          <w:ilvl w:val="2"/>
          <w:numId w:val="91"/>
        </w:numPr>
        <w:suppressAutoHyphens/>
        <w:autoSpaceDE w:val="0"/>
        <w:autoSpaceDN w:val="0"/>
        <w:adjustRightInd w:val="0"/>
        <w:ind w:left="709"/>
        <w:rPr>
          <w:rFonts w:eastAsia="SimSun" w:cs="Arial"/>
          <w:b/>
          <w:kern w:val="1"/>
          <w:szCs w:val="18"/>
          <w:lang w:eastAsia="hi-IN" w:bidi="hi-IN"/>
        </w:rPr>
      </w:pPr>
      <w:r w:rsidRPr="00FA706F">
        <w:rPr>
          <w:rFonts w:eastAsia="SimSun" w:cs="Arial"/>
          <w:color w:val="333333"/>
          <w:kern w:val="1"/>
          <w:szCs w:val="18"/>
          <w:lang w:eastAsia="hi-IN" w:bidi="hi-IN"/>
        </w:rPr>
        <w:t xml:space="preserve">Dokumentacja dotycząca zarządzania bezpieczeństwem przechowywana jest </w:t>
      </w:r>
      <w:r w:rsidR="008C3DBE" w:rsidRPr="00FA706F">
        <w:rPr>
          <w:rFonts w:eastAsia="SimSun" w:cs="Arial"/>
          <w:color w:val="333333"/>
          <w:kern w:val="1"/>
          <w:szCs w:val="18"/>
          <w:lang w:eastAsia="hi-IN" w:bidi="hi-IN"/>
        </w:rPr>
        <w:t>przez SM</w:t>
      </w:r>
      <w:r w:rsidR="00FA706F" w:rsidRPr="00FA706F">
        <w:rPr>
          <w:rFonts w:eastAsia="SimSun" w:cs="Arial"/>
          <w:color w:val="333333"/>
          <w:kern w:val="1"/>
          <w:szCs w:val="18"/>
          <w:lang w:eastAsia="hi-IN" w:bidi="hi-IN"/>
        </w:rPr>
        <w:t xml:space="preserve"> w bezpiecznej szafie</w:t>
      </w:r>
      <w:r w:rsidR="00711A8F">
        <w:rPr>
          <w:rFonts w:eastAsia="SimSun" w:cs="Arial"/>
          <w:color w:val="333333"/>
          <w:kern w:val="1"/>
          <w:szCs w:val="18"/>
          <w:lang w:eastAsia="hi-IN" w:bidi="hi-IN"/>
        </w:rPr>
        <w:t>/archiwum</w:t>
      </w:r>
      <w:r w:rsidR="00FA706F" w:rsidRPr="00FA706F">
        <w:rPr>
          <w:rFonts w:eastAsia="SimSun" w:cs="Arial"/>
          <w:color w:val="333333"/>
          <w:kern w:val="1"/>
          <w:szCs w:val="18"/>
          <w:lang w:eastAsia="hi-IN" w:bidi="hi-IN"/>
        </w:rPr>
        <w:t xml:space="preserve"> </w:t>
      </w:r>
      <w:r w:rsidR="00D17690">
        <w:rPr>
          <w:rFonts w:eastAsia="SimSun" w:cs="Arial"/>
          <w:color w:val="333333"/>
          <w:kern w:val="1"/>
          <w:szCs w:val="18"/>
          <w:lang w:eastAsia="hi-IN" w:bidi="hi-IN"/>
        </w:rPr>
        <w:t xml:space="preserve">lub w wersji elektronicznej </w:t>
      </w:r>
      <w:r w:rsidR="00711A8F">
        <w:rPr>
          <w:rFonts w:eastAsia="SimSun" w:cs="Arial"/>
          <w:color w:val="333333"/>
          <w:kern w:val="1"/>
          <w:szCs w:val="18"/>
          <w:lang w:eastAsia="hi-IN" w:bidi="hi-IN"/>
        </w:rPr>
        <w:t>ograniczającej</w:t>
      </w:r>
      <w:r w:rsidR="00FA706F" w:rsidRPr="00FA706F">
        <w:rPr>
          <w:rFonts w:eastAsia="SimSun" w:cs="Arial"/>
          <w:color w:val="333333"/>
          <w:kern w:val="1"/>
          <w:szCs w:val="18"/>
          <w:lang w:eastAsia="hi-IN" w:bidi="hi-IN"/>
        </w:rPr>
        <w:t xml:space="preserve"> dostęp os</w:t>
      </w:r>
      <w:r w:rsidR="00C80E5D">
        <w:rPr>
          <w:rFonts w:eastAsia="SimSun" w:cs="Arial"/>
          <w:color w:val="333333"/>
          <w:kern w:val="1"/>
          <w:szCs w:val="18"/>
          <w:lang w:eastAsia="hi-IN" w:bidi="hi-IN"/>
        </w:rPr>
        <w:t>obom</w:t>
      </w:r>
      <w:r w:rsidR="00FA706F" w:rsidRPr="00FA706F">
        <w:rPr>
          <w:rFonts w:eastAsia="SimSun" w:cs="Arial"/>
          <w:color w:val="333333"/>
          <w:kern w:val="1"/>
          <w:szCs w:val="18"/>
          <w:lang w:eastAsia="hi-IN" w:bidi="hi-IN"/>
        </w:rPr>
        <w:t xml:space="preserve"> nieupoważ</w:t>
      </w:r>
      <w:r w:rsidR="00FA706F">
        <w:rPr>
          <w:rFonts w:eastAsia="SimSun" w:cs="Arial"/>
          <w:color w:val="333333"/>
          <w:kern w:val="1"/>
          <w:szCs w:val="18"/>
          <w:lang w:eastAsia="hi-IN" w:bidi="hi-IN"/>
        </w:rPr>
        <w:t>niony</w:t>
      </w:r>
      <w:r w:rsidR="00C80E5D">
        <w:rPr>
          <w:rFonts w:eastAsia="SimSun" w:cs="Arial"/>
          <w:color w:val="333333"/>
          <w:kern w:val="1"/>
          <w:szCs w:val="18"/>
          <w:lang w:eastAsia="hi-IN" w:bidi="hi-IN"/>
        </w:rPr>
        <w:t>m</w:t>
      </w:r>
      <w:r w:rsidR="00821615">
        <w:rPr>
          <w:rFonts w:eastAsia="SimSun" w:cs="Arial"/>
          <w:color w:val="333333"/>
          <w:kern w:val="1"/>
          <w:szCs w:val="18"/>
          <w:lang w:eastAsia="hi-IN" w:bidi="hi-IN"/>
        </w:rPr>
        <w:t xml:space="preserve"> zgodnie z poniższą tabelą: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417"/>
        <w:gridCol w:w="2002"/>
        <w:gridCol w:w="1938"/>
        <w:gridCol w:w="1942"/>
      </w:tblGrid>
      <w:tr w:rsidR="00821615" w:rsidRPr="00344C4D" w14:paraId="4CBC1D2A" w14:textId="77777777" w:rsidTr="006253B3">
        <w:trPr>
          <w:tblHeader/>
          <w:jc w:val="center"/>
        </w:trPr>
        <w:tc>
          <w:tcPr>
            <w:tcW w:w="1717" w:type="dxa"/>
            <w:shd w:val="clear" w:color="auto" w:fill="9CC2E5" w:themeFill="accent5" w:themeFillTint="99"/>
            <w:vAlign w:val="center"/>
          </w:tcPr>
          <w:p w14:paraId="67E5D785" w14:textId="77777777" w:rsidR="00821615" w:rsidRPr="00344C4D" w:rsidRDefault="00821615" w:rsidP="00876E00">
            <w:pPr>
              <w:jc w:val="center"/>
              <w:rPr>
                <w:rFonts w:cs="Arial"/>
                <w:b/>
                <w:szCs w:val="18"/>
              </w:rPr>
            </w:pPr>
            <w:r w:rsidRPr="00344C4D">
              <w:rPr>
                <w:rFonts w:cs="Arial"/>
                <w:b/>
                <w:szCs w:val="18"/>
              </w:rPr>
              <w:t>Nazwa dokumentu</w:t>
            </w:r>
          </w:p>
        </w:tc>
        <w:tc>
          <w:tcPr>
            <w:tcW w:w="1417" w:type="dxa"/>
            <w:shd w:val="clear" w:color="auto" w:fill="9CC2E5" w:themeFill="accent5" w:themeFillTint="99"/>
            <w:vAlign w:val="center"/>
          </w:tcPr>
          <w:p w14:paraId="778A09D1" w14:textId="77777777" w:rsidR="00821615" w:rsidRPr="00344C4D" w:rsidRDefault="00821615" w:rsidP="00876E00">
            <w:pPr>
              <w:jc w:val="center"/>
              <w:rPr>
                <w:rFonts w:cs="Arial"/>
                <w:b/>
                <w:szCs w:val="18"/>
              </w:rPr>
            </w:pPr>
            <w:r w:rsidRPr="00344C4D">
              <w:rPr>
                <w:rFonts w:cs="Arial"/>
                <w:b/>
                <w:szCs w:val="18"/>
              </w:rPr>
              <w:t>Format dokumentu</w:t>
            </w:r>
          </w:p>
        </w:tc>
        <w:tc>
          <w:tcPr>
            <w:tcW w:w="2002" w:type="dxa"/>
            <w:shd w:val="clear" w:color="auto" w:fill="9CC2E5" w:themeFill="accent5" w:themeFillTint="99"/>
            <w:vAlign w:val="center"/>
          </w:tcPr>
          <w:p w14:paraId="05A7847A" w14:textId="77777777" w:rsidR="00821615" w:rsidRPr="00344C4D" w:rsidRDefault="00821615" w:rsidP="00876E00">
            <w:pPr>
              <w:jc w:val="center"/>
              <w:rPr>
                <w:rFonts w:cs="Arial"/>
                <w:b/>
                <w:szCs w:val="18"/>
              </w:rPr>
            </w:pPr>
            <w:r w:rsidRPr="00344C4D">
              <w:rPr>
                <w:rFonts w:cs="Arial"/>
                <w:b/>
                <w:szCs w:val="18"/>
              </w:rPr>
              <w:t>Miejsce przechowywania</w:t>
            </w:r>
          </w:p>
        </w:tc>
        <w:tc>
          <w:tcPr>
            <w:tcW w:w="1938" w:type="dxa"/>
            <w:shd w:val="clear" w:color="auto" w:fill="9CC2E5" w:themeFill="accent5" w:themeFillTint="99"/>
            <w:vAlign w:val="center"/>
          </w:tcPr>
          <w:p w14:paraId="0691DF04" w14:textId="77777777" w:rsidR="00821615" w:rsidRPr="00344C4D" w:rsidRDefault="00821615" w:rsidP="00876E00">
            <w:pPr>
              <w:jc w:val="center"/>
              <w:rPr>
                <w:rFonts w:cs="Arial"/>
                <w:b/>
                <w:szCs w:val="18"/>
              </w:rPr>
            </w:pPr>
            <w:r w:rsidRPr="00344C4D">
              <w:rPr>
                <w:rFonts w:cs="Arial"/>
                <w:b/>
                <w:szCs w:val="18"/>
              </w:rPr>
              <w:t>Okres przechowywania</w:t>
            </w:r>
          </w:p>
        </w:tc>
        <w:tc>
          <w:tcPr>
            <w:tcW w:w="1942" w:type="dxa"/>
            <w:shd w:val="clear" w:color="auto" w:fill="9CC2E5" w:themeFill="accent5" w:themeFillTint="99"/>
            <w:vAlign w:val="center"/>
          </w:tcPr>
          <w:p w14:paraId="252553C1" w14:textId="77777777" w:rsidR="00821615" w:rsidRPr="00344C4D" w:rsidRDefault="00821615" w:rsidP="00876E00">
            <w:pPr>
              <w:jc w:val="center"/>
              <w:rPr>
                <w:rFonts w:cs="Arial"/>
                <w:b/>
                <w:szCs w:val="18"/>
              </w:rPr>
            </w:pPr>
            <w:r w:rsidRPr="00344C4D">
              <w:rPr>
                <w:rFonts w:cs="Arial"/>
                <w:b/>
                <w:szCs w:val="18"/>
              </w:rPr>
              <w:t>Odpowiedzialny</w:t>
            </w:r>
          </w:p>
          <w:p w14:paraId="240AC88A" w14:textId="77777777" w:rsidR="00821615" w:rsidRPr="00344C4D" w:rsidRDefault="00821615" w:rsidP="00876E00">
            <w:pPr>
              <w:jc w:val="center"/>
              <w:rPr>
                <w:rFonts w:cs="Arial"/>
                <w:b/>
                <w:szCs w:val="18"/>
              </w:rPr>
            </w:pPr>
            <w:r w:rsidRPr="00344C4D">
              <w:rPr>
                <w:rFonts w:cs="Arial"/>
                <w:b/>
                <w:szCs w:val="18"/>
              </w:rPr>
              <w:t>za przechowywanie</w:t>
            </w:r>
          </w:p>
        </w:tc>
      </w:tr>
      <w:tr w:rsidR="00821615" w:rsidRPr="00344C4D" w14:paraId="3C32A0CB" w14:textId="77777777" w:rsidTr="00BA09BD">
        <w:trPr>
          <w:jc w:val="center"/>
        </w:trPr>
        <w:tc>
          <w:tcPr>
            <w:tcW w:w="1717" w:type="dxa"/>
            <w:vAlign w:val="center"/>
          </w:tcPr>
          <w:p w14:paraId="67B7B596" w14:textId="77777777" w:rsidR="00821615" w:rsidRPr="00344C4D" w:rsidRDefault="00821615" w:rsidP="00876E00">
            <w:pPr>
              <w:rPr>
                <w:rFonts w:cs="Arial"/>
                <w:szCs w:val="18"/>
              </w:rPr>
            </w:pPr>
            <w:r w:rsidRPr="00344C4D">
              <w:rPr>
                <w:rFonts w:cs="Arial"/>
                <w:szCs w:val="18"/>
              </w:rPr>
              <w:t>Podręcznik Zarządzania Bezpieczeństwem</w:t>
            </w:r>
            <w:r>
              <w:rPr>
                <w:rFonts w:cs="Arial"/>
                <w:szCs w:val="18"/>
              </w:rPr>
              <w:t xml:space="preserve">, w tym zmiany  </w:t>
            </w:r>
          </w:p>
        </w:tc>
        <w:tc>
          <w:tcPr>
            <w:tcW w:w="1417" w:type="dxa"/>
            <w:vAlign w:val="center"/>
          </w:tcPr>
          <w:p w14:paraId="0DBE39D3" w14:textId="77777777" w:rsidR="00821615" w:rsidRDefault="00821615" w:rsidP="00876E00">
            <w:pPr>
              <w:jc w:val="center"/>
              <w:rPr>
                <w:rFonts w:cs="Arial"/>
                <w:szCs w:val="18"/>
              </w:rPr>
            </w:pPr>
            <w:r>
              <w:rPr>
                <w:rFonts w:cs="Arial"/>
                <w:szCs w:val="18"/>
              </w:rPr>
              <w:t>Papier/oryginał</w:t>
            </w:r>
          </w:p>
        </w:tc>
        <w:tc>
          <w:tcPr>
            <w:tcW w:w="2002" w:type="dxa"/>
            <w:vAlign w:val="center"/>
          </w:tcPr>
          <w:p w14:paraId="55BD1091" w14:textId="09F5F539" w:rsidR="00821615" w:rsidRPr="00BA09BD" w:rsidRDefault="00821615" w:rsidP="00876E00">
            <w:pPr>
              <w:jc w:val="center"/>
              <w:rPr>
                <w:rFonts w:cs="Arial"/>
                <w:szCs w:val="18"/>
              </w:rPr>
            </w:pPr>
            <w:r w:rsidRPr="00BA09BD">
              <w:rPr>
                <w:rFonts w:cs="Arial"/>
                <w:szCs w:val="18"/>
              </w:rPr>
              <w:t xml:space="preserve">Budynek nr . </w:t>
            </w:r>
            <w:proofErr w:type="spellStart"/>
            <w:r w:rsidRPr="00BA09BD">
              <w:rPr>
                <w:rFonts w:cs="Arial"/>
                <w:szCs w:val="18"/>
              </w:rPr>
              <w:t>pok</w:t>
            </w:r>
            <w:proofErr w:type="spellEnd"/>
            <w:r w:rsidRPr="00BA09BD">
              <w:rPr>
                <w:rFonts w:cs="Arial"/>
                <w:szCs w:val="18"/>
              </w:rPr>
              <w:t>….</w:t>
            </w:r>
          </w:p>
        </w:tc>
        <w:tc>
          <w:tcPr>
            <w:tcW w:w="1938" w:type="dxa"/>
            <w:vAlign w:val="center"/>
          </w:tcPr>
          <w:p w14:paraId="51317E5D" w14:textId="3BCD3B49" w:rsidR="00821615" w:rsidRPr="00451B57" w:rsidRDefault="00821615" w:rsidP="00876E00">
            <w:pPr>
              <w:jc w:val="center"/>
              <w:rPr>
                <w:rFonts w:cs="Arial"/>
                <w:szCs w:val="18"/>
              </w:rPr>
            </w:pPr>
            <w:r w:rsidRPr="00451B57">
              <w:rPr>
                <w:rFonts w:cs="Arial"/>
                <w:szCs w:val="18"/>
              </w:rPr>
              <w:t>do zakończenia certyfikatu</w:t>
            </w:r>
          </w:p>
        </w:tc>
        <w:tc>
          <w:tcPr>
            <w:tcW w:w="1942" w:type="dxa"/>
            <w:vAlign w:val="center"/>
          </w:tcPr>
          <w:p w14:paraId="72C9A101" w14:textId="76C8E4F9" w:rsidR="00821615" w:rsidRPr="00451B57" w:rsidRDefault="00821615" w:rsidP="00876E00">
            <w:pPr>
              <w:jc w:val="center"/>
              <w:rPr>
                <w:rFonts w:cs="Arial"/>
                <w:szCs w:val="18"/>
              </w:rPr>
            </w:pPr>
            <w:r w:rsidRPr="00451B57">
              <w:rPr>
                <w:rFonts w:cs="Arial"/>
                <w:szCs w:val="18"/>
              </w:rPr>
              <w:t>SM</w:t>
            </w:r>
          </w:p>
        </w:tc>
      </w:tr>
      <w:tr w:rsidR="00821615" w:rsidRPr="00344C4D" w14:paraId="16388832" w14:textId="77777777" w:rsidTr="00BA09BD">
        <w:trPr>
          <w:jc w:val="center"/>
        </w:trPr>
        <w:tc>
          <w:tcPr>
            <w:tcW w:w="1717" w:type="dxa"/>
            <w:vAlign w:val="center"/>
          </w:tcPr>
          <w:p w14:paraId="6A607882" w14:textId="194CEEB3" w:rsidR="00821615" w:rsidRPr="00344C4D" w:rsidRDefault="00821615" w:rsidP="00876E00">
            <w:pPr>
              <w:rPr>
                <w:rFonts w:cs="Arial"/>
                <w:szCs w:val="18"/>
              </w:rPr>
            </w:pPr>
            <w:r w:rsidRPr="00344C4D">
              <w:rPr>
                <w:rFonts w:cs="Arial"/>
                <w:szCs w:val="18"/>
              </w:rPr>
              <w:t>Podręcznik Zarządzania Bezpieczeństwem</w:t>
            </w:r>
            <w:r>
              <w:rPr>
                <w:rFonts w:cs="Arial"/>
                <w:szCs w:val="18"/>
              </w:rPr>
              <w:t>,</w:t>
            </w:r>
            <w:r w:rsidR="00451B57">
              <w:rPr>
                <w:rFonts w:cs="Arial"/>
                <w:szCs w:val="18"/>
              </w:rPr>
              <w:t xml:space="preserve"> </w:t>
            </w:r>
            <w:r>
              <w:rPr>
                <w:rFonts w:cs="Arial"/>
                <w:szCs w:val="18"/>
              </w:rPr>
              <w:t>w tym zmiany</w:t>
            </w:r>
          </w:p>
        </w:tc>
        <w:tc>
          <w:tcPr>
            <w:tcW w:w="1417" w:type="dxa"/>
            <w:vAlign w:val="center"/>
          </w:tcPr>
          <w:p w14:paraId="11FBF1DD" w14:textId="77777777" w:rsidR="00821615" w:rsidRPr="00344C4D" w:rsidRDefault="00821615" w:rsidP="00876E00">
            <w:pPr>
              <w:jc w:val="center"/>
              <w:rPr>
                <w:rFonts w:cs="Arial"/>
                <w:szCs w:val="18"/>
              </w:rPr>
            </w:pPr>
            <w:r>
              <w:rPr>
                <w:rFonts w:cs="Arial"/>
                <w:szCs w:val="18"/>
              </w:rPr>
              <w:t>PDF</w:t>
            </w:r>
          </w:p>
        </w:tc>
        <w:tc>
          <w:tcPr>
            <w:tcW w:w="2002" w:type="dxa"/>
            <w:vAlign w:val="center"/>
          </w:tcPr>
          <w:p w14:paraId="097A6E93" w14:textId="5CFB9EFB" w:rsidR="00821615" w:rsidRPr="00451B57" w:rsidRDefault="00821615" w:rsidP="00876E00">
            <w:pPr>
              <w:jc w:val="center"/>
              <w:rPr>
                <w:rFonts w:cs="Arial"/>
                <w:szCs w:val="18"/>
              </w:rPr>
            </w:pPr>
            <w:r w:rsidRPr="00BA09BD">
              <w:rPr>
                <w:rFonts w:cs="Arial"/>
                <w:szCs w:val="18"/>
              </w:rPr>
              <w:t>C://Archimum/SMS …//..</w:t>
            </w:r>
          </w:p>
        </w:tc>
        <w:tc>
          <w:tcPr>
            <w:tcW w:w="1938" w:type="dxa"/>
            <w:vAlign w:val="center"/>
          </w:tcPr>
          <w:p w14:paraId="38F0B53A" w14:textId="77777777" w:rsidR="00821615" w:rsidRPr="00451B57" w:rsidRDefault="00821615" w:rsidP="00876E00">
            <w:pPr>
              <w:jc w:val="center"/>
              <w:rPr>
                <w:rFonts w:cs="Arial"/>
                <w:szCs w:val="18"/>
              </w:rPr>
            </w:pPr>
            <w:r w:rsidRPr="00451B57">
              <w:rPr>
                <w:rFonts w:cs="Arial"/>
                <w:szCs w:val="18"/>
              </w:rPr>
              <w:t>do zakończenia certyfikatu/ autoryzacji</w:t>
            </w:r>
          </w:p>
        </w:tc>
        <w:tc>
          <w:tcPr>
            <w:tcW w:w="1942" w:type="dxa"/>
            <w:vAlign w:val="center"/>
          </w:tcPr>
          <w:p w14:paraId="056531EA" w14:textId="0D6B3BAD" w:rsidR="00821615" w:rsidRPr="00451B57" w:rsidRDefault="00821615" w:rsidP="00876E00">
            <w:pPr>
              <w:jc w:val="center"/>
              <w:rPr>
                <w:rFonts w:cs="Arial"/>
                <w:szCs w:val="18"/>
              </w:rPr>
            </w:pPr>
            <w:r w:rsidRPr="00451B57">
              <w:rPr>
                <w:rFonts w:cs="Arial"/>
                <w:szCs w:val="18"/>
              </w:rPr>
              <w:t>SM</w:t>
            </w:r>
          </w:p>
        </w:tc>
      </w:tr>
      <w:tr w:rsidR="00821615" w:rsidRPr="00344C4D" w14:paraId="14ECEA35" w14:textId="77777777" w:rsidTr="00BA09BD">
        <w:trPr>
          <w:jc w:val="center"/>
        </w:trPr>
        <w:tc>
          <w:tcPr>
            <w:tcW w:w="1717" w:type="dxa"/>
            <w:vAlign w:val="center"/>
          </w:tcPr>
          <w:p w14:paraId="11CDA3C2" w14:textId="32B6D669" w:rsidR="00821615" w:rsidRPr="00344C4D" w:rsidRDefault="00821615" w:rsidP="00876E00">
            <w:pPr>
              <w:jc w:val="left"/>
              <w:rPr>
                <w:rFonts w:cs="Arial"/>
                <w:szCs w:val="18"/>
              </w:rPr>
            </w:pPr>
            <w:r>
              <w:rPr>
                <w:rFonts w:cs="Arial"/>
                <w:szCs w:val="18"/>
              </w:rPr>
              <w:t>Raporty zgłoszeń zdarzeń</w:t>
            </w:r>
          </w:p>
        </w:tc>
        <w:tc>
          <w:tcPr>
            <w:tcW w:w="1417" w:type="dxa"/>
            <w:vAlign w:val="center"/>
          </w:tcPr>
          <w:p w14:paraId="191008CB" w14:textId="77777777" w:rsidR="00821615" w:rsidRPr="00344C4D" w:rsidRDefault="00821615" w:rsidP="00876E00">
            <w:pPr>
              <w:jc w:val="center"/>
              <w:rPr>
                <w:rFonts w:cs="Arial"/>
                <w:szCs w:val="18"/>
              </w:rPr>
            </w:pPr>
            <w:r>
              <w:rPr>
                <w:rFonts w:cs="Arial"/>
                <w:szCs w:val="18"/>
              </w:rPr>
              <w:t>Papier/oryginał</w:t>
            </w:r>
          </w:p>
        </w:tc>
        <w:tc>
          <w:tcPr>
            <w:tcW w:w="2002" w:type="dxa"/>
            <w:vAlign w:val="center"/>
          </w:tcPr>
          <w:p w14:paraId="172E19E2" w14:textId="711A8197" w:rsidR="00821615" w:rsidRPr="00451B57" w:rsidRDefault="00821615" w:rsidP="00876E00">
            <w:pPr>
              <w:jc w:val="center"/>
              <w:rPr>
                <w:rFonts w:cs="Arial"/>
                <w:szCs w:val="18"/>
              </w:rPr>
            </w:pPr>
            <w:r w:rsidRPr="00BA09BD">
              <w:rPr>
                <w:rFonts w:cs="Arial"/>
                <w:szCs w:val="18"/>
              </w:rPr>
              <w:t xml:space="preserve">Budynek nr . </w:t>
            </w:r>
            <w:proofErr w:type="spellStart"/>
            <w:r w:rsidRPr="00BA09BD">
              <w:rPr>
                <w:rFonts w:cs="Arial"/>
                <w:szCs w:val="18"/>
              </w:rPr>
              <w:t>pok</w:t>
            </w:r>
            <w:proofErr w:type="spellEnd"/>
            <w:r w:rsidRPr="00BA09BD">
              <w:rPr>
                <w:rFonts w:cs="Arial"/>
                <w:szCs w:val="18"/>
              </w:rPr>
              <w:t>….</w:t>
            </w:r>
          </w:p>
        </w:tc>
        <w:tc>
          <w:tcPr>
            <w:tcW w:w="1938" w:type="dxa"/>
            <w:vAlign w:val="center"/>
          </w:tcPr>
          <w:p w14:paraId="5EA3A72D" w14:textId="77777777" w:rsidR="00821615" w:rsidRPr="00451B57" w:rsidRDefault="00821615" w:rsidP="00876E00">
            <w:pPr>
              <w:jc w:val="center"/>
              <w:rPr>
                <w:rFonts w:cs="Arial"/>
                <w:szCs w:val="18"/>
              </w:rPr>
            </w:pPr>
            <w:r w:rsidRPr="00451B57">
              <w:rPr>
                <w:rFonts w:cs="Arial"/>
                <w:szCs w:val="18"/>
              </w:rPr>
              <w:t>5 lat</w:t>
            </w:r>
          </w:p>
        </w:tc>
        <w:tc>
          <w:tcPr>
            <w:tcW w:w="1942" w:type="dxa"/>
            <w:vAlign w:val="center"/>
          </w:tcPr>
          <w:p w14:paraId="47514C67" w14:textId="433333C3" w:rsidR="00821615" w:rsidRPr="00451B57" w:rsidRDefault="00821615" w:rsidP="00876E00">
            <w:pPr>
              <w:jc w:val="center"/>
              <w:rPr>
                <w:rFonts w:cs="Arial"/>
                <w:szCs w:val="18"/>
              </w:rPr>
            </w:pPr>
            <w:r w:rsidRPr="00BA09BD">
              <w:rPr>
                <w:rFonts w:cs="Arial"/>
                <w:szCs w:val="18"/>
              </w:rPr>
              <w:t>SM</w:t>
            </w:r>
          </w:p>
        </w:tc>
      </w:tr>
      <w:tr w:rsidR="00821615" w:rsidRPr="00344C4D" w14:paraId="7C6B69AA" w14:textId="77777777" w:rsidTr="00BA09BD">
        <w:trPr>
          <w:jc w:val="center"/>
        </w:trPr>
        <w:tc>
          <w:tcPr>
            <w:tcW w:w="1717" w:type="dxa"/>
            <w:vAlign w:val="center"/>
          </w:tcPr>
          <w:p w14:paraId="5FE19E1C" w14:textId="74F5C83E" w:rsidR="00821615" w:rsidRPr="00344C4D" w:rsidRDefault="00821615" w:rsidP="00876E00">
            <w:pPr>
              <w:rPr>
                <w:rFonts w:cs="Arial"/>
                <w:szCs w:val="18"/>
              </w:rPr>
            </w:pPr>
            <w:r>
              <w:rPr>
                <w:rFonts w:cs="Arial"/>
                <w:szCs w:val="18"/>
              </w:rPr>
              <w:t>Raporty zgłoszeń zdarzeń</w:t>
            </w:r>
          </w:p>
        </w:tc>
        <w:tc>
          <w:tcPr>
            <w:tcW w:w="1417" w:type="dxa"/>
            <w:vAlign w:val="center"/>
          </w:tcPr>
          <w:p w14:paraId="6D7B947A" w14:textId="77777777" w:rsidR="00821615" w:rsidRPr="00344C4D" w:rsidRDefault="00821615" w:rsidP="00876E00">
            <w:pPr>
              <w:jc w:val="center"/>
              <w:rPr>
                <w:rFonts w:cs="Arial"/>
                <w:szCs w:val="18"/>
              </w:rPr>
            </w:pPr>
            <w:r>
              <w:rPr>
                <w:rFonts w:cs="Arial"/>
                <w:szCs w:val="18"/>
              </w:rPr>
              <w:t>elektroniczna</w:t>
            </w:r>
          </w:p>
        </w:tc>
        <w:tc>
          <w:tcPr>
            <w:tcW w:w="2002" w:type="dxa"/>
            <w:vAlign w:val="center"/>
          </w:tcPr>
          <w:p w14:paraId="38FBF346" w14:textId="3E3F95E4" w:rsidR="00821615" w:rsidRPr="00451B57" w:rsidRDefault="00821615" w:rsidP="00876E00">
            <w:pPr>
              <w:jc w:val="center"/>
              <w:rPr>
                <w:rFonts w:cs="Arial"/>
                <w:szCs w:val="18"/>
              </w:rPr>
            </w:pPr>
            <w:r w:rsidRPr="00BA09BD">
              <w:rPr>
                <w:rFonts w:cs="Arial"/>
                <w:szCs w:val="18"/>
              </w:rPr>
              <w:t>https://CBZ/login..</w:t>
            </w:r>
          </w:p>
        </w:tc>
        <w:tc>
          <w:tcPr>
            <w:tcW w:w="1938" w:type="dxa"/>
            <w:vAlign w:val="center"/>
          </w:tcPr>
          <w:p w14:paraId="34B08E16" w14:textId="0E94DE59" w:rsidR="00821615" w:rsidRPr="00451B57" w:rsidRDefault="00821615" w:rsidP="00876E00">
            <w:pPr>
              <w:jc w:val="center"/>
              <w:rPr>
                <w:rFonts w:cs="Arial"/>
                <w:szCs w:val="18"/>
              </w:rPr>
            </w:pPr>
            <w:r w:rsidRPr="00451B57">
              <w:rPr>
                <w:rFonts w:cs="Arial"/>
                <w:szCs w:val="18"/>
              </w:rPr>
              <w:t>do zakończenia certyfikatu</w:t>
            </w:r>
          </w:p>
        </w:tc>
        <w:tc>
          <w:tcPr>
            <w:tcW w:w="1942" w:type="dxa"/>
            <w:vAlign w:val="center"/>
          </w:tcPr>
          <w:p w14:paraId="7447AAAB" w14:textId="58C8132F" w:rsidR="00821615" w:rsidRPr="00451B57" w:rsidRDefault="00821615" w:rsidP="00876E00">
            <w:pPr>
              <w:jc w:val="center"/>
              <w:rPr>
                <w:rFonts w:cs="Arial"/>
                <w:szCs w:val="18"/>
              </w:rPr>
            </w:pPr>
            <w:r w:rsidRPr="00BA09BD">
              <w:rPr>
                <w:rFonts w:cs="Arial"/>
                <w:szCs w:val="18"/>
              </w:rPr>
              <w:t>SM</w:t>
            </w:r>
          </w:p>
        </w:tc>
      </w:tr>
      <w:tr w:rsidR="00821615" w:rsidRPr="00344C4D" w14:paraId="384ABBC4" w14:textId="77777777" w:rsidTr="00BA09BD">
        <w:trPr>
          <w:jc w:val="center"/>
        </w:trPr>
        <w:tc>
          <w:tcPr>
            <w:tcW w:w="1717" w:type="dxa"/>
            <w:vAlign w:val="center"/>
          </w:tcPr>
          <w:p w14:paraId="3FC18F3A" w14:textId="77777777" w:rsidR="00821615" w:rsidRPr="00344C4D" w:rsidRDefault="00821615" w:rsidP="00876E00">
            <w:pPr>
              <w:rPr>
                <w:rFonts w:cs="Arial"/>
                <w:szCs w:val="18"/>
              </w:rPr>
            </w:pPr>
            <w:r>
              <w:rPr>
                <w:rFonts w:cs="Arial"/>
                <w:szCs w:val="18"/>
              </w:rPr>
              <w:t>Rejestr Zagrożeń</w:t>
            </w:r>
          </w:p>
        </w:tc>
        <w:tc>
          <w:tcPr>
            <w:tcW w:w="1417" w:type="dxa"/>
            <w:vAlign w:val="center"/>
          </w:tcPr>
          <w:p w14:paraId="7FA07045" w14:textId="77777777" w:rsidR="00821615" w:rsidRPr="00344C4D" w:rsidRDefault="00821615" w:rsidP="00876E00">
            <w:pPr>
              <w:jc w:val="center"/>
              <w:rPr>
                <w:rFonts w:cs="Arial"/>
                <w:szCs w:val="18"/>
              </w:rPr>
            </w:pPr>
            <w:r>
              <w:rPr>
                <w:rFonts w:cs="Arial"/>
                <w:szCs w:val="18"/>
              </w:rPr>
              <w:t>elektroniczna</w:t>
            </w:r>
          </w:p>
        </w:tc>
        <w:tc>
          <w:tcPr>
            <w:tcW w:w="2002" w:type="dxa"/>
            <w:vAlign w:val="center"/>
          </w:tcPr>
          <w:p w14:paraId="48FFFCDA" w14:textId="5121B346" w:rsidR="00821615" w:rsidRPr="00451B57" w:rsidRDefault="00821615" w:rsidP="00876E00">
            <w:pPr>
              <w:jc w:val="center"/>
              <w:rPr>
                <w:rFonts w:cs="Arial"/>
                <w:szCs w:val="18"/>
              </w:rPr>
            </w:pPr>
            <w:r w:rsidRPr="00BA09BD">
              <w:rPr>
                <w:rFonts w:cs="Arial"/>
                <w:szCs w:val="18"/>
              </w:rPr>
              <w:t>C:// SMS…/Rejestr</w:t>
            </w:r>
          </w:p>
        </w:tc>
        <w:tc>
          <w:tcPr>
            <w:tcW w:w="1938" w:type="dxa"/>
            <w:vAlign w:val="center"/>
          </w:tcPr>
          <w:p w14:paraId="1F9425B8" w14:textId="0022C1DF" w:rsidR="00821615" w:rsidRPr="00451B57" w:rsidRDefault="00821615" w:rsidP="00876E00">
            <w:pPr>
              <w:jc w:val="center"/>
              <w:rPr>
                <w:rFonts w:cs="Arial"/>
                <w:szCs w:val="18"/>
              </w:rPr>
            </w:pPr>
            <w:r w:rsidRPr="00451B57">
              <w:rPr>
                <w:rFonts w:cs="Arial"/>
                <w:szCs w:val="18"/>
              </w:rPr>
              <w:t>do zakończenia certyfikatu</w:t>
            </w:r>
          </w:p>
        </w:tc>
        <w:tc>
          <w:tcPr>
            <w:tcW w:w="1942" w:type="dxa"/>
            <w:vAlign w:val="center"/>
          </w:tcPr>
          <w:p w14:paraId="1177B440" w14:textId="3A54C6CB" w:rsidR="00821615" w:rsidRPr="00451B57" w:rsidRDefault="00821615" w:rsidP="00876E00">
            <w:pPr>
              <w:jc w:val="center"/>
              <w:rPr>
                <w:rFonts w:cs="Arial"/>
                <w:szCs w:val="18"/>
              </w:rPr>
            </w:pPr>
            <w:r w:rsidRPr="00451B57">
              <w:rPr>
                <w:rFonts w:cs="Arial"/>
                <w:szCs w:val="18"/>
              </w:rPr>
              <w:t>SM</w:t>
            </w:r>
          </w:p>
        </w:tc>
      </w:tr>
      <w:tr w:rsidR="00821615" w:rsidRPr="00344C4D" w14:paraId="37EF6A58" w14:textId="77777777" w:rsidTr="00BA09BD">
        <w:trPr>
          <w:jc w:val="center"/>
        </w:trPr>
        <w:tc>
          <w:tcPr>
            <w:tcW w:w="1717" w:type="dxa"/>
            <w:vAlign w:val="center"/>
          </w:tcPr>
          <w:p w14:paraId="69679FE3" w14:textId="77777777" w:rsidR="00821615" w:rsidRPr="00344C4D" w:rsidRDefault="00821615" w:rsidP="00876E00">
            <w:pPr>
              <w:jc w:val="left"/>
              <w:rPr>
                <w:rFonts w:cs="Arial"/>
                <w:szCs w:val="18"/>
              </w:rPr>
            </w:pPr>
            <w:r>
              <w:rPr>
                <w:rFonts w:cs="Arial"/>
                <w:szCs w:val="18"/>
              </w:rPr>
              <w:t>Baza SPI</w:t>
            </w:r>
          </w:p>
        </w:tc>
        <w:tc>
          <w:tcPr>
            <w:tcW w:w="1417" w:type="dxa"/>
            <w:vAlign w:val="center"/>
          </w:tcPr>
          <w:p w14:paraId="476DB157" w14:textId="77777777" w:rsidR="00821615" w:rsidRPr="00344C4D" w:rsidRDefault="00821615" w:rsidP="00876E00">
            <w:pPr>
              <w:jc w:val="center"/>
              <w:rPr>
                <w:rFonts w:cs="Arial"/>
                <w:szCs w:val="18"/>
              </w:rPr>
            </w:pPr>
            <w:r>
              <w:rPr>
                <w:rFonts w:cs="Arial"/>
                <w:szCs w:val="18"/>
              </w:rPr>
              <w:t>elektroniczna</w:t>
            </w:r>
          </w:p>
        </w:tc>
        <w:tc>
          <w:tcPr>
            <w:tcW w:w="2002" w:type="dxa"/>
            <w:vAlign w:val="center"/>
          </w:tcPr>
          <w:p w14:paraId="56392355" w14:textId="0AC7D25D" w:rsidR="00821615" w:rsidRPr="00451B57" w:rsidRDefault="00821615" w:rsidP="00876E00">
            <w:pPr>
              <w:jc w:val="center"/>
              <w:rPr>
                <w:rFonts w:cs="Arial"/>
                <w:szCs w:val="18"/>
              </w:rPr>
            </w:pPr>
            <w:r w:rsidRPr="00BA09BD">
              <w:rPr>
                <w:rFonts w:cs="Arial"/>
                <w:szCs w:val="18"/>
              </w:rPr>
              <w:t>C:// SMS…/Baza SPI</w:t>
            </w:r>
          </w:p>
        </w:tc>
        <w:tc>
          <w:tcPr>
            <w:tcW w:w="1938" w:type="dxa"/>
            <w:vAlign w:val="center"/>
          </w:tcPr>
          <w:p w14:paraId="690D4DB7" w14:textId="546FDD55" w:rsidR="00821615" w:rsidRPr="00451B57" w:rsidRDefault="00821615" w:rsidP="00876E00">
            <w:pPr>
              <w:jc w:val="center"/>
              <w:rPr>
                <w:rFonts w:cs="Arial"/>
                <w:szCs w:val="18"/>
              </w:rPr>
            </w:pPr>
            <w:r w:rsidRPr="00451B57">
              <w:rPr>
                <w:rFonts w:cs="Arial"/>
                <w:szCs w:val="18"/>
              </w:rPr>
              <w:t>do zakończenia certyfikatu</w:t>
            </w:r>
          </w:p>
        </w:tc>
        <w:tc>
          <w:tcPr>
            <w:tcW w:w="1942" w:type="dxa"/>
            <w:vAlign w:val="center"/>
          </w:tcPr>
          <w:p w14:paraId="3E6B5D84" w14:textId="1A616BB3" w:rsidR="00821615" w:rsidRPr="00451B57" w:rsidRDefault="00821615" w:rsidP="00876E00">
            <w:pPr>
              <w:jc w:val="center"/>
              <w:rPr>
                <w:rFonts w:cs="Arial"/>
                <w:szCs w:val="18"/>
              </w:rPr>
            </w:pPr>
            <w:r w:rsidRPr="00451B57">
              <w:rPr>
                <w:rFonts w:cs="Arial"/>
                <w:szCs w:val="18"/>
              </w:rPr>
              <w:t>SM</w:t>
            </w:r>
          </w:p>
        </w:tc>
      </w:tr>
      <w:tr w:rsidR="00821615" w:rsidRPr="00344C4D" w14:paraId="0945F517" w14:textId="77777777" w:rsidTr="00BA09BD">
        <w:trPr>
          <w:jc w:val="center"/>
        </w:trPr>
        <w:tc>
          <w:tcPr>
            <w:tcW w:w="1717" w:type="dxa"/>
            <w:vAlign w:val="center"/>
          </w:tcPr>
          <w:p w14:paraId="76CF8031" w14:textId="77777777" w:rsidR="00821615" w:rsidRDefault="00821615" w:rsidP="00876E00">
            <w:pPr>
              <w:jc w:val="left"/>
              <w:rPr>
                <w:rFonts w:cs="Arial"/>
                <w:szCs w:val="18"/>
              </w:rPr>
            </w:pPr>
            <w:r>
              <w:rPr>
                <w:rFonts w:cs="Arial"/>
                <w:szCs w:val="18"/>
              </w:rPr>
              <w:t>Rejestr zmian organizacji</w:t>
            </w:r>
          </w:p>
        </w:tc>
        <w:tc>
          <w:tcPr>
            <w:tcW w:w="1417" w:type="dxa"/>
            <w:vAlign w:val="center"/>
          </w:tcPr>
          <w:p w14:paraId="1175C9EB" w14:textId="77777777" w:rsidR="00821615" w:rsidRDefault="00821615" w:rsidP="00876E00">
            <w:pPr>
              <w:jc w:val="center"/>
              <w:rPr>
                <w:rFonts w:cs="Arial"/>
                <w:szCs w:val="18"/>
              </w:rPr>
            </w:pPr>
            <w:r>
              <w:rPr>
                <w:rFonts w:cs="Arial"/>
                <w:szCs w:val="18"/>
              </w:rPr>
              <w:t>papierowa</w:t>
            </w:r>
          </w:p>
        </w:tc>
        <w:tc>
          <w:tcPr>
            <w:tcW w:w="2002" w:type="dxa"/>
            <w:vAlign w:val="center"/>
          </w:tcPr>
          <w:p w14:paraId="6ED0086C" w14:textId="389D03A9" w:rsidR="00821615" w:rsidRPr="00BA09BD" w:rsidRDefault="00821615" w:rsidP="00876E00">
            <w:pPr>
              <w:jc w:val="center"/>
              <w:rPr>
                <w:rFonts w:cs="Arial"/>
                <w:szCs w:val="18"/>
              </w:rPr>
            </w:pPr>
            <w:r w:rsidRPr="00BA09BD">
              <w:rPr>
                <w:rFonts w:cs="Arial"/>
                <w:szCs w:val="18"/>
              </w:rPr>
              <w:t xml:space="preserve">Budynek nr . </w:t>
            </w:r>
            <w:proofErr w:type="spellStart"/>
            <w:r w:rsidRPr="00BA09BD">
              <w:rPr>
                <w:rFonts w:cs="Arial"/>
                <w:szCs w:val="18"/>
              </w:rPr>
              <w:t>pok</w:t>
            </w:r>
            <w:proofErr w:type="spellEnd"/>
            <w:r w:rsidRPr="00BA09BD">
              <w:rPr>
                <w:rFonts w:cs="Arial"/>
                <w:szCs w:val="18"/>
              </w:rPr>
              <w:t>…., szafa ..</w:t>
            </w:r>
          </w:p>
        </w:tc>
        <w:tc>
          <w:tcPr>
            <w:tcW w:w="1938" w:type="dxa"/>
            <w:vAlign w:val="center"/>
          </w:tcPr>
          <w:p w14:paraId="3DDFFF16" w14:textId="77777777" w:rsidR="00821615" w:rsidRPr="00451B57" w:rsidRDefault="00821615" w:rsidP="00876E00">
            <w:pPr>
              <w:jc w:val="center"/>
              <w:rPr>
                <w:rFonts w:cs="Arial"/>
                <w:szCs w:val="18"/>
              </w:rPr>
            </w:pPr>
            <w:r w:rsidRPr="00451B57">
              <w:rPr>
                <w:rFonts w:cs="Arial"/>
                <w:szCs w:val="18"/>
              </w:rPr>
              <w:t>5 lat</w:t>
            </w:r>
          </w:p>
        </w:tc>
        <w:tc>
          <w:tcPr>
            <w:tcW w:w="1942" w:type="dxa"/>
            <w:vAlign w:val="center"/>
          </w:tcPr>
          <w:p w14:paraId="5549BF8A" w14:textId="075766E2" w:rsidR="00821615" w:rsidRPr="00451B57" w:rsidRDefault="00821615" w:rsidP="00876E00">
            <w:pPr>
              <w:jc w:val="center"/>
              <w:rPr>
                <w:rFonts w:cs="Arial"/>
                <w:szCs w:val="18"/>
              </w:rPr>
            </w:pPr>
            <w:r w:rsidRPr="00451B57">
              <w:rPr>
                <w:rFonts w:cs="Arial"/>
                <w:szCs w:val="18"/>
              </w:rPr>
              <w:t xml:space="preserve">SM </w:t>
            </w:r>
          </w:p>
        </w:tc>
      </w:tr>
      <w:tr w:rsidR="00821615" w:rsidRPr="00344C4D" w14:paraId="49DF9F6A" w14:textId="77777777" w:rsidTr="00BA09BD">
        <w:trPr>
          <w:jc w:val="center"/>
        </w:trPr>
        <w:tc>
          <w:tcPr>
            <w:tcW w:w="1717" w:type="dxa"/>
            <w:vAlign w:val="center"/>
          </w:tcPr>
          <w:p w14:paraId="5BD832AB" w14:textId="77777777" w:rsidR="00821615" w:rsidRDefault="00821615" w:rsidP="00876E00">
            <w:pPr>
              <w:jc w:val="left"/>
              <w:rPr>
                <w:rFonts w:cs="Arial"/>
                <w:szCs w:val="18"/>
              </w:rPr>
            </w:pPr>
            <w:r>
              <w:rPr>
                <w:rFonts w:cs="Arial"/>
                <w:szCs w:val="18"/>
              </w:rPr>
              <w:t>Formularz zmian organizacji</w:t>
            </w:r>
          </w:p>
        </w:tc>
        <w:tc>
          <w:tcPr>
            <w:tcW w:w="1417" w:type="dxa"/>
            <w:vAlign w:val="center"/>
          </w:tcPr>
          <w:p w14:paraId="101CB69F" w14:textId="77777777" w:rsidR="00821615" w:rsidRDefault="00821615" w:rsidP="00876E00">
            <w:pPr>
              <w:jc w:val="center"/>
              <w:rPr>
                <w:rFonts w:cs="Arial"/>
                <w:szCs w:val="18"/>
              </w:rPr>
            </w:pPr>
            <w:r>
              <w:rPr>
                <w:rFonts w:cs="Arial"/>
                <w:szCs w:val="18"/>
              </w:rPr>
              <w:t>papierowa</w:t>
            </w:r>
          </w:p>
        </w:tc>
        <w:tc>
          <w:tcPr>
            <w:tcW w:w="2002" w:type="dxa"/>
            <w:vAlign w:val="center"/>
          </w:tcPr>
          <w:p w14:paraId="3896A5D6" w14:textId="1BD74D25" w:rsidR="00821615" w:rsidRPr="00BA09BD" w:rsidRDefault="00821615" w:rsidP="00876E00">
            <w:pPr>
              <w:rPr>
                <w:rFonts w:cs="Arial"/>
                <w:szCs w:val="18"/>
              </w:rPr>
            </w:pPr>
            <w:r w:rsidRPr="00BA09BD">
              <w:rPr>
                <w:rFonts w:cs="Arial"/>
                <w:szCs w:val="18"/>
              </w:rPr>
              <w:t xml:space="preserve">Budynek nr . </w:t>
            </w:r>
            <w:proofErr w:type="spellStart"/>
            <w:r w:rsidRPr="00BA09BD">
              <w:rPr>
                <w:rFonts w:cs="Arial"/>
                <w:szCs w:val="18"/>
              </w:rPr>
              <w:t>pok</w:t>
            </w:r>
            <w:proofErr w:type="spellEnd"/>
            <w:r w:rsidRPr="00BA09BD">
              <w:rPr>
                <w:rFonts w:cs="Arial"/>
                <w:szCs w:val="18"/>
              </w:rPr>
              <w:t>…., szafa ..</w:t>
            </w:r>
          </w:p>
        </w:tc>
        <w:tc>
          <w:tcPr>
            <w:tcW w:w="1938" w:type="dxa"/>
            <w:vAlign w:val="center"/>
          </w:tcPr>
          <w:p w14:paraId="0664E5CD" w14:textId="77777777" w:rsidR="00821615" w:rsidRPr="00451B57" w:rsidRDefault="00821615" w:rsidP="00876E00">
            <w:pPr>
              <w:jc w:val="center"/>
              <w:rPr>
                <w:rFonts w:cs="Arial"/>
                <w:szCs w:val="18"/>
              </w:rPr>
            </w:pPr>
            <w:r w:rsidRPr="00451B57">
              <w:rPr>
                <w:rFonts w:cs="Arial"/>
                <w:szCs w:val="18"/>
              </w:rPr>
              <w:t>5 lat</w:t>
            </w:r>
          </w:p>
        </w:tc>
        <w:tc>
          <w:tcPr>
            <w:tcW w:w="1942" w:type="dxa"/>
            <w:vAlign w:val="center"/>
          </w:tcPr>
          <w:p w14:paraId="67D0A1E4" w14:textId="30583794" w:rsidR="00821615" w:rsidRPr="00451B57" w:rsidRDefault="00821615" w:rsidP="00876E00">
            <w:pPr>
              <w:jc w:val="center"/>
              <w:rPr>
                <w:rFonts w:cs="Arial"/>
                <w:szCs w:val="18"/>
              </w:rPr>
            </w:pPr>
            <w:r w:rsidRPr="00451B57">
              <w:rPr>
                <w:rFonts w:cs="Arial"/>
                <w:szCs w:val="18"/>
              </w:rPr>
              <w:t xml:space="preserve">SM </w:t>
            </w:r>
          </w:p>
        </w:tc>
      </w:tr>
      <w:tr w:rsidR="00821615" w:rsidRPr="00344C4D" w14:paraId="31A95641" w14:textId="77777777" w:rsidTr="00BA09BD">
        <w:trPr>
          <w:jc w:val="center"/>
        </w:trPr>
        <w:tc>
          <w:tcPr>
            <w:tcW w:w="1717" w:type="dxa"/>
            <w:vAlign w:val="center"/>
          </w:tcPr>
          <w:p w14:paraId="0565101D" w14:textId="77777777" w:rsidR="00821615" w:rsidRDefault="00821615" w:rsidP="00876E00">
            <w:pPr>
              <w:jc w:val="left"/>
              <w:rPr>
                <w:rFonts w:cs="Arial"/>
                <w:szCs w:val="18"/>
              </w:rPr>
            </w:pPr>
            <w:r>
              <w:rPr>
                <w:rFonts w:cs="Arial"/>
                <w:szCs w:val="18"/>
              </w:rPr>
              <w:t>Plan wdrożenia SMS</w:t>
            </w:r>
          </w:p>
        </w:tc>
        <w:tc>
          <w:tcPr>
            <w:tcW w:w="1417" w:type="dxa"/>
            <w:vAlign w:val="center"/>
          </w:tcPr>
          <w:p w14:paraId="1127CE3A" w14:textId="77777777" w:rsidR="00821615" w:rsidRDefault="00821615" w:rsidP="00876E00">
            <w:pPr>
              <w:jc w:val="center"/>
              <w:rPr>
                <w:rFonts w:cs="Arial"/>
                <w:szCs w:val="18"/>
              </w:rPr>
            </w:pPr>
            <w:r>
              <w:rPr>
                <w:rFonts w:cs="Arial"/>
                <w:szCs w:val="18"/>
              </w:rPr>
              <w:t>elektroniczna</w:t>
            </w:r>
          </w:p>
        </w:tc>
        <w:tc>
          <w:tcPr>
            <w:tcW w:w="2002" w:type="dxa"/>
            <w:vAlign w:val="center"/>
          </w:tcPr>
          <w:p w14:paraId="3F1F488F" w14:textId="77777777" w:rsidR="00821615" w:rsidRPr="00BA09BD" w:rsidRDefault="00821615" w:rsidP="00876E00">
            <w:pPr>
              <w:jc w:val="center"/>
              <w:rPr>
                <w:rFonts w:cs="Arial"/>
                <w:szCs w:val="18"/>
              </w:rPr>
            </w:pPr>
            <w:r w:rsidRPr="00BA09BD">
              <w:rPr>
                <w:rFonts w:cs="Arial"/>
                <w:szCs w:val="18"/>
              </w:rPr>
              <w:t>A:// SMS…/Plan SMS</w:t>
            </w:r>
          </w:p>
        </w:tc>
        <w:tc>
          <w:tcPr>
            <w:tcW w:w="1938" w:type="dxa"/>
            <w:vAlign w:val="center"/>
          </w:tcPr>
          <w:p w14:paraId="2E2F6659" w14:textId="77777777" w:rsidR="00821615" w:rsidRPr="00451B57" w:rsidRDefault="00821615" w:rsidP="00876E00">
            <w:pPr>
              <w:jc w:val="center"/>
              <w:rPr>
                <w:rFonts w:cs="Arial"/>
                <w:szCs w:val="18"/>
              </w:rPr>
            </w:pPr>
            <w:r w:rsidRPr="00451B57">
              <w:rPr>
                <w:rFonts w:cs="Arial"/>
                <w:szCs w:val="18"/>
              </w:rPr>
              <w:t>5 lat</w:t>
            </w:r>
          </w:p>
        </w:tc>
        <w:tc>
          <w:tcPr>
            <w:tcW w:w="1942" w:type="dxa"/>
            <w:vAlign w:val="center"/>
          </w:tcPr>
          <w:p w14:paraId="6B763A59" w14:textId="6776A68C" w:rsidR="00821615" w:rsidRPr="00451B57" w:rsidRDefault="00821615" w:rsidP="00876E00">
            <w:pPr>
              <w:jc w:val="center"/>
              <w:rPr>
                <w:rFonts w:cs="Arial"/>
                <w:szCs w:val="18"/>
              </w:rPr>
            </w:pPr>
            <w:r w:rsidRPr="00451B57">
              <w:rPr>
                <w:rFonts w:cs="Arial"/>
                <w:szCs w:val="18"/>
              </w:rPr>
              <w:t xml:space="preserve">SM </w:t>
            </w:r>
          </w:p>
        </w:tc>
      </w:tr>
      <w:tr w:rsidR="00821615" w:rsidRPr="00344C4D" w14:paraId="0C6014BD" w14:textId="77777777" w:rsidTr="00BA09BD">
        <w:trPr>
          <w:jc w:val="center"/>
        </w:trPr>
        <w:tc>
          <w:tcPr>
            <w:tcW w:w="1717" w:type="dxa"/>
            <w:vAlign w:val="center"/>
          </w:tcPr>
          <w:p w14:paraId="485EC112" w14:textId="77777777" w:rsidR="00821615" w:rsidRDefault="00821615" w:rsidP="00876E00">
            <w:pPr>
              <w:jc w:val="left"/>
              <w:rPr>
                <w:rFonts w:cs="Arial"/>
                <w:szCs w:val="18"/>
              </w:rPr>
            </w:pPr>
            <w:r>
              <w:rPr>
                <w:rFonts w:cs="Arial"/>
                <w:szCs w:val="18"/>
              </w:rPr>
              <w:t>Analizy bezpieczeństwa</w:t>
            </w:r>
          </w:p>
        </w:tc>
        <w:tc>
          <w:tcPr>
            <w:tcW w:w="1417" w:type="dxa"/>
            <w:vAlign w:val="center"/>
          </w:tcPr>
          <w:p w14:paraId="7621B7FC" w14:textId="77777777" w:rsidR="00821615" w:rsidRDefault="00821615" w:rsidP="00876E00">
            <w:pPr>
              <w:jc w:val="center"/>
              <w:rPr>
                <w:rFonts w:cs="Arial"/>
                <w:szCs w:val="18"/>
              </w:rPr>
            </w:pPr>
            <w:r>
              <w:rPr>
                <w:rFonts w:cs="Arial"/>
                <w:szCs w:val="18"/>
              </w:rPr>
              <w:t>elektroniczna</w:t>
            </w:r>
          </w:p>
        </w:tc>
        <w:tc>
          <w:tcPr>
            <w:tcW w:w="2002" w:type="dxa"/>
            <w:vAlign w:val="center"/>
          </w:tcPr>
          <w:p w14:paraId="069C46B2" w14:textId="1EE68B7F" w:rsidR="00821615" w:rsidRPr="00BA09BD" w:rsidRDefault="00821615" w:rsidP="00876E00">
            <w:pPr>
              <w:jc w:val="center"/>
              <w:rPr>
                <w:rFonts w:cs="Arial"/>
                <w:szCs w:val="18"/>
              </w:rPr>
            </w:pPr>
            <w:r w:rsidRPr="00BA09BD">
              <w:rPr>
                <w:rFonts w:cs="Arial"/>
                <w:szCs w:val="18"/>
              </w:rPr>
              <w:t>A:// SMS…/Analizy</w:t>
            </w:r>
          </w:p>
        </w:tc>
        <w:tc>
          <w:tcPr>
            <w:tcW w:w="1938" w:type="dxa"/>
            <w:vAlign w:val="center"/>
          </w:tcPr>
          <w:p w14:paraId="3450CFCA" w14:textId="77777777" w:rsidR="00821615" w:rsidRPr="00451B57" w:rsidRDefault="00821615" w:rsidP="00876E00">
            <w:pPr>
              <w:jc w:val="center"/>
              <w:rPr>
                <w:rFonts w:cs="Arial"/>
                <w:szCs w:val="18"/>
              </w:rPr>
            </w:pPr>
            <w:r w:rsidRPr="00451B57">
              <w:rPr>
                <w:rFonts w:cs="Arial"/>
                <w:szCs w:val="18"/>
              </w:rPr>
              <w:t>5 lat</w:t>
            </w:r>
          </w:p>
        </w:tc>
        <w:tc>
          <w:tcPr>
            <w:tcW w:w="1942" w:type="dxa"/>
            <w:vAlign w:val="center"/>
          </w:tcPr>
          <w:p w14:paraId="1B4049E8" w14:textId="5C6B7D62" w:rsidR="00821615" w:rsidRPr="00451B57" w:rsidRDefault="00821615" w:rsidP="00876E00">
            <w:pPr>
              <w:jc w:val="center"/>
              <w:rPr>
                <w:rFonts w:cs="Arial"/>
                <w:szCs w:val="18"/>
              </w:rPr>
            </w:pPr>
            <w:r w:rsidRPr="00451B57">
              <w:rPr>
                <w:rFonts w:cs="Arial"/>
                <w:szCs w:val="18"/>
              </w:rPr>
              <w:t>SM</w:t>
            </w:r>
          </w:p>
        </w:tc>
      </w:tr>
      <w:tr w:rsidR="00821615" w:rsidRPr="00344C4D" w14:paraId="214A889F" w14:textId="77777777" w:rsidTr="00BA09BD">
        <w:trPr>
          <w:jc w:val="center"/>
        </w:trPr>
        <w:tc>
          <w:tcPr>
            <w:tcW w:w="1717" w:type="dxa"/>
            <w:vAlign w:val="center"/>
          </w:tcPr>
          <w:p w14:paraId="5D0846C3" w14:textId="275851CE" w:rsidR="00821615" w:rsidRDefault="00F41487" w:rsidP="00876E00">
            <w:pPr>
              <w:jc w:val="left"/>
              <w:rPr>
                <w:rFonts w:cs="Arial"/>
                <w:szCs w:val="18"/>
              </w:rPr>
            </w:pPr>
            <w:r>
              <w:rPr>
                <w:rFonts w:cs="Arial"/>
                <w:szCs w:val="18"/>
              </w:rPr>
              <w:lastRenderedPageBreak/>
              <w:t>Dokumentacja</w:t>
            </w:r>
            <w:r w:rsidR="00821615">
              <w:rPr>
                <w:rFonts w:cs="Arial"/>
                <w:szCs w:val="18"/>
              </w:rPr>
              <w:t xml:space="preserve"> audyt</w:t>
            </w:r>
            <w:r>
              <w:rPr>
                <w:rFonts w:cs="Arial"/>
                <w:szCs w:val="18"/>
              </w:rPr>
              <w:t xml:space="preserve">ów </w:t>
            </w:r>
            <w:r w:rsidR="00821615">
              <w:rPr>
                <w:rFonts w:cs="Arial"/>
                <w:szCs w:val="18"/>
              </w:rPr>
              <w:t>bezpieczeństwa</w:t>
            </w:r>
          </w:p>
        </w:tc>
        <w:tc>
          <w:tcPr>
            <w:tcW w:w="1417" w:type="dxa"/>
            <w:vAlign w:val="center"/>
          </w:tcPr>
          <w:p w14:paraId="218F9835" w14:textId="77777777" w:rsidR="00821615" w:rsidRDefault="00821615" w:rsidP="00876E00">
            <w:pPr>
              <w:jc w:val="center"/>
              <w:rPr>
                <w:rFonts w:cs="Arial"/>
                <w:szCs w:val="18"/>
              </w:rPr>
            </w:pPr>
            <w:r>
              <w:rPr>
                <w:rFonts w:cs="Arial"/>
                <w:szCs w:val="18"/>
              </w:rPr>
              <w:t>papierowa</w:t>
            </w:r>
          </w:p>
        </w:tc>
        <w:tc>
          <w:tcPr>
            <w:tcW w:w="2002" w:type="dxa"/>
            <w:vAlign w:val="center"/>
          </w:tcPr>
          <w:p w14:paraId="1CCEFC47" w14:textId="64A9F4B1" w:rsidR="00821615" w:rsidRPr="00BA09BD" w:rsidRDefault="00821615" w:rsidP="00876E00">
            <w:pPr>
              <w:jc w:val="center"/>
              <w:rPr>
                <w:rFonts w:cs="Arial"/>
                <w:szCs w:val="18"/>
              </w:rPr>
            </w:pPr>
            <w:r w:rsidRPr="00BA09BD">
              <w:rPr>
                <w:rFonts w:cs="Arial"/>
                <w:szCs w:val="18"/>
              </w:rPr>
              <w:t xml:space="preserve">Budynek nr . </w:t>
            </w:r>
            <w:proofErr w:type="spellStart"/>
            <w:r w:rsidRPr="00BA09BD">
              <w:rPr>
                <w:rFonts w:cs="Arial"/>
                <w:szCs w:val="18"/>
              </w:rPr>
              <w:t>pok</w:t>
            </w:r>
            <w:proofErr w:type="spellEnd"/>
            <w:r w:rsidRPr="00BA09BD">
              <w:rPr>
                <w:rFonts w:cs="Arial"/>
                <w:szCs w:val="18"/>
              </w:rPr>
              <w:t>…., szafa ..</w:t>
            </w:r>
          </w:p>
        </w:tc>
        <w:tc>
          <w:tcPr>
            <w:tcW w:w="1938" w:type="dxa"/>
            <w:vAlign w:val="center"/>
          </w:tcPr>
          <w:p w14:paraId="4BB0ED29" w14:textId="77777777" w:rsidR="00821615" w:rsidRPr="00451B57" w:rsidRDefault="00821615" w:rsidP="00876E00">
            <w:pPr>
              <w:jc w:val="center"/>
              <w:rPr>
                <w:rFonts w:cs="Arial"/>
                <w:szCs w:val="18"/>
              </w:rPr>
            </w:pPr>
            <w:r w:rsidRPr="00451B57">
              <w:rPr>
                <w:rFonts w:cs="Arial"/>
                <w:szCs w:val="18"/>
              </w:rPr>
              <w:t>5 lat</w:t>
            </w:r>
          </w:p>
        </w:tc>
        <w:tc>
          <w:tcPr>
            <w:tcW w:w="1942" w:type="dxa"/>
            <w:vAlign w:val="center"/>
          </w:tcPr>
          <w:p w14:paraId="5D870EAA" w14:textId="6A2029E4" w:rsidR="00821615" w:rsidRPr="00451B57" w:rsidRDefault="00821615" w:rsidP="00876E00">
            <w:pPr>
              <w:jc w:val="center"/>
              <w:rPr>
                <w:rFonts w:cs="Arial"/>
                <w:szCs w:val="18"/>
              </w:rPr>
            </w:pPr>
            <w:r w:rsidRPr="00451B57">
              <w:rPr>
                <w:rFonts w:cs="Arial"/>
                <w:szCs w:val="18"/>
              </w:rPr>
              <w:t>SM</w:t>
            </w:r>
          </w:p>
        </w:tc>
      </w:tr>
      <w:tr w:rsidR="00821615" w:rsidRPr="00344C4D" w14:paraId="35EF6822" w14:textId="77777777" w:rsidTr="00BA09BD">
        <w:trPr>
          <w:jc w:val="center"/>
        </w:trPr>
        <w:tc>
          <w:tcPr>
            <w:tcW w:w="1717" w:type="dxa"/>
            <w:vAlign w:val="center"/>
          </w:tcPr>
          <w:p w14:paraId="4367EEB7" w14:textId="77777777" w:rsidR="00821615" w:rsidRDefault="00821615" w:rsidP="00876E00">
            <w:pPr>
              <w:rPr>
                <w:rFonts w:cs="Arial"/>
                <w:szCs w:val="18"/>
              </w:rPr>
            </w:pPr>
            <w:r>
              <w:rPr>
                <w:rFonts w:cs="Arial"/>
                <w:szCs w:val="18"/>
              </w:rPr>
              <w:t>Raporty z audytów</w:t>
            </w:r>
          </w:p>
        </w:tc>
        <w:tc>
          <w:tcPr>
            <w:tcW w:w="1417" w:type="dxa"/>
            <w:vAlign w:val="center"/>
          </w:tcPr>
          <w:p w14:paraId="053DA9BE" w14:textId="77777777" w:rsidR="00821615" w:rsidRDefault="00821615" w:rsidP="00876E00">
            <w:pPr>
              <w:jc w:val="center"/>
              <w:rPr>
                <w:rFonts w:cs="Arial"/>
                <w:szCs w:val="18"/>
              </w:rPr>
            </w:pPr>
            <w:r>
              <w:rPr>
                <w:rFonts w:cs="Arial"/>
                <w:szCs w:val="18"/>
              </w:rPr>
              <w:t>papierowa</w:t>
            </w:r>
          </w:p>
        </w:tc>
        <w:tc>
          <w:tcPr>
            <w:tcW w:w="2002" w:type="dxa"/>
            <w:vAlign w:val="center"/>
          </w:tcPr>
          <w:p w14:paraId="29A58789" w14:textId="085B2A71" w:rsidR="00821615" w:rsidRPr="00BA09BD" w:rsidRDefault="00821615" w:rsidP="00876E00">
            <w:pPr>
              <w:jc w:val="center"/>
              <w:rPr>
                <w:rFonts w:cs="Arial"/>
                <w:szCs w:val="18"/>
              </w:rPr>
            </w:pPr>
            <w:r w:rsidRPr="00BA09BD">
              <w:rPr>
                <w:rFonts w:cs="Arial"/>
                <w:szCs w:val="18"/>
              </w:rPr>
              <w:t xml:space="preserve">Budynek nr . </w:t>
            </w:r>
            <w:proofErr w:type="spellStart"/>
            <w:r w:rsidRPr="00BA09BD">
              <w:rPr>
                <w:rFonts w:cs="Arial"/>
                <w:szCs w:val="18"/>
              </w:rPr>
              <w:t>pok</w:t>
            </w:r>
            <w:proofErr w:type="spellEnd"/>
            <w:r w:rsidRPr="00BA09BD">
              <w:rPr>
                <w:rFonts w:cs="Arial"/>
                <w:szCs w:val="18"/>
              </w:rPr>
              <w:t>…., szafa ..</w:t>
            </w:r>
          </w:p>
        </w:tc>
        <w:tc>
          <w:tcPr>
            <w:tcW w:w="1938" w:type="dxa"/>
            <w:vAlign w:val="center"/>
          </w:tcPr>
          <w:p w14:paraId="4E4D5E5F" w14:textId="77777777" w:rsidR="00821615" w:rsidRPr="00451B57" w:rsidRDefault="00821615" w:rsidP="00876E00">
            <w:pPr>
              <w:jc w:val="center"/>
              <w:rPr>
                <w:rFonts w:cs="Arial"/>
                <w:szCs w:val="18"/>
              </w:rPr>
            </w:pPr>
            <w:r w:rsidRPr="00451B57">
              <w:rPr>
                <w:rFonts w:cs="Arial"/>
                <w:szCs w:val="18"/>
              </w:rPr>
              <w:t>5 lat</w:t>
            </w:r>
          </w:p>
        </w:tc>
        <w:tc>
          <w:tcPr>
            <w:tcW w:w="1942" w:type="dxa"/>
            <w:vAlign w:val="center"/>
          </w:tcPr>
          <w:p w14:paraId="092A46EB" w14:textId="08E4123D" w:rsidR="00821615" w:rsidRPr="00451B57" w:rsidRDefault="00821615" w:rsidP="00876E00">
            <w:pPr>
              <w:jc w:val="center"/>
              <w:rPr>
                <w:rFonts w:cs="Arial"/>
                <w:szCs w:val="18"/>
              </w:rPr>
            </w:pPr>
            <w:r w:rsidRPr="00451B57">
              <w:rPr>
                <w:rFonts w:cs="Arial"/>
                <w:szCs w:val="18"/>
              </w:rPr>
              <w:t>SM</w:t>
            </w:r>
          </w:p>
        </w:tc>
      </w:tr>
      <w:tr w:rsidR="00821615" w:rsidRPr="00344C4D" w14:paraId="11A924F3" w14:textId="77777777" w:rsidTr="00BA09BD">
        <w:trPr>
          <w:jc w:val="center"/>
        </w:trPr>
        <w:tc>
          <w:tcPr>
            <w:tcW w:w="1717" w:type="dxa"/>
            <w:vAlign w:val="center"/>
          </w:tcPr>
          <w:p w14:paraId="3C7AB41F" w14:textId="77777777" w:rsidR="00821615" w:rsidRDefault="00821615" w:rsidP="00876E00">
            <w:pPr>
              <w:rPr>
                <w:rFonts w:cs="Arial"/>
                <w:szCs w:val="18"/>
              </w:rPr>
            </w:pPr>
            <w:r>
              <w:rPr>
                <w:rFonts w:cs="Arial"/>
                <w:szCs w:val="18"/>
              </w:rPr>
              <w:t>………………….</w:t>
            </w:r>
          </w:p>
        </w:tc>
        <w:tc>
          <w:tcPr>
            <w:tcW w:w="1417" w:type="dxa"/>
            <w:vAlign w:val="center"/>
          </w:tcPr>
          <w:p w14:paraId="4A5CE5F3" w14:textId="77777777" w:rsidR="00821615" w:rsidRDefault="00821615" w:rsidP="00876E00">
            <w:pPr>
              <w:jc w:val="center"/>
              <w:rPr>
                <w:rFonts w:cs="Arial"/>
                <w:szCs w:val="18"/>
              </w:rPr>
            </w:pPr>
          </w:p>
        </w:tc>
        <w:tc>
          <w:tcPr>
            <w:tcW w:w="2002" w:type="dxa"/>
            <w:vAlign w:val="center"/>
          </w:tcPr>
          <w:p w14:paraId="68EE6933" w14:textId="77777777" w:rsidR="00821615" w:rsidRDefault="00821615" w:rsidP="00876E00">
            <w:pPr>
              <w:jc w:val="center"/>
              <w:rPr>
                <w:rFonts w:cs="Arial"/>
                <w:color w:val="FF0000"/>
                <w:szCs w:val="18"/>
              </w:rPr>
            </w:pPr>
          </w:p>
        </w:tc>
        <w:tc>
          <w:tcPr>
            <w:tcW w:w="1938" w:type="dxa"/>
            <w:vAlign w:val="center"/>
          </w:tcPr>
          <w:p w14:paraId="1D46C623" w14:textId="77777777" w:rsidR="00821615" w:rsidRDefault="00821615" w:rsidP="00876E00">
            <w:pPr>
              <w:jc w:val="center"/>
              <w:rPr>
                <w:rFonts w:cs="Arial"/>
                <w:szCs w:val="18"/>
              </w:rPr>
            </w:pPr>
          </w:p>
        </w:tc>
        <w:tc>
          <w:tcPr>
            <w:tcW w:w="1942" w:type="dxa"/>
            <w:vAlign w:val="center"/>
          </w:tcPr>
          <w:p w14:paraId="3F2BE2D0" w14:textId="77777777" w:rsidR="00821615" w:rsidRDefault="00821615" w:rsidP="00876E00">
            <w:pPr>
              <w:jc w:val="center"/>
              <w:rPr>
                <w:rFonts w:cs="Arial"/>
                <w:szCs w:val="18"/>
              </w:rPr>
            </w:pPr>
          </w:p>
        </w:tc>
      </w:tr>
    </w:tbl>
    <w:p w14:paraId="0A90D4CE" w14:textId="77777777" w:rsidR="00821615" w:rsidRPr="00BA09BD" w:rsidRDefault="00821615" w:rsidP="00BA09BD">
      <w:pPr>
        <w:widowControl w:val="0"/>
        <w:suppressAutoHyphens/>
        <w:autoSpaceDE w:val="0"/>
        <w:autoSpaceDN w:val="0"/>
        <w:adjustRightInd w:val="0"/>
        <w:ind w:left="709"/>
        <w:rPr>
          <w:rFonts w:eastAsia="SimSun" w:cs="Arial"/>
          <w:b/>
          <w:kern w:val="1"/>
          <w:szCs w:val="18"/>
          <w:lang w:eastAsia="hi-IN" w:bidi="hi-IN"/>
        </w:rPr>
      </w:pPr>
    </w:p>
    <w:p w14:paraId="3590D1CB" w14:textId="2A678F88" w:rsidR="00ED0D0E" w:rsidRPr="00BA09BD" w:rsidRDefault="00ED0D0E" w:rsidP="00BA09BD">
      <w:pPr>
        <w:widowControl w:val="0"/>
        <w:numPr>
          <w:ilvl w:val="2"/>
          <w:numId w:val="91"/>
        </w:numPr>
        <w:suppressAutoHyphens/>
        <w:autoSpaceDE w:val="0"/>
        <w:autoSpaceDN w:val="0"/>
        <w:adjustRightInd w:val="0"/>
        <w:ind w:left="709"/>
        <w:rPr>
          <w:rFonts w:eastAsia="SimSun" w:cs="Arial"/>
          <w:color w:val="333333"/>
          <w:kern w:val="1"/>
          <w:szCs w:val="18"/>
          <w:lang w:eastAsia="hi-IN" w:bidi="hi-IN"/>
        </w:rPr>
      </w:pPr>
      <w:r w:rsidRPr="00BA09BD">
        <w:rPr>
          <w:rFonts w:eastAsia="SimSun" w:cs="Arial"/>
          <w:color w:val="333333"/>
          <w:kern w:val="1"/>
          <w:szCs w:val="18"/>
          <w:lang w:eastAsia="hi-IN" w:bidi="hi-IN"/>
        </w:rPr>
        <w:t xml:space="preserve">Każdorazowo po zmianie dokumentacji SMS, </w:t>
      </w:r>
      <w:r>
        <w:rPr>
          <w:rFonts w:eastAsia="SimSun" w:cs="Arial"/>
          <w:color w:val="333333"/>
          <w:kern w:val="1"/>
          <w:szCs w:val="18"/>
          <w:lang w:eastAsia="hi-IN" w:bidi="hi-IN"/>
        </w:rPr>
        <w:t>SM</w:t>
      </w:r>
      <w:r w:rsidRPr="00BA09BD">
        <w:rPr>
          <w:rFonts w:eastAsia="SimSun" w:cs="Arial"/>
          <w:color w:val="333333"/>
          <w:kern w:val="1"/>
          <w:szCs w:val="18"/>
          <w:lang w:eastAsia="hi-IN" w:bidi="hi-IN"/>
        </w:rPr>
        <w:t xml:space="preserve"> lub wskazana przez niego osoba przygotowuje kopię dokumentacji/formularza w postaci pliku pdf, który zapisywany jest w katalogu </w:t>
      </w:r>
      <w:r>
        <w:rPr>
          <w:rFonts w:eastAsia="SimSun" w:cs="Arial"/>
          <w:color w:val="333333"/>
          <w:kern w:val="1"/>
          <w:szCs w:val="18"/>
          <w:lang w:eastAsia="hi-IN" w:bidi="hi-IN"/>
        </w:rPr>
        <w:t>C://Archiwum SMS/ …....</w:t>
      </w:r>
      <w:r w:rsidRPr="00BA09BD">
        <w:rPr>
          <w:rFonts w:eastAsia="SimSun" w:cs="Arial"/>
          <w:color w:val="333333"/>
          <w:kern w:val="1"/>
          <w:szCs w:val="18"/>
          <w:lang w:eastAsia="hi-IN" w:bidi="hi-IN"/>
        </w:rPr>
        <w:t>” na wewnętrznym serwerze organizacji</w:t>
      </w:r>
      <w:r>
        <w:rPr>
          <w:rFonts w:eastAsia="SimSun" w:cs="Arial"/>
          <w:color w:val="333333"/>
          <w:kern w:val="1"/>
          <w:szCs w:val="18"/>
          <w:lang w:eastAsia="hi-IN" w:bidi="hi-IN"/>
        </w:rPr>
        <w:t>.</w:t>
      </w:r>
    </w:p>
    <w:p w14:paraId="0FCD2075" w14:textId="6A2D7ADB" w:rsidR="00ED0D0E" w:rsidRPr="00BA09BD" w:rsidRDefault="00ED0D0E" w:rsidP="00BA09BD">
      <w:pPr>
        <w:widowControl w:val="0"/>
        <w:numPr>
          <w:ilvl w:val="2"/>
          <w:numId w:val="91"/>
        </w:numPr>
        <w:suppressAutoHyphens/>
        <w:autoSpaceDE w:val="0"/>
        <w:autoSpaceDN w:val="0"/>
        <w:adjustRightInd w:val="0"/>
        <w:ind w:left="709"/>
        <w:rPr>
          <w:rFonts w:eastAsia="SimSun" w:cs="Arial"/>
          <w:color w:val="333333"/>
          <w:kern w:val="1"/>
          <w:szCs w:val="18"/>
          <w:lang w:eastAsia="hi-IN" w:bidi="hi-IN"/>
        </w:rPr>
      </w:pPr>
      <w:r w:rsidRPr="00BA09BD">
        <w:rPr>
          <w:rFonts w:eastAsia="SimSun" w:cs="Arial"/>
          <w:color w:val="333333"/>
          <w:kern w:val="1"/>
          <w:szCs w:val="18"/>
          <w:lang w:eastAsia="hi-IN" w:bidi="hi-IN"/>
        </w:rPr>
        <w:t>Dane i formularze elektroniczne</w:t>
      </w:r>
      <w:r w:rsidR="00C11E9B">
        <w:rPr>
          <w:rFonts w:eastAsia="SimSun" w:cs="Arial"/>
          <w:color w:val="333333"/>
          <w:kern w:val="1"/>
          <w:szCs w:val="18"/>
          <w:lang w:eastAsia="hi-IN" w:bidi="hi-IN"/>
        </w:rPr>
        <w:t xml:space="preserve"> </w:t>
      </w:r>
      <w:r w:rsidRPr="00BA09BD">
        <w:rPr>
          <w:rFonts w:eastAsia="SimSun" w:cs="Arial"/>
          <w:color w:val="333333"/>
          <w:kern w:val="1"/>
          <w:szCs w:val="18"/>
          <w:lang w:eastAsia="hi-IN" w:bidi="hi-IN"/>
        </w:rPr>
        <w:t>organizacji zabezpieczon</w:t>
      </w:r>
      <w:r w:rsidR="00C11E9B">
        <w:rPr>
          <w:rFonts w:eastAsia="SimSun" w:cs="Arial"/>
          <w:color w:val="333333"/>
          <w:kern w:val="1"/>
          <w:szCs w:val="18"/>
          <w:lang w:eastAsia="hi-IN" w:bidi="hi-IN"/>
        </w:rPr>
        <w:t>e</w:t>
      </w:r>
      <w:r w:rsidRPr="00BA09BD">
        <w:rPr>
          <w:rFonts w:eastAsia="SimSun" w:cs="Arial"/>
          <w:color w:val="333333"/>
          <w:kern w:val="1"/>
          <w:szCs w:val="18"/>
          <w:lang w:eastAsia="hi-IN" w:bidi="hi-IN"/>
        </w:rPr>
        <w:t xml:space="preserve"> </w:t>
      </w:r>
      <w:r w:rsidR="00C11E9B">
        <w:rPr>
          <w:rFonts w:eastAsia="SimSun" w:cs="Arial"/>
          <w:color w:val="333333"/>
          <w:kern w:val="1"/>
          <w:szCs w:val="18"/>
          <w:lang w:eastAsia="hi-IN" w:bidi="hi-IN"/>
        </w:rPr>
        <w:t>są</w:t>
      </w:r>
      <w:r w:rsidRPr="00BA09BD">
        <w:rPr>
          <w:rFonts w:eastAsia="SimSun" w:cs="Arial"/>
          <w:color w:val="333333"/>
          <w:kern w:val="1"/>
          <w:szCs w:val="18"/>
          <w:lang w:eastAsia="hi-IN" w:bidi="hi-IN"/>
        </w:rPr>
        <w:t xml:space="preserve"> przed utratą danych poprzez wykonywanie </w:t>
      </w:r>
      <w:r w:rsidRPr="00DB21A8">
        <w:rPr>
          <w:rFonts w:eastAsia="SimSun" w:cs="Arial"/>
          <w:color w:val="333333"/>
          <w:kern w:val="1"/>
          <w:szCs w:val="18"/>
          <w:lang w:eastAsia="hi-IN" w:bidi="hi-IN"/>
        </w:rPr>
        <w:t xml:space="preserve">zapasowej </w:t>
      </w:r>
      <w:r>
        <w:rPr>
          <w:rFonts w:eastAsia="SimSun" w:cs="Arial"/>
          <w:color w:val="333333"/>
          <w:kern w:val="1"/>
          <w:szCs w:val="18"/>
          <w:lang w:eastAsia="hi-IN" w:bidi="hi-IN"/>
        </w:rPr>
        <w:t xml:space="preserve">kopii danych w czasie 24h od momentu </w:t>
      </w:r>
      <w:r w:rsidRPr="00DB21A8">
        <w:rPr>
          <w:rFonts w:eastAsia="SimSun" w:cs="Arial"/>
          <w:color w:val="333333"/>
          <w:kern w:val="1"/>
          <w:szCs w:val="18"/>
          <w:lang w:eastAsia="hi-IN" w:bidi="hi-IN"/>
        </w:rPr>
        <w:t>zaistnienia nowego wpisu lub zmian</w:t>
      </w:r>
      <w:r>
        <w:rPr>
          <w:rFonts w:eastAsia="SimSun" w:cs="Arial"/>
          <w:color w:val="333333"/>
          <w:kern w:val="1"/>
          <w:szCs w:val="18"/>
          <w:lang w:eastAsia="hi-IN" w:bidi="hi-IN"/>
        </w:rPr>
        <w:t>y.</w:t>
      </w:r>
      <w:r w:rsidRPr="00BA09BD">
        <w:rPr>
          <w:rFonts w:eastAsia="SimSun" w:cs="Arial"/>
          <w:color w:val="333333"/>
          <w:kern w:val="1"/>
          <w:szCs w:val="18"/>
          <w:lang w:eastAsia="hi-IN" w:bidi="hi-IN"/>
        </w:rPr>
        <w:t xml:space="preserve"> </w:t>
      </w:r>
    </w:p>
    <w:p w14:paraId="4B62D576" w14:textId="77777777" w:rsidR="00ED0D0E" w:rsidRPr="00BA09BD" w:rsidRDefault="00ED0D0E" w:rsidP="00BA09BD">
      <w:pPr>
        <w:widowControl w:val="0"/>
        <w:numPr>
          <w:ilvl w:val="2"/>
          <w:numId w:val="91"/>
        </w:numPr>
        <w:suppressAutoHyphens/>
        <w:autoSpaceDE w:val="0"/>
        <w:autoSpaceDN w:val="0"/>
        <w:adjustRightInd w:val="0"/>
        <w:ind w:left="709"/>
        <w:rPr>
          <w:rFonts w:eastAsia="SimSun" w:cs="Arial"/>
          <w:color w:val="333333"/>
          <w:kern w:val="1"/>
          <w:szCs w:val="18"/>
          <w:lang w:eastAsia="hi-IN" w:bidi="hi-IN"/>
        </w:rPr>
      </w:pPr>
      <w:r w:rsidRPr="00BA09BD">
        <w:rPr>
          <w:rFonts w:eastAsia="SimSun" w:cs="Arial"/>
          <w:color w:val="333333"/>
          <w:kern w:val="1"/>
          <w:szCs w:val="18"/>
          <w:lang w:eastAsia="hi-IN" w:bidi="hi-IN"/>
        </w:rPr>
        <w:t xml:space="preserve">Sprzęt/serwer do przechowywania kopii zapasowych znajduje się w innym budynku/miejscu tj. ….  </w:t>
      </w:r>
    </w:p>
    <w:p w14:paraId="0CB46072" w14:textId="532A04C3" w:rsidR="00821615" w:rsidRPr="00BA09BD" w:rsidRDefault="00ED0D0E">
      <w:pPr>
        <w:widowControl w:val="0"/>
        <w:numPr>
          <w:ilvl w:val="2"/>
          <w:numId w:val="91"/>
        </w:numPr>
        <w:suppressAutoHyphens/>
        <w:autoSpaceDE w:val="0"/>
        <w:autoSpaceDN w:val="0"/>
        <w:adjustRightInd w:val="0"/>
        <w:ind w:left="709"/>
        <w:rPr>
          <w:rFonts w:eastAsia="SimSun" w:cs="Arial"/>
          <w:color w:val="333333"/>
          <w:kern w:val="1"/>
          <w:szCs w:val="18"/>
          <w:lang w:eastAsia="hi-IN" w:bidi="hi-IN"/>
        </w:rPr>
      </w:pPr>
      <w:r w:rsidRPr="00BA09BD">
        <w:rPr>
          <w:rFonts w:eastAsia="SimSun" w:cs="Arial"/>
          <w:color w:val="333333"/>
          <w:kern w:val="1"/>
          <w:szCs w:val="18"/>
          <w:lang w:eastAsia="hi-IN" w:bidi="hi-IN"/>
        </w:rPr>
        <w:t>Dostęp pracowników oraz osoby odpowiedzialne za przechowywanie i utrzymanie dokumentacji SMS, w tym dostęp do baz danych komputerowych akceptowany jest</w:t>
      </w:r>
      <w:r>
        <w:rPr>
          <w:rFonts w:eastAsia="SimSun" w:cs="Arial"/>
          <w:color w:val="333333"/>
          <w:kern w:val="1"/>
          <w:szCs w:val="18"/>
          <w:lang w:eastAsia="hi-IN" w:bidi="hi-IN"/>
        </w:rPr>
        <w:t xml:space="preserve"> SM</w:t>
      </w:r>
      <w:r w:rsidRPr="00BA09BD">
        <w:rPr>
          <w:rFonts w:eastAsia="SimSun" w:cs="Arial"/>
          <w:color w:val="333333"/>
          <w:kern w:val="1"/>
          <w:szCs w:val="18"/>
          <w:lang w:eastAsia="hi-IN" w:bidi="hi-IN"/>
        </w:rPr>
        <w:t>.</w:t>
      </w:r>
    </w:p>
    <w:p w14:paraId="7765C6FD" w14:textId="168FBFD7" w:rsidR="008A2E1E" w:rsidRPr="007443CC" w:rsidRDefault="008A2E1E" w:rsidP="008D1246">
      <w:pPr>
        <w:widowControl w:val="0"/>
        <w:suppressAutoHyphens/>
        <w:autoSpaceDE w:val="0"/>
        <w:autoSpaceDN w:val="0"/>
        <w:adjustRightInd w:val="0"/>
        <w:spacing w:line="27" w:lineRule="atLeast"/>
        <w:ind w:left="720"/>
        <w:rPr>
          <w:rFonts w:eastAsia="SimSun" w:cs="Arial"/>
          <w:kern w:val="1"/>
          <w:szCs w:val="18"/>
          <w:lang w:eastAsia="hi-IN" w:bidi="hi-IN"/>
        </w:rPr>
      </w:pPr>
    </w:p>
    <w:p w14:paraId="23BF4C30" w14:textId="2BC82096" w:rsidR="008A2E1E" w:rsidRPr="007443CC" w:rsidRDefault="008A2E1E" w:rsidP="008D1246">
      <w:pPr>
        <w:widowControl w:val="0"/>
        <w:suppressAutoHyphens/>
        <w:autoSpaceDE w:val="0"/>
        <w:autoSpaceDN w:val="0"/>
        <w:adjustRightInd w:val="0"/>
        <w:spacing w:line="27" w:lineRule="atLeast"/>
        <w:ind w:left="720"/>
        <w:rPr>
          <w:rFonts w:eastAsia="SimSun" w:cs="Arial"/>
          <w:kern w:val="1"/>
          <w:szCs w:val="18"/>
          <w:lang w:eastAsia="hi-IN" w:bidi="hi-IN"/>
        </w:rPr>
      </w:pPr>
    </w:p>
    <w:p w14:paraId="5A94ED14" w14:textId="64DAC647" w:rsidR="007E4471" w:rsidRDefault="007E4471" w:rsidP="008D1246">
      <w:pPr>
        <w:widowControl w:val="0"/>
        <w:suppressAutoHyphens/>
        <w:autoSpaceDE w:val="0"/>
        <w:autoSpaceDN w:val="0"/>
        <w:adjustRightInd w:val="0"/>
        <w:spacing w:line="27" w:lineRule="atLeast"/>
        <w:ind w:left="720"/>
        <w:rPr>
          <w:rFonts w:eastAsia="SimSun" w:cs="Arial"/>
          <w:kern w:val="1"/>
          <w:szCs w:val="18"/>
          <w:lang w:eastAsia="hi-IN" w:bidi="hi-IN"/>
        </w:rPr>
      </w:pPr>
    </w:p>
    <w:p w14:paraId="261A84E3" w14:textId="77777777" w:rsidR="007E4471" w:rsidRPr="007E4471" w:rsidRDefault="007E4471" w:rsidP="007E4471">
      <w:pPr>
        <w:rPr>
          <w:rFonts w:eastAsia="SimSun" w:cs="Arial"/>
          <w:szCs w:val="18"/>
          <w:lang w:eastAsia="hi-IN" w:bidi="hi-IN"/>
        </w:rPr>
      </w:pPr>
    </w:p>
    <w:p w14:paraId="65A18253" w14:textId="77777777" w:rsidR="007E4471" w:rsidRPr="007E4471" w:rsidRDefault="007E4471" w:rsidP="007E4471">
      <w:pPr>
        <w:rPr>
          <w:rFonts w:eastAsia="SimSun" w:cs="Arial"/>
          <w:szCs w:val="18"/>
          <w:lang w:eastAsia="hi-IN" w:bidi="hi-IN"/>
        </w:rPr>
      </w:pPr>
    </w:p>
    <w:p w14:paraId="3B9CB1F6" w14:textId="77777777" w:rsidR="007E4471" w:rsidRPr="007E4471" w:rsidRDefault="007E4471" w:rsidP="007E4471">
      <w:pPr>
        <w:rPr>
          <w:rFonts w:eastAsia="SimSun" w:cs="Arial"/>
          <w:szCs w:val="18"/>
          <w:lang w:eastAsia="hi-IN" w:bidi="hi-IN"/>
        </w:rPr>
      </w:pPr>
    </w:p>
    <w:p w14:paraId="6A163825" w14:textId="77777777" w:rsidR="007E4471" w:rsidRPr="007E4471" w:rsidRDefault="007E4471" w:rsidP="007E4471">
      <w:pPr>
        <w:rPr>
          <w:rFonts w:eastAsia="SimSun" w:cs="Arial"/>
          <w:szCs w:val="18"/>
          <w:lang w:eastAsia="hi-IN" w:bidi="hi-IN"/>
        </w:rPr>
      </w:pPr>
    </w:p>
    <w:p w14:paraId="2AC71434" w14:textId="77777777" w:rsidR="007E4471" w:rsidRPr="007E4471" w:rsidRDefault="007E4471" w:rsidP="007E4471">
      <w:pPr>
        <w:rPr>
          <w:rFonts w:eastAsia="SimSun" w:cs="Arial"/>
          <w:szCs w:val="18"/>
          <w:lang w:eastAsia="hi-IN" w:bidi="hi-IN"/>
        </w:rPr>
      </w:pPr>
    </w:p>
    <w:p w14:paraId="7BC8B9FC" w14:textId="77777777" w:rsidR="007E4471" w:rsidRPr="007E4471" w:rsidRDefault="007E4471" w:rsidP="007E4471">
      <w:pPr>
        <w:rPr>
          <w:rFonts w:eastAsia="SimSun" w:cs="Arial"/>
          <w:szCs w:val="18"/>
          <w:lang w:eastAsia="hi-IN" w:bidi="hi-IN"/>
        </w:rPr>
      </w:pPr>
    </w:p>
    <w:p w14:paraId="6D2AF5F6" w14:textId="77777777" w:rsidR="007E4471" w:rsidRPr="007E4471" w:rsidRDefault="007E4471" w:rsidP="007E4471">
      <w:pPr>
        <w:rPr>
          <w:rFonts w:eastAsia="SimSun" w:cs="Arial"/>
          <w:szCs w:val="18"/>
          <w:lang w:eastAsia="hi-IN" w:bidi="hi-IN"/>
        </w:rPr>
      </w:pPr>
    </w:p>
    <w:p w14:paraId="1905D71B" w14:textId="77777777" w:rsidR="007E4471" w:rsidRPr="007E4471" w:rsidRDefault="007E4471" w:rsidP="007E4471">
      <w:pPr>
        <w:rPr>
          <w:rFonts w:eastAsia="SimSun" w:cs="Arial"/>
          <w:szCs w:val="18"/>
          <w:lang w:eastAsia="hi-IN" w:bidi="hi-IN"/>
        </w:rPr>
      </w:pPr>
    </w:p>
    <w:p w14:paraId="37F58E06" w14:textId="1C7B0E2F" w:rsidR="007E4471" w:rsidRDefault="007E4471" w:rsidP="007E4471">
      <w:pPr>
        <w:rPr>
          <w:rFonts w:eastAsia="SimSun" w:cs="Arial"/>
          <w:szCs w:val="18"/>
          <w:lang w:eastAsia="hi-IN" w:bidi="hi-IN"/>
        </w:rPr>
      </w:pPr>
    </w:p>
    <w:p w14:paraId="6CCC1B5C" w14:textId="77777777" w:rsidR="007E4471" w:rsidRDefault="007E4471" w:rsidP="007E4471">
      <w:pPr>
        <w:ind w:firstLine="708"/>
        <w:rPr>
          <w:rFonts w:eastAsia="SimSun" w:cs="Arial"/>
          <w:szCs w:val="18"/>
          <w:lang w:eastAsia="hi-IN" w:bidi="hi-IN"/>
        </w:rPr>
        <w:sectPr w:rsidR="007E4471" w:rsidSect="00C539AD">
          <w:headerReference w:type="even" r:id="rId53"/>
          <w:headerReference w:type="default" r:id="rId54"/>
          <w:footerReference w:type="default" r:id="rId55"/>
          <w:headerReference w:type="first" r:id="rId56"/>
          <w:pgSz w:w="11906" w:h="16838"/>
          <w:pgMar w:top="1440" w:right="1440" w:bottom="1440" w:left="1440" w:header="708" w:footer="243" w:gutter="0"/>
          <w:pgNumType w:start="1" w:chapStyle="1"/>
          <w:cols w:space="708"/>
          <w:docGrid w:linePitch="360"/>
        </w:sectPr>
      </w:pPr>
    </w:p>
    <w:p w14:paraId="37DBCF28" w14:textId="64716211" w:rsidR="007E4471" w:rsidRDefault="007E4471" w:rsidP="007E4471">
      <w:pPr>
        <w:ind w:firstLine="708"/>
        <w:rPr>
          <w:rFonts w:eastAsia="SimSun" w:cs="Arial"/>
          <w:szCs w:val="18"/>
          <w:lang w:eastAsia="hi-IN" w:bidi="hi-IN"/>
        </w:rPr>
      </w:pPr>
    </w:p>
    <w:p w14:paraId="62CE3BD8" w14:textId="7D743429" w:rsidR="00714C56" w:rsidRPr="00F431CF" w:rsidRDefault="00413084" w:rsidP="00F431CF">
      <w:pPr>
        <w:pStyle w:val="Nagwek1"/>
      </w:pPr>
      <w:bookmarkStart w:id="39" w:name="_Hlk38619214"/>
      <w:r>
        <w:br/>
      </w:r>
      <w:bookmarkStart w:id="40" w:name="_Toc38827265"/>
      <w:bookmarkStart w:id="41" w:name="_Toc38827482"/>
      <w:bookmarkStart w:id="42" w:name="_Toc56072117"/>
      <w:r w:rsidR="00ED7ACD" w:rsidRPr="00F431CF">
        <w:t>Zarządzanie ryzykiem</w:t>
      </w:r>
      <w:bookmarkEnd w:id="40"/>
      <w:bookmarkEnd w:id="41"/>
      <w:r w:rsidR="000B73F0">
        <w:t xml:space="preserve"> Bezpieczeństwa</w:t>
      </w:r>
      <w:bookmarkEnd w:id="42"/>
      <w:r w:rsidR="00F431CF" w:rsidRPr="00F431CF">
        <w:t xml:space="preserve"> </w:t>
      </w:r>
    </w:p>
    <w:p w14:paraId="2DCE81C1" w14:textId="00AB0F37" w:rsidR="008A2E1E" w:rsidRPr="00ED1775" w:rsidRDefault="00901C64" w:rsidP="004C333F">
      <w:pPr>
        <w:pStyle w:val="Nagwek2"/>
        <w:numPr>
          <w:ilvl w:val="1"/>
          <w:numId w:val="87"/>
        </w:numPr>
        <w:rPr>
          <w:kern w:val="1"/>
        </w:rPr>
      </w:pPr>
      <w:bookmarkStart w:id="43" w:name="_Toc38827266"/>
      <w:bookmarkStart w:id="44" w:name="_Toc38827483"/>
      <w:bookmarkStart w:id="45" w:name="_Toc56072118"/>
      <w:bookmarkEnd w:id="39"/>
      <w:r w:rsidRPr="00ED1775">
        <w:t>Zadania organizacji w zakresie zarządzania ryzykiem</w:t>
      </w:r>
      <w:bookmarkEnd w:id="43"/>
      <w:bookmarkEnd w:id="44"/>
      <w:r w:rsidR="000B73F0">
        <w:t xml:space="preserve"> bezpieczeństwa</w:t>
      </w:r>
      <w:bookmarkEnd w:id="45"/>
    </w:p>
    <w:p w14:paraId="48BA5EFA" w14:textId="7BD58104" w:rsidR="00901C64" w:rsidRPr="007443CC" w:rsidRDefault="00901C64" w:rsidP="002E369F">
      <w:pPr>
        <w:widowControl w:val="0"/>
        <w:autoSpaceDE w:val="0"/>
        <w:autoSpaceDN w:val="0"/>
        <w:adjustRightInd w:val="0"/>
        <w:ind w:firstLine="708"/>
        <w:rPr>
          <w:rFonts w:eastAsia="SimSun" w:cs="Arial"/>
          <w:color w:val="333333"/>
          <w:kern w:val="1"/>
          <w:szCs w:val="18"/>
          <w:lang w:eastAsia="hi-IN" w:bidi="hi-IN"/>
        </w:rPr>
      </w:pPr>
      <w:r w:rsidRPr="007443CC">
        <w:rPr>
          <w:rFonts w:eastAsia="SimSun" w:cs="Arial"/>
          <w:color w:val="333333"/>
          <w:kern w:val="1"/>
          <w:szCs w:val="18"/>
          <w:lang w:eastAsia="hi-IN" w:bidi="hi-IN"/>
        </w:rPr>
        <w:t xml:space="preserve">Zarządzanie ryzykiem </w:t>
      </w:r>
      <w:r w:rsidR="00EB1A58">
        <w:rPr>
          <w:rFonts w:eastAsia="SimSun" w:cs="Arial"/>
          <w:color w:val="333333"/>
          <w:kern w:val="1"/>
          <w:szCs w:val="18"/>
          <w:lang w:eastAsia="hi-IN" w:bidi="hi-IN"/>
        </w:rPr>
        <w:t xml:space="preserve">bezpieczeństwa </w:t>
      </w:r>
      <w:r w:rsidRPr="007443CC">
        <w:rPr>
          <w:rFonts w:eastAsia="SimSun" w:cs="Arial"/>
          <w:color w:val="333333"/>
          <w:kern w:val="1"/>
          <w:szCs w:val="18"/>
          <w:lang w:eastAsia="hi-IN" w:bidi="hi-IN"/>
        </w:rPr>
        <w:t>obejmuje ocenę oraz minimalizowanie</w:t>
      </w:r>
      <w:r w:rsidR="00D17690">
        <w:rPr>
          <w:rFonts w:eastAsia="SimSun" w:cs="Arial"/>
          <w:color w:val="333333"/>
          <w:kern w:val="1"/>
          <w:szCs w:val="18"/>
          <w:lang w:eastAsia="hi-IN" w:bidi="hi-IN"/>
        </w:rPr>
        <w:t>/ograniczenie</w:t>
      </w:r>
      <w:r w:rsidRPr="007443CC">
        <w:rPr>
          <w:rFonts w:eastAsia="SimSun" w:cs="Arial"/>
          <w:color w:val="333333"/>
          <w:kern w:val="1"/>
          <w:szCs w:val="18"/>
          <w:lang w:eastAsia="hi-IN" w:bidi="hi-IN"/>
        </w:rPr>
        <w:t xml:space="preserve"> ryzyka bezpieczeństwa, poprzez ocenę </w:t>
      </w:r>
      <w:proofErr w:type="spellStart"/>
      <w:r w:rsidRPr="007443CC">
        <w:rPr>
          <w:rFonts w:eastAsia="SimSun" w:cs="Arial"/>
          <w:color w:val="333333"/>
          <w:kern w:val="1"/>
          <w:szCs w:val="18"/>
          <w:lang w:eastAsia="hi-IN" w:bidi="hi-IN"/>
        </w:rPr>
        <w:t>ryzyk</w:t>
      </w:r>
      <w:proofErr w:type="spellEnd"/>
      <w:r w:rsidRPr="007443CC">
        <w:rPr>
          <w:rFonts w:eastAsia="SimSun" w:cs="Arial"/>
          <w:color w:val="333333"/>
          <w:kern w:val="1"/>
          <w:szCs w:val="18"/>
          <w:lang w:eastAsia="hi-IN" w:bidi="hi-IN"/>
        </w:rPr>
        <w:t xml:space="preserve"> powiązanych ze zidentyfikowanymi zagrożeniami oraz opracowanie </w:t>
      </w:r>
      <w:r w:rsidR="00D17690">
        <w:rPr>
          <w:rFonts w:eastAsia="SimSun" w:cs="Arial"/>
          <w:color w:val="333333"/>
          <w:kern w:val="1"/>
          <w:szCs w:val="18"/>
          <w:lang w:eastAsia="hi-IN" w:bidi="hi-IN"/>
        </w:rPr>
        <w:br/>
      </w:r>
      <w:r w:rsidRPr="007443CC">
        <w:rPr>
          <w:rFonts w:eastAsia="SimSun" w:cs="Arial"/>
          <w:color w:val="333333"/>
          <w:kern w:val="1"/>
          <w:szCs w:val="18"/>
          <w:lang w:eastAsia="hi-IN" w:bidi="hi-IN"/>
        </w:rPr>
        <w:t>i wprowadzenie efektywnych i odpowiednich jego ograniczeń.</w:t>
      </w:r>
    </w:p>
    <w:p w14:paraId="30DA6A13" w14:textId="68CCC0BF" w:rsidR="00901C64" w:rsidRPr="007443CC" w:rsidRDefault="00901C64" w:rsidP="002E369F">
      <w:pPr>
        <w:widowControl w:val="0"/>
        <w:autoSpaceDE w:val="0"/>
        <w:autoSpaceDN w:val="0"/>
        <w:adjustRightInd w:val="0"/>
        <w:ind w:left="720" w:hanging="720"/>
        <w:rPr>
          <w:rFonts w:eastAsia="SimSun" w:cs="Arial"/>
          <w:color w:val="333333"/>
          <w:kern w:val="1"/>
          <w:szCs w:val="18"/>
          <w:lang w:eastAsia="hi-IN" w:bidi="hi-IN"/>
        </w:rPr>
      </w:pPr>
      <w:r w:rsidRPr="007443CC">
        <w:rPr>
          <w:rFonts w:eastAsia="SimSun" w:cs="Arial"/>
          <w:kern w:val="1"/>
          <w:szCs w:val="18"/>
          <w:lang w:eastAsia="hi-IN" w:bidi="hi-IN"/>
        </w:rPr>
        <w:t>2.1.2</w:t>
      </w:r>
      <w:r w:rsidRPr="007443CC">
        <w:rPr>
          <w:rFonts w:eastAsia="SimSun" w:cs="Arial"/>
          <w:kern w:val="1"/>
          <w:szCs w:val="18"/>
          <w:lang w:eastAsia="hi-IN" w:bidi="hi-IN"/>
        </w:rPr>
        <w:tab/>
      </w:r>
      <w:r w:rsidRPr="007443CC">
        <w:rPr>
          <w:rFonts w:eastAsia="SimSun" w:cs="Arial"/>
          <w:color w:val="333333"/>
          <w:kern w:val="1"/>
          <w:szCs w:val="18"/>
          <w:u w:val="single"/>
          <w:lang w:eastAsia="hi-IN" w:bidi="hi-IN"/>
        </w:rPr>
        <w:t xml:space="preserve">Celem zarządzania </w:t>
      </w:r>
      <w:r w:rsidR="000B73F0">
        <w:rPr>
          <w:rFonts w:eastAsia="SimSun" w:cs="Arial"/>
          <w:color w:val="333333"/>
          <w:kern w:val="1"/>
          <w:szCs w:val="18"/>
          <w:u w:val="single"/>
          <w:lang w:eastAsia="hi-IN" w:bidi="hi-IN"/>
        </w:rPr>
        <w:t xml:space="preserve">ryzykiem </w:t>
      </w:r>
      <w:r w:rsidRPr="007443CC">
        <w:rPr>
          <w:rFonts w:eastAsia="SimSun" w:cs="Arial"/>
          <w:color w:val="333333"/>
          <w:kern w:val="1"/>
          <w:szCs w:val="18"/>
          <w:u w:val="single"/>
          <w:lang w:eastAsia="hi-IN" w:bidi="hi-IN"/>
        </w:rPr>
        <w:t>bezpieczeństw</w:t>
      </w:r>
      <w:r w:rsidR="000B73F0">
        <w:rPr>
          <w:rFonts w:eastAsia="SimSun" w:cs="Arial"/>
          <w:color w:val="333333"/>
          <w:kern w:val="1"/>
          <w:szCs w:val="18"/>
          <w:u w:val="single"/>
          <w:lang w:eastAsia="hi-IN" w:bidi="hi-IN"/>
        </w:rPr>
        <w:t>a</w:t>
      </w:r>
      <w:r w:rsidRPr="007443CC">
        <w:rPr>
          <w:rFonts w:eastAsia="SimSun" w:cs="Arial"/>
          <w:color w:val="333333"/>
          <w:kern w:val="1"/>
          <w:szCs w:val="18"/>
          <w:u w:val="single"/>
          <w:lang w:eastAsia="hi-IN" w:bidi="hi-IN"/>
        </w:rPr>
        <w:t xml:space="preserve"> </w:t>
      </w:r>
      <w:r w:rsidR="002A4BE1">
        <w:rPr>
          <w:rFonts w:eastAsia="SimSun" w:cs="Arial"/>
          <w:color w:val="333333"/>
          <w:kern w:val="1"/>
          <w:szCs w:val="18"/>
          <w:u w:val="single"/>
          <w:lang w:eastAsia="hi-IN" w:bidi="hi-IN"/>
        </w:rPr>
        <w:t>jest obniżenie</w:t>
      </w:r>
      <w:r w:rsidRPr="007443CC">
        <w:rPr>
          <w:rFonts w:eastAsia="SimSun" w:cs="Arial"/>
          <w:color w:val="333333"/>
          <w:kern w:val="1"/>
          <w:szCs w:val="18"/>
          <w:u w:val="single"/>
          <w:lang w:eastAsia="hi-IN" w:bidi="hi-IN"/>
        </w:rPr>
        <w:t xml:space="preserve"> </w:t>
      </w:r>
      <w:r w:rsidR="002A4BE1">
        <w:rPr>
          <w:rFonts w:eastAsia="SimSun" w:cs="Arial"/>
          <w:color w:val="333333"/>
          <w:kern w:val="1"/>
          <w:szCs w:val="18"/>
          <w:u w:val="single"/>
          <w:lang w:eastAsia="hi-IN" w:bidi="hi-IN"/>
        </w:rPr>
        <w:t xml:space="preserve">jego </w:t>
      </w:r>
      <w:r w:rsidR="002A4BE1" w:rsidRPr="002A4BE1">
        <w:rPr>
          <w:rFonts w:eastAsia="SimSun" w:cs="Arial"/>
          <w:color w:val="333333"/>
          <w:kern w:val="1"/>
          <w:szCs w:val="18"/>
          <w:u w:val="single"/>
          <w:lang w:eastAsia="hi-IN" w:bidi="hi-IN"/>
        </w:rPr>
        <w:t xml:space="preserve">poziomu do wartości ALARP (as </w:t>
      </w:r>
      <w:proofErr w:type="spellStart"/>
      <w:r w:rsidR="002A4BE1" w:rsidRPr="002A4BE1">
        <w:rPr>
          <w:rFonts w:eastAsia="SimSun" w:cs="Arial"/>
          <w:color w:val="333333"/>
          <w:kern w:val="1"/>
          <w:szCs w:val="18"/>
          <w:u w:val="single"/>
          <w:lang w:eastAsia="hi-IN" w:bidi="hi-IN"/>
        </w:rPr>
        <w:t>low</w:t>
      </w:r>
      <w:proofErr w:type="spellEnd"/>
      <w:r w:rsidR="002A4BE1" w:rsidRPr="002A4BE1">
        <w:rPr>
          <w:rFonts w:eastAsia="SimSun" w:cs="Arial"/>
          <w:color w:val="333333"/>
          <w:kern w:val="1"/>
          <w:szCs w:val="18"/>
          <w:u w:val="single"/>
          <w:lang w:eastAsia="hi-IN" w:bidi="hi-IN"/>
        </w:rPr>
        <w:t xml:space="preserve"> as </w:t>
      </w:r>
      <w:proofErr w:type="spellStart"/>
      <w:r w:rsidR="002A4BE1" w:rsidRPr="002A4BE1">
        <w:rPr>
          <w:rFonts w:eastAsia="SimSun" w:cs="Arial"/>
          <w:color w:val="333333"/>
          <w:kern w:val="1"/>
          <w:szCs w:val="18"/>
          <w:u w:val="single"/>
          <w:lang w:eastAsia="hi-IN" w:bidi="hi-IN"/>
        </w:rPr>
        <w:t>resonably</w:t>
      </w:r>
      <w:proofErr w:type="spellEnd"/>
      <w:r w:rsidR="002A4BE1" w:rsidRPr="002A4BE1">
        <w:rPr>
          <w:rFonts w:eastAsia="SimSun" w:cs="Arial"/>
          <w:color w:val="333333"/>
          <w:kern w:val="1"/>
          <w:szCs w:val="18"/>
          <w:u w:val="single"/>
          <w:lang w:eastAsia="hi-IN" w:bidi="hi-IN"/>
        </w:rPr>
        <w:t xml:space="preserve"> </w:t>
      </w:r>
      <w:proofErr w:type="spellStart"/>
      <w:r w:rsidR="002A4BE1" w:rsidRPr="002A4BE1">
        <w:rPr>
          <w:rFonts w:eastAsia="SimSun" w:cs="Arial"/>
          <w:color w:val="333333"/>
          <w:kern w:val="1"/>
          <w:szCs w:val="18"/>
          <w:u w:val="single"/>
          <w:lang w:eastAsia="hi-IN" w:bidi="hi-IN"/>
        </w:rPr>
        <w:t>practicable</w:t>
      </w:r>
      <w:proofErr w:type="spellEnd"/>
      <w:r w:rsidR="002A4BE1" w:rsidRPr="002A4BE1">
        <w:rPr>
          <w:rFonts w:eastAsia="SimSun" w:cs="Arial"/>
          <w:color w:val="333333"/>
          <w:kern w:val="1"/>
          <w:szCs w:val="18"/>
          <w:u w:val="single"/>
          <w:lang w:eastAsia="hi-IN" w:bidi="hi-IN"/>
        </w:rPr>
        <w:t>)</w:t>
      </w:r>
      <w:r w:rsidR="002A4BE1">
        <w:rPr>
          <w:rFonts w:eastAsia="SimSun" w:cs="Arial"/>
          <w:color w:val="333333"/>
          <w:kern w:val="1"/>
          <w:szCs w:val="18"/>
          <w:u w:val="single"/>
          <w:lang w:eastAsia="hi-IN" w:bidi="hi-IN"/>
        </w:rPr>
        <w:t xml:space="preserve">. Są </w:t>
      </w:r>
      <w:r w:rsidR="002A4BE1" w:rsidRPr="002A4BE1">
        <w:rPr>
          <w:rFonts w:eastAsia="SimSun" w:cs="Arial"/>
          <w:color w:val="333333"/>
          <w:kern w:val="1"/>
          <w:szCs w:val="18"/>
          <w:u w:val="single"/>
          <w:lang w:eastAsia="hi-IN" w:bidi="hi-IN"/>
        </w:rPr>
        <w:t>to m.in. działania zmierzające do obniżenia wartości określonych i zmierzonych liczbowych wskaźników poziomu bezpieczeństwa w poszczególnych obszarach</w:t>
      </w:r>
      <w:r w:rsidRPr="007443CC">
        <w:rPr>
          <w:rFonts w:eastAsia="SimSun" w:cs="Arial"/>
          <w:color w:val="333333"/>
          <w:kern w:val="1"/>
          <w:szCs w:val="18"/>
          <w:u w:val="single"/>
          <w:lang w:eastAsia="hi-IN" w:bidi="hi-IN"/>
        </w:rPr>
        <w:t>.</w:t>
      </w:r>
      <w:r w:rsidRPr="007443CC">
        <w:rPr>
          <w:rFonts w:eastAsia="SimSun" w:cs="Arial"/>
          <w:color w:val="333333"/>
          <w:kern w:val="1"/>
          <w:szCs w:val="18"/>
          <w:lang w:eastAsia="hi-IN" w:bidi="hi-IN"/>
        </w:rPr>
        <w:t xml:space="preserve"> Istotne jest</w:t>
      </w:r>
      <w:r w:rsidR="00D17690">
        <w:rPr>
          <w:rFonts w:eastAsia="SimSun" w:cs="Arial"/>
          <w:color w:val="333333"/>
          <w:kern w:val="1"/>
          <w:szCs w:val="18"/>
          <w:lang w:eastAsia="hi-IN" w:bidi="hi-IN"/>
        </w:rPr>
        <w:t>,</w:t>
      </w:r>
      <w:r w:rsidRPr="007443CC">
        <w:rPr>
          <w:rFonts w:eastAsia="SimSun" w:cs="Arial"/>
          <w:color w:val="333333"/>
          <w:kern w:val="1"/>
          <w:szCs w:val="18"/>
          <w:lang w:eastAsia="hi-IN" w:bidi="hi-IN"/>
        </w:rPr>
        <w:t xml:space="preserve"> aby liczb</w:t>
      </w:r>
      <w:r w:rsidR="002A4BE1">
        <w:rPr>
          <w:rFonts w:eastAsia="SimSun" w:cs="Arial"/>
          <w:color w:val="333333"/>
          <w:kern w:val="1"/>
          <w:szCs w:val="18"/>
          <w:lang w:eastAsia="hi-IN" w:bidi="hi-IN"/>
        </w:rPr>
        <w:t>a</w:t>
      </w:r>
      <w:r w:rsidRPr="007443CC">
        <w:rPr>
          <w:rFonts w:eastAsia="SimSun" w:cs="Arial"/>
          <w:color w:val="333333"/>
          <w:kern w:val="1"/>
          <w:szCs w:val="18"/>
          <w:lang w:eastAsia="hi-IN" w:bidi="hi-IN"/>
        </w:rPr>
        <w:t xml:space="preserve"> zdarzeń</w:t>
      </w:r>
      <w:r w:rsidR="00D17690">
        <w:rPr>
          <w:rFonts w:eastAsia="SimSun" w:cs="Arial"/>
          <w:color w:val="333333"/>
          <w:kern w:val="1"/>
          <w:szCs w:val="18"/>
          <w:lang w:eastAsia="hi-IN" w:bidi="hi-IN"/>
        </w:rPr>
        <w:t>,</w:t>
      </w:r>
      <w:r w:rsidRPr="007443CC">
        <w:rPr>
          <w:rFonts w:eastAsia="SimSun" w:cs="Arial"/>
          <w:color w:val="333333"/>
          <w:kern w:val="1"/>
          <w:szCs w:val="18"/>
          <w:lang w:eastAsia="hi-IN" w:bidi="hi-IN"/>
        </w:rPr>
        <w:t xml:space="preserve"> czy obliczone wskaźniki </w:t>
      </w:r>
      <w:r w:rsidR="000B73F0">
        <w:rPr>
          <w:rFonts w:eastAsia="SimSun" w:cs="Arial"/>
          <w:color w:val="333333"/>
          <w:kern w:val="1"/>
          <w:szCs w:val="18"/>
          <w:lang w:eastAsia="hi-IN" w:bidi="hi-IN"/>
        </w:rPr>
        <w:t xml:space="preserve">poziomu </w:t>
      </w:r>
      <w:r w:rsidRPr="007443CC">
        <w:rPr>
          <w:rFonts w:eastAsia="SimSun" w:cs="Arial"/>
          <w:color w:val="333333"/>
          <w:kern w:val="1"/>
          <w:szCs w:val="18"/>
          <w:lang w:eastAsia="hi-IN" w:bidi="hi-IN"/>
        </w:rPr>
        <w:t>bezpieczeństwa nie były traktowane jako zagrożenia, a tylko jako konsekwencje, skutki czy efekty niezdefiniowanych jeszcze zagrożeń, które znajdować się mogą w różnych obszarach.</w:t>
      </w:r>
      <w:r w:rsidR="002A4BE1">
        <w:rPr>
          <w:rFonts w:eastAsia="SimSun" w:cs="Arial"/>
          <w:color w:val="333333"/>
          <w:kern w:val="1"/>
          <w:szCs w:val="18"/>
          <w:lang w:eastAsia="hi-IN" w:bidi="hi-IN"/>
        </w:rPr>
        <w:t xml:space="preserve"> </w:t>
      </w:r>
      <w:r w:rsidR="002A4BE1" w:rsidRPr="002A4BE1">
        <w:rPr>
          <w:rFonts w:eastAsia="SimSun" w:cs="Arial"/>
          <w:color w:val="333333"/>
          <w:kern w:val="1"/>
          <w:szCs w:val="18"/>
          <w:u w:val="single"/>
          <w:lang w:eastAsia="hi-IN" w:bidi="hi-IN"/>
        </w:rPr>
        <w:t>Przed dokonaniem oceny ryzyka i jego klasyfikacji należy prawidłowo zidentyfikować zagrożenia, bo właśnie z konkretnymi zagrożeniami wiąże się dane ryzyko (jedno lub więcej).</w:t>
      </w:r>
    </w:p>
    <w:p w14:paraId="108395F2" w14:textId="111EABFE" w:rsidR="002A4BE1" w:rsidRPr="002A4BE1" w:rsidRDefault="00901C64" w:rsidP="002A4BE1">
      <w:pPr>
        <w:widowControl w:val="0"/>
        <w:autoSpaceDE w:val="0"/>
        <w:autoSpaceDN w:val="0"/>
        <w:adjustRightInd w:val="0"/>
        <w:ind w:left="720" w:hanging="720"/>
        <w:rPr>
          <w:rFonts w:eastAsia="SimSun" w:cs="Arial"/>
          <w:color w:val="333333"/>
          <w:kern w:val="1"/>
          <w:szCs w:val="18"/>
          <w:lang w:eastAsia="hi-IN" w:bidi="hi-IN"/>
        </w:rPr>
      </w:pPr>
      <w:r w:rsidRPr="007443CC">
        <w:rPr>
          <w:rFonts w:eastAsia="SimSun" w:cs="Arial"/>
          <w:kern w:val="1"/>
          <w:szCs w:val="18"/>
          <w:lang w:eastAsia="hi-IN" w:bidi="hi-IN"/>
        </w:rPr>
        <w:t>2.1.3</w:t>
      </w:r>
      <w:r w:rsidRPr="007443CC">
        <w:rPr>
          <w:rFonts w:eastAsia="SimSun" w:cs="Arial"/>
          <w:kern w:val="1"/>
          <w:szCs w:val="18"/>
          <w:lang w:eastAsia="hi-IN" w:bidi="hi-IN"/>
        </w:rPr>
        <w:tab/>
      </w:r>
      <w:r w:rsidRPr="007443CC">
        <w:rPr>
          <w:rFonts w:eastAsia="SimSun" w:cs="Arial"/>
          <w:color w:val="333333"/>
          <w:kern w:val="1"/>
          <w:szCs w:val="18"/>
          <w:lang w:eastAsia="hi-IN" w:bidi="hi-IN"/>
        </w:rPr>
        <w:t>Przyjęte kryteria ryzyka bezpieczeństwa to ryzyko</w:t>
      </w:r>
      <w:r w:rsidR="00D17690">
        <w:rPr>
          <w:rFonts w:eastAsia="SimSun" w:cs="Arial"/>
          <w:color w:val="333333"/>
          <w:kern w:val="1"/>
          <w:szCs w:val="18"/>
          <w:lang w:eastAsia="hi-IN" w:bidi="hi-IN"/>
        </w:rPr>
        <w:t>:</w:t>
      </w:r>
      <w:r w:rsidRPr="007443CC">
        <w:rPr>
          <w:rFonts w:eastAsia="SimSun" w:cs="Arial"/>
          <w:color w:val="333333"/>
          <w:kern w:val="1"/>
          <w:szCs w:val="18"/>
          <w:lang w:eastAsia="hi-IN" w:bidi="hi-IN"/>
        </w:rPr>
        <w:t xml:space="preserve"> akceptowalne, tolerowane i nie</w:t>
      </w:r>
      <w:r w:rsidR="00D17690">
        <w:rPr>
          <w:rFonts w:eastAsia="SimSun" w:cs="Arial"/>
          <w:color w:val="333333"/>
          <w:kern w:val="1"/>
          <w:szCs w:val="18"/>
          <w:lang w:eastAsia="hi-IN" w:bidi="hi-IN"/>
        </w:rPr>
        <w:t>-</w:t>
      </w:r>
      <w:r w:rsidRPr="007443CC">
        <w:rPr>
          <w:rFonts w:eastAsia="SimSun" w:cs="Arial"/>
          <w:color w:val="333333"/>
          <w:kern w:val="1"/>
          <w:szCs w:val="18"/>
          <w:lang w:eastAsia="hi-IN" w:bidi="hi-IN"/>
        </w:rPr>
        <w:t>tolerowane. Ryzyko bezpieczeństwa ocenione jako tolerowane jest akceptowane pod warunkiem, że odpowiednie strategie minimalizujące i działania zapobiegawcze są przez organizację implementowane</w:t>
      </w:r>
      <w:r w:rsidR="002A4BE1">
        <w:rPr>
          <w:rFonts w:eastAsia="SimSun" w:cs="Arial"/>
          <w:color w:val="333333"/>
          <w:kern w:val="1"/>
          <w:szCs w:val="18"/>
          <w:lang w:eastAsia="hi-IN" w:bidi="hi-IN"/>
        </w:rPr>
        <w:t xml:space="preserve">, </w:t>
      </w:r>
      <w:r w:rsidR="002A4BE1" w:rsidRPr="002A4BE1">
        <w:rPr>
          <w:rFonts w:eastAsia="SimSun" w:cs="Arial"/>
          <w:color w:val="333333"/>
          <w:kern w:val="1"/>
          <w:szCs w:val="18"/>
          <w:lang w:eastAsia="hi-IN" w:bidi="hi-IN"/>
        </w:rPr>
        <w:t>a ich skuteczność weryfikowana.</w:t>
      </w:r>
    </w:p>
    <w:p w14:paraId="71D7FEEE" w14:textId="2FD743BE" w:rsidR="00901C64" w:rsidRPr="007443CC" w:rsidRDefault="00901C64" w:rsidP="002E369F">
      <w:pPr>
        <w:widowControl w:val="0"/>
        <w:autoSpaceDE w:val="0"/>
        <w:autoSpaceDN w:val="0"/>
        <w:adjustRightInd w:val="0"/>
        <w:ind w:left="720" w:hanging="720"/>
        <w:rPr>
          <w:rFonts w:eastAsia="SimSun" w:cs="Arial"/>
          <w:color w:val="333333"/>
          <w:kern w:val="1"/>
          <w:szCs w:val="18"/>
          <w:lang w:eastAsia="hi-IN" w:bidi="hi-IN"/>
        </w:rPr>
      </w:pPr>
      <w:r w:rsidRPr="007443CC">
        <w:rPr>
          <w:rFonts w:eastAsia="SimSun" w:cs="Arial"/>
          <w:kern w:val="1"/>
          <w:szCs w:val="18"/>
          <w:lang w:eastAsia="hi-IN" w:bidi="hi-IN"/>
        </w:rPr>
        <w:t>2.1.4</w:t>
      </w:r>
      <w:r w:rsidRPr="007443CC">
        <w:rPr>
          <w:rFonts w:eastAsia="SimSun" w:cs="Arial"/>
          <w:kern w:val="1"/>
          <w:szCs w:val="18"/>
          <w:lang w:eastAsia="hi-IN" w:bidi="hi-IN"/>
        </w:rPr>
        <w:tab/>
      </w:r>
      <w:r w:rsidRPr="007443CC">
        <w:rPr>
          <w:rFonts w:eastAsia="SimSun" w:cs="Arial"/>
          <w:color w:val="333333"/>
          <w:kern w:val="1"/>
          <w:szCs w:val="18"/>
          <w:lang w:eastAsia="hi-IN" w:bidi="hi-IN"/>
        </w:rPr>
        <w:t xml:space="preserve">Celem zarządzania ryzykiem bezpieczeństwa w organizacji jest także zapewnienie podstaw do zrównoważonego przydziału środków i zasobów będących w posiadaniu organizacji pomiędzy wszystkie ocenione ryzyka </w:t>
      </w:r>
      <w:r w:rsidR="00D17690">
        <w:rPr>
          <w:rFonts w:eastAsia="SimSun" w:cs="Arial"/>
          <w:color w:val="333333"/>
          <w:kern w:val="1"/>
          <w:szCs w:val="18"/>
          <w:lang w:eastAsia="hi-IN" w:bidi="hi-IN"/>
        </w:rPr>
        <w:t>–</w:t>
      </w:r>
      <w:r w:rsidRPr="007443CC">
        <w:rPr>
          <w:rFonts w:eastAsia="SimSun" w:cs="Arial"/>
          <w:color w:val="333333"/>
          <w:kern w:val="1"/>
          <w:szCs w:val="18"/>
          <w:lang w:eastAsia="hi-IN" w:bidi="hi-IN"/>
        </w:rPr>
        <w:t xml:space="preserve"> te</w:t>
      </w:r>
      <w:r w:rsidR="00D17690">
        <w:rPr>
          <w:rFonts w:eastAsia="SimSun" w:cs="Arial"/>
          <w:color w:val="333333"/>
          <w:kern w:val="1"/>
          <w:szCs w:val="18"/>
          <w:lang w:eastAsia="hi-IN" w:bidi="hi-IN"/>
        </w:rPr>
        <w:t>,</w:t>
      </w:r>
      <w:r w:rsidRPr="007443CC">
        <w:rPr>
          <w:rFonts w:eastAsia="SimSun" w:cs="Arial"/>
          <w:color w:val="333333"/>
          <w:kern w:val="1"/>
          <w:szCs w:val="18"/>
          <w:lang w:eastAsia="hi-IN" w:bidi="hi-IN"/>
        </w:rPr>
        <w:t xml:space="preserve"> których kontrola </w:t>
      </w:r>
      <w:r w:rsidR="00567C34" w:rsidRPr="007443CC">
        <w:rPr>
          <w:rFonts w:eastAsia="SimSun" w:cs="Arial"/>
          <w:color w:val="333333"/>
          <w:kern w:val="1"/>
          <w:szCs w:val="18"/>
          <w:lang w:eastAsia="hi-IN" w:bidi="hi-IN"/>
        </w:rPr>
        <w:t xml:space="preserve">i </w:t>
      </w:r>
      <w:r w:rsidRPr="007443CC">
        <w:rPr>
          <w:rFonts w:eastAsia="SimSun" w:cs="Arial"/>
          <w:color w:val="333333"/>
          <w:kern w:val="1"/>
          <w:szCs w:val="18"/>
          <w:lang w:eastAsia="hi-IN" w:bidi="hi-IN"/>
        </w:rPr>
        <w:t>łagodzenie jest wykonalne.</w:t>
      </w:r>
    </w:p>
    <w:p w14:paraId="065BF2D7" w14:textId="44F34AF7" w:rsidR="00901C64" w:rsidRPr="007443CC" w:rsidRDefault="00901C64" w:rsidP="002E369F">
      <w:pPr>
        <w:widowControl w:val="0"/>
        <w:autoSpaceDE w:val="0"/>
        <w:autoSpaceDN w:val="0"/>
        <w:adjustRightInd w:val="0"/>
        <w:ind w:left="720" w:hanging="720"/>
        <w:rPr>
          <w:rFonts w:eastAsia="SimSun" w:cs="Arial"/>
          <w:kern w:val="1"/>
          <w:szCs w:val="18"/>
          <w:lang w:eastAsia="hi-IN" w:bidi="hi-IN"/>
        </w:rPr>
      </w:pPr>
      <w:r w:rsidRPr="007443CC">
        <w:rPr>
          <w:rFonts w:eastAsia="SimSun" w:cs="Arial"/>
          <w:kern w:val="1"/>
          <w:szCs w:val="18"/>
          <w:lang w:eastAsia="hi-IN" w:bidi="hi-IN"/>
        </w:rPr>
        <w:t>2.1.5</w:t>
      </w:r>
      <w:r w:rsidRPr="007443CC">
        <w:rPr>
          <w:rFonts w:eastAsia="SimSun" w:cs="Arial"/>
          <w:kern w:val="1"/>
          <w:szCs w:val="18"/>
          <w:lang w:eastAsia="hi-IN" w:bidi="hi-IN"/>
        </w:rPr>
        <w:tab/>
      </w:r>
      <w:r w:rsidR="00797FD9">
        <w:rPr>
          <w:rFonts w:eastAsia="SimSun" w:cs="Arial"/>
          <w:kern w:val="1"/>
          <w:szCs w:val="18"/>
          <w:lang w:eastAsia="hi-IN" w:bidi="hi-IN"/>
        </w:rPr>
        <w:t>P</w:t>
      </w:r>
      <w:r w:rsidRPr="007443CC">
        <w:rPr>
          <w:rFonts w:eastAsia="SimSun" w:cs="Arial"/>
          <w:color w:val="333333"/>
          <w:kern w:val="1"/>
          <w:szCs w:val="18"/>
          <w:lang w:eastAsia="hi-IN" w:bidi="hi-IN"/>
        </w:rPr>
        <w:t>owyższe</w:t>
      </w:r>
      <w:r w:rsidR="00797FD9">
        <w:rPr>
          <w:rFonts w:eastAsia="SimSun" w:cs="Arial"/>
          <w:color w:val="333333"/>
          <w:kern w:val="1"/>
          <w:szCs w:val="18"/>
          <w:lang w:eastAsia="hi-IN" w:bidi="hi-IN"/>
        </w:rPr>
        <w:t xml:space="preserve"> cele organizacja</w:t>
      </w:r>
      <w:r w:rsidRPr="007443CC">
        <w:rPr>
          <w:rFonts w:eastAsia="SimSun" w:cs="Arial"/>
          <w:color w:val="333333"/>
          <w:kern w:val="1"/>
          <w:szCs w:val="18"/>
          <w:lang w:eastAsia="hi-IN" w:bidi="hi-IN"/>
        </w:rPr>
        <w:t xml:space="preserve"> osiąga poprzez ciągłe monitorowanie bieżących działań ukierunkowanych na bezpieczeństwo, które dostarczają wskazówek co do </w:t>
      </w:r>
      <w:r w:rsidR="002A4BE1">
        <w:rPr>
          <w:rFonts w:eastAsia="SimSun" w:cs="Arial"/>
          <w:color w:val="333333"/>
          <w:kern w:val="1"/>
          <w:szCs w:val="18"/>
          <w:lang w:eastAsia="hi-IN" w:bidi="hi-IN"/>
        </w:rPr>
        <w:t xml:space="preserve">skuteczności </w:t>
      </w:r>
      <w:r w:rsidRPr="007443CC">
        <w:rPr>
          <w:rFonts w:eastAsia="SimSun" w:cs="Arial"/>
          <w:color w:val="333333"/>
          <w:kern w:val="1"/>
          <w:szCs w:val="18"/>
          <w:lang w:eastAsia="hi-IN" w:bidi="hi-IN"/>
        </w:rPr>
        <w:t>przyjętych strategii</w:t>
      </w:r>
      <w:r w:rsidR="002A4BE1">
        <w:rPr>
          <w:rFonts w:eastAsia="SimSun" w:cs="Arial"/>
          <w:color w:val="333333"/>
          <w:kern w:val="1"/>
          <w:szCs w:val="18"/>
          <w:lang w:eastAsia="hi-IN" w:bidi="hi-IN"/>
        </w:rPr>
        <w:t>.</w:t>
      </w:r>
    </w:p>
    <w:p w14:paraId="107FD7AF" w14:textId="733F0F66" w:rsidR="00901C64" w:rsidRPr="007443CC" w:rsidRDefault="00901C64" w:rsidP="002E369F">
      <w:pPr>
        <w:widowControl w:val="0"/>
        <w:autoSpaceDE w:val="0"/>
        <w:autoSpaceDN w:val="0"/>
        <w:adjustRightInd w:val="0"/>
        <w:rPr>
          <w:rFonts w:eastAsia="SimSun" w:cs="Arial"/>
          <w:b/>
          <w:kern w:val="1"/>
          <w:szCs w:val="18"/>
          <w:lang w:eastAsia="hi-IN" w:bidi="hi-IN"/>
        </w:rPr>
      </w:pPr>
      <w:r w:rsidRPr="007443CC">
        <w:rPr>
          <w:rFonts w:eastAsia="SimSun" w:cs="Arial"/>
          <w:color w:val="333333"/>
          <w:kern w:val="1"/>
          <w:szCs w:val="18"/>
          <w:lang w:eastAsia="hi-IN" w:bidi="hi-IN"/>
        </w:rPr>
        <w:t>2.1.6</w:t>
      </w:r>
      <w:r w:rsidRPr="007443CC">
        <w:rPr>
          <w:rFonts w:eastAsia="SimSun" w:cs="Arial"/>
          <w:color w:val="333333"/>
          <w:kern w:val="1"/>
          <w:szCs w:val="18"/>
          <w:lang w:eastAsia="hi-IN" w:bidi="hi-IN"/>
        </w:rPr>
        <w:tab/>
        <w:t xml:space="preserve">Podstawowe zadania </w:t>
      </w:r>
      <w:r w:rsidR="00B8418A">
        <w:rPr>
          <w:rFonts w:eastAsia="SimSun" w:cs="Arial"/>
          <w:color w:val="333333"/>
          <w:kern w:val="1"/>
          <w:szCs w:val="18"/>
          <w:lang w:eastAsia="hi-IN" w:bidi="hi-IN"/>
        </w:rPr>
        <w:t>organizacji</w:t>
      </w:r>
      <w:r w:rsidRPr="007443CC">
        <w:rPr>
          <w:rFonts w:eastAsia="SimSun" w:cs="Arial"/>
          <w:color w:val="333333"/>
          <w:kern w:val="1"/>
          <w:szCs w:val="18"/>
          <w:lang w:eastAsia="hi-IN" w:bidi="hi-IN"/>
        </w:rPr>
        <w:t xml:space="preserve"> wynikające z zarządzania ryzykiem</w:t>
      </w:r>
      <w:r w:rsidR="000B73F0">
        <w:rPr>
          <w:rFonts w:eastAsia="SimSun" w:cs="Arial"/>
          <w:color w:val="333333"/>
          <w:kern w:val="1"/>
          <w:szCs w:val="18"/>
          <w:lang w:eastAsia="hi-IN" w:bidi="hi-IN"/>
        </w:rPr>
        <w:t xml:space="preserve"> bezpieczeństwa</w:t>
      </w:r>
      <w:r w:rsidRPr="007443CC">
        <w:rPr>
          <w:rFonts w:eastAsia="SimSun" w:cs="Arial"/>
          <w:color w:val="333333"/>
          <w:kern w:val="1"/>
          <w:szCs w:val="18"/>
          <w:lang w:eastAsia="hi-IN" w:bidi="hi-IN"/>
        </w:rPr>
        <w:t xml:space="preserve"> to:</w:t>
      </w:r>
    </w:p>
    <w:p w14:paraId="1382032F" w14:textId="505B0E2A" w:rsidR="00901C64" w:rsidRPr="00162974" w:rsidRDefault="00901C64" w:rsidP="004C333F">
      <w:pPr>
        <w:pStyle w:val="Akapitzlist"/>
        <w:widowControl w:val="0"/>
        <w:numPr>
          <w:ilvl w:val="0"/>
          <w:numId w:val="36"/>
        </w:numPr>
        <w:suppressAutoHyphens/>
        <w:contextualSpacing w:val="0"/>
        <w:rPr>
          <w:rFonts w:eastAsia="SimSun" w:cs="Arial"/>
          <w:color w:val="333333"/>
          <w:kern w:val="1"/>
          <w:szCs w:val="18"/>
          <w:lang w:eastAsia="hi-IN" w:bidi="hi-IN"/>
        </w:rPr>
      </w:pPr>
      <w:r w:rsidRPr="00162974">
        <w:rPr>
          <w:rFonts w:eastAsia="SimSun" w:cs="Arial"/>
          <w:color w:val="333333"/>
          <w:kern w:val="1"/>
          <w:szCs w:val="18"/>
          <w:lang w:eastAsia="hi-IN" w:bidi="hi-IN"/>
        </w:rPr>
        <w:t>Usankcjonowanie wewnętrznego systemu badania zdarzeń oraz prowadzenie rejestru/bazy danych zdarzeń lotniczych, w szczególności zdarzeń wykraczających poza zakres podlegający wymogowi zgłaszania obowiązkowego do właściwego organu (PKBWL</w:t>
      </w:r>
      <w:r w:rsidR="00B8418A">
        <w:rPr>
          <w:rFonts w:eastAsia="SimSun" w:cs="Arial"/>
          <w:color w:val="333333"/>
          <w:kern w:val="1"/>
          <w:szCs w:val="18"/>
          <w:lang w:eastAsia="hi-IN" w:bidi="hi-IN"/>
        </w:rPr>
        <w:t>/ULC</w:t>
      </w:r>
      <w:r w:rsidRPr="00162974">
        <w:rPr>
          <w:rFonts w:eastAsia="SimSun" w:cs="Arial"/>
          <w:color w:val="333333"/>
          <w:kern w:val="1"/>
          <w:szCs w:val="18"/>
          <w:lang w:eastAsia="hi-IN" w:bidi="hi-IN"/>
        </w:rPr>
        <w:t>).</w:t>
      </w:r>
    </w:p>
    <w:p w14:paraId="7DC0D4CC" w14:textId="77777777" w:rsidR="00901C64" w:rsidRPr="00162974" w:rsidRDefault="00901C64" w:rsidP="004C333F">
      <w:pPr>
        <w:pStyle w:val="Akapitzlist"/>
        <w:widowControl w:val="0"/>
        <w:numPr>
          <w:ilvl w:val="0"/>
          <w:numId w:val="36"/>
        </w:numPr>
        <w:suppressAutoHyphens/>
        <w:contextualSpacing w:val="0"/>
        <w:rPr>
          <w:rFonts w:eastAsia="SimSun" w:cs="Arial"/>
          <w:color w:val="333333"/>
          <w:kern w:val="1"/>
          <w:szCs w:val="18"/>
          <w:lang w:eastAsia="hi-IN" w:bidi="hi-IN"/>
        </w:rPr>
      </w:pPr>
      <w:r w:rsidRPr="00162974">
        <w:rPr>
          <w:rFonts w:eastAsia="SimSun" w:cs="Arial"/>
          <w:color w:val="333333"/>
          <w:kern w:val="1"/>
          <w:szCs w:val="18"/>
          <w:lang w:eastAsia="hi-IN" w:bidi="hi-IN"/>
        </w:rPr>
        <w:t>Prowadzenie działań mających na celu:</w:t>
      </w:r>
    </w:p>
    <w:p w14:paraId="69B0952F" w14:textId="176CBE72" w:rsidR="00901C64" w:rsidRPr="007443CC" w:rsidRDefault="00901C64" w:rsidP="004C333F">
      <w:pPr>
        <w:widowControl w:val="0"/>
        <w:numPr>
          <w:ilvl w:val="0"/>
          <w:numId w:val="37"/>
        </w:numPr>
        <w:suppressAutoHyphens/>
        <w:rPr>
          <w:rFonts w:eastAsia="SimSun" w:cs="Arial"/>
          <w:color w:val="333333"/>
          <w:kern w:val="1"/>
          <w:szCs w:val="18"/>
          <w:lang w:eastAsia="hi-IN" w:bidi="hi-IN"/>
        </w:rPr>
      </w:pPr>
      <w:r w:rsidRPr="007443CC">
        <w:rPr>
          <w:rFonts w:eastAsia="SimSun" w:cs="Arial"/>
          <w:color w:val="333333"/>
          <w:kern w:val="1"/>
          <w:szCs w:val="18"/>
          <w:lang w:eastAsia="hi-IN" w:bidi="hi-IN"/>
        </w:rPr>
        <w:t>identyfik</w:t>
      </w:r>
      <w:r w:rsidR="00D17690">
        <w:rPr>
          <w:rFonts w:eastAsia="SimSun" w:cs="Arial"/>
          <w:color w:val="333333"/>
          <w:kern w:val="1"/>
          <w:szCs w:val="18"/>
          <w:lang w:eastAsia="hi-IN" w:bidi="hi-IN"/>
        </w:rPr>
        <w:t>ację</w:t>
      </w:r>
      <w:r w:rsidRPr="007443CC">
        <w:rPr>
          <w:rFonts w:eastAsia="SimSun" w:cs="Arial"/>
          <w:color w:val="333333"/>
          <w:kern w:val="1"/>
          <w:szCs w:val="18"/>
          <w:lang w:eastAsia="hi-IN" w:bidi="hi-IN"/>
        </w:rPr>
        <w:t xml:space="preserve"> zagrożeń, w tym okoliczności i przyczyn prowadzących do zdarzeń lotniczych, naruszeń obowiązujących procedur, norm i przepis</w:t>
      </w:r>
      <w:r w:rsidR="002A4BE1">
        <w:rPr>
          <w:rFonts w:eastAsia="SimSun" w:cs="Arial"/>
          <w:color w:val="333333"/>
          <w:kern w:val="1"/>
          <w:szCs w:val="18"/>
          <w:lang w:eastAsia="hi-IN" w:bidi="hi-IN"/>
        </w:rPr>
        <w:t xml:space="preserve">ów wykonywania zadań lotniczych. </w:t>
      </w:r>
      <w:r w:rsidR="002A4BE1" w:rsidRPr="002A4BE1">
        <w:rPr>
          <w:rFonts w:eastAsia="SimSun" w:cs="Arial"/>
          <w:color w:val="333333"/>
          <w:kern w:val="1"/>
          <w:szCs w:val="18"/>
          <w:lang w:eastAsia="hi-IN" w:bidi="hi-IN"/>
        </w:rPr>
        <w:t>Identyfikacja zagrożeń powinna opierać się na połączeniu metod reaktywnych, proaktywnych i prognozowaniu;</w:t>
      </w:r>
      <w:r w:rsidR="0087440A">
        <w:rPr>
          <w:rFonts w:eastAsia="SimSun" w:cs="Arial"/>
          <w:color w:val="333333"/>
          <w:kern w:val="1"/>
          <w:szCs w:val="18"/>
          <w:lang w:eastAsia="hi-IN" w:bidi="hi-IN"/>
        </w:rPr>
        <w:t xml:space="preserve"> </w:t>
      </w:r>
    </w:p>
    <w:p w14:paraId="36582EAD" w14:textId="71CAE179" w:rsidR="00901C64" w:rsidRPr="007443CC" w:rsidRDefault="00901C64" w:rsidP="004C333F">
      <w:pPr>
        <w:widowControl w:val="0"/>
        <w:numPr>
          <w:ilvl w:val="0"/>
          <w:numId w:val="37"/>
        </w:numPr>
        <w:suppressAutoHyphens/>
        <w:rPr>
          <w:rFonts w:eastAsia="SimSun" w:cs="Arial"/>
          <w:color w:val="333333"/>
          <w:kern w:val="1"/>
          <w:szCs w:val="18"/>
          <w:lang w:eastAsia="hi-IN" w:bidi="hi-IN"/>
        </w:rPr>
      </w:pPr>
      <w:r w:rsidRPr="007443CC">
        <w:rPr>
          <w:rFonts w:eastAsia="SimSun" w:cs="Arial"/>
          <w:color w:val="333333"/>
          <w:kern w:val="1"/>
          <w:szCs w:val="18"/>
          <w:lang w:eastAsia="hi-IN" w:bidi="hi-IN"/>
        </w:rPr>
        <w:t>ocenę ryzyka i jego minimaliz</w:t>
      </w:r>
      <w:r w:rsidR="00D17690">
        <w:rPr>
          <w:rFonts w:eastAsia="SimSun" w:cs="Arial"/>
          <w:color w:val="333333"/>
          <w:kern w:val="1"/>
          <w:szCs w:val="18"/>
          <w:lang w:eastAsia="hi-IN" w:bidi="hi-IN"/>
        </w:rPr>
        <w:t>ację/ograniczenie</w:t>
      </w:r>
      <w:r w:rsidRPr="007443CC">
        <w:rPr>
          <w:rFonts w:eastAsia="SimSun" w:cs="Arial"/>
          <w:color w:val="333333"/>
          <w:kern w:val="1"/>
          <w:szCs w:val="18"/>
          <w:lang w:eastAsia="hi-IN" w:bidi="hi-IN"/>
        </w:rPr>
        <w:t>,</w:t>
      </w:r>
    </w:p>
    <w:p w14:paraId="70036D53" w14:textId="10A75D2F" w:rsidR="00901C64" w:rsidRPr="007443CC" w:rsidRDefault="00901C64" w:rsidP="004C333F">
      <w:pPr>
        <w:widowControl w:val="0"/>
        <w:numPr>
          <w:ilvl w:val="0"/>
          <w:numId w:val="37"/>
        </w:numPr>
        <w:suppressAutoHyphens/>
        <w:rPr>
          <w:rFonts w:eastAsia="SimSun" w:cs="Arial"/>
          <w:kern w:val="1"/>
          <w:szCs w:val="18"/>
          <w:lang w:eastAsia="hi-IN" w:bidi="hi-IN"/>
        </w:rPr>
      </w:pPr>
      <w:r w:rsidRPr="007443CC">
        <w:rPr>
          <w:rFonts w:eastAsia="SimSun" w:cs="Arial"/>
          <w:color w:val="333333"/>
          <w:kern w:val="1"/>
          <w:szCs w:val="18"/>
          <w:lang w:eastAsia="hi-IN" w:bidi="hi-IN"/>
        </w:rPr>
        <w:t xml:space="preserve">określanie trendów </w:t>
      </w:r>
      <w:r w:rsidRPr="007443CC">
        <w:rPr>
          <w:rFonts w:eastAsia="SimSun" w:cs="Arial"/>
          <w:kern w:val="1"/>
          <w:szCs w:val="18"/>
          <w:lang w:eastAsia="hi-IN" w:bidi="hi-IN"/>
        </w:rPr>
        <w:t>wskaźników</w:t>
      </w:r>
      <w:r w:rsidR="00797FD9">
        <w:rPr>
          <w:rFonts w:eastAsia="SimSun" w:cs="Arial"/>
          <w:kern w:val="1"/>
          <w:szCs w:val="18"/>
          <w:lang w:eastAsia="hi-IN" w:bidi="hi-IN"/>
        </w:rPr>
        <w:t xml:space="preserve"> </w:t>
      </w:r>
      <w:r w:rsidR="00EB1A58">
        <w:rPr>
          <w:rFonts w:eastAsia="SimSun" w:cs="Arial"/>
          <w:kern w:val="1"/>
          <w:szCs w:val="18"/>
          <w:lang w:eastAsia="hi-IN" w:bidi="hi-IN"/>
        </w:rPr>
        <w:t xml:space="preserve">poziomu </w:t>
      </w:r>
      <w:r w:rsidRPr="007443CC">
        <w:rPr>
          <w:rFonts w:eastAsia="SimSun" w:cs="Arial"/>
          <w:kern w:val="1"/>
          <w:szCs w:val="18"/>
          <w:lang w:eastAsia="hi-IN" w:bidi="hi-IN"/>
        </w:rPr>
        <w:t>bezpieczeństwa oraz poziomów alarmowych i celów bezpieczeństwa</w:t>
      </w:r>
      <w:r w:rsidR="00B8418A" w:rsidRPr="00775F23">
        <w:rPr>
          <w:rFonts w:eastAsia="SimSun" w:cs="Arial"/>
          <w:kern w:val="1"/>
          <w:szCs w:val="18"/>
          <w:lang w:eastAsia="hi-IN" w:bidi="hi-IN"/>
        </w:rPr>
        <w:t>.</w:t>
      </w:r>
      <w:r w:rsidR="009F085B" w:rsidRPr="00775F23">
        <w:rPr>
          <w:rFonts w:eastAsia="SimSun" w:cs="Arial"/>
          <w:color w:val="333333"/>
          <w:kern w:val="1"/>
          <w:szCs w:val="18"/>
          <w:lang w:eastAsia="hi-IN" w:bidi="hi-IN"/>
        </w:rPr>
        <w:t xml:space="preserve"> (Załącznik </w:t>
      </w:r>
      <w:r w:rsidR="00EB1A58">
        <w:rPr>
          <w:rFonts w:eastAsia="SimSun" w:cs="Arial"/>
          <w:color w:val="333333"/>
          <w:kern w:val="1"/>
          <w:szCs w:val="18"/>
          <w:lang w:eastAsia="hi-IN" w:bidi="hi-IN"/>
        </w:rPr>
        <w:t>8</w:t>
      </w:r>
      <w:r w:rsidR="009F085B" w:rsidRPr="00775F23">
        <w:rPr>
          <w:rFonts w:eastAsia="SimSun" w:cs="Arial"/>
          <w:kern w:val="1"/>
          <w:szCs w:val="18"/>
          <w:lang w:eastAsia="hi-IN" w:bidi="hi-IN"/>
        </w:rPr>
        <w:t>),</w:t>
      </w:r>
    </w:p>
    <w:p w14:paraId="4E85F81F" w14:textId="035BB199" w:rsidR="00901C64" w:rsidRPr="007443CC" w:rsidRDefault="00901C64" w:rsidP="004C333F">
      <w:pPr>
        <w:widowControl w:val="0"/>
        <w:numPr>
          <w:ilvl w:val="0"/>
          <w:numId w:val="37"/>
        </w:numPr>
        <w:suppressAutoHyphens/>
        <w:rPr>
          <w:rFonts w:eastAsia="SimSun" w:cs="Arial"/>
          <w:kern w:val="1"/>
          <w:szCs w:val="18"/>
          <w:lang w:eastAsia="hi-IN" w:bidi="hi-IN"/>
        </w:rPr>
      </w:pPr>
      <w:r w:rsidRPr="007443CC">
        <w:rPr>
          <w:rFonts w:eastAsia="SimSun" w:cs="Arial"/>
          <w:kern w:val="1"/>
          <w:szCs w:val="18"/>
          <w:lang w:eastAsia="hi-IN" w:bidi="hi-IN"/>
        </w:rPr>
        <w:t>zapewnienie</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wdrożenia</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działań</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naprawczych/korygujących</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i/lub</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zapobiegawczych</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koniecznych</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do</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utrzymania</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uzgodnionyc</w:t>
      </w:r>
      <w:r w:rsidR="00567C34" w:rsidRPr="007443CC">
        <w:rPr>
          <w:rFonts w:eastAsia="SimSun" w:cs="Arial"/>
          <w:kern w:val="1"/>
          <w:szCs w:val="18"/>
          <w:lang w:eastAsia="hi-IN" w:bidi="hi-IN"/>
        </w:rPr>
        <w:t xml:space="preserve">h </w:t>
      </w:r>
      <w:r w:rsidRPr="007443CC">
        <w:rPr>
          <w:rFonts w:eastAsia="SimSun" w:cs="Arial"/>
          <w:kern w:val="1"/>
          <w:szCs w:val="18"/>
          <w:lang w:eastAsia="hi-IN" w:bidi="hi-IN"/>
        </w:rPr>
        <w:t>i</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przyjętych</w:t>
      </w:r>
      <w:r w:rsidR="00567C34" w:rsidRPr="007443CC">
        <w:rPr>
          <w:rFonts w:eastAsia="SimSun" w:cs="Arial"/>
          <w:kern w:val="1"/>
          <w:szCs w:val="18"/>
          <w:lang w:eastAsia="hi-IN" w:bidi="hi-IN"/>
        </w:rPr>
        <w:t xml:space="preserve"> </w:t>
      </w:r>
      <w:r w:rsidR="0087440A">
        <w:rPr>
          <w:rFonts w:eastAsia="SimSun" w:cs="Arial"/>
          <w:kern w:val="1"/>
          <w:szCs w:val="18"/>
          <w:lang w:eastAsia="hi-IN" w:bidi="hi-IN"/>
        </w:rPr>
        <w:t>celów</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bezpieczeństwa</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oraz</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wskazujących sposoby elimin</w:t>
      </w:r>
      <w:r w:rsidR="00D17690">
        <w:rPr>
          <w:rFonts w:eastAsia="SimSun" w:cs="Arial"/>
          <w:kern w:val="1"/>
          <w:szCs w:val="18"/>
          <w:lang w:eastAsia="hi-IN" w:bidi="hi-IN"/>
        </w:rPr>
        <w:t>acji</w:t>
      </w:r>
      <w:r w:rsidRPr="007443CC">
        <w:rPr>
          <w:rFonts w:eastAsia="SimSun" w:cs="Arial"/>
          <w:kern w:val="1"/>
          <w:szCs w:val="18"/>
          <w:lang w:eastAsia="hi-IN" w:bidi="hi-IN"/>
        </w:rPr>
        <w:t xml:space="preserve"> okoliczności i </w:t>
      </w:r>
      <w:r w:rsidR="0087440A">
        <w:rPr>
          <w:rFonts w:eastAsia="SimSun" w:cs="Arial"/>
          <w:kern w:val="1"/>
          <w:szCs w:val="18"/>
          <w:lang w:eastAsia="hi-IN" w:bidi="hi-IN"/>
        </w:rPr>
        <w:t xml:space="preserve">możliwe </w:t>
      </w:r>
      <w:r w:rsidRPr="007443CC">
        <w:rPr>
          <w:rFonts w:eastAsia="SimSun" w:cs="Arial"/>
          <w:kern w:val="1"/>
          <w:szCs w:val="18"/>
          <w:lang w:eastAsia="hi-IN" w:bidi="hi-IN"/>
        </w:rPr>
        <w:t>przyczyny zagrożeń w działalności</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podmiotu</w:t>
      </w:r>
      <w:r w:rsidR="00567C34" w:rsidRPr="007443CC">
        <w:rPr>
          <w:rFonts w:eastAsia="SimSun" w:cs="Arial"/>
          <w:kern w:val="1"/>
          <w:szCs w:val="18"/>
          <w:lang w:eastAsia="hi-IN" w:bidi="hi-IN"/>
        </w:rPr>
        <w:t xml:space="preserve"> </w:t>
      </w:r>
      <w:r w:rsidRPr="007443CC">
        <w:rPr>
          <w:rFonts w:eastAsia="SimSun" w:cs="Arial"/>
          <w:kern w:val="1"/>
          <w:szCs w:val="18"/>
          <w:lang w:eastAsia="hi-IN" w:bidi="hi-IN"/>
        </w:rPr>
        <w:t>w przyszłości,</w:t>
      </w:r>
    </w:p>
    <w:p w14:paraId="048C978E" w14:textId="77777777" w:rsidR="00901C64" w:rsidRPr="007443CC" w:rsidRDefault="00901C64" w:rsidP="004C333F">
      <w:pPr>
        <w:widowControl w:val="0"/>
        <w:numPr>
          <w:ilvl w:val="0"/>
          <w:numId w:val="37"/>
        </w:numPr>
        <w:suppressAutoHyphens/>
        <w:rPr>
          <w:rFonts w:eastAsia="SimSun" w:cs="Arial"/>
          <w:kern w:val="1"/>
          <w:szCs w:val="18"/>
          <w:lang w:eastAsia="hi-IN" w:bidi="hi-IN"/>
        </w:rPr>
      </w:pPr>
      <w:r w:rsidRPr="007443CC">
        <w:rPr>
          <w:rFonts w:eastAsia="SimSun" w:cs="Arial"/>
          <w:kern w:val="1"/>
          <w:szCs w:val="18"/>
          <w:lang w:eastAsia="hi-IN" w:bidi="hi-IN"/>
        </w:rPr>
        <w:lastRenderedPageBreak/>
        <w:t>zapewnienie ciągłości monitorowania i pomiaru wyników w zakresie bezpieczeństwa,</w:t>
      </w:r>
    </w:p>
    <w:p w14:paraId="209ED158" w14:textId="60F27069" w:rsidR="00901C64" w:rsidRPr="007443CC" w:rsidRDefault="00901C64" w:rsidP="004C333F">
      <w:pPr>
        <w:widowControl w:val="0"/>
        <w:numPr>
          <w:ilvl w:val="0"/>
          <w:numId w:val="37"/>
        </w:numPr>
        <w:suppressAutoHyphens/>
        <w:rPr>
          <w:rFonts w:eastAsia="SimSun" w:cs="Arial"/>
          <w:kern w:val="1"/>
          <w:szCs w:val="18"/>
          <w:lang w:eastAsia="hi-IN" w:bidi="hi-IN"/>
        </w:rPr>
      </w:pPr>
      <w:r w:rsidRPr="007443CC">
        <w:rPr>
          <w:rFonts w:eastAsia="SimSun" w:cs="Arial"/>
          <w:kern w:val="1"/>
          <w:szCs w:val="18"/>
          <w:lang w:eastAsia="hi-IN" w:bidi="hi-IN"/>
        </w:rPr>
        <w:t xml:space="preserve">zarządzanie zmianą w udokumentowanym procesie, identyfikującym zmiany zewnętrzne </w:t>
      </w:r>
      <w:r w:rsidR="00D17690">
        <w:rPr>
          <w:rFonts w:eastAsia="SimSun" w:cs="Arial"/>
          <w:kern w:val="1"/>
          <w:szCs w:val="18"/>
          <w:lang w:eastAsia="hi-IN" w:bidi="hi-IN"/>
        </w:rPr>
        <w:br/>
      </w:r>
      <w:r w:rsidRPr="007443CC">
        <w:rPr>
          <w:rFonts w:eastAsia="SimSun" w:cs="Arial"/>
          <w:kern w:val="1"/>
          <w:szCs w:val="18"/>
          <w:lang w:eastAsia="hi-IN" w:bidi="hi-IN"/>
        </w:rPr>
        <w:t xml:space="preserve">i wewnętrzne, </w:t>
      </w:r>
      <w:r w:rsidR="00DF537E">
        <w:rPr>
          <w:rFonts w:eastAsia="SimSun" w:cs="Arial"/>
          <w:kern w:val="1"/>
          <w:szCs w:val="18"/>
          <w:lang w:eastAsia="hi-IN" w:bidi="hi-IN"/>
        </w:rPr>
        <w:t>oraz ich</w:t>
      </w:r>
      <w:r w:rsidRPr="007443CC">
        <w:rPr>
          <w:rFonts w:eastAsia="SimSun" w:cs="Arial"/>
          <w:kern w:val="1"/>
          <w:szCs w:val="18"/>
          <w:lang w:eastAsia="hi-IN" w:bidi="hi-IN"/>
        </w:rPr>
        <w:t xml:space="preserve"> wpływ na bezpieczeństwo,</w:t>
      </w:r>
    </w:p>
    <w:p w14:paraId="07D1DDA3" w14:textId="727555EC" w:rsidR="00901C64" w:rsidRPr="007443CC" w:rsidRDefault="00901C64" w:rsidP="004C333F">
      <w:pPr>
        <w:widowControl w:val="0"/>
        <w:numPr>
          <w:ilvl w:val="0"/>
          <w:numId w:val="37"/>
        </w:numPr>
        <w:suppressAutoHyphens/>
        <w:rPr>
          <w:rFonts w:eastAsia="SimSun" w:cs="Arial"/>
          <w:kern w:val="1"/>
          <w:szCs w:val="18"/>
          <w:lang w:eastAsia="hi-IN" w:bidi="hi-IN"/>
        </w:rPr>
      </w:pPr>
      <w:r w:rsidRPr="007443CC">
        <w:rPr>
          <w:rFonts w:eastAsia="SimSun" w:cs="Arial"/>
          <w:kern w:val="1"/>
          <w:szCs w:val="18"/>
          <w:lang w:eastAsia="hi-IN" w:bidi="hi-IN"/>
        </w:rPr>
        <w:t>ciągła poprawa wyników w zakresie bezpieczeństwa poprzez:</w:t>
      </w:r>
      <w:r w:rsidR="009F085B">
        <w:rPr>
          <w:rFonts w:eastAsia="SimSun" w:cs="Arial"/>
          <w:kern w:val="1"/>
          <w:szCs w:val="18"/>
          <w:lang w:eastAsia="hi-IN" w:bidi="hi-IN"/>
        </w:rPr>
        <w:t xml:space="preserve"> </w:t>
      </w:r>
    </w:p>
    <w:p w14:paraId="19306054" w14:textId="24B6DD74" w:rsidR="00901C64" w:rsidRPr="00162974" w:rsidRDefault="00901C64" w:rsidP="004C333F">
      <w:pPr>
        <w:pStyle w:val="Akapitzlist"/>
        <w:widowControl w:val="0"/>
        <w:numPr>
          <w:ilvl w:val="0"/>
          <w:numId w:val="38"/>
        </w:numPr>
        <w:suppressAutoHyphens/>
        <w:contextualSpacing w:val="0"/>
        <w:rPr>
          <w:rFonts w:eastAsia="SimSun" w:cs="Arial"/>
          <w:kern w:val="1"/>
          <w:szCs w:val="18"/>
          <w:lang w:eastAsia="hi-IN" w:bidi="hi-IN"/>
        </w:rPr>
      </w:pPr>
      <w:r w:rsidRPr="00162974">
        <w:rPr>
          <w:rFonts w:eastAsia="SimSun" w:cs="Arial"/>
          <w:kern w:val="1"/>
          <w:szCs w:val="18"/>
          <w:lang w:eastAsia="hi-IN" w:bidi="hi-IN"/>
        </w:rPr>
        <w:t>ocenę zaplecza, wyposażenia, dokumentacji i procedur w trakcie realizacji audytów lub przeglądów bezpieczeństwa,</w:t>
      </w:r>
    </w:p>
    <w:p w14:paraId="6FEC2D23" w14:textId="06F6270E" w:rsidR="00901C64" w:rsidRPr="00162974" w:rsidRDefault="00901C64" w:rsidP="004C333F">
      <w:pPr>
        <w:pStyle w:val="Akapitzlist"/>
        <w:widowControl w:val="0"/>
        <w:numPr>
          <w:ilvl w:val="0"/>
          <w:numId w:val="38"/>
        </w:numPr>
        <w:suppressAutoHyphens/>
        <w:contextualSpacing w:val="0"/>
        <w:rPr>
          <w:rFonts w:eastAsia="SimSun" w:cs="Arial"/>
          <w:kern w:val="1"/>
          <w:szCs w:val="18"/>
          <w:lang w:eastAsia="hi-IN" w:bidi="hi-IN"/>
        </w:rPr>
      </w:pPr>
      <w:r w:rsidRPr="00162974">
        <w:rPr>
          <w:rFonts w:eastAsia="SimSun" w:cs="Arial"/>
          <w:kern w:val="1"/>
          <w:szCs w:val="18"/>
          <w:lang w:eastAsia="hi-IN" w:bidi="hi-IN"/>
        </w:rPr>
        <w:t xml:space="preserve">ocenę wyników wypełniania obowiązków z zakresu bezpieczeństwa przez personel operacyjny, </w:t>
      </w:r>
    </w:p>
    <w:p w14:paraId="528C8183" w14:textId="72F28D42" w:rsidR="00901C64" w:rsidRPr="00162974" w:rsidRDefault="00901C64" w:rsidP="004C333F">
      <w:pPr>
        <w:pStyle w:val="Akapitzlist"/>
        <w:widowControl w:val="0"/>
        <w:numPr>
          <w:ilvl w:val="0"/>
          <w:numId w:val="38"/>
        </w:numPr>
        <w:suppressAutoHyphens/>
        <w:contextualSpacing w:val="0"/>
        <w:rPr>
          <w:rFonts w:eastAsia="SimSun" w:cs="Arial"/>
          <w:kern w:val="1"/>
          <w:szCs w:val="18"/>
          <w:lang w:eastAsia="hi-IN" w:bidi="hi-IN"/>
        </w:rPr>
      </w:pPr>
      <w:r w:rsidRPr="00162974">
        <w:rPr>
          <w:rFonts w:eastAsia="SimSun" w:cs="Arial"/>
          <w:kern w:val="1"/>
          <w:szCs w:val="18"/>
          <w:lang w:eastAsia="hi-IN" w:bidi="hi-IN"/>
        </w:rPr>
        <w:t>ocenę skuteczności systemu kontroli i ograniczania ryzyka.</w:t>
      </w:r>
    </w:p>
    <w:p w14:paraId="73516AB5" w14:textId="218022CF" w:rsidR="00901C64" w:rsidRPr="007443CC" w:rsidRDefault="00901C64" w:rsidP="004C333F">
      <w:pPr>
        <w:widowControl w:val="0"/>
        <w:numPr>
          <w:ilvl w:val="0"/>
          <w:numId w:val="37"/>
        </w:numPr>
        <w:suppressAutoHyphens/>
        <w:rPr>
          <w:rFonts w:eastAsia="SimSun" w:cs="Arial"/>
          <w:kern w:val="1"/>
          <w:szCs w:val="18"/>
          <w:lang w:eastAsia="hi-IN" w:bidi="hi-IN"/>
        </w:rPr>
      </w:pPr>
      <w:r w:rsidRPr="007443CC">
        <w:rPr>
          <w:rFonts w:eastAsia="SimSun" w:cs="Arial"/>
          <w:kern w:val="1"/>
          <w:szCs w:val="18"/>
          <w:lang w:eastAsia="hi-IN" w:bidi="hi-IN"/>
        </w:rPr>
        <w:t xml:space="preserve">dążenie do ciągłej poprawy </w:t>
      </w:r>
      <w:r w:rsidR="00DF537E">
        <w:rPr>
          <w:rFonts w:eastAsia="SimSun" w:cs="Arial"/>
          <w:kern w:val="1"/>
          <w:szCs w:val="18"/>
          <w:lang w:eastAsia="hi-IN" w:bidi="hi-IN"/>
        </w:rPr>
        <w:t>skuteczności</w:t>
      </w:r>
      <w:r w:rsidRPr="007443CC">
        <w:rPr>
          <w:rFonts w:eastAsia="SimSun" w:cs="Arial"/>
          <w:kern w:val="1"/>
          <w:szCs w:val="18"/>
          <w:lang w:eastAsia="hi-IN" w:bidi="hi-IN"/>
        </w:rPr>
        <w:t xml:space="preserve"> systemu zarządzania bezpieczeństwem.</w:t>
      </w:r>
    </w:p>
    <w:p w14:paraId="1577A615" w14:textId="583BD541" w:rsidR="00901C64" w:rsidRPr="00162974" w:rsidRDefault="00901C64" w:rsidP="004C333F">
      <w:pPr>
        <w:pStyle w:val="Akapitzlist"/>
        <w:widowControl w:val="0"/>
        <w:numPr>
          <w:ilvl w:val="0"/>
          <w:numId w:val="36"/>
        </w:numPr>
        <w:suppressAutoHyphens/>
        <w:ind w:left="1066" w:hanging="357"/>
        <w:contextualSpacing w:val="0"/>
        <w:rPr>
          <w:rFonts w:eastAsia="SimSun" w:cs="Arial"/>
          <w:color w:val="333333"/>
          <w:kern w:val="1"/>
          <w:szCs w:val="18"/>
          <w:lang w:eastAsia="hi-IN" w:bidi="hi-IN"/>
        </w:rPr>
      </w:pPr>
      <w:r w:rsidRPr="00162974">
        <w:rPr>
          <w:rFonts w:eastAsia="SimSun" w:cs="Arial"/>
          <w:color w:val="333333"/>
          <w:kern w:val="1"/>
          <w:szCs w:val="18"/>
          <w:lang w:eastAsia="hi-IN" w:bidi="hi-IN"/>
        </w:rPr>
        <w:t xml:space="preserve">Opracowanie „Planu działań w sytuacjach awaryjnych” - ERP </w:t>
      </w:r>
      <w:r w:rsidRPr="00162974">
        <w:rPr>
          <w:rFonts w:eastAsia="SimSun" w:cs="Arial"/>
          <w:i/>
          <w:color w:val="333333"/>
          <w:kern w:val="1"/>
          <w:szCs w:val="18"/>
          <w:lang w:eastAsia="hi-IN" w:bidi="hi-IN"/>
        </w:rPr>
        <w:t>(</w:t>
      </w:r>
      <w:proofErr w:type="spellStart"/>
      <w:r w:rsidRPr="00162974">
        <w:rPr>
          <w:rFonts w:eastAsia="SimSun" w:cs="Arial"/>
          <w:i/>
          <w:color w:val="333333"/>
          <w:kern w:val="1"/>
          <w:szCs w:val="18"/>
          <w:lang w:eastAsia="hi-IN" w:bidi="hi-IN"/>
        </w:rPr>
        <w:t>Emergency</w:t>
      </w:r>
      <w:proofErr w:type="spellEnd"/>
      <w:r w:rsidRPr="00162974">
        <w:rPr>
          <w:rFonts w:eastAsia="SimSun" w:cs="Arial"/>
          <w:i/>
          <w:color w:val="333333"/>
          <w:kern w:val="1"/>
          <w:szCs w:val="18"/>
          <w:lang w:eastAsia="hi-IN" w:bidi="hi-IN"/>
        </w:rPr>
        <w:t xml:space="preserve"> </w:t>
      </w:r>
      <w:proofErr w:type="spellStart"/>
      <w:r w:rsidRPr="00162974">
        <w:rPr>
          <w:rFonts w:eastAsia="SimSun" w:cs="Arial"/>
          <w:i/>
          <w:color w:val="333333"/>
          <w:kern w:val="1"/>
          <w:szCs w:val="18"/>
          <w:lang w:eastAsia="hi-IN" w:bidi="hi-IN"/>
        </w:rPr>
        <w:t>Response</w:t>
      </w:r>
      <w:proofErr w:type="spellEnd"/>
      <w:r w:rsidRPr="00162974">
        <w:rPr>
          <w:rFonts w:eastAsia="SimSun" w:cs="Arial"/>
          <w:i/>
          <w:color w:val="333333"/>
          <w:kern w:val="1"/>
          <w:szCs w:val="18"/>
          <w:lang w:eastAsia="hi-IN" w:bidi="hi-IN"/>
        </w:rPr>
        <w:t xml:space="preserve"> Plan)</w:t>
      </w:r>
      <w:r w:rsidRPr="00162974">
        <w:rPr>
          <w:rFonts w:eastAsia="SimSun" w:cs="Arial"/>
          <w:kern w:val="1"/>
          <w:szCs w:val="18"/>
          <w:lang w:eastAsia="hi-IN" w:bidi="hi-IN"/>
        </w:rPr>
        <w:t>.</w:t>
      </w:r>
    </w:p>
    <w:p w14:paraId="2A2B1EB7" w14:textId="3C662F82" w:rsidR="00901C64" w:rsidRPr="00162974" w:rsidRDefault="00901C64" w:rsidP="004C333F">
      <w:pPr>
        <w:pStyle w:val="Akapitzlist"/>
        <w:widowControl w:val="0"/>
        <w:numPr>
          <w:ilvl w:val="0"/>
          <w:numId w:val="36"/>
        </w:numPr>
        <w:suppressAutoHyphens/>
        <w:ind w:left="1066" w:hanging="357"/>
        <w:contextualSpacing w:val="0"/>
        <w:rPr>
          <w:rFonts w:eastAsia="SimSun" w:cs="Arial"/>
          <w:color w:val="333333"/>
          <w:kern w:val="1"/>
          <w:szCs w:val="18"/>
          <w:lang w:eastAsia="hi-IN" w:bidi="hi-IN"/>
        </w:rPr>
      </w:pPr>
      <w:r w:rsidRPr="00162974">
        <w:rPr>
          <w:rFonts w:eastAsia="SimSun" w:cs="Arial"/>
          <w:kern w:val="1"/>
          <w:szCs w:val="18"/>
          <w:lang w:eastAsia="hi-IN" w:bidi="hi-IN"/>
        </w:rPr>
        <w:t>Zapewnienie warunków do skutecznej koordynacji działań w celu sprawnego przepływu informacji pomiędzy stałymi członkami zespołów (w tym zadaniowych) ds. Bezpieczeństwa, a Kierownikiem ds. Monitorowania Zgodności (CM</w:t>
      </w:r>
      <w:r w:rsidR="00CC79E0">
        <w:rPr>
          <w:rFonts w:eastAsia="SimSun" w:cs="Arial"/>
          <w:kern w:val="1"/>
          <w:szCs w:val="18"/>
          <w:lang w:eastAsia="hi-IN" w:bidi="hi-IN"/>
        </w:rPr>
        <w:t>M</w:t>
      </w:r>
      <w:r w:rsidRPr="00162974">
        <w:rPr>
          <w:rFonts w:eastAsia="SimSun" w:cs="Arial"/>
          <w:kern w:val="1"/>
          <w:szCs w:val="18"/>
          <w:lang w:eastAsia="hi-IN" w:bidi="hi-IN"/>
        </w:rPr>
        <w:t>) o zaistniałych zdarzeniach lotniczych, podjętych działaniach naprawczych/korygujących, w tym doraźnych oraz zaleceniach dotyczących bezpieczeństwa zapobiegających i eliminujących podobne zdarzenia w przyszłości poprzez</w:t>
      </w:r>
      <w:r w:rsidR="009F085B">
        <w:rPr>
          <w:rFonts w:eastAsia="SimSun" w:cs="Arial"/>
          <w:kern w:val="1"/>
          <w:szCs w:val="18"/>
          <w:lang w:eastAsia="hi-IN" w:bidi="hi-IN"/>
        </w:rPr>
        <w:t>:</w:t>
      </w:r>
      <w:r w:rsidRPr="00162974">
        <w:rPr>
          <w:rFonts w:eastAsia="SimSun" w:cs="Arial"/>
          <w:kern w:val="1"/>
          <w:szCs w:val="18"/>
          <w:lang w:eastAsia="hi-IN" w:bidi="hi-IN"/>
        </w:rPr>
        <w:t xml:space="preserve"> planowanie </w:t>
      </w:r>
      <w:r w:rsidR="00D17690">
        <w:rPr>
          <w:rFonts w:eastAsia="SimSun" w:cs="Arial"/>
          <w:kern w:val="1"/>
          <w:szCs w:val="18"/>
          <w:lang w:eastAsia="hi-IN" w:bidi="hi-IN"/>
        </w:rPr>
        <w:br/>
      </w:r>
      <w:r w:rsidRPr="00162974">
        <w:rPr>
          <w:rFonts w:eastAsia="SimSun" w:cs="Arial"/>
          <w:kern w:val="1"/>
          <w:szCs w:val="18"/>
          <w:lang w:eastAsia="hi-IN" w:bidi="hi-IN"/>
        </w:rPr>
        <w:t>i organiz</w:t>
      </w:r>
      <w:r w:rsidR="00D17690">
        <w:rPr>
          <w:rFonts w:eastAsia="SimSun" w:cs="Arial"/>
          <w:kern w:val="1"/>
          <w:szCs w:val="18"/>
          <w:lang w:eastAsia="hi-IN" w:bidi="hi-IN"/>
        </w:rPr>
        <w:t>ację</w:t>
      </w:r>
      <w:r w:rsidRPr="00162974">
        <w:rPr>
          <w:rFonts w:eastAsia="SimSun" w:cs="Arial"/>
          <w:kern w:val="1"/>
          <w:szCs w:val="18"/>
          <w:lang w:eastAsia="hi-IN" w:bidi="hi-IN"/>
        </w:rPr>
        <w:t xml:space="preserve"> narad, odpraw, spotkań i szkoleń z zakresu bezpieczeństwa </w:t>
      </w:r>
      <w:r w:rsidR="00797FD9">
        <w:rPr>
          <w:rFonts w:eastAsia="SimSun" w:cs="Arial"/>
          <w:kern w:val="1"/>
          <w:szCs w:val="18"/>
          <w:lang w:eastAsia="hi-IN" w:bidi="hi-IN"/>
        </w:rPr>
        <w:t>realizowanych usług</w:t>
      </w:r>
      <w:r w:rsidRPr="00162974">
        <w:rPr>
          <w:rFonts w:eastAsia="SimSun" w:cs="Arial"/>
          <w:kern w:val="1"/>
          <w:szCs w:val="18"/>
          <w:lang w:eastAsia="hi-IN" w:bidi="hi-IN"/>
        </w:rPr>
        <w:t>.</w:t>
      </w:r>
    </w:p>
    <w:p w14:paraId="534616F7" w14:textId="70DF2900" w:rsidR="00901C64" w:rsidRPr="00162974" w:rsidRDefault="00901C64" w:rsidP="004C333F">
      <w:pPr>
        <w:pStyle w:val="Akapitzlist"/>
        <w:widowControl w:val="0"/>
        <w:numPr>
          <w:ilvl w:val="0"/>
          <w:numId w:val="36"/>
        </w:numPr>
        <w:suppressAutoHyphens/>
        <w:ind w:left="1066" w:hanging="357"/>
        <w:contextualSpacing w:val="0"/>
        <w:rPr>
          <w:rFonts w:eastAsia="SimSun" w:cs="Arial"/>
          <w:color w:val="333333"/>
          <w:kern w:val="1"/>
          <w:szCs w:val="18"/>
          <w:lang w:eastAsia="hi-IN" w:bidi="hi-IN"/>
        </w:rPr>
      </w:pPr>
      <w:r w:rsidRPr="00162974">
        <w:rPr>
          <w:rFonts w:eastAsia="SimSun" w:cs="Arial"/>
          <w:kern w:val="1"/>
          <w:szCs w:val="18"/>
          <w:lang w:eastAsia="hi-IN" w:bidi="hi-IN"/>
        </w:rPr>
        <w:t>Organiz</w:t>
      </w:r>
      <w:r w:rsidR="00D17690">
        <w:rPr>
          <w:rFonts w:eastAsia="SimSun" w:cs="Arial"/>
          <w:kern w:val="1"/>
          <w:szCs w:val="18"/>
          <w:lang w:eastAsia="hi-IN" w:bidi="hi-IN"/>
        </w:rPr>
        <w:t>ację</w:t>
      </w:r>
      <w:r w:rsidRPr="00162974">
        <w:rPr>
          <w:rFonts w:eastAsia="SimSun" w:cs="Arial"/>
          <w:kern w:val="1"/>
          <w:szCs w:val="18"/>
          <w:lang w:eastAsia="hi-IN" w:bidi="hi-IN"/>
        </w:rPr>
        <w:t xml:space="preserve"> przedsięwzięć zmierzających do utrzymania akceptowalnego poziomu bezpieczeństwa lotów</w:t>
      </w:r>
      <w:r w:rsidR="009F085B">
        <w:rPr>
          <w:rFonts w:eastAsia="SimSun" w:cs="Arial"/>
          <w:kern w:val="1"/>
          <w:szCs w:val="18"/>
          <w:lang w:eastAsia="hi-IN" w:bidi="hi-IN"/>
        </w:rPr>
        <w:t>/operacji</w:t>
      </w:r>
      <w:r w:rsidR="003D4377">
        <w:rPr>
          <w:rFonts w:eastAsia="SimSun" w:cs="Arial"/>
          <w:kern w:val="1"/>
          <w:szCs w:val="18"/>
          <w:lang w:eastAsia="hi-IN" w:bidi="hi-IN"/>
        </w:rPr>
        <w:t xml:space="preserve"> naziemnych</w:t>
      </w:r>
      <w:r w:rsidRPr="00162974">
        <w:rPr>
          <w:rFonts w:eastAsia="SimSun" w:cs="Arial"/>
          <w:kern w:val="1"/>
          <w:szCs w:val="18"/>
          <w:lang w:eastAsia="hi-IN" w:bidi="hi-IN"/>
        </w:rPr>
        <w:t xml:space="preserve"> oraz podejmowania wszelkich decyzji mających na celu zapewnienie najwyższego poziomu bezpieczeństwa oraz jakości wykonywanych </w:t>
      </w:r>
      <w:r w:rsidR="00DF537E">
        <w:rPr>
          <w:rFonts w:eastAsia="SimSun" w:cs="Arial"/>
          <w:kern w:val="1"/>
          <w:szCs w:val="18"/>
          <w:lang w:eastAsia="hi-IN" w:bidi="hi-IN"/>
        </w:rPr>
        <w:t>usług.</w:t>
      </w:r>
    </w:p>
    <w:p w14:paraId="42EBDC52" w14:textId="6C014F52" w:rsidR="00901C64" w:rsidRPr="00162974" w:rsidRDefault="00901C64" w:rsidP="004C333F">
      <w:pPr>
        <w:pStyle w:val="Akapitzlist"/>
        <w:widowControl w:val="0"/>
        <w:numPr>
          <w:ilvl w:val="0"/>
          <w:numId w:val="36"/>
        </w:numPr>
        <w:suppressAutoHyphens/>
        <w:ind w:left="1066" w:hanging="357"/>
        <w:contextualSpacing w:val="0"/>
        <w:rPr>
          <w:rFonts w:eastAsia="SimSun" w:cs="Arial"/>
          <w:color w:val="333333"/>
          <w:kern w:val="1"/>
          <w:szCs w:val="18"/>
          <w:lang w:eastAsia="hi-IN" w:bidi="hi-IN"/>
        </w:rPr>
      </w:pPr>
      <w:r w:rsidRPr="00162974">
        <w:rPr>
          <w:rFonts w:eastAsia="SimSun" w:cs="Arial"/>
          <w:kern w:val="1"/>
          <w:szCs w:val="18"/>
          <w:lang w:eastAsia="hi-IN" w:bidi="hi-IN"/>
        </w:rPr>
        <w:t>Analiz</w:t>
      </w:r>
      <w:r w:rsidR="00D17690">
        <w:rPr>
          <w:rFonts w:eastAsia="SimSun" w:cs="Arial"/>
          <w:kern w:val="1"/>
          <w:szCs w:val="18"/>
          <w:lang w:eastAsia="hi-IN" w:bidi="hi-IN"/>
        </w:rPr>
        <w:t>ę</w:t>
      </w:r>
      <w:r w:rsidRPr="00162974">
        <w:rPr>
          <w:rFonts w:eastAsia="SimSun" w:cs="Arial"/>
          <w:kern w:val="1"/>
          <w:szCs w:val="18"/>
          <w:lang w:eastAsia="hi-IN" w:bidi="hi-IN"/>
        </w:rPr>
        <w:t xml:space="preserve"> wyników badań zdarzeń lotniczych prowadzonych przez PKBWL i KBZL na posiedzeniach dotyczących spraw bezpieczeństwa celem określenia odpowiednich wniosków </w:t>
      </w:r>
      <w:r w:rsidR="00DF537E">
        <w:rPr>
          <w:rFonts w:eastAsia="SimSun" w:cs="Arial"/>
          <w:kern w:val="1"/>
          <w:szCs w:val="18"/>
          <w:lang w:eastAsia="hi-IN" w:bidi="hi-IN"/>
        </w:rPr>
        <w:t xml:space="preserve">i podjęcia działań </w:t>
      </w:r>
      <w:r w:rsidRPr="00162974">
        <w:rPr>
          <w:rFonts w:eastAsia="SimSun" w:cs="Arial"/>
          <w:kern w:val="1"/>
          <w:szCs w:val="18"/>
          <w:lang w:eastAsia="hi-IN" w:bidi="hi-IN"/>
        </w:rPr>
        <w:t>zapobiegawczych zmierzających do podniesienia stanu bezpieczeństwa</w:t>
      </w:r>
      <w:r w:rsidR="00AC625A">
        <w:rPr>
          <w:rFonts w:eastAsia="SimSun" w:cs="Arial"/>
          <w:kern w:val="1"/>
          <w:szCs w:val="18"/>
          <w:lang w:eastAsia="hi-IN" w:bidi="hi-IN"/>
        </w:rPr>
        <w:t xml:space="preserve"> w działalności</w:t>
      </w:r>
      <w:r w:rsidRPr="00162974">
        <w:rPr>
          <w:rFonts w:eastAsia="SimSun" w:cs="Arial"/>
          <w:kern w:val="1"/>
          <w:szCs w:val="18"/>
          <w:lang w:eastAsia="hi-IN" w:bidi="hi-IN"/>
        </w:rPr>
        <w:t xml:space="preserve"> organizacji.</w:t>
      </w:r>
    </w:p>
    <w:p w14:paraId="6D70006A" w14:textId="1C66EB9D" w:rsidR="00901C64" w:rsidRPr="00162974" w:rsidRDefault="00901C64" w:rsidP="004C333F">
      <w:pPr>
        <w:pStyle w:val="Akapitzlist"/>
        <w:widowControl w:val="0"/>
        <w:numPr>
          <w:ilvl w:val="0"/>
          <w:numId w:val="36"/>
        </w:numPr>
        <w:suppressAutoHyphens/>
        <w:ind w:left="1066" w:hanging="357"/>
        <w:contextualSpacing w:val="0"/>
        <w:rPr>
          <w:rFonts w:eastAsia="SimSun" w:cs="Arial"/>
          <w:color w:val="333333"/>
          <w:kern w:val="1"/>
          <w:szCs w:val="18"/>
          <w:lang w:eastAsia="hi-IN" w:bidi="hi-IN"/>
        </w:rPr>
      </w:pPr>
      <w:r w:rsidRPr="00162974">
        <w:rPr>
          <w:rFonts w:eastAsia="SimSun" w:cs="Arial"/>
          <w:kern w:val="1"/>
          <w:szCs w:val="18"/>
          <w:lang w:eastAsia="hi-IN" w:bidi="hi-IN"/>
        </w:rPr>
        <w:t>Prowadzenie i aktual</w:t>
      </w:r>
      <w:r w:rsidR="00D17690">
        <w:rPr>
          <w:rFonts w:eastAsia="SimSun" w:cs="Arial"/>
          <w:kern w:val="1"/>
          <w:szCs w:val="18"/>
          <w:lang w:eastAsia="hi-IN" w:bidi="hi-IN"/>
        </w:rPr>
        <w:t>izację</w:t>
      </w:r>
      <w:r w:rsidRPr="00162974">
        <w:rPr>
          <w:rFonts w:eastAsia="SimSun" w:cs="Arial"/>
          <w:kern w:val="1"/>
          <w:szCs w:val="18"/>
          <w:lang w:eastAsia="hi-IN" w:bidi="hi-IN"/>
        </w:rPr>
        <w:t xml:space="preserve"> rejestru </w:t>
      </w:r>
      <w:proofErr w:type="spellStart"/>
      <w:r w:rsidRPr="00162974">
        <w:rPr>
          <w:rFonts w:eastAsia="SimSun" w:cs="Arial"/>
          <w:kern w:val="1"/>
          <w:szCs w:val="18"/>
          <w:lang w:eastAsia="hi-IN" w:bidi="hi-IN"/>
        </w:rPr>
        <w:t>ryzyk</w:t>
      </w:r>
      <w:proofErr w:type="spellEnd"/>
      <w:r w:rsidRPr="00162974">
        <w:rPr>
          <w:rFonts w:eastAsia="SimSun" w:cs="Arial"/>
          <w:kern w:val="1"/>
          <w:szCs w:val="18"/>
          <w:lang w:eastAsia="hi-IN" w:bidi="hi-IN"/>
        </w:rPr>
        <w:t xml:space="preserve">/zagrożeń obejmującego opis, konsekwencje, określone prawdopodobieństwo i dotkliwość </w:t>
      </w:r>
      <w:proofErr w:type="spellStart"/>
      <w:r w:rsidRPr="00162974">
        <w:rPr>
          <w:rFonts w:eastAsia="SimSun" w:cs="Arial"/>
          <w:kern w:val="1"/>
          <w:szCs w:val="18"/>
          <w:lang w:eastAsia="hi-IN" w:bidi="hi-IN"/>
        </w:rPr>
        <w:t>ryzyk</w:t>
      </w:r>
      <w:proofErr w:type="spellEnd"/>
      <w:r w:rsidRPr="00162974">
        <w:rPr>
          <w:rFonts w:eastAsia="SimSun" w:cs="Arial"/>
          <w:kern w:val="1"/>
          <w:szCs w:val="18"/>
          <w:lang w:eastAsia="hi-IN" w:bidi="hi-IN"/>
        </w:rPr>
        <w:t xml:space="preserve"> oraz wymagane zabezpieczenia (działania minimalizujące/łagodzące).</w:t>
      </w:r>
    </w:p>
    <w:p w14:paraId="7CCCDF69" w14:textId="4540DAB0" w:rsidR="00901C64" w:rsidRPr="00162974" w:rsidRDefault="00901C64" w:rsidP="004C333F">
      <w:pPr>
        <w:pStyle w:val="Akapitzlist"/>
        <w:widowControl w:val="0"/>
        <w:numPr>
          <w:ilvl w:val="0"/>
          <w:numId w:val="36"/>
        </w:numPr>
        <w:suppressAutoHyphens/>
        <w:ind w:left="1066" w:hanging="357"/>
        <w:contextualSpacing w:val="0"/>
        <w:rPr>
          <w:rFonts w:eastAsia="SimSun" w:cs="Arial"/>
          <w:color w:val="333333"/>
          <w:kern w:val="1"/>
          <w:szCs w:val="18"/>
          <w:lang w:eastAsia="hi-IN" w:bidi="hi-IN"/>
        </w:rPr>
      </w:pPr>
      <w:r w:rsidRPr="00162974">
        <w:rPr>
          <w:rFonts w:eastAsia="SimSun" w:cs="Arial"/>
          <w:kern w:val="1"/>
          <w:szCs w:val="18"/>
          <w:lang w:eastAsia="hi-IN" w:bidi="hi-IN"/>
        </w:rPr>
        <w:t>Okresow</w:t>
      </w:r>
      <w:r w:rsidR="00D17690">
        <w:rPr>
          <w:rFonts w:eastAsia="SimSun" w:cs="Arial"/>
          <w:kern w:val="1"/>
          <w:szCs w:val="18"/>
          <w:lang w:eastAsia="hi-IN" w:bidi="hi-IN"/>
        </w:rPr>
        <w:t>ą</w:t>
      </w:r>
      <w:r w:rsidRPr="00162974">
        <w:rPr>
          <w:rFonts w:eastAsia="SimSun" w:cs="Arial"/>
          <w:kern w:val="1"/>
          <w:szCs w:val="18"/>
          <w:lang w:eastAsia="hi-IN" w:bidi="hi-IN"/>
        </w:rPr>
        <w:t xml:space="preserve"> analiz</w:t>
      </w:r>
      <w:r w:rsidR="00D17690">
        <w:rPr>
          <w:rFonts w:eastAsia="SimSun" w:cs="Arial"/>
          <w:kern w:val="1"/>
          <w:szCs w:val="18"/>
          <w:lang w:eastAsia="hi-IN" w:bidi="hi-IN"/>
        </w:rPr>
        <w:t>ę</w:t>
      </w:r>
      <w:r w:rsidRPr="00162974">
        <w:rPr>
          <w:rFonts w:eastAsia="SimSun" w:cs="Arial"/>
          <w:kern w:val="1"/>
          <w:szCs w:val="18"/>
          <w:lang w:eastAsia="hi-IN" w:bidi="hi-IN"/>
        </w:rPr>
        <w:t xml:space="preserve"> i monitorowanie stanu bezpieczeństwa lotniczego w celu podejmowania niezbędnych wniosków, zmierzających do uniemożliwienia zaistnienia, względnie powtórzenia się</w:t>
      </w:r>
      <w:r w:rsidR="00D17690">
        <w:rPr>
          <w:rFonts w:eastAsia="SimSun" w:cs="Arial"/>
          <w:kern w:val="1"/>
          <w:szCs w:val="18"/>
          <w:lang w:eastAsia="hi-IN" w:bidi="hi-IN"/>
        </w:rPr>
        <w:t>,</w:t>
      </w:r>
      <w:r w:rsidRPr="00162974">
        <w:rPr>
          <w:rFonts w:eastAsia="SimSun" w:cs="Arial"/>
          <w:kern w:val="1"/>
          <w:szCs w:val="18"/>
          <w:lang w:eastAsia="hi-IN" w:bidi="hi-IN"/>
        </w:rPr>
        <w:t xml:space="preserve"> zdarzeń lotniczych z powodu znanych już przyczyn poprzez prowadzenie kontroli, audytów, przeglądów czy badań sondażowych.</w:t>
      </w:r>
    </w:p>
    <w:p w14:paraId="5AA3B78E" w14:textId="2A4526DF" w:rsidR="00901C64" w:rsidRPr="00EB1A58" w:rsidRDefault="00901C64" w:rsidP="004C333F">
      <w:pPr>
        <w:pStyle w:val="Akapitzlist"/>
        <w:widowControl w:val="0"/>
        <w:numPr>
          <w:ilvl w:val="0"/>
          <w:numId w:val="36"/>
        </w:numPr>
        <w:suppressAutoHyphens/>
        <w:ind w:left="1066" w:hanging="357"/>
        <w:contextualSpacing w:val="0"/>
        <w:rPr>
          <w:rFonts w:eastAsia="SimSun" w:cs="Arial"/>
          <w:color w:val="333333"/>
          <w:kern w:val="1"/>
          <w:szCs w:val="18"/>
          <w:lang w:eastAsia="hi-IN" w:bidi="hi-IN"/>
        </w:rPr>
      </w:pPr>
      <w:r w:rsidRPr="00162974">
        <w:rPr>
          <w:rFonts w:eastAsia="SimSun" w:cs="Arial"/>
          <w:kern w:val="1"/>
          <w:szCs w:val="18"/>
          <w:lang w:eastAsia="hi-IN" w:bidi="hi-IN"/>
        </w:rPr>
        <w:t xml:space="preserve">Opracowywanie corocznych, doraźnych lub okresowych </w:t>
      </w:r>
      <w:r w:rsidR="00D17690">
        <w:rPr>
          <w:rFonts w:eastAsia="SimSun" w:cs="Arial"/>
          <w:kern w:val="1"/>
          <w:szCs w:val="18"/>
          <w:lang w:eastAsia="hi-IN" w:bidi="hi-IN"/>
        </w:rPr>
        <w:t xml:space="preserve">- </w:t>
      </w:r>
      <w:r w:rsidRPr="00162974">
        <w:rPr>
          <w:rFonts w:eastAsia="SimSun" w:cs="Arial"/>
          <w:kern w:val="1"/>
          <w:szCs w:val="18"/>
          <w:lang w:eastAsia="hi-IN" w:bidi="hi-IN"/>
        </w:rPr>
        <w:t xml:space="preserve">w zależności od potrzeb </w:t>
      </w:r>
      <w:r w:rsidR="00D17690">
        <w:rPr>
          <w:rFonts w:eastAsia="SimSun" w:cs="Arial"/>
          <w:kern w:val="1"/>
          <w:szCs w:val="18"/>
          <w:lang w:eastAsia="hi-IN" w:bidi="hi-IN"/>
        </w:rPr>
        <w:t xml:space="preserve">- </w:t>
      </w:r>
      <w:r w:rsidRPr="00162974">
        <w:rPr>
          <w:rFonts w:eastAsia="SimSun" w:cs="Arial"/>
          <w:kern w:val="1"/>
          <w:szCs w:val="18"/>
          <w:lang w:eastAsia="hi-IN" w:bidi="hi-IN"/>
        </w:rPr>
        <w:t xml:space="preserve">informacji </w:t>
      </w:r>
      <w:r w:rsidR="00D17690">
        <w:rPr>
          <w:rFonts w:eastAsia="SimSun" w:cs="Arial"/>
          <w:kern w:val="1"/>
          <w:szCs w:val="18"/>
          <w:lang w:eastAsia="hi-IN" w:bidi="hi-IN"/>
        </w:rPr>
        <w:br/>
      </w:r>
      <w:r w:rsidRPr="00162974">
        <w:rPr>
          <w:rFonts w:eastAsia="SimSun" w:cs="Arial"/>
          <w:kern w:val="1"/>
          <w:szCs w:val="18"/>
          <w:lang w:eastAsia="hi-IN" w:bidi="hi-IN"/>
        </w:rPr>
        <w:t>o stanie bezpieczeństwa w podmiocie lotniczym.</w:t>
      </w:r>
    </w:p>
    <w:p w14:paraId="5E7B26B4" w14:textId="355FB8BF" w:rsidR="00EB1A58" w:rsidRDefault="002628FF" w:rsidP="004C333F">
      <w:pPr>
        <w:pStyle w:val="Akapitzlist"/>
        <w:widowControl w:val="0"/>
        <w:numPr>
          <w:ilvl w:val="0"/>
          <w:numId w:val="36"/>
        </w:numPr>
        <w:suppressAutoHyphens/>
        <w:ind w:left="1066" w:hanging="357"/>
        <w:contextualSpacing w:val="0"/>
        <w:rPr>
          <w:rFonts w:eastAsia="SimSun" w:cs="Arial"/>
          <w:color w:val="333333"/>
          <w:kern w:val="1"/>
          <w:szCs w:val="18"/>
          <w:lang w:eastAsia="hi-IN" w:bidi="hi-IN"/>
        </w:rPr>
      </w:pPr>
      <w:r>
        <w:rPr>
          <w:rFonts w:eastAsia="SimSun" w:cs="Arial"/>
          <w:color w:val="333333"/>
          <w:kern w:val="1"/>
          <w:szCs w:val="18"/>
          <w:lang w:eastAsia="hi-IN" w:bidi="hi-IN"/>
        </w:rPr>
        <w:t>Przekazywanie miesięcznych wartości wskaźników poziomu bezpieczeństwa (</w:t>
      </w:r>
      <w:proofErr w:type="spellStart"/>
      <w:r>
        <w:rPr>
          <w:rFonts w:eastAsia="SimSun" w:cs="Arial"/>
          <w:color w:val="333333"/>
          <w:kern w:val="1"/>
          <w:szCs w:val="18"/>
          <w:lang w:eastAsia="hi-IN" w:bidi="hi-IN"/>
        </w:rPr>
        <w:t>SPIs</w:t>
      </w:r>
      <w:proofErr w:type="spellEnd"/>
      <w:r>
        <w:rPr>
          <w:rFonts w:eastAsia="SimSun" w:cs="Arial"/>
          <w:color w:val="333333"/>
          <w:kern w:val="1"/>
          <w:szCs w:val="18"/>
          <w:lang w:eastAsia="hi-IN" w:bidi="hi-IN"/>
        </w:rPr>
        <w:t>) wynikających z Krajowego Planu Bezpieczeństwa (jeśli dotyczy) zgodnie z procedurą i w formie określonej przez Urząd Lotnictwa Cywilnego na stronie internetowej:</w:t>
      </w:r>
    </w:p>
    <w:p w14:paraId="343F5041" w14:textId="55DFFC58" w:rsidR="002628FF" w:rsidRDefault="005546FF" w:rsidP="002628FF">
      <w:pPr>
        <w:pStyle w:val="Akapitzlist"/>
        <w:widowControl w:val="0"/>
        <w:suppressAutoHyphens/>
        <w:ind w:left="1066"/>
        <w:contextualSpacing w:val="0"/>
        <w:rPr>
          <w:rFonts w:eastAsia="SimSun" w:cs="Arial"/>
          <w:color w:val="333333"/>
          <w:kern w:val="1"/>
          <w:szCs w:val="18"/>
          <w:lang w:eastAsia="hi-IN" w:bidi="hi-IN"/>
        </w:rPr>
      </w:pPr>
      <w:hyperlink r:id="rId57" w:history="1">
        <w:r w:rsidR="002628FF" w:rsidRPr="00FB60B9">
          <w:rPr>
            <w:rStyle w:val="Hipercze"/>
            <w:rFonts w:eastAsia="SimSun" w:cs="Arial"/>
            <w:kern w:val="1"/>
            <w:szCs w:val="18"/>
            <w:lang w:eastAsia="hi-IN" w:bidi="hi-IN"/>
          </w:rPr>
          <w:t>https://www.ulc.gov.pl/pl/zarzadzanie-bezpieczenstwem/program-bezpieczenstwa-w-lotnictwie-cywilnym/wskazniki-bezpieczenstwa-spi</w:t>
        </w:r>
      </w:hyperlink>
    </w:p>
    <w:p w14:paraId="302902EC" w14:textId="6966FAE2" w:rsidR="002628FF" w:rsidRDefault="00901C64" w:rsidP="004C333F">
      <w:pPr>
        <w:pStyle w:val="Akapitzlist"/>
        <w:widowControl w:val="0"/>
        <w:numPr>
          <w:ilvl w:val="0"/>
          <w:numId w:val="36"/>
        </w:numPr>
        <w:suppressAutoHyphens/>
        <w:ind w:left="1066" w:hanging="357"/>
        <w:contextualSpacing w:val="0"/>
        <w:rPr>
          <w:rFonts w:eastAsia="SimSun" w:cs="Arial"/>
          <w:kern w:val="1"/>
          <w:szCs w:val="18"/>
          <w:lang w:eastAsia="hi-IN" w:bidi="hi-IN"/>
        </w:rPr>
      </w:pPr>
      <w:r w:rsidRPr="00162974">
        <w:rPr>
          <w:rFonts w:eastAsia="SimSun" w:cs="Arial"/>
          <w:kern w:val="1"/>
          <w:szCs w:val="18"/>
          <w:lang w:eastAsia="hi-IN" w:bidi="hi-IN"/>
        </w:rPr>
        <w:t xml:space="preserve">Prowadzenie ewidencji/zestawienia danych o zdarzeniach lotniczych i podjętej profilaktyce </w:t>
      </w:r>
      <w:r w:rsidR="00722366">
        <w:rPr>
          <w:rFonts w:eastAsia="SimSun" w:cs="Arial"/>
          <w:kern w:val="1"/>
          <w:szCs w:val="18"/>
          <w:lang w:eastAsia="hi-IN" w:bidi="hi-IN"/>
        </w:rPr>
        <w:br/>
      </w:r>
      <w:r w:rsidRPr="00162974">
        <w:rPr>
          <w:rFonts w:eastAsia="SimSun" w:cs="Arial"/>
          <w:kern w:val="1"/>
          <w:szCs w:val="18"/>
          <w:lang w:eastAsia="hi-IN" w:bidi="hi-IN"/>
        </w:rPr>
        <w:t xml:space="preserve">w działalności lotniczej/szkoleniowej oraz przekazanie ich do Prezesa ULC </w:t>
      </w:r>
      <w:r w:rsidRPr="00162974">
        <w:rPr>
          <w:rFonts w:eastAsia="SimSun" w:cs="Arial"/>
          <w:kern w:val="1"/>
          <w:szCs w:val="18"/>
          <w:u w:val="single"/>
          <w:lang w:eastAsia="hi-IN" w:bidi="hi-IN"/>
        </w:rPr>
        <w:t>do dnia 31 stycznia</w:t>
      </w:r>
      <w:r w:rsidRPr="00162974">
        <w:rPr>
          <w:rFonts w:eastAsia="SimSun" w:cs="Arial"/>
          <w:kern w:val="1"/>
          <w:szCs w:val="18"/>
          <w:lang w:eastAsia="hi-IN" w:bidi="hi-IN"/>
        </w:rPr>
        <w:t xml:space="preserve"> (art. </w:t>
      </w:r>
      <w:r w:rsidRPr="00162974">
        <w:rPr>
          <w:rFonts w:eastAsia="SimSun" w:cs="Arial"/>
          <w:kern w:val="1"/>
          <w:szCs w:val="18"/>
          <w:lang w:eastAsia="hi-IN" w:bidi="hi-IN"/>
        </w:rPr>
        <w:lastRenderedPageBreak/>
        <w:t>135d.</w:t>
      </w:r>
      <w:r w:rsidR="00567C34" w:rsidRPr="00162974">
        <w:rPr>
          <w:rFonts w:eastAsia="SimSun" w:cs="Arial"/>
          <w:kern w:val="1"/>
          <w:szCs w:val="18"/>
          <w:lang w:eastAsia="hi-IN" w:bidi="hi-IN"/>
        </w:rPr>
        <w:t xml:space="preserve"> </w:t>
      </w:r>
      <w:r w:rsidRPr="00162974">
        <w:rPr>
          <w:rFonts w:eastAsia="SimSun" w:cs="Arial"/>
          <w:kern w:val="1"/>
          <w:szCs w:val="18"/>
          <w:lang w:eastAsia="hi-IN" w:bidi="hi-IN"/>
        </w:rPr>
        <w:t>ustawy</w:t>
      </w:r>
      <w:r w:rsidR="00567C34" w:rsidRPr="00162974">
        <w:rPr>
          <w:rFonts w:eastAsia="SimSun" w:cs="Arial"/>
          <w:kern w:val="1"/>
          <w:szCs w:val="18"/>
          <w:lang w:eastAsia="hi-IN" w:bidi="hi-IN"/>
        </w:rPr>
        <w:t xml:space="preserve"> </w:t>
      </w:r>
      <w:r w:rsidRPr="00162974">
        <w:rPr>
          <w:rFonts w:eastAsia="SimSun" w:cs="Arial"/>
          <w:kern w:val="1"/>
          <w:szCs w:val="18"/>
          <w:lang w:eastAsia="hi-IN" w:bidi="hi-IN"/>
        </w:rPr>
        <w:t>–</w:t>
      </w:r>
      <w:r w:rsidR="00567C34" w:rsidRPr="00162974">
        <w:rPr>
          <w:rFonts w:eastAsia="SimSun" w:cs="Arial"/>
          <w:kern w:val="1"/>
          <w:szCs w:val="18"/>
          <w:lang w:eastAsia="hi-IN" w:bidi="hi-IN"/>
        </w:rPr>
        <w:t xml:space="preserve"> </w:t>
      </w:r>
      <w:r w:rsidRPr="00162974">
        <w:rPr>
          <w:rFonts w:eastAsia="SimSun" w:cs="Arial"/>
          <w:kern w:val="1"/>
          <w:szCs w:val="18"/>
          <w:lang w:eastAsia="hi-IN" w:bidi="hi-IN"/>
        </w:rPr>
        <w:t>Prawo</w:t>
      </w:r>
      <w:r w:rsidR="00567C34" w:rsidRPr="00162974">
        <w:rPr>
          <w:rFonts w:eastAsia="SimSun" w:cs="Arial"/>
          <w:kern w:val="1"/>
          <w:szCs w:val="18"/>
          <w:lang w:eastAsia="hi-IN" w:bidi="hi-IN"/>
        </w:rPr>
        <w:t xml:space="preserve"> </w:t>
      </w:r>
      <w:r w:rsidRPr="00162974">
        <w:rPr>
          <w:rFonts w:eastAsia="SimSun" w:cs="Arial"/>
          <w:kern w:val="1"/>
          <w:szCs w:val="18"/>
          <w:lang w:eastAsia="hi-IN" w:bidi="hi-IN"/>
        </w:rPr>
        <w:t>lotnicze</w:t>
      </w:r>
      <w:r w:rsidR="00567C34" w:rsidRPr="00162974">
        <w:rPr>
          <w:rFonts w:eastAsia="SimSun" w:cs="Arial"/>
          <w:kern w:val="1"/>
          <w:szCs w:val="18"/>
          <w:lang w:eastAsia="hi-IN" w:bidi="hi-IN"/>
        </w:rPr>
        <w:t xml:space="preserve"> </w:t>
      </w:r>
      <w:r w:rsidRPr="00162974">
        <w:rPr>
          <w:rFonts w:eastAsia="SimSun" w:cs="Arial"/>
          <w:kern w:val="1"/>
          <w:szCs w:val="18"/>
          <w:lang w:eastAsia="hi-IN" w:bidi="hi-IN"/>
        </w:rPr>
        <w:t>z</w:t>
      </w:r>
      <w:r w:rsidR="00567C34" w:rsidRPr="00162974">
        <w:rPr>
          <w:rFonts w:eastAsia="SimSun" w:cs="Arial"/>
          <w:kern w:val="1"/>
          <w:szCs w:val="18"/>
          <w:lang w:eastAsia="hi-IN" w:bidi="hi-IN"/>
        </w:rPr>
        <w:t xml:space="preserve"> </w:t>
      </w:r>
      <w:r w:rsidRPr="00162974">
        <w:rPr>
          <w:rFonts w:eastAsia="SimSun" w:cs="Arial"/>
          <w:kern w:val="1"/>
          <w:szCs w:val="18"/>
          <w:lang w:eastAsia="hi-IN" w:bidi="hi-IN"/>
        </w:rPr>
        <w:t>dnia</w:t>
      </w:r>
      <w:r w:rsidR="00567C34" w:rsidRPr="00162974">
        <w:rPr>
          <w:rFonts w:eastAsia="SimSun" w:cs="Arial"/>
          <w:kern w:val="1"/>
          <w:szCs w:val="18"/>
          <w:lang w:eastAsia="hi-IN" w:bidi="hi-IN"/>
        </w:rPr>
        <w:t xml:space="preserve"> </w:t>
      </w:r>
      <w:r w:rsidRPr="00162974">
        <w:rPr>
          <w:rFonts w:eastAsia="SimSun" w:cs="Arial"/>
          <w:kern w:val="1"/>
          <w:szCs w:val="18"/>
          <w:lang w:eastAsia="hi-IN" w:bidi="hi-IN"/>
        </w:rPr>
        <w:t xml:space="preserve">3 lipca 2002r.), </w:t>
      </w:r>
      <w:r w:rsidRPr="00162974">
        <w:rPr>
          <w:rFonts w:eastAsia="SimSun" w:cs="Arial"/>
          <w:kern w:val="1"/>
          <w:szCs w:val="18"/>
          <w:u w:val="single"/>
          <w:lang w:eastAsia="hi-IN" w:bidi="hi-IN"/>
        </w:rPr>
        <w:t>z uwzględnieniem</w:t>
      </w:r>
      <w:r w:rsidRPr="00162974">
        <w:rPr>
          <w:rFonts w:eastAsia="SimSun" w:cs="Arial"/>
          <w:kern w:val="1"/>
          <w:szCs w:val="18"/>
          <w:lang w:eastAsia="hi-IN" w:bidi="hi-IN"/>
        </w:rPr>
        <w:t xml:space="preserve"> wymagań wynikających </w:t>
      </w:r>
      <w:r w:rsidR="00722366">
        <w:rPr>
          <w:rFonts w:eastAsia="SimSun" w:cs="Arial"/>
          <w:kern w:val="1"/>
          <w:szCs w:val="18"/>
          <w:lang w:eastAsia="hi-IN" w:bidi="hi-IN"/>
        </w:rPr>
        <w:br/>
      </w:r>
      <w:r w:rsidRPr="00162974">
        <w:rPr>
          <w:rFonts w:eastAsia="SimSun" w:cs="Arial"/>
          <w:kern w:val="1"/>
          <w:szCs w:val="18"/>
          <w:lang w:eastAsia="hi-IN" w:bidi="hi-IN"/>
        </w:rPr>
        <w:t>z obowiązującego Krajowego Planu Bezpieczeństwa za każdy poprzedni rok – odpowiada kierownik ds. bezpieczeństwa.</w:t>
      </w:r>
    </w:p>
    <w:p w14:paraId="55C59887" w14:textId="73A8DCBC" w:rsidR="00901C64" w:rsidRPr="00162974" w:rsidRDefault="00901C64" w:rsidP="002628FF">
      <w:pPr>
        <w:pStyle w:val="Akapitzlist"/>
        <w:widowControl w:val="0"/>
        <w:suppressAutoHyphens/>
        <w:ind w:left="1066"/>
        <w:contextualSpacing w:val="0"/>
        <w:rPr>
          <w:rFonts w:eastAsia="SimSun" w:cs="Arial"/>
          <w:kern w:val="1"/>
          <w:szCs w:val="18"/>
          <w:lang w:eastAsia="hi-IN" w:bidi="hi-IN"/>
        </w:rPr>
      </w:pPr>
      <w:r w:rsidRPr="00162974">
        <w:rPr>
          <w:rFonts w:eastAsia="SimSun" w:cs="Arial"/>
          <w:kern w:val="1"/>
          <w:szCs w:val="18"/>
          <w:lang w:eastAsia="hi-IN" w:bidi="hi-IN"/>
        </w:rPr>
        <w:t xml:space="preserve"> </w:t>
      </w:r>
    </w:p>
    <w:p w14:paraId="386EC824" w14:textId="4D9860E1" w:rsidR="004C4956" w:rsidRPr="007443CC" w:rsidRDefault="007B7DBA" w:rsidP="00767C90">
      <w:pPr>
        <w:pStyle w:val="Nagwek2"/>
      </w:pPr>
      <w:bookmarkStart w:id="46" w:name="_Toc38827267"/>
      <w:bookmarkStart w:id="47" w:name="_Toc38827484"/>
      <w:bookmarkStart w:id="48" w:name="_Toc56072119"/>
      <w:r>
        <w:t>I</w:t>
      </w:r>
      <w:r w:rsidR="004C4956" w:rsidRPr="007443CC">
        <w:t>dentyfikacja zagrożeń</w:t>
      </w:r>
      <w:bookmarkEnd w:id="46"/>
      <w:bookmarkEnd w:id="47"/>
      <w:bookmarkEnd w:id="48"/>
      <w:r w:rsidR="004C4956" w:rsidRPr="007443CC">
        <w:t xml:space="preserve"> </w:t>
      </w:r>
    </w:p>
    <w:p w14:paraId="0D00D05E" w14:textId="4149C4C5" w:rsidR="004C4956" w:rsidRPr="007443CC" w:rsidRDefault="004C4956" w:rsidP="004C333F">
      <w:pPr>
        <w:widowControl w:val="0"/>
        <w:numPr>
          <w:ilvl w:val="2"/>
          <w:numId w:val="6"/>
        </w:numPr>
        <w:suppressAutoHyphens/>
        <w:rPr>
          <w:rFonts w:eastAsia="SimSun" w:cs="Arial"/>
          <w:kern w:val="1"/>
          <w:szCs w:val="18"/>
          <w:lang w:eastAsia="hi-IN" w:bidi="hi-IN"/>
        </w:rPr>
      </w:pPr>
      <w:r w:rsidRPr="007443CC">
        <w:rPr>
          <w:rFonts w:eastAsia="SimSun" w:cs="Arial"/>
          <w:kern w:val="1"/>
          <w:szCs w:val="18"/>
          <w:lang w:eastAsia="hi-IN" w:bidi="hi-IN"/>
        </w:rPr>
        <w:t>Identyfikacja zagrożenia jako „fundament systemu zarządzania ryzykiem</w:t>
      </w:r>
      <w:r w:rsidR="002D243D">
        <w:rPr>
          <w:rFonts w:eastAsia="SimSun" w:cs="Arial"/>
          <w:kern w:val="1"/>
          <w:szCs w:val="18"/>
          <w:lang w:eastAsia="hi-IN" w:bidi="hi-IN"/>
        </w:rPr>
        <w:t xml:space="preserve"> bezpieczeństwa</w:t>
      </w:r>
      <w:r w:rsidRPr="007443CC">
        <w:rPr>
          <w:rFonts w:eastAsia="SimSun" w:cs="Arial"/>
          <w:kern w:val="1"/>
          <w:szCs w:val="18"/>
          <w:lang w:eastAsia="hi-IN" w:bidi="hi-IN"/>
        </w:rPr>
        <w:t>” jest aktem rozpoznania stanu lub groźby awarii, który może prowadzić do sytuacji niepożądanej oraz zdefiniowania jego cech z punktu widzenia potencjalnych skutków.</w:t>
      </w:r>
    </w:p>
    <w:p w14:paraId="2ABC2790" w14:textId="0E36BB2A" w:rsidR="004C4956" w:rsidRPr="007443CC" w:rsidRDefault="003D4377" w:rsidP="004C333F">
      <w:pPr>
        <w:widowControl w:val="0"/>
        <w:numPr>
          <w:ilvl w:val="2"/>
          <w:numId w:val="6"/>
        </w:numPr>
        <w:suppressAutoHyphens/>
        <w:rPr>
          <w:rFonts w:eastAsia="SimSun" w:cs="Arial"/>
          <w:kern w:val="1"/>
          <w:szCs w:val="18"/>
          <w:lang w:eastAsia="hi-IN" w:bidi="hi-IN"/>
        </w:rPr>
      </w:pPr>
      <w:r>
        <w:rPr>
          <w:rFonts w:eastAsia="SimSun" w:cs="Arial"/>
          <w:kern w:val="1"/>
          <w:szCs w:val="18"/>
          <w:lang w:eastAsia="hi-IN" w:bidi="hi-IN"/>
        </w:rPr>
        <w:t xml:space="preserve">Zagrożenia w organizacji </w:t>
      </w:r>
      <w:r w:rsidR="004C4956" w:rsidRPr="007443CC">
        <w:rPr>
          <w:rFonts w:eastAsia="SimSun" w:cs="Arial"/>
          <w:kern w:val="1"/>
          <w:szCs w:val="18"/>
          <w:lang w:eastAsia="hi-IN" w:bidi="hi-IN"/>
        </w:rPr>
        <w:t xml:space="preserve">istnieją na wszystkich poziomach i można je wykryć poprzez korzystanie </w:t>
      </w:r>
      <w:r w:rsidR="00722366">
        <w:rPr>
          <w:rFonts w:eastAsia="SimSun" w:cs="Arial"/>
          <w:kern w:val="1"/>
          <w:szCs w:val="18"/>
          <w:lang w:eastAsia="hi-IN" w:bidi="hi-IN"/>
        </w:rPr>
        <w:br/>
      </w:r>
      <w:r w:rsidR="004C4956" w:rsidRPr="007443CC">
        <w:rPr>
          <w:rFonts w:eastAsia="SimSun" w:cs="Arial"/>
          <w:kern w:val="1"/>
          <w:szCs w:val="18"/>
          <w:lang w:eastAsia="hi-IN" w:bidi="hi-IN"/>
        </w:rPr>
        <w:t>z systemów raportowania, inspekcji, kontroli czy audytów,</w:t>
      </w:r>
      <w:r w:rsidR="00EE3E5C">
        <w:rPr>
          <w:rFonts w:eastAsia="SimSun" w:cs="Arial"/>
          <w:kern w:val="1"/>
          <w:szCs w:val="18"/>
          <w:lang w:eastAsia="hi-IN" w:bidi="hi-IN"/>
        </w:rPr>
        <w:t xml:space="preserve"> </w:t>
      </w:r>
      <w:r w:rsidR="004C4956" w:rsidRPr="007443CC">
        <w:rPr>
          <w:rFonts w:eastAsia="SimSun" w:cs="Arial"/>
          <w:kern w:val="1"/>
          <w:szCs w:val="18"/>
          <w:lang w:eastAsia="hi-IN" w:bidi="hi-IN"/>
        </w:rPr>
        <w:t xml:space="preserve">a także poprzez wnikliwe i systematyczne analizowanie raportów po wypadkach, incydentach, czy innych informacji związanych </w:t>
      </w:r>
      <w:r w:rsidR="00722366">
        <w:rPr>
          <w:rFonts w:eastAsia="SimSun" w:cs="Arial"/>
          <w:kern w:val="1"/>
          <w:szCs w:val="18"/>
          <w:lang w:eastAsia="hi-IN" w:bidi="hi-IN"/>
        </w:rPr>
        <w:br/>
      </w:r>
      <w:r w:rsidR="004C4956" w:rsidRPr="007443CC">
        <w:rPr>
          <w:rFonts w:eastAsia="SimSun" w:cs="Arial"/>
          <w:kern w:val="1"/>
          <w:szCs w:val="18"/>
          <w:lang w:eastAsia="hi-IN" w:bidi="hi-IN"/>
        </w:rPr>
        <w:t>z bezpieczeństwem.</w:t>
      </w:r>
    </w:p>
    <w:p w14:paraId="0F468599" w14:textId="7C6F0356" w:rsidR="004C4956" w:rsidRPr="007443CC" w:rsidRDefault="004C4956" w:rsidP="004C333F">
      <w:pPr>
        <w:widowControl w:val="0"/>
        <w:numPr>
          <w:ilvl w:val="2"/>
          <w:numId w:val="6"/>
        </w:numPr>
        <w:suppressAutoHyphens/>
        <w:rPr>
          <w:rFonts w:eastAsia="SimSun" w:cs="Arial"/>
          <w:kern w:val="1"/>
          <w:szCs w:val="18"/>
          <w:lang w:eastAsia="hi-IN" w:bidi="hi-IN"/>
        </w:rPr>
      </w:pPr>
      <w:r w:rsidRPr="007443CC">
        <w:rPr>
          <w:rFonts w:eastAsia="SimSun" w:cs="Arial"/>
          <w:kern w:val="1"/>
          <w:szCs w:val="18"/>
          <w:lang w:eastAsia="hi-IN" w:bidi="hi-IN"/>
        </w:rPr>
        <w:t>Metodologia identyfikacji zagrożeń obejmuje całą operacyjną działalność organizacji, z wykorzystaniem danych pochodzących z działań reaktywnych, proaktywnych oraz przewidujących.</w:t>
      </w:r>
    </w:p>
    <w:p w14:paraId="1F800099" w14:textId="49E00229" w:rsidR="004C4956" w:rsidRPr="007443CC" w:rsidRDefault="004C4956" w:rsidP="004C333F">
      <w:pPr>
        <w:widowControl w:val="0"/>
        <w:numPr>
          <w:ilvl w:val="2"/>
          <w:numId w:val="6"/>
        </w:numPr>
        <w:suppressAutoHyphens/>
        <w:rPr>
          <w:rFonts w:eastAsia="SimSun" w:cs="Arial"/>
          <w:kern w:val="1"/>
          <w:szCs w:val="18"/>
          <w:lang w:eastAsia="hi-IN" w:bidi="hi-IN"/>
        </w:rPr>
      </w:pPr>
      <w:r w:rsidRPr="007443CC">
        <w:rPr>
          <w:rFonts w:eastAsia="SimSun" w:cs="Arial"/>
          <w:kern w:val="1"/>
          <w:szCs w:val="18"/>
          <w:lang w:eastAsia="hi-IN" w:bidi="hi-IN"/>
        </w:rPr>
        <w:t>Metody reaktywne obejmują informacje pochodzące z raportów powypadkowych, incydentów oraz obowiązkowych systemów zgłaszania zdarzeń.</w:t>
      </w:r>
    </w:p>
    <w:p w14:paraId="0CA3A209" w14:textId="33C1F9C9" w:rsidR="004C4956" w:rsidRPr="007443CC" w:rsidRDefault="004C4956" w:rsidP="004C333F">
      <w:pPr>
        <w:widowControl w:val="0"/>
        <w:numPr>
          <w:ilvl w:val="2"/>
          <w:numId w:val="6"/>
        </w:numPr>
        <w:suppressAutoHyphens/>
        <w:rPr>
          <w:rFonts w:eastAsia="SimSun" w:cs="Arial"/>
          <w:kern w:val="1"/>
          <w:szCs w:val="18"/>
          <w:lang w:eastAsia="hi-IN" w:bidi="hi-IN"/>
        </w:rPr>
      </w:pPr>
      <w:r w:rsidRPr="007443CC">
        <w:rPr>
          <w:rFonts w:eastAsia="SimSun" w:cs="Arial"/>
          <w:kern w:val="1"/>
          <w:szCs w:val="18"/>
          <w:lang w:eastAsia="hi-IN" w:bidi="hi-IN"/>
        </w:rPr>
        <w:t>Proaktywne metody obejmują otwarte, codzienne, dobrowolne systemy zgłaszania zagrożeń, oceny operacji, audyty</w:t>
      </w:r>
      <w:r w:rsidRPr="007443CC">
        <w:rPr>
          <w:rFonts w:eastAsia="SimSun" w:cs="Arial"/>
          <w:i/>
          <w:kern w:val="1"/>
          <w:szCs w:val="18"/>
          <w:lang w:eastAsia="hi-IN" w:bidi="hi-IN"/>
        </w:rPr>
        <w:t xml:space="preserve"> </w:t>
      </w:r>
      <w:r w:rsidRPr="007443CC">
        <w:rPr>
          <w:rFonts w:eastAsia="SimSun" w:cs="Arial"/>
          <w:kern w:val="1"/>
          <w:szCs w:val="18"/>
          <w:lang w:eastAsia="hi-IN" w:bidi="hi-IN"/>
        </w:rPr>
        <w:t>czy przeglądy bezpieczeństwa jako szukanie zagrożeń w funkcjonujących procesach.</w:t>
      </w:r>
    </w:p>
    <w:p w14:paraId="50DC2B03" w14:textId="5B266236" w:rsidR="00751F4F" w:rsidRPr="00751F4F" w:rsidRDefault="004C4956" w:rsidP="00751F4F">
      <w:pPr>
        <w:widowControl w:val="0"/>
        <w:numPr>
          <w:ilvl w:val="2"/>
          <w:numId w:val="6"/>
        </w:numPr>
        <w:suppressAutoHyphens/>
        <w:rPr>
          <w:rFonts w:eastAsia="SimSun" w:cs="Arial"/>
          <w:kern w:val="1"/>
          <w:szCs w:val="18"/>
          <w:lang w:eastAsia="hi-IN" w:bidi="hi-IN"/>
        </w:rPr>
      </w:pPr>
      <w:r w:rsidRPr="007443CC">
        <w:rPr>
          <w:rFonts w:eastAsia="SimSun" w:cs="Arial"/>
          <w:kern w:val="1"/>
          <w:szCs w:val="18"/>
          <w:lang w:eastAsia="hi-IN" w:bidi="hi-IN"/>
        </w:rPr>
        <w:t xml:space="preserve">Metoda przewidująca polega na zbieraniu i analizie danych </w:t>
      </w:r>
      <w:r w:rsidR="002D243D">
        <w:rPr>
          <w:rFonts w:eastAsia="SimSun" w:cs="Arial"/>
          <w:kern w:val="1"/>
          <w:szCs w:val="18"/>
          <w:lang w:eastAsia="hi-IN" w:bidi="hi-IN"/>
        </w:rPr>
        <w:t>np. z l</w:t>
      </w:r>
      <w:r w:rsidRPr="007443CC">
        <w:rPr>
          <w:rFonts w:eastAsia="SimSun" w:cs="Arial"/>
          <w:kern w:val="1"/>
          <w:szCs w:val="18"/>
          <w:lang w:eastAsia="hi-IN" w:bidi="hi-IN"/>
        </w:rPr>
        <w:t>otu (FDA) oraz monitorowaniu wyników bezpośrednich obserwacji i następnie inicj</w:t>
      </w:r>
      <w:r w:rsidR="00751F4F">
        <w:rPr>
          <w:rFonts w:eastAsia="SimSun" w:cs="Arial"/>
          <w:kern w:val="1"/>
          <w:szCs w:val="18"/>
          <w:lang w:eastAsia="hi-IN" w:bidi="hi-IN"/>
        </w:rPr>
        <w:t>owani</w:t>
      </w:r>
      <w:r w:rsidR="00722366">
        <w:rPr>
          <w:rFonts w:eastAsia="SimSun" w:cs="Arial"/>
          <w:kern w:val="1"/>
          <w:szCs w:val="18"/>
          <w:lang w:eastAsia="hi-IN" w:bidi="hi-IN"/>
        </w:rPr>
        <w:t>u</w:t>
      </w:r>
      <w:r w:rsidR="00751F4F">
        <w:rPr>
          <w:rFonts w:eastAsia="SimSun" w:cs="Arial"/>
          <w:kern w:val="1"/>
          <w:szCs w:val="18"/>
          <w:lang w:eastAsia="hi-IN" w:bidi="hi-IN"/>
        </w:rPr>
        <w:t xml:space="preserve"> działań minimalizujących </w:t>
      </w:r>
      <w:r w:rsidR="00751F4F" w:rsidRPr="00751F4F">
        <w:rPr>
          <w:rFonts w:eastAsia="SimSun" w:cs="Arial"/>
          <w:kern w:val="1"/>
          <w:szCs w:val="18"/>
          <w:lang w:eastAsia="hi-IN" w:bidi="hi-IN"/>
        </w:rPr>
        <w:t>a także przewidywaniu potencjalnych zagrożeń poprzez analizę możliwych negatywnych skutków bieżących wydarzeń, procesów czy zmian oraz obserwacji trendów.</w:t>
      </w:r>
    </w:p>
    <w:p w14:paraId="09702BAF" w14:textId="2DB2BB7A" w:rsidR="004C4956" w:rsidRPr="007443CC" w:rsidRDefault="004C4956" w:rsidP="004C333F">
      <w:pPr>
        <w:widowControl w:val="0"/>
        <w:numPr>
          <w:ilvl w:val="2"/>
          <w:numId w:val="6"/>
        </w:numPr>
        <w:suppressAutoHyphens/>
        <w:rPr>
          <w:rFonts w:eastAsia="SimSun" w:cs="Arial"/>
          <w:kern w:val="1"/>
          <w:szCs w:val="18"/>
          <w:lang w:eastAsia="hi-IN" w:bidi="hi-IN"/>
        </w:rPr>
      </w:pPr>
      <w:r w:rsidRPr="007443CC">
        <w:rPr>
          <w:rFonts w:eastAsia="SimSun" w:cs="Arial"/>
          <w:kern w:val="1"/>
          <w:szCs w:val="18"/>
          <w:lang w:eastAsia="hi-IN" w:bidi="hi-IN"/>
        </w:rPr>
        <w:t>W organizacji identyfikacja zagrożeń jest p</w:t>
      </w:r>
      <w:r w:rsidR="00AC625A">
        <w:rPr>
          <w:rFonts w:eastAsia="SimSun" w:cs="Arial"/>
          <w:kern w:val="1"/>
          <w:szCs w:val="18"/>
          <w:lang w:eastAsia="hi-IN" w:bidi="hi-IN"/>
        </w:rPr>
        <w:t>rzeprowadzana</w:t>
      </w:r>
      <w:r w:rsidRPr="007443CC">
        <w:rPr>
          <w:rFonts w:eastAsia="SimSun" w:cs="Arial"/>
          <w:kern w:val="1"/>
          <w:szCs w:val="18"/>
          <w:lang w:eastAsia="hi-IN" w:bidi="hi-IN"/>
        </w:rPr>
        <w:t xml:space="preserve"> </w:t>
      </w:r>
      <w:r w:rsidR="00AC625A">
        <w:rPr>
          <w:rFonts w:eastAsia="SimSun" w:cs="Arial"/>
          <w:kern w:val="1"/>
          <w:szCs w:val="18"/>
          <w:lang w:eastAsia="hi-IN" w:bidi="hi-IN"/>
        </w:rPr>
        <w:t>zawsze</w:t>
      </w:r>
      <w:r w:rsidR="00722366">
        <w:rPr>
          <w:rFonts w:eastAsia="SimSun" w:cs="Arial"/>
          <w:kern w:val="1"/>
          <w:szCs w:val="18"/>
          <w:lang w:eastAsia="hi-IN" w:bidi="hi-IN"/>
        </w:rPr>
        <w:t>,</w:t>
      </w:r>
      <w:r w:rsidR="00AC625A">
        <w:rPr>
          <w:rFonts w:eastAsia="SimSun" w:cs="Arial"/>
          <w:kern w:val="1"/>
          <w:szCs w:val="18"/>
          <w:lang w:eastAsia="hi-IN" w:bidi="hi-IN"/>
        </w:rPr>
        <w:t xml:space="preserve"> </w:t>
      </w:r>
      <w:r w:rsidRPr="007443CC">
        <w:rPr>
          <w:rFonts w:eastAsia="SimSun" w:cs="Arial"/>
          <w:kern w:val="1"/>
          <w:szCs w:val="18"/>
          <w:lang w:eastAsia="hi-IN" w:bidi="hi-IN"/>
        </w:rPr>
        <w:t>kiedy:</w:t>
      </w:r>
    </w:p>
    <w:p w14:paraId="2F48847C" w14:textId="290F6BFE" w:rsidR="004C4956" w:rsidRPr="002E369F" w:rsidRDefault="004C4956" w:rsidP="004C333F">
      <w:pPr>
        <w:pStyle w:val="Akapitzlist"/>
        <w:widowControl w:val="0"/>
        <w:numPr>
          <w:ilvl w:val="0"/>
          <w:numId w:val="39"/>
        </w:numPr>
        <w:suppressAutoHyphens/>
        <w:ind w:left="1077" w:hanging="357"/>
        <w:contextualSpacing w:val="0"/>
        <w:rPr>
          <w:rFonts w:eastAsia="SimSun" w:cs="Arial"/>
          <w:kern w:val="1"/>
          <w:szCs w:val="18"/>
          <w:lang w:eastAsia="hi-IN" w:bidi="hi-IN"/>
        </w:rPr>
      </w:pPr>
      <w:r w:rsidRPr="002E369F">
        <w:rPr>
          <w:rFonts w:eastAsia="SimSun" w:cs="Arial"/>
          <w:kern w:val="1"/>
          <w:szCs w:val="18"/>
          <w:lang w:eastAsia="hi-IN" w:bidi="hi-IN"/>
        </w:rPr>
        <w:t>planowane są zmiany organizacyjne,</w:t>
      </w:r>
    </w:p>
    <w:p w14:paraId="0C0F4D76" w14:textId="7ADCE374" w:rsidR="004C4956" w:rsidRPr="002E369F" w:rsidRDefault="004C4956" w:rsidP="004C333F">
      <w:pPr>
        <w:pStyle w:val="Akapitzlist"/>
        <w:widowControl w:val="0"/>
        <w:numPr>
          <w:ilvl w:val="0"/>
          <w:numId w:val="39"/>
        </w:numPr>
        <w:suppressAutoHyphens/>
        <w:ind w:left="1077" w:hanging="357"/>
        <w:contextualSpacing w:val="0"/>
        <w:rPr>
          <w:rFonts w:eastAsia="SimSun" w:cs="Arial"/>
          <w:kern w:val="1"/>
          <w:szCs w:val="18"/>
          <w:lang w:eastAsia="hi-IN" w:bidi="hi-IN"/>
        </w:rPr>
      </w:pPr>
      <w:r w:rsidRPr="002E369F">
        <w:rPr>
          <w:rFonts w:eastAsia="SimSun" w:cs="Arial"/>
          <w:kern w:val="1"/>
          <w:szCs w:val="18"/>
          <w:lang w:eastAsia="hi-IN" w:bidi="hi-IN"/>
        </w:rPr>
        <w:t>organizacja się rozwija lub odwrotnie ogranicza swoją działalność,</w:t>
      </w:r>
    </w:p>
    <w:p w14:paraId="421B5520" w14:textId="78262730" w:rsidR="004C4956" w:rsidRPr="002E369F" w:rsidRDefault="004C4956" w:rsidP="004C333F">
      <w:pPr>
        <w:pStyle w:val="Akapitzlist"/>
        <w:widowControl w:val="0"/>
        <w:numPr>
          <w:ilvl w:val="0"/>
          <w:numId w:val="39"/>
        </w:numPr>
        <w:suppressAutoHyphens/>
        <w:ind w:left="1077" w:hanging="357"/>
        <w:contextualSpacing w:val="0"/>
        <w:rPr>
          <w:rFonts w:eastAsia="SimSun" w:cs="Arial"/>
          <w:kern w:val="1"/>
          <w:szCs w:val="18"/>
          <w:lang w:eastAsia="hi-IN" w:bidi="hi-IN"/>
        </w:rPr>
      </w:pPr>
      <w:r w:rsidRPr="002E369F">
        <w:rPr>
          <w:rFonts w:eastAsia="SimSun" w:cs="Arial"/>
          <w:kern w:val="1"/>
          <w:szCs w:val="18"/>
          <w:lang w:eastAsia="hi-IN" w:bidi="hi-IN"/>
        </w:rPr>
        <w:t xml:space="preserve">wprowadzane </w:t>
      </w:r>
      <w:r w:rsidR="00722366">
        <w:rPr>
          <w:rFonts w:eastAsia="SimSun" w:cs="Arial"/>
          <w:kern w:val="1"/>
          <w:szCs w:val="18"/>
          <w:lang w:eastAsia="hi-IN" w:bidi="hi-IN"/>
        </w:rPr>
        <w:t>są</w:t>
      </w:r>
      <w:r w:rsidRPr="002E369F">
        <w:rPr>
          <w:rFonts w:eastAsia="SimSun" w:cs="Arial"/>
          <w:kern w:val="1"/>
          <w:szCs w:val="18"/>
          <w:lang w:eastAsia="hi-IN" w:bidi="hi-IN"/>
        </w:rPr>
        <w:t xml:space="preserve"> nowe wyposażenie lub procedury,</w:t>
      </w:r>
    </w:p>
    <w:p w14:paraId="2D9D7B60" w14:textId="09FE8C9A" w:rsidR="004C4956" w:rsidRPr="002E369F" w:rsidRDefault="004C4956" w:rsidP="004C333F">
      <w:pPr>
        <w:pStyle w:val="Akapitzlist"/>
        <w:widowControl w:val="0"/>
        <w:numPr>
          <w:ilvl w:val="0"/>
          <w:numId w:val="39"/>
        </w:numPr>
        <w:suppressAutoHyphens/>
        <w:ind w:left="1077" w:hanging="357"/>
        <w:contextualSpacing w:val="0"/>
        <w:rPr>
          <w:rFonts w:eastAsia="SimSun" w:cs="Arial"/>
          <w:kern w:val="1"/>
          <w:szCs w:val="18"/>
          <w:lang w:eastAsia="hi-IN" w:bidi="hi-IN"/>
        </w:rPr>
      </w:pPr>
      <w:r w:rsidRPr="002E369F">
        <w:rPr>
          <w:rFonts w:eastAsia="SimSun" w:cs="Arial"/>
          <w:kern w:val="1"/>
          <w:szCs w:val="18"/>
          <w:lang w:eastAsia="hi-IN" w:bidi="hi-IN"/>
        </w:rPr>
        <w:t>następują zmiany głównych osób funkcyjnych lub</w:t>
      </w:r>
    </w:p>
    <w:p w14:paraId="0D92E80C" w14:textId="7D805CB7" w:rsidR="004C4956" w:rsidRDefault="004C4956" w:rsidP="004C333F">
      <w:pPr>
        <w:pStyle w:val="Akapitzlist"/>
        <w:widowControl w:val="0"/>
        <w:numPr>
          <w:ilvl w:val="0"/>
          <w:numId w:val="39"/>
        </w:numPr>
        <w:suppressAutoHyphens/>
        <w:ind w:left="1077" w:hanging="357"/>
        <w:contextualSpacing w:val="0"/>
        <w:rPr>
          <w:rFonts w:eastAsia="SimSun" w:cs="Arial"/>
          <w:kern w:val="1"/>
          <w:szCs w:val="18"/>
          <w:lang w:eastAsia="hi-IN" w:bidi="hi-IN"/>
        </w:rPr>
      </w:pPr>
      <w:r w:rsidRPr="002E369F">
        <w:rPr>
          <w:rFonts w:eastAsia="SimSun" w:cs="Arial"/>
          <w:kern w:val="1"/>
          <w:szCs w:val="18"/>
          <w:lang w:eastAsia="hi-IN" w:bidi="hi-IN"/>
        </w:rPr>
        <w:t>istnieje uzasadnione prawdopodobieństwo pojawienia się nowego ryzyka</w:t>
      </w:r>
      <w:r w:rsidR="00751F4F">
        <w:rPr>
          <w:rFonts w:eastAsia="SimSun" w:cs="Arial"/>
          <w:kern w:val="1"/>
          <w:szCs w:val="18"/>
          <w:lang w:eastAsia="hi-IN" w:bidi="hi-IN"/>
        </w:rPr>
        <w:t>,</w:t>
      </w:r>
    </w:p>
    <w:p w14:paraId="4071CB6C" w14:textId="63BC17B0" w:rsidR="00751F4F" w:rsidRDefault="00751F4F" w:rsidP="004C333F">
      <w:pPr>
        <w:pStyle w:val="Akapitzlist"/>
        <w:widowControl w:val="0"/>
        <w:numPr>
          <w:ilvl w:val="0"/>
          <w:numId w:val="39"/>
        </w:numPr>
        <w:suppressAutoHyphens/>
        <w:ind w:left="1077" w:hanging="357"/>
        <w:contextualSpacing w:val="0"/>
        <w:rPr>
          <w:rFonts w:eastAsia="SimSun" w:cs="Arial"/>
          <w:kern w:val="1"/>
          <w:szCs w:val="18"/>
          <w:lang w:eastAsia="hi-IN" w:bidi="hi-IN"/>
        </w:rPr>
      </w:pPr>
      <w:r>
        <w:rPr>
          <w:rFonts w:eastAsia="SimSun" w:cs="Arial"/>
          <w:kern w:val="1"/>
          <w:szCs w:val="18"/>
          <w:lang w:eastAsia="hi-IN" w:bidi="hi-IN"/>
        </w:rPr>
        <w:t>następują zmiany w otoczeniu organizacji.</w:t>
      </w:r>
    </w:p>
    <w:p w14:paraId="41E5B8BE" w14:textId="77777777" w:rsidR="00722366" w:rsidRPr="002E369F" w:rsidRDefault="00722366" w:rsidP="00722366">
      <w:pPr>
        <w:pStyle w:val="Akapitzlist"/>
        <w:widowControl w:val="0"/>
        <w:suppressAutoHyphens/>
        <w:ind w:left="1077"/>
        <w:contextualSpacing w:val="0"/>
        <w:rPr>
          <w:rFonts w:eastAsia="SimSun" w:cs="Arial"/>
          <w:kern w:val="1"/>
          <w:szCs w:val="18"/>
          <w:lang w:eastAsia="hi-IN" w:bidi="hi-IN"/>
        </w:rPr>
      </w:pPr>
    </w:p>
    <w:p w14:paraId="0293DA76" w14:textId="190FFCBE" w:rsidR="007B7DBA" w:rsidRPr="007B7DBA" w:rsidRDefault="007B7DBA" w:rsidP="00BA09BD">
      <w:pPr>
        <w:widowControl w:val="0"/>
        <w:numPr>
          <w:ilvl w:val="2"/>
          <w:numId w:val="6"/>
        </w:numPr>
        <w:suppressAutoHyphens/>
        <w:rPr>
          <w:rFonts w:eastAsia="SimSun" w:cs="Arial"/>
          <w:kern w:val="1"/>
          <w:szCs w:val="18"/>
          <w:lang w:eastAsia="hi-IN" w:bidi="hi-IN"/>
        </w:rPr>
      </w:pPr>
      <w:r w:rsidRPr="007B7DBA">
        <w:rPr>
          <w:rFonts w:eastAsia="SimSun" w:cs="Arial"/>
          <w:kern w:val="1"/>
          <w:szCs w:val="18"/>
          <w:lang w:eastAsia="hi-IN" w:bidi="hi-IN"/>
        </w:rPr>
        <w:t xml:space="preserve">W celu wdrożenia skutecznego i dopasowanego do potrzeb organizacji systemu zarządzania bezpieczeństwem lotów </w:t>
      </w:r>
      <w:r>
        <w:rPr>
          <w:rFonts w:eastAsia="SimSun" w:cs="Arial"/>
          <w:kern w:val="1"/>
          <w:szCs w:val="18"/>
          <w:lang w:eastAsia="hi-IN" w:bidi="hi-IN"/>
        </w:rPr>
        <w:t>corocznie określany jest</w:t>
      </w:r>
      <w:r w:rsidRPr="007B7DBA">
        <w:rPr>
          <w:rFonts w:eastAsia="SimSun" w:cs="Arial"/>
          <w:kern w:val="1"/>
          <w:szCs w:val="18"/>
          <w:lang w:eastAsia="hi-IN" w:bidi="hi-IN"/>
        </w:rPr>
        <w:t xml:space="preserve"> obecny poziom organizacji odnoszący się do poniższych obszarów wyodrębniając </w:t>
      </w:r>
      <w:r w:rsidR="004B7C91">
        <w:rPr>
          <w:rFonts w:eastAsia="SimSun" w:cs="Arial"/>
          <w:kern w:val="1"/>
          <w:szCs w:val="18"/>
          <w:lang w:eastAsia="hi-IN" w:bidi="hi-IN"/>
        </w:rPr>
        <w:t xml:space="preserve">również zagrożenia </w:t>
      </w:r>
      <w:r w:rsidRPr="007B7DBA">
        <w:rPr>
          <w:rFonts w:eastAsia="SimSun" w:cs="Arial"/>
          <w:kern w:val="1"/>
          <w:szCs w:val="18"/>
          <w:lang w:eastAsia="hi-IN" w:bidi="hi-IN"/>
        </w:rPr>
        <w:t xml:space="preserve">w </w:t>
      </w:r>
      <w:r w:rsidR="004B7C91">
        <w:rPr>
          <w:rFonts w:eastAsia="SimSun" w:cs="Arial"/>
          <w:kern w:val="1"/>
          <w:szCs w:val="18"/>
          <w:lang w:eastAsia="hi-IN" w:bidi="hi-IN"/>
        </w:rPr>
        <w:t>poniższych obszarach</w:t>
      </w:r>
      <w:r w:rsidRPr="007B7DBA">
        <w:rPr>
          <w:rFonts w:eastAsia="SimSun" w:cs="Arial"/>
          <w:kern w:val="1"/>
          <w:szCs w:val="18"/>
          <w:lang w:eastAsia="hi-IN" w:bidi="hi-IN"/>
        </w:rPr>
        <w:t>:</w:t>
      </w:r>
    </w:p>
    <w:p w14:paraId="7D3080EF" w14:textId="2D32F96E" w:rsidR="007B7DBA" w:rsidRPr="00BA09BD" w:rsidRDefault="007B7DBA" w:rsidP="00BA09BD">
      <w:pPr>
        <w:pStyle w:val="Akapitzlist"/>
        <w:widowControl w:val="0"/>
        <w:numPr>
          <w:ilvl w:val="0"/>
          <w:numId w:val="115"/>
        </w:numPr>
        <w:suppressAutoHyphens/>
        <w:ind w:hanging="731"/>
        <w:rPr>
          <w:rFonts w:eastAsia="SimSun" w:cs="Arial"/>
          <w:kern w:val="1"/>
          <w:szCs w:val="18"/>
          <w:lang w:eastAsia="hi-IN" w:bidi="hi-IN"/>
        </w:rPr>
      </w:pPr>
      <w:r w:rsidRPr="00BA09BD">
        <w:rPr>
          <w:rFonts w:eastAsia="SimSun" w:cs="Arial"/>
          <w:kern w:val="1"/>
          <w:szCs w:val="18"/>
          <w:lang w:eastAsia="hi-IN" w:bidi="hi-IN"/>
        </w:rPr>
        <w:t>Systemu Zarządzania Organizacją;</w:t>
      </w:r>
    </w:p>
    <w:p w14:paraId="48CF4723"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Podziału odpowiedzialności na szczeblu najwyższego kierownictwa;</w:t>
      </w:r>
    </w:p>
    <w:p w14:paraId="52E8F34A"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lastRenderedPageBreak/>
        <w:t>•</w:t>
      </w:r>
      <w:r w:rsidRPr="007B7DBA">
        <w:rPr>
          <w:rFonts w:eastAsia="SimSun" w:cs="Arial"/>
          <w:kern w:val="1"/>
          <w:szCs w:val="18"/>
          <w:lang w:eastAsia="hi-IN" w:bidi="hi-IN"/>
        </w:rPr>
        <w:tab/>
        <w:t>Posiadania środków finansowych;</w:t>
      </w:r>
    </w:p>
    <w:p w14:paraId="4DCA3519"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Zaangażowania kierownictwa w zapewnienia bezpieczeństwa;</w:t>
      </w:r>
    </w:p>
    <w:p w14:paraId="6163EA67" w14:textId="39B13553"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 xml:space="preserve">Zapewniania ciągłości </w:t>
      </w:r>
      <w:r>
        <w:rPr>
          <w:rFonts w:eastAsia="SimSun" w:cs="Arial"/>
          <w:kern w:val="1"/>
          <w:szCs w:val="18"/>
          <w:lang w:eastAsia="hi-IN" w:bidi="hi-IN"/>
        </w:rPr>
        <w:t>prowadzenia działalności</w:t>
      </w:r>
      <w:r w:rsidRPr="007B7DBA">
        <w:rPr>
          <w:rFonts w:eastAsia="SimSun" w:cs="Arial"/>
          <w:kern w:val="1"/>
          <w:szCs w:val="18"/>
          <w:lang w:eastAsia="hi-IN" w:bidi="hi-IN"/>
        </w:rPr>
        <w:t>;</w:t>
      </w:r>
    </w:p>
    <w:p w14:paraId="512467F4"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Gotowości do wprowadzania zmian i innowacyjnych rozwiań;</w:t>
      </w:r>
    </w:p>
    <w:p w14:paraId="7CB4E31D" w14:textId="06837121" w:rsidR="007B7DBA" w:rsidRPr="007B7DBA" w:rsidRDefault="007B7DBA" w:rsidP="00BA09BD">
      <w:pPr>
        <w:pStyle w:val="Akapitzlist"/>
        <w:widowControl w:val="0"/>
        <w:numPr>
          <w:ilvl w:val="0"/>
          <w:numId w:val="115"/>
        </w:numPr>
        <w:suppressAutoHyphens/>
        <w:ind w:hanging="731"/>
        <w:rPr>
          <w:rFonts w:eastAsia="SimSun" w:cs="Arial"/>
          <w:kern w:val="1"/>
          <w:szCs w:val="18"/>
          <w:lang w:eastAsia="hi-IN" w:bidi="hi-IN"/>
        </w:rPr>
      </w:pPr>
      <w:r w:rsidRPr="007B7DBA">
        <w:rPr>
          <w:rFonts w:eastAsia="SimSun" w:cs="Arial"/>
          <w:kern w:val="1"/>
          <w:szCs w:val="18"/>
          <w:lang w:eastAsia="hi-IN" w:bidi="hi-IN"/>
        </w:rPr>
        <w:t>Struktury organizacji;</w:t>
      </w:r>
    </w:p>
    <w:p w14:paraId="4279C9D1"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Wielkości organizacji;</w:t>
      </w:r>
    </w:p>
    <w:p w14:paraId="5540418C"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 xml:space="preserve">Właściwego podziału zadań; </w:t>
      </w:r>
    </w:p>
    <w:p w14:paraId="1D1F83E9"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Wyznaczenia struktury i personelu kierowniczego;</w:t>
      </w:r>
    </w:p>
    <w:p w14:paraId="5D143246"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Właściwego przepływu informacji;</w:t>
      </w:r>
    </w:p>
    <w:p w14:paraId="6AD97CD8" w14:textId="29838A53" w:rsidR="007B7DBA" w:rsidRPr="007B7DBA" w:rsidRDefault="007B7DBA" w:rsidP="00BA09BD">
      <w:pPr>
        <w:pStyle w:val="Akapitzlist"/>
        <w:widowControl w:val="0"/>
        <w:numPr>
          <w:ilvl w:val="0"/>
          <w:numId w:val="115"/>
        </w:numPr>
        <w:suppressAutoHyphens/>
        <w:ind w:hanging="731"/>
        <w:rPr>
          <w:rFonts w:eastAsia="SimSun" w:cs="Arial"/>
          <w:kern w:val="1"/>
          <w:szCs w:val="18"/>
          <w:lang w:eastAsia="hi-IN" w:bidi="hi-IN"/>
        </w:rPr>
      </w:pPr>
      <w:r w:rsidRPr="007B7DBA">
        <w:rPr>
          <w:rFonts w:eastAsia="SimSun" w:cs="Arial"/>
          <w:kern w:val="1"/>
          <w:szCs w:val="18"/>
          <w:lang w:eastAsia="hi-IN" w:bidi="hi-IN"/>
        </w:rPr>
        <w:t>Personelu organizacji tj.</w:t>
      </w:r>
    </w:p>
    <w:p w14:paraId="34976D5F"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Kwalifikacji personelu;</w:t>
      </w:r>
    </w:p>
    <w:p w14:paraId="304B9594"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 xml:space="preserve">Znajomości polityki i celów bezpieczeństwa; </w:t>
      </w:r>
    </w:p>
    <w:p w14:paraId="5EB60DDB"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Wystarczającej liczby personelu w poszczególnych obszarach;</w:t>
      </w:r>
    </w:p>
    <w:p w14:paraId="093E6227"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Znajomości obowiązków;</w:t>
      </w:r>
    </w:p>
    <w:p w14:paraId="3948329B"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Znajomości przepisów i procedur;</w:t>
      </w:r>
    </w:p>
    <w:p w14:paraId="21CA463E" w14:textId="76413A2E" w:rsidR="007B7DBA" w:rsidRPr="007B7DBA" w:rsidRDefault="007B7DBA" w:rsidP="00BA09BD">
      <w:pPr>
        <w:pStyle w:val="Akapitzlist"/>
        <w:widowControl w:val="0"/>
        <w:numPr>
          <w:ilvl w:val="0"/>
          <w:numId w:val="115"/>
        </w:numPr>
        <w:suppressAutoHyphens/>
        <w:ind w:hanging="731"/>
        <w:rPr>
          <w:rFonts w:eastAsia="SimSun" w:cs="Arial"/>
          <w:kern w:val="1"/>
          <w:szCs w:val="18"/>
          <w:lang w:eastAsia="hi-IN" w:bidi="hi-IN"/>
        </w:rPr>
      </w:pPr>
      <w:r w:rsidRPr="007B7DBA">
        <w:rPr>
          <w:rFonts w:eastAsia="SimSun" w:cs="Arial"/>
          <w:kern w:val="1"/>
          <w:szCs w:val="18"/>
          <w:lang w:eastAsia="hi-IN" w:bidi="hi-IN"/>
        </w:rPr>
        <w:t>Zaplecza organizacji tj.:</w:t>
      </w:r>
    </w:p>
    <w:p w14:paraId="67F57B82"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Pomieszczeń i infrastruktury;</w:t>
      </w:r>
    </w:p>
    <w:p w14:paraId="4F9012E7"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Wyposażenia (narzędzi, maszyn, sprzętu komputerowego, oprogramowania itp.);</w:t>
      </w:r>
    </w:p>
    <w:p w14:paraId="6531F83D"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 xml:space="preserve">Zapewniania ochrony pracowników i środowiska;  </w:t>
      </w:r>
    </w:p>
    <w:p w14:paraId="490D3193" w14:textId="0B265FC2" w:rsidR="007B7DBA" w:rsidRPr="007B7DBA" w:rsidRDefault="007B7DBA" w:rsidP="00BA09BD">
      <w:pPr>
        <w:pStyle w:val="Akapitzlist"/>
        <w:widowControl w:val="0"/>
        <w:numPr>
          <w:ilvl w:val="0"/>
          <w:numId w:val="115"/>
        </w:numPr>
        <w:suppressAutoHyphens/>
        <w:ind w:hanging="731"/>
        <w:rPr>
          <w:rFonts w:eastAsia="SimSun" w:cs="Arial"/>
          <w:kern w:val="1"/>
          <w:szCs w:val="18"/>
          <w:lang w:eastAsia="hi-IN" w:bidi="hi-IN"/>
        </w:rPr>
      </w:pPr>
      <w:r w:rsidRPr="007B7DBA">
        <w:rPr>
          <w:rFonts w:eastAsia="SimSun" w:cs="Arial"/>
          <w:kern w:val="1"/>
          <w:szCs w:val="18"/>
          <w:lang w:eastAsia="hi-IN" w:bidi="hi-IN"/>
        </w:rPr>
        <w:t xml:space="preserve">Systemu zgłaszania zdarzeń i ich badania; </w:t>
      </w:r>
    </w:p>
    <w:p w14:paraId="1A33A015"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Obowiązkowego;</w:t>
      </w:r>
    </w:p>
    <w:p w14:paraId="49910AA3"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Dobrowolnego;</w:t>
      </w:r>
    </w:p>
    <w:p w14:paraId="5C51F437"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Poufnego;</w:t>
      </w:r>
    </w:p>
    <w:p w14:paraId="4F12DC7D" w14:textId="607682E6" w:rsidR="007B7DBA" w:rsidRPr="007B7DBA" w:rsidRDefault="007B7DBA" w:rsidP="00BA09BD">
      <w:pPr>
        <w:pStyle w:val="Akapitzlist"/>
        <w:widowControl w:val="0"/>
        <w:numPr>
          <w:ilvl w:val="0"/>
          <w:numId w:val="115"/>
        </w:numPr>
        <w:suppressAutoHyphens/>
        <w:ind w:hanging="731"/>
        <w:rPr>
          <w:rFonts w:eastAsia="SimSun" w:cs="Arial"/>
          <w:kern w:val="1"/>
          <w:szCs w:val="18"/>
          <w:lang w:eastAsia="hi-IN" w:bidi="hi-IN"/>
        </w:rPr>
      </w:pPr>
      <w:r w:rsidRPr="007B7DBA">
        <w:rPr>
          <w:rFonts w:eastAsia="SimSun" w:cs="Arial"/>
          <w:kern w:val="1"/>
          <w:szCs w:val="18"/>
          <w:lang w:eastAsia="hi-IN" w:bidi="hi-IN"/>
        </w:rPr>
        <w:t>Systemu Jakości;</w:t>
      </w:r>
    </w:p>
    <w:p w14:paraId="21A18094"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Wyników audytów wewnętrznych;</w:t>
      </w:r>
    </w:p>
    <w:p w14:paraId="4BCE6716" w14:textId="77777777" w:rsidR="007B7DBA" w:rsidRP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Wyników audytów zewnętrznych;</w:t>
      </w:r>
    </w:p>
    <w:p w14:paraId="3CA8E590" w14:textId="48558F1C" w:rsidR="007B7DBA" w:rsidRDefault="007B7DBA" w:rsidP="00BA09BD">
      <w:pPr>
        <w:widowControl w:val="0"/>
        <w:suppressAutoHyphens/>
        <w:ind w:left="1701" w:hanging="425"/>
        <w:rPr>
          <w:rFonts w:eastAsia="SimSun" w:cs="Arial"/>
          <w:kern w:val="1"/>
          <w:szCs w:val="18"/>
          <w:lang w:eastAsia="hi-IN" w:bidi="hi-IN"/>
        </w:rPr>
      </w:pPr>
      <w:r w:rsidRPr="007B7DBA">
        <w:rPr>
          <w:rFonts w:eastAsia="SimSun" w:cs="Arial"/>
          <w:kern w:val="1"/>
          <w:szCs w:val="18"/>
          <w:lang w:eastAsia="hi-IN" w:bidi="hi-IN"/>
        </w:rPr>
        <w:t>•</w:t>
      </w:r>
      <w:r w:rsidRPr="007B7DBA">
        <w:rPr>
          <w:rFonts w:eastAsia="SimSun" w:cs="Arial"/>
          <w:kern w:val="1"/>
          <w:szCs w:val="18"/>
          <w:lang w:eastAsia="hi-IN" w:bidi="hi-IN"/>
        </w:rPr>
        <w:tab/>
        <w:t>Skuteczności wdrożonych działań naprawczych;</w:t>
      </w:r>
    </w:p>
    <w:p w14:paraId="4B4475EA" w14:textId="61A61CBA" w:rsidR="004C4956" w:rsidRPr="007443CC" w:rsidRDefault="004C4956" w:rsidP="004C333F">
      <w:pPr>
        <w:widowControl w:val="0"/>
        <w:numPr>
          <w:ilvl w:val="2"/>
          <w:numId w:val="6"/>
        </w:numPr>
        <w:suppressAutoHyphens/>
        <w:rPr>
          <w:rFonts w:eastAsia="SimSun" w:cs="Arial"/>
          <w:kern w:val="1"/>
          <w:szCs w:val="18"/>
          <w:lang w:eastAsia="hi-IN" w:bidi="hi-IN"/>
        </w:rPr>
      </w:pPr>
      <w:r w:rsidRPr="007443CC">
        <w:rPr>
          <w:rFonts w:eastAsia="SimSun" w:cs="Arial"/>
          <w:kern w:val="1"/>
          <w:szCs w:val="18"/>
          <w:lang w:eastAsia="hi-IN" w:bidi="hi-IN"/>
        </w:rPr>
        <w:t xml:space="preserve">Dane dotyczące zagrożeń </w:t>
      </w:r>
      <w:r w:rsidR="00FA4E14">
        <w:rPr>
          <w:rFonts w:eastAsia="SimSun" w:cs="Arial"/>
          <w:kern w:val="1"/>
          <w:szCs w:val="18"/>
          <w:lang w:eastAsia="hi-IN" w:bidi="hi-IN"/>
        </w:rPr>
        <w:t>są</w:t>
      </w:r>
      <w:r w:rsidRPr="007443CC">
        <w:rPr>
          <w:rFonts w:eastAsia="SimSun" w:cs="Arial"/>
          <w:kern w:val="1"/>
          <w:szCs w:val="18"/>
          <w:lang w:eastAsia="hi-IN" w:bidi="hi-IN"/>
        </w:rPr>
        <w:t xml:space="preserve"> dokumentowa</w:t>
      </w:r>
      <w:r w:rsidR="00FA4E14">
        <w:rPr>
          <w:rFonts w:eastAsia="SimSun" w:cs="Arial"/>
          <w:kern w:val="1"/>
          <w:szCs w:val="18"/>
          <w:lang w:eastAsia="hi-IN" w:bidi="hi-IN"/>
        </w:rPr>
        <w:t>ne</w:t>
      </w:r>
      <w:r w:rsidRPr="007443CC">
        <w:rPr>
          <w:rFonts w:eastAsia="SimSun" w:cs="Arial"/>
          <w:kern w:val="1"/>
          <w:szCs w:val="18"/>
          <w:lang w:eastAsia="hi-IN" w:bidi="hi-IN"/>
        </w:rPr>
        <w:t xml:space="preserve"> jako „Rejestr </w:t>
      </w:r>
      <w:proofErr w:type="spellStart"/>
      <w:r w:rsidRPr="007443CC">
        <w:rPr>
          <w:rFonts w:eastAsia="SimSun" w:cs="Arial"/>
          <w:kern w:val="1"/>
          <w:szCs w:val="18"/>
          <w:lang w:eastAsia="hi-IN" w:bidi="hi-IN"/>
        </w:rPr>
        <w:t>ryzyk</w:t>
      </w:r>
      <w:proofErr w:type="spellEnd"/>
      <w:r w:rsidRPr="007443CC">
        <w:rPr>
          <w:rFonts w:eastAsia="SimSun" w:cs="Arial"/>
          <w:kern w:val="1"/>
          <w:szCs w:val="18"/>
          <w:lang w:eastAsia="hi-IN" w:bidi="hi-IN"/>
        </w:rPr>
        <w:t xml:space="preserve">/zagrożeń” </w:t>
      </w:r>
      <w:r w:rsidRPr="004172CC">
        <w:rPr>
          <w:rFonts w:eastAsia="SimSun" w:cs="Arial"/>
          <w:kern w:val="1"/>
          <w:szCs w:val="18"/>
          <w:lang w:eastAsia="hi-IN" w:bidi="hi-IN"/>
        </w:rPr>
        <w:t>(</w:t>
      </w:r>
      <w:r w:rsidR="00FA4E14" w:rsidRPr="004172CC">
        <w:rPr>
          <w:rFonts w:eastAsia="SimSun" w:cs="Arial"/>
          <w:kern w:val="1"/>
          <w:szCs w:val="18"/>
          <w:lang w:eastAsia="hi-IN" w:bidi="hi-IN"/>
        </w:rPr>
        <w:t xml:space="preserve">Załącznik </w:t>
      </w:r>
      <w:r w:rsidR="002628FF">
        <w:rPr>
          <w:rFonts w:eastAsia="SimSun" w:cs="Arial"/>
          <w:kern w:val="1"/>
          <w:szCs w:val="18"/>
          <w:lang w:eastAsia="hi-IN" w:bidi="hi-IN"/>
        </w:rPr>
        <w:t>3</w:t>
      </w:r>
      <w:r w:rsidRPr="004172CC">
        <w:rPr>
          <w:rFonts w:eastAsia="SimSun" w:cs="Arial"/>
          <w:kern w:val="1"/>
          <w:szCs w:val="18"/>
          <w:lang w:eastAsia="hi-IN" w:bidi="hi-IN"/>
        </w:rPr>
        <w:t>)</w:t>
      </w:r>
      <w:r w:rsidR="00751F4F">
        <w:rPr>
          <w:rFonts w:eastAsia="SimSun" w:cs="Arial"/>
          <w:kern w:val="1"/>
          <w:szCs w:val="18"/>
          <w:lang w:eastAsia="hi-IN" w:bidi="hi-IN"/>
        </w:rPr>
        <w:t>.</w:t>
      </w:r>
      <w:r w:rsidR="00751F4F">
        <w:rPr>
          <w:rFonts w:eastAsia="SimSun" w:cs="Arial"/>
          <w:kern w:val="1"/>
          <w:szCs w:val="18"/>
          <w:lang w:eastAsia="hi-IN" w:bidi="hi-IN"/>
        </w:rPr>
        <w:br/>
      </w:r>
      <w:r w:rsidRPr="007443CC">
        <w:rPr>
          <w:rFonts w:eastAsia="SimSun" w:cs="Arial"/>
          <w:kern w:val="1"/>
          <w:szCs w:val="18"/>
          <w:lang w:eastAsia="hi-IN" w:bidi="hi-IN"/>
        </w:rPr>
        <w:t xml:space="preserve">Jest to centralny rejestr wszystkich </w:t>
      </w:r>
      <w:proofErr w:type="spellStart"/>
      <w:r w:rsidRPr="007443CC">
        <w:rPr>
          <w:rFonts w:eastAsia="SimSun" w:cs="Arial"/>
          <w:kern w:val="1"/>
          <w:szCs w:val="18"/>
          <w:lang w:eastAsia="hi-IN" w:bidi="hi-IN"/>
        </w:rPr>
        <w:t>ryzyk</w:t>
      </w:r>
      <w:proofErr w:type="spellEnd"/>
      <w:r w:rsidRPr="007443CC">
        <w:rPr>
          <w:rFonts w:eastAsia="SimSun" w:cs="Arial"/>
          <w:kern w:val="1"/>
          <w:szCs w:val="18"/>
          <w:lang w:eastAsia="hi-IN" w:bidi="hi-IN"/>
        </w:rPr>
        <w:t xml:space="preserve">/zagrożeń zidentyfikowanych w organizacji. </w:t>
      </w:r>
      <w:r w:rsidR="00FA4E14">
        <w:rPr>
          <w:rFonts w:eastAsia="SimSun" w:cs="Arial"/>
          <w:kern w:val="1"/>
          <w:szCs w:val="18"/>
          <w:lang w:eastAsia="hi-IN" w:bidi="hi-IN"/>
        </w:rPr>
        <w:t>D</w:t>
      </w:r>
      <w:r w:rsidRPr="007443CC">
        <w:rPr>
          <w:rFonts w:eastAsia="SimSun" w:cs="Arial"/>
          <w:kern w:val="1"/>
          <w:szCs w:val="18"/>
          <w:lang w:eastAsia="hi-IN" w:bidi="hi-IN"/>
        </w:rPr>
        <w:t xml:space="preserve">o rejestru </w:t>
      </w:r>
      <w:proofErr w:type="spellStart"/>
      <w:r w:rsidRPr="007443CC">
        <w:rPr>
          <w:rFonts w:eastAsia="SimSun" w:cs="Arial"/>
          <w:kern w:val="1"/>
          <w:szCs w:val="18"/>
          <w:lang w:eastAsia="hi-IN" w:bidi="hi-IN"/>
        </w:rPr>
        <w:t>ryzyk</w:t>
      </w:r>
      <w:proofErr w:type="spellEnd"/>
      <w:r w:rsidRPr="007443CC">
        <w:rPr>
          <w:rFonts w:eastAsia="SimSun" w:cs="Arial"/>
          <w:kern w:val="1"/>
          <w:szCs w:val="18"/>
          <w:lang w:eastAsia="hi-IN" w:bidi="hi-IN"/>
        </w:rPr>
        <w:t xml:space="preserve">/zagrożeń włączone </w:t>
      </w:r>
      <w:r w:rsidR="00FA4E14">
        <w:rPr>
          <w:rFonts w:eastAsia="SimSun" w:cs="Arial"/>
          <w:kern w:val="1"/>
          <w:szCs w:val="18"/>
          <w:lang w:eastAsia="hi-IN" w:bidi="hi-IN"/>
        </w:rPr>
        <w:t>są</w:t>
      </w:r>
      <w:r w:rsidRPr="007443CC">
        <w:rPr>
          <w:rFonts w:eastAsia="SimSun" w:cs="Arial"/>
          <w:kern w:val="1"/>
          <w:szCs w:val="18"/>
          <w:lang w:eastAsia="hi-IN" w:bidi="hi-IN"/>
        </w:rPr>
        <w:t xml:space="preserve"> następujące pozycje:</w:t>
      </w:r>
    </w:p>
    <w:p w14:paraId="1C6C743E" w14:textId="08BF731A" w:rsidR="004C4956" w:rsidRPr="002E369F" w:rsidRDefault="004C4956" w:rsidP="004C333F">
      <w:pPr>
        <w:pStyle w:val="Akapitzlist"/>
        <w:widowControl w:val="0"/>
        <w:numPr>
          <w:ilvl w:val="0"/>
          <w:numId w:val="40"/>
        </w:numPr>
        <w:suppressAutoHyphens/>
        <w:autoSpaceDE w:val="0"/>
        <w:autoSpaceDN w:val="0"/>
        <w:adjustRightInd w:val="0"/>
        <w:ind w:left="1077" w:hanging="357"/>
        <w:contextualSpacing w:val="0"/>
        <w:rPr>
          <w:rFonts w:eastAsia="SimSun" w:cs="Arial"/>
          <w:kern w:val="1"/>
          <w:szCs w:val="18"/>
          <w:lang w:eastAsia="hi-IN" w:bidi="hi-IN"/>
        </w:rPr>
      </w:pPr>
      <w:r w:rsidRPr="002E369F">
        <w:rPr>
          <w:rFonts w:eastAsia="SimSun" w:cs="Arial"/>
          <w:kern w:val="1"/>
          <w:szCs w:val="18"/>
          <w:lang w:eastAsia="hi-IN" w:bidi="hi-IN"/>
        </w:rPr>
        <w:lastRenderedPageBreak/>
        <w:t>numer każdego zagrożenia,</w:t>
      </w:r>
    </w:p>
    <w:p w14:paraId="07B42706" w14:textId="6A1F50FB" w:rsidR="004C4956" w:rsidRPr="002E369F" w:rsidRDefault="004C4956" w:rsidP="004C333F">
      <w:pPr>
        <w:pStyle w:val="Akapitzlist"/>
        <w:widowControl w:val="0"/>
        <w:numPr>
          <w:ilvl w:val="0"/>
          <w:numId w:val="40"/>
        </w:numPr>
        <w:suppressAutoHyphens/>
        <w:autoSpaceDE w:val="0"/>
        <w:autoSpaceDN w:val="0"/>
        <w:adjustRightInd w:val="0"/>
        <w:ind w:left="1077" w:hanging="357"/>
        <w:contextualSpacing w:val="0"/>
        <w:rPr>
          <w:rFonts w:eastAsia="SimSun" w:cs="Arial"/>
          <w:kern w:val="1"/>
          <w:szCs w:val="18"/>
          <w:lang w:eastAsia="hi-IN" w:bidi="hi-IN"/>
        </w:rPr>
      </w:pPr>
      <w:r w:rsidRPr="002E369F">
        <w:rPr>
          <w:rFonts w:eastAsia="SimSun" w:cs="Arial"/>
          <w:kern w:val="1"/>
          <w:szCs w:val="18"/>
          <w:lang w:eastAsia="hi-IN" w:bidi="hi-IN"/>
        </w:rPr>
        <w:t>opis zagrożenia,</w:t>
      </w:r>
    </w:p>
    <w:p w14:paraId="2549C302" w14:textId="1F55ED71" w:rsidR="004C4956" w:rsidRPr="002E369F" w:rsidRDefault="004C4956" w:rsidP="004C333F">
      <w:pPr>
        <w:pStyle w:val="Akapitzlist"/>
        <w:widowControl w:val="0"/>
        <w:numPr>
          <w:ilvl w:val="0"/>
          <w:numId w:val="40"/>
        </w:numPr>
        <w:suppressAutoHyphens/>
        <w:autoSpaceDE w:val="0"/>
        <w:autoSpaceDN w:val="0"/>
        <w:adjustRightInd w:val="0"/>
        <w:ind w:left="1077" w:hanging="357"/>
        <w:contextualSpacing w:val="0"/>
        <w:rPr>
          <w:rFonts w:eastAsia="SimSun" w:cs="Arial"/>
          <w:kern w:val="1"/>
          <w:szCs w:val="18"/>
          <w:lang w:eastAsia="hi-IN" w:bidi="hi-IN"/>
        </w:rPr>
      </w:pPr>
      <w:r w:rsidRPr="002E369F">
        <w:rPr>
          <w:rFonts w:eastAsia="SimSun" w:cs="Arial"/>
          <w:kern w:val="1"/>
          <w:szCs w:val="18"/>
          <w:lang w:eastAsia="hi-IN" w:bidi="hi-IN"/>
        </w:rPr>
        <w:t>szczegółowe komponenty zagrożenia,</w:t>
      </w:r>
    </w:p>
    <w:p w14:paraId="19CAF58D" w14:textId="3BF5F276" w:rsidR="004C4956" w:rsidRPr="002E369F" w:rsidRDefault="004C4956" w:rsidP="004C333F">
      <w:pPr>
        <w:pStyle w:val="Akapitzlist"/>
        <w:widowControl w:val="0"/>
        <w:numPr>
          <w:ilvl w:val="0"/>
          <w:numId w:val="40"/>
        </w:numPr>
        <w:suppressAutoHyphens/>
        <w:autoSpaceDE w:val="0"/>
        <w:autoSpaceDN w:val="0"/>
        <w:adjustRightInd w:val="0"/>
        <w:ind w:left="1077" w:hanging="357"/>
        <w:contextualSpacing w:val="0"/>
        <w:rPr>
          <w:rFonts w:eastAsia="SimSun" w:cs="Arial"/>
          <w:kern w:val="1"/>
          <w:szCs w:val="18"/>
          <w:lang w:eastAsia="hi-IN" w:bidi="hi-IN"/>
        </w:rPr>
      </w:pPr>
      <w:r w:rsidRPr="002E369F">
        <w:rPr>
          <w:rFonts w:eastAsia="SimSun" w:cs="Arial"/>
          <w:kern w:val="1"/>
          <w:szCs w:val="18"/>
          <w:lang w:eastAsia="hi-IN" w:bidi="hi-IN"/>
        </w:rPr>
        <w:t>wskazanie potencjalnych przyczyn zagrożenia,</w:t>
      </w:r>
    </w:p>
    <w:p w14:paraId="1A3AE330" w14:textId="324A1424" w:rsidR="004C4956" w:rsidRPr="002E369F" w:rsidRDefault="004C4956" w:rsidP="004C333F">
      <w:pPr>
        <w:pStyle w:val="Akapitzlist"/>
        <w:widowControl w:val="0"/>
        <w:numPr>
          <w:ilvl w:val="0"/>
          <w:numId w:val="40"/>
        </w:numPr>
        <w:suppressAutoHyphens/>
        <w:autoSpaceDE w:val="0"/>
        <w:autoSpaceDN w:val="0"/>
        <w:adjustRightInd w:val="0"/>
        <w:ind w:left="1077" w:hanging="357"/>
        <w:contextualSpacing w:val="0"/>
        <w:rPr>
          <w:rFonts w:eastAsia="SimSun" w:cs="Arial"/>
          <w:kern w:val="1"/>
          <w:szCs w:val="18"/>
          <w:lang w:eastAsia="hi-IN" w:bidi="hi-IN"/>
        </w:rPr>
      </w:pPr>
      <w:r w:rsidRPr="002E369F">
        <w:rPr>
          <w:rFonts w:eastAsia="SimSun" w:cs="Arial"/>
          <w:kern w:val="1"/>
          <w:szCs w:val="18"/>
          <w:lang w:eastAsia="hi-IN" w:bidi="hi-IN"/>
        </w:rPr>
        <w:t>możliwe konsekwencje (skutki) wynikające z zagrożenia,</w:t>
      </w:r>
    </w:p>
    <w:p w14:paraId="602A6E6B" w14:textId="31994DEC" w:rsidR="004C4956" w:rsidRPr="002E369F" w:rsidRDefault="004C4956" w:rsidP="004C333F">
      <w:pPr>
        <w:pStyle w:val="Akapitzlist"/>
        <w:widowControl w:val="0"/>
        <w:numPr>
          <w:ilvl w:val="0"/>
          <w:numId w:val="40"/>
        </w:numPr>
        <w:suppressAutoHyphens/>
        <w:autoSpaceDE w:val="0"/>
        <w:autoSpaceDN w:val="0"/>
        <w:adjustRightInd w:val="0"/>
        <w:ind w:left="1077" w:hanging="357"/>
        <w:contextualSpacing w:val="0"/>
        <w:rPr>
          <w:rFonts w:eastAsia="SimSun" w:cs="Arial"/>
          <w:kern w:val="1"/>
          <w:szCs w:val="18"/>
          <w:lang w:eastAsia="hi-IN" w:bidi="hi-IN"/>
        </w:rPr>
      </w:pPr>
      <w:r w:rsidRPr="002E369F">
        <w:rPr>
          <w:rFonts w:eastAsia="SimSun" w:cs="Arial"/>
          <w:kern w:val="1"/>
          <w:szCs w:val="18"/>
          <w:lang w:eastAsia="hi-IN" w:bidi="hi-IN"/>
        </w:rPr>
        <w:t>prawdopodobieństwo wystąpienia i jego dotkliwość,</w:t>
      </w:r>
    </w:p>
    <w:p w14:paraId="56DAF1BC" w14:textId="3D90B2F3" w:rsidR="004C4956" w:rsidRPr="002E369F" w:rsidRDefault="004C4956" w:rsidP="004C333F">
      <w:pPr>
        <w:pStyle w:val="Akapitzlist"/>
        <w:widowControl w:val="0"/>
        <w:numPr>
          <w:ilvl w:val="0"/>
          <w:numId w:val="40"/>
        </w:numPr>
        <w:suppressAutoHyphens/>
        <w:autoSpaceDE w:val="0"/>
        <w:autoSpaceDN w:val="0"/>
        <w:adjustRightInd w:val="0"/>
        <w:ind w:left="1077" w:hanging="357"/>
        <w:contextualSpacing w:val="0"/>
        <w:rPr>
          <w:rFonts w:eastAsia="SimSun" w:cs="Arial"/>
          <w:kern w:val="1"/>
          <w:szCs w:val="18"/>
          <w:lang w:eastAsia="hi-IN" w:bidi="hi-IN"/>
        </w:rPr>
      </w:pPr>
      <w:r w:rsidRPr="002E369F">
        <w:rPr>
          <w:rFonts w:eastAsia="SimSun" w:cs="Arial"/>
          <w:kern w:val="1"/>
          <w:szCs w:val="18"/>
          <w:lang w:eastAsia="hi-IN" w:bidi="hi-IN"/>
        </w:rPr>
        <w:t>jakościowa kontrola ryzyka (bariery ochronne),</w:t>
      </w:r>
    </w:p>
    <w:p w14:paraId="2878A499" w14:textId="453CD940" w:rsidR="004C4956" w:rsidRPr="002E369F" w:rsidRDefault="004C4956" w:rsidP="004C333F">
      <w:pPr>
        <w:pStyle w:val="Akapitzlist"/>
        <w:widowControl w:val="0"/>
        <w:numPr>
          <w:ilvl w:val="0"/>
          <w:numId w:val="40"/>
        </w:numPr>
        <w:suppressAutoHyphens/>
        <w:autoSpaceDE w:val="0"/>
        <w:autoSpaceDN w:val="0"/>
        <w:adjustRightInd w:val="0"/>
        <w:ind w:left="1077" w:hanging="357"/>
        <w:contextualSpacing w:val="0"/>
        <w:rPr>
          <w:rFonts w:eastAsia="SimSun" w:cs="Arial"/>
          <w:kern w:val="1"/>
          <w:szCs w:val="18"/>
          <w:lang w:eastAsia="hi-IN" w:bidi="hi-IN"/>
        </w:rPr>
      </w:pPr>
      <w:r w:rsidRPr="002E369F">
        <w:rPr>
          <w:rFonts w:eastAsia="SimSun" w:cs="Arial"/>
          <w:kern w:val="1"/>
          <w:szCs w:val="18"/>
          <w:lang w:eastAsia="hi-IN" w:bidi="hi-IN"/>
        </w:rPr>
        <w:t>podjęte działania naprawcze (minimalizujące),</w:t>
      </w:r>
    </w:p>
    <w:p w14:paraId="374F3941" w14:textId="18DC2926" w:rsidR="004C4956" w:rsidRDefault="004C4956" w:rsidP="004C333F">
      <w:pPr>
        <w:pStyle w:val="Akapitzlist"/>
        <w:widowControl w:val="0"/>
        <w:numPr>
          <w:ilvl w:val="0"/>
          <w:numId w:val="40"/>
        </w:numPr>
        <w:suppressAutoHyphens/>
        <w:autoSpaceDE w:val="0"/>
        <w:autoSpaceDN w:val="0"/>
        <w:adjustRightInd w:val="0"/>
        <w:ind w:left="1077" w:hanging="357"/>
        <w:contextualSpacing w:val="0"/>
        <w:rPr>
          <w:rFonts w:eastAsia="SimSun" w:cs="Arial"/>
          <w:kern w:val="1"/>
          <w:szCs w:val="18"/>
          <w:lang w:eastAsia="hi-IN" w:bidi="hi-IN"/>
        </w:rPr>
      </w:pPr>
      <w:r w:rsidRPr="002E369F">
        <w:rPr>
          <w:rFonts w:eastAsia="SimSun" w:cs="Arial"/>
          <w:kern w:val="1"/>
          <w:szCs w:val="18"/>
          <w:lang w:eastAsia="hi-IN" w:bidi="hi-IN"/>
        </w:rPr>
        <w:t>wskazanie odpowiedzialności za zarządzanie ryzykiem (komórka lub osoba)</w:t>
      </w:r>
      <w:r w:rsidR="00751F4F">
        <w:rPr>
          <w:rFonts w:eastAsia="SimSun" w:cs="Arial"/>
          <w:kern w:val="1"/>
          <w:szCs w:val="18"/>
          <w:lang w:eastAsia="hi-IN" w:bidi="hi-IN"/>
        </w:rPr>
        <w:t>,</w:t>
      </w:r>
    </w:p>
    <w:p w14:paraId="512359CA" w14:textId="771C3BAF" w:rsidR="00751F4F" w:rsidRPr="002E369F" w:rsidRDefault="00751F4F" w:rsidP="004C333F">
      <w:pPr>
        <w:pStyle w:val="Akapitzlist"/>
        <w:widowControl w:val="0"/>
        <w:numPr>
          <w:ilvl w:val="0"/>
          <w:numId w:val="40"/>
        </w:numPr>
        <w:suppressAutoHyphens/>
        <w:autoSpaceDE w:val="0"/>
        <w:autoSpaceDN w:val="0"/>
        <w:adjustRightInd w:val="0"/>
        <w:ind w:left="1077" w:hanging="357"/>
        <w:contextualSpacing w:val="0"/>
        <w:rPr>
          <w:rFonts w:eastAsia="SimSun" w:cs="Arial"/>
          <w:kern w:val="1"/>
          <w:szCs w:val="18"/>
          <w:lang w:eastAsia="hi-IN" w:bidi="hi-IN"/>
        </w:rPr>
      </w:pPr>
      <w:r>
        <w:rPr>
          <w:rFonts w:eastAsia="SimSun" w:cs="Arial"/>
          <w:kern w:val="1"/>
          <w:szCs w:val="18"/>
          <w:lang w:eastAsia="hi-IN" w:bidi="hi-IN"/>
        </w:rPr>
        <w:t>wskazanie terminu wdrożenia działań naprawczych.</w:t>
      </w:r>
    </w:p>
    <w:p w14:paraId="75544AE0" w14:textId="314C8622" w:rsidR="004C4956" w:rsidRPr="007443CC" w:rsidRDefault="004C4956" w:rsidP="004C333F">
      <w:pPr>
        <w:widowControl w:val="0"/>
        <w:numPr>
          <w:ilvl w:val="2"/>
          <w:numId w:val="6"/>
        </w:numPr>
        <w:tabs>
          <w:tab w:val="num" w:pos="-1920"/>
        </w:tabs>
        <w:suppressAutoHyphens/>
        <w:rPr>
          <w:rFonts w:eastAsia="SimSun" w:cs="Arial"/>
          <w:kern w:val="1"/>
          <w:szCs w:val="18"/>
          <w:lang w:eastAsia="hi-IN" w:bidi="hi-IN"/>
        </w:rPr>
      </w:pPr>
      <w:r w:rsidRPr="007443CC">
        <w:rPr>
          <w:rFonts w:eastAsia="SimSun" w:cs="Arial"/>
          <w:color w:val="333333"/>
          <w:kern w:val="1"/>
          <w:szCs w:val="18"/>
          <w:lang w:eastAsia="hi-IN" w:bidi="hi-IN"/>
        </w:rPr>
        <w:t xml:space="preserve">Podstawowym wskaźnikiem identyfikacji zagrożeń i określania trendów </w:t>
      </w:r>
      <w:r w:rsidR="00FA4E14">
        <w:rPr>
          <w:rFonts w:eastAsia="SimSun" w:cs="Arial"/>
          <w:color w:val="333333"/>
          <w:kern w:val="1"/>
          <w:szCs w:val="18"/>
          <w:lang w:eastAsia="hi-IN" w:bidi="hi-IN"/>
        </w:rPr>
        <w:t>jest</w:t>
      </w:r>
      <w:r w:rsidRPr="007443CC">
        <w:rPr>
          <w:rFonts w:eastAsia="SimSun" w:cs="Arial"/>
          <w:color w:val="333333"/>
          <w:kern w:val="1"/>
          <w:szCs w:val="18"/>
          <w:lang w:eastAsia="hi-IN" w:bidi="hi-IN"/>
        </w:rPr>
        <w:t xml:space="preserve"> porównywanie liczb zdarzeń ogółem w określonych przedziałach czasowych np. rocznych</w:t>
      </w:r>
      <w:r w:rsidR="00FA4E14">
        <w:rPr>
          <w:rFonts w:eastAsia="SimSun" w:cs="Arial"/>
          <w:color w:val="333333"/>
          <w:kern w:val="1"/>
          <w:szCs w:val="18"/>
          <w:lang w:eastAsia="hi-IN" w:bidi="hi-IN"/>
        </w:rPr>
        <w:t xml:space="preserve"> do liczby operacji</w:t>
      </w:r>
      <w:r w:rsidR="000F472A">
        <w:rPr>
          <w:rFonts w:eastAsia="SimSun" w:cs="Arial"/>
          <w:color w:val="333333"/>
          <w:kern w:val="1"/>
          <w:szCs w:val="18"/>
          <w:lang w:eastAsia="hi-IN" w:bidi="hi-IN"/>
        </w:rPr>
        <w:t>.</w:t>
      </w:r>
    </w:p>
    <w:p w14:paraId="743B8852" w14:textId="77777777" w:rsidR="004C4956" w:rsidRPr="007443CC" w:rsidRDefault="004C4956" w:rsidP="004C333F">
      <w:pPr>
        <w:widowControl w:val="0"/>
        <w:numPr>
          <w:ilvl w:val="2"/>
          <w:numId w:val="6"/>
        </w:numPr>
        <w:suppressAutoHyphens/>
        <w:rPr>
          <w:rFonts w:eastAsia="SimSun" w:cs="Arial"/>
          <w:kern w:val="1"/>
          <w:szCs w:val="18"/>
          <w:lang w:eastAsia="hi-IN" w:bidi="hi-IN"/>
        </w:rPr>
      </w:pPr>
      <w:r w:rsidRPr="007443CC">
        <w:rPr>
          <w:rFonts w:eastAsia="SimSun" w:cs="Arial"/>
          <w:kern w:val="1"/>
          <w:szCs w:val="18"/>
          <w:lang w:eastAsia="hi-IN" w:bidi="hi-IN"/>
        </w:rPr>
        <w:t>Poniżej graficzny proces zarządzania ryzykiem.</w:t>
      </w:r>
    </w:p>
    <w:p w14:paraId="051A3651" w14:textId="6721BC73" w:rsidR="004C4956" w:rsidRPr="002E369F" w:rsidRDefault="004C4956" w:rsidP="002E369F">
      <w:pPr>
        <w:widowControl w:val="0"/>
        <w:suppressAutoHyphens/>
        <w:autoSpaceDE w:val="0"/>
        <w:autoSpaceDN w:val="0"/>
        <w:adjustRightInd w:val="0"/>
        <w:ind w:left="720"/>
        <w:rPr>
          <w:rFonts w:cs="Arial"/>
          <w:szCs w:val="18"/>
        </w:rPr>
      </w:pPr>
    </w:p>
    <w:p w14:paraId="14477E9E" w14:textId="6E37C68B" w:rsidR="00C3234F" w:rsidRPr="007443CC" w:rsidRDefault="00C3234F" w:rsidP="00901C64">
      <w:pPr>
        <w:widowControl w:val="0"/>
        <w:suppressAutoHyphens/>
        <w:autoSpaceDE w:val="0"/>
        <w:autoSpaceDN w:val="0"/>
        <w:adjustRightInd w:val="0"/>
        <w:spacing w:after="60" w:line="240" w:lineRule="auto"/>
        <w:ind w:left="720"/>
        <w:rPr>
          <w:rFonts w:cs="Arial"/>
          <w:b/>
          <w:sz w:val="16"/>
        </w:rPr>
      </w:pPr>
      <w:r w:rsidRPr="007443CC">
        <w:rPr>
          <w:rFonts w:eastAsia="SimSun" w:cs="Arial"/>
          <w:noProof/>
          <w:kern w:val="1"/>
          <w:sz w:val="24"/>
          <w:szCs w:val="24"/>
          <w:lang w:eastAsia="pl-PL"/>
        </w:rPr>
        <mc:AlternateContent>
          <mc:Choice Requires="wpc">
            <w:drawing>
              <wp:inline distT="0" distB="0" distL="0" distR="0" wp14:anchorId="7FEFEF28" wp14:editId="55AA3921">
                <wp:extent cx="5076422" cy="1295113"/>
                <wp:effectExtent l="0" t="0" r="10160" b="19685"/>
                <wp:docPr id="16" name="Kanwa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990238" y="36001"/>
                            <a:ext cx="1371695" cy="342963"/>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 name="Rectangle 5"/>
                        <wps:cNvSpPr>
                          <a:spLocks noChangeArrowheads="1"/>
                        </wps:cNvSpPr>
                        <wps:spPr bwMode="auto">
                          <a:xfrm>
                            <a:off x="1876065" y="950843"/>
                            <a:ext cx="1371695" cy="3429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6"/>
                        <wps:cNvSpPr>
                          <a:spLocks noChangeArrowheads="1"/>
                        </wps:cNvSpPr>
                        <wps:spPr bwMode="auto">
                          <a:xfrm>
                            <a:off x="3705262" y="493012"/>
                            <a:ext cx="1371695" cy="34378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5" name="Rectangle 7"/>
                        <wps:cNvSpPr>
                          <a:spLocks noChangeArrowheads="1"/>
                        </wps:cNvSpPr>
                        <wps:spPr bwMode="auto">
                          <a:xfrm>
                            <a:off x="161851" y="493012"/>
                            <a:ext cx="1371695" cy="34460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6" name="Freeform 8"/>
                        <wps:cNvSpPr>
                          <a:spLocks/>
                        </wps:cNvSpPr>
                        <wps:spPr bwMode="auto">
                          <a:xfrm>
                            <a:off x="885756" y="143485"/>
                            <a:ext cx="1104482" cy="349527"/>
                          </a:xfrm>
                          <a:custGeom>
                            <a:avLst/>
                            <a:gdLst>
                              <a:gd name="T0" fmla="*/ 4 w 1623"/>
                              <a:gd name="T1" fmla="*/ 540 h 540"/>
                              <a:gd name="T2" fmla="*/ 0 w 1623"/>
                              <a:gd name="T3" fmla="*/ 6 h 540"/>
                              <a:gd name="T4" fmla="*/ 1623 w 1623"/>
                              <a:gd name="T5" fmla="*/ 0 h 540"/>
                            </a:gdLst>
                            <a:ahLst/>
                            <a:cxnLst>
                              <a:cxn ang="0">
                                <a:pos x="T0" y="T1"/>
                              </a:cxn>
                              <a:cxn ang="0">
                                <a:pos x="T2" y="T3"/>
                              </a:cxn>
                              <a:cxn ang="0">
                                <a:pos x="T4" y="T5"/>
                              </a:cxn>
                            </a:cxnLst>
                            <a:rect l="0" t="0" r="r" b="b"/>
                            <a:pathLst>
                              <a:path w="1623" h="540">
                                <a:moveTo>
                                  <a:pt x="4" y="540"/>
                                </a:moveTo>
                                <a:lnTo>
                                  <a:pt x="0" y="6"/>
                                </a:lnTo>
                                <a:lnTo>
                                  <a:pt x="1623" y="0"/>
                                </a:lnTo>
                              </a:path>
                            </a:pathLst>
                          </a:custGeom>
                          <a:noFill/>
                          <a:ln w="3175"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9"/>
                        <wps:cNvSpPr>
                          <a:spLocks/>
                        </wps:cNvSpPr>
                        <wps:spPr bwMode="auto">
                          <a:xfrm>
                            <a:off x="3361933" y="150869"/>
                            <a:ext cx="1029176" cy="342143"/>
                          </a:xfrm>
                          <a:custGeom>
                            <a:avLst/>
                            <a:gdLst>
                              <a:gd name="T0" fmla="*/ 0 w 1800"/>
                              <a:gd name="T1" fmla="*/ 0 h 540"/>
                              <a:gd name="T2" fmla="*/ 1800 w 1800"/>
                              <a:gd name="T3" fmla="*/ 6 h 540"/>
                              <a:gd name="T4" fmla="*/ 1800 w 1800"/>
                              <a:gd name="T5" fmla="*/ 540 h 540"/>
                            </a:gdLst>
                            <a:ahLst/>
                            <a:cxnLst>
                              <a:cxn ang="0">
                                <a:pos x="T0" y="T1"/>
                              </a:cxn>
                              <a:cxn ang="0">
                                <a:pos x="T2" y="T3"/>
                              </a:cxn>
                              <a:cxn ang="0">
                                <a:pos x="T4" y="T5"/>
                              </a:cxn>
                            </a:cxnLst>
                            <a:rect l="0" t="0" r="r" b="b"/>
                            <a:pathLst>
                              <a:path w="1800" h="540">
                                <a:moveTo>
                                  <a:pt x="0" y="0"/>
                                </a:moveTo>
                                <a:lnTo>
                                  <a:pt x="1800" y="6"/>
                                </a:lnTo>
                                <a:lnTo>
                                  <a:pt x="1800" y="54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0"/>
                        <wps:cNvSpPr>
                          <a:spLocks/>
                        </wps:cNvSpPr>
                        <wps:spPr bwMode="auto">
                          <a:xfrm>
                            <a:off x="3476106" y="836795"/>
                            <a:ext cx="915813" cy="230557"/>
                          </a:xfrm>
                          <a:custGeom>
                            <a:avLst/>
                            <a:gdLst>
                              <a:gd name="T0" fmla="*/ 1800 w 1800"/>
                              <a:gd name="T1" fmla="*/ 0 h 364"/>
                              <a:gd name="T2" fmla="*/ 1800 w 1800"/>
                              <a:gd name="T3" fmla="*/ 364 h 364"/>
                              <a:gd name="T4" fmla="*/ 0 w 1800"/>
                              <a:gd name="T5" fmla="*/ 359 h 364"/>
                            </a:gdLst>
                            <a:ahLst/>
                            <a:cxnLst>
                              <a:cxn ang="0">
                                <a:pos x="T0" y="T1"/>
                              </a:cxn>
                              <a:cxn ang="0">
                                <a:pos x="T2" y="T3"/>
                              </a:cxn>
                              <a:cxn ang="0">
                                <a:pos x="T4" y="T5"/>
                              </a:cxn>
                            </a:cxnLst>
                            <a:rect l="0" t="0" r="r" b="b"/>
                            <a:pathLst>
                              <a:path w="1800" h="364">
                                <a:moveTo>
                                  <a:pt x="1800" y="0"/>
                                </a:moveTo>
                                <a:lnTo>
                                  <a:pt x="1800" y="364"/>
                                </a:lnTo>
                                <a:lnTo>
                                  <a:pt x="0" y="359"/>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1"/>
                        <wps:cNvSpPr>
                          <a:spLocks/>
                        </wps:cNvSpPr>
                        <wps:spPr bwMode="auto">
                          <a:xfrm>
                            <a:off x="847698" y="836795"/>
                            <a:ext cx="1144969" cy="228095"/>
                          </a:xfrm>
                          <a:custGeom>
                            <a:avLst/>
                            <a:gdLst>
                              <a:gd name="T0" fmla="*/ 1801 w 1801"/>
                              <a:gd name="T1" fmla="*/ 540 h 540"/>
                              <a:gd name="T2" fmla="*/ 4 w 1801"/>
                              <a:gd name="T3" fmla="*/ 537 h 540"/>
                              <a:gd name="T4" fmla="*/ 0 w 1801"/>
                              <a:gd name="T5" fmla="*/ 0 h 540"/>
                            </a:gdLst>
                            <a:ahLst/>
                            <a:cxnLst>
                              <a:cxn ang="0">
                                <a:pos x="T0" y="T1"/>
                              </a:cxn>
                              <a:cxn ang="0">
                                <a:pos x="T2" y="T3"/>
                              </a:cxn>
                              <a:cxn ang="0">
                                <a:pos x="T4" y="T5"/>
                              </a:cxn>
                            </a:cxnLst>
                            <a:rect l="0" t="0" r="r" b="b"/>
                            <a:pathLst>
                              <a:path w="1801" h="540">
                                <a:moveTo>
                                  <a:pt x="1801" y="540"/>
                                </a:moveTo>
                                <a:lnTo>
                                  <a:pt x="4" y="537"/>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12"/>
                        <wps:cNvSpPr txBox="1">
                          <a:spLocks noChangeArrowheads="1"/>
                        </wps:cNvSpPr>
                        <wps:spPr bwMode="auto">
                          <a:xfrm>
                            <a:off x="173182" y="492880"/>
                            <a:ext cx="1359485" cy="343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65191" w14:textId="24AFD8FB" w:rsidR="005546FF" w:rsidRPr="00715300" w:rsidRDefault="005546FF" w:rsidP="00C3234F">
                              <w:pPr>
                                <w:jc w:val="center"/>
                                <w:rPr>
                                  <w:rFonts w:cs="Arial"/>
                                  <w:b/>
                                  <w:sz w:val="14"/>
                                  <w:szCs w:val="14"/>
                                </w:rPr>
                              </w:pPr>
                              <w:r w:rsidRPr="00715300">
                                <w:rPr>
                                  <w:rFonts w:cs="Arial"/>
                                  <w:b/>
                                  <w:sz w:val="14"/>
                                  <w:szCs w:val="14"/>
                                </w:rPr>
                                <w:t xml:space="preserve">MONITOROWANIE    </w:t>
                              </w:r>
                              <w:r>
                                <w:rPr>
                                  <w:rFonts w:cs="Arial"/>
                                  <w:b/>
                                  <w:sz w:val="14"/>
                                  <w:szCs w:val="14"/>
                                </w:rPr>
                                <w:t>SKUTECZNOŚCI DZIAŁAŃ</w:t>
                              </w:r>
                            </w:p>
                          </w:txbxContent>
                        </wps:txbx>
                        <wps:bodyPr rot="0" vert="horz" wrap="square" lIns="91440" tIns="45720" rIns="91440" bIns="45720" anchor="t" anchorCtr="0" upright="1">
                          <a:noAutofit/>
                        </wps:bodyPr>
                      </wps:wsp>
                      <wps:wsp>
                        <wps:cNvPr id="11" name="Text Box 13"/>
                        <wps:cNvSpPr txBox="1">
                          <a:spLocks noChangeArrowheads="1"/>
                        </wps:cNvSpPr>
                        <wps:spPr bwMode="auto">
                          <a:xfrm>
                            <a:off x="1990238" y="36001"/>
                            <a:ext cx="1371695" cy="343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A39EF" w14:textId="77777777" w:rsidR="005546FF" w:rsidRPr="001F0EA6" w:rsidRDefault="005546FF" w:rsidP="00C3234F">
                              <w:pPr>
                                <w:jc w:val="center"/>
                                <w:rPr>
                                  <w:b/>
                                  <w:sz w:val="16"/>
                                </w:rPr>
                              </w:pPr>
                              <w:r>
                                <w:rPr>
                                  <w:b/>
                                  <w:sz w:val="16"/>
                                </w:rPr>
                                <w:t xml:space="preserve">IDENTYFIKACJA </w:t>
                              </w:r>
                              <w:r w:rsidRPr="00715300">
                                <w:rPr>
                                  <w:rFonts w:cs="Arial"/>
                                  <w:b/>
                                  <w:sz w:val="14"/>
                                  <w:szCs w:val="14"/>
                                </w:rPr>
                                <w:t>ZAGROŻEŃ</w:t>
                              </w:r>
                            </w:p>
                          </w:txbxContent>
                        </wps:txbx>
                        <wps:bodyPr rot="0" vert="horz" wrap="square" lIns="91440" tIns="45720" rIns="91440" bIns="45720" anchor="t" anchorCtr="0" upright="1">
                          <a:noAutofit/>
                        </wps:bodyPr>
                      </wps:wsp>
                      <wps:wsp>
                        <wps:cNvPr id="12" name="Text Box 14"/>
                        <wps:cNvSpPr txBox="1">
                          <a:spLocks noChangeArrowheads="1"/>
                        </wps:cNvSpPr>
                        <wps:spPr bwMode="auto">
                          <a:xfrm>
                            <a:off x="3933608" y="493012"/>
                            <a:ext cx="800021" cy="343784"/>
                          </a:xfrm>
                          <a:prstGeom prst="rect">
                            <a:avLst/>
                          </a:prstGeom>
                          <a:noFill/>
                          <a:ln w="9525">
                            <a:noFill/>
                            <a:miter lim="800000"/>
                            <a:headEnd/>
                            <a:tailEnd/>
                          </a:ln>
                        </wps:spPr>
                        <wps:txbx>
                          <w:txbxContent>
                            <w:p w14:paraId="700ADBD2" w14:textId="77777777" w:rsidR="005546FF" w:rsidRPr="00665D09" w:rsidRDefault="005546FF" w:rsidP="00C3234F">
                              <w:pPr>
                                <w:jc w:val="center"/>
                                <w:rPr>
                                  <w:rFonts w:cs="Arial"/>
                                  <w:b/>
                                  <w:sz w:val="14"/>
                                  <w:szCs w:val="14"/>
                                </w:rPr>
                              </w:pPr>
                              <w:r w:rsidRPr="00665D09">
                                <w:rPr>
                                  <w:rFonts w:cs="Arial"/>
                                  <w:b/>
                                  <w:sz w:val="14"/>
                                  <w:szCs w:val="14"/>
                                </w:rPr>
                                <w:t>OCENA RYZYKA</w:t>
                              </w:r>
                            </w:p>
                          </w:txbxContent>
                        </wps:txbx>
                        <wps:bodyPr rot="0" vert="horz" wrap="square" lIns="91440" tIns="45720" rIns="91440" bIns="45720" anchor="t" anchorCtr="0" upright="1">
                          <a:noAutofit/>
                        </wps:bodyPr>
                      </wps:wsp>
                      <wps:wsp>
                        <wps:cNvPr id="13" name="Line 15"/>
                        <wps:cNvCnPr>
                          <a:cxnSpLocks noChangeShapeType="1"/>
                        </wps:cNvCnPr>
                        <wps:spPr bwMode="auto">
                          <a:xfrm>
                            <a:off x="3933608" y="493012"/>
                            <a:ext cx="80002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6"/>
                        <wps:cNvSpPr txBox="1">
                          <a:spLocks noChangeArrowheads="1"/>
                        </wps:cNvSpPr>
                        <wps:spPr bwMode="auto">
                          <a:xfrm>
                            <a:off x="1876065" y="950843"/>
                            <a:ext cx="1600041" cy="342963"/>
                          </a:xfrm>
                          <a:prstGeom prst="rect">
                            <a:avLst/>
                          </a:prstGeom>
                          <a:solidFill>
                            <a:srgbClr val="FFFFFF"/>
                          </a:solidFill>
                          <a:ln w="12700">
                            <a:solidFill>
                              <a:srgbClr val="000000"/>
                            </a:solidFill>
                            <a:miter lim="800000"/>
                            <a:headEnd/>
                            <a:tailEnd/>
                          </a:ln>
                        </wps:spPr>
                        <wps:txbx>
                          <w:txbxContent>
                            <w:p w14:paraId="738BD2B1" w14:textId="77777777" w:rsidR="005546FF" w:rsidRPr="00665D09" w:rsidRDefault="005546FF" w:rsidP="00C3234F">
                              <w:pPr>
                                <w:jc w:val="center"/>
                                <w:rPr>
                                  <w:rFonts w:cs="Arial"/>
                                  <w:b/>
                                  <w:sz w:val="14"/>
                                  <w:szCs w:val="14"/>
                                </w:rPr>
                              </w:pPr>
                              <w:r w:rsidRPr="00665D09">
                                <w:rPr>
                                  <w:rFonts w:cs="Arial"/>
                                  <w:b/>
                                  <w:sz w:val="14"/>
                                  <w:szCs w:val="14"/>
                                </w:rPr>
                                <w:t>DZIAŁANIA MINIMALIZUJĄCE RYZYKO</w:t>
                              </w:r>
                            </w:p>
                          </w:txbxContent>
                        </wps:txbx>
                        <wps:bodyPr rot="0" vert="horz" wrap="square" lIns="91440" tIns="45720" rIns="91440" bIns="45720" anchor="t" anchorCtr="0" upright="1">
                          <a:noAutofit/>
                        </wps:bodyPr>
                      </wps:wsp>
                      <wps:wsp>
                        <wps:cNvPr id="15" name="Line 17"/>
                        <wps:cNvCnPr>
                          <a:cxnSpLocks noChangeShapeType="1"/>
                        </wps:cNvCnPr>
                        <wps:spPr bwMode="auto">
                          <a:xfrm>
                            <a:off x="3933608" y="836795"/>
                            <a:ext cx="8000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FEFEF28" id="Kanwa 16" o:spid="_x0000_s1034" editas="canvas" style="width:399.7pt;height:102pt;mso-position-horizontal-relative:char;mso-position-vertical-relative:line" coordsize="50761,12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0761;height:12947;visibility:visible;mso-wrap-style:square">
                  <v:fill o:detectmouseclick="t"/>
                  <v:path o:connecttype="none"/>
                </v:shape>
                <v:rect id="Rectangle 4" o:spid="_x0000_s1036" style="position:absolute;left:19902;top:360;width:1371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" strokeweight="1pt"/>
                <v:rect id="Rectangle 5" o:spid="_x0000_s1037" style="position:absolute;left:18760;top:9508;width:13717;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6" o:spid="_x0000_s1038" style="position:absolute;left:37052;top:4930;width:13717;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" strokeweight="1pt"/>
                <v:rect id="Rectangle 7" o:spid="_x0000_s1039" style="position:absolute;left:1618;top:4930;width:13717;height:3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" strokeweight="1pt"/>
                <v:shape id="Freeform 8" o:spid="_x0000_s1040" style="position:absolute;left:8857;top:1434;width:11045;height:3496;visibility:visible;mso-wrap-style:square;v-text-anchor:top" coordsize="162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" path="m4,540l,6,1623,e" filled="f" strokeweight=".25pt">
                  <v:stroke endarrow="block"/>
                  <v:path arrowok="t" o:connecttype="custom" o:connectlocs="2722,349527;0,3884;1104482,0" o:connectangles="0,0,0"/>
                </v:shape>
                <v:shape id="Freeform 9" o:spid="_x0000_s1041" style="position:absolute;left:33619;top:1508;width:10292;height:3422;visibility:visible;mso-wrap-style:square;v-text-anchor:top" coordsize="180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" path="m,l1800,6r,534e" filled="f">
                  <v:stroke endarrow="block"/>
                  <v:path arrowok="t" o:connecttype="custom" o:connectlocs="0,0;1029176,3802;1029176,342143" o:connectangles="0,0,0"/>
                </v:shape>
                <v:shape id="Freeform 10" o:spid="_x0000_s1042" style="position:absolute;left:34761;top:8367;width:9158;height:2306;visibility:visible;mso-wrap-style:square;v-text-anchor:top" coordsize="1800,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" path="m1800,r,364l,359e" filled="f">
                  <v:stroke endarrow="block"/>
                  <v:path arrowok="t" o:connecttype="custom" o:connectlocs="915813,0;915813,230557;0,227390" o:connectangles="0,0,0"/>
                </v:shape>
                <v:shape id="Freeform 11" o:spid="_x0000_s1043" style="position:absolute;left:8476;top:8367;width:11450;height:2281;visibility:visible;mso-wrap-style:square;v-text-anchor:top" coordsize="180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" path="m1801,540l4,537,,e" filled="f">
                  <v:stroke endarrow="block"/>
                  <v:path arrowok="t" o:connecttype="custom" o:connectlocs="1144969,228095;2543,226828;0,0" o:connectangles="0,0,0"/>
                </v:shape>
                <v:shape id="Text Box 12" o:spid="_x0000_s1044" type="#_x0000_t202" style="position:absolute;left:1731;top:4928;width:13595;height:3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A065191" w14:textId="24AFD8FB" w:rsidR="005546FF" w:rsidRPr="00715300" w:rsidRDefault="005546FF" w:rsidP="00C3234F">
                        <w:pPr>
                          <w:jc w:val="center"/>
                          <w:rPr>
                            <w:rFonts w:cs="Arial"/>
                            <w:b/>
                            <w:sz w:val="14"/>
                            <w:szCs w:val="14"/>
                          </w:rPr>
                        </w:pPr>
                        <w:r w:rsidRPr="00715300">
                          <w:rPr>
                            <w:rFonts w:cs="Arial"/>
                            <w:b/>
                            <w:sz w:val="14"/>
                            <w:szCs w:val="14"/>
                          </w:rPr>
                          <w:t xml:space="preserve">MONITOROWANIE    </w:t>
                        </w:r>
                        <w:r>
                          <w:rPr>
                            <w:rFonts w:cs="Arial"/>
                            <w:b/>
                            <w:sz w:val="14"/>
                            <w:szCs w:val="14"/>
                          </w:rPr>
                          <w:t>SKUTECZNOŚCI DZIAŁAŃ</w:t>
                        </w:r>
                      </w:p>
                    </w:txbxContent>
                  </v:textbox>
                </v:shape>
                <v:shape id="Text Box 13" o:spid="_x0000_s1045" type="#_x0000_t202" style="position:absolute;left:19902;top:360;width:13717;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D5A39EF" w14:textId="77777777" w:rsidR="005546FF" w:rsidRPr="001F0EA6" w:rsidRDefault="005546FF" w:rsidP="00C3234F">
                        <w:pPr>
                          <w:jc w:val="center"/>
                          <w:rPr>
                            <w:b/>
                            <w:sz w:val="16"/>
                          </w:rPr>
                        </w:pPr>
                        <w:r>
                          <w:rPr>
                            <w:b/>
                            <w:sz w:val="16"/>
                          </w:rPr>
                          <w:t xml:space="preserve">IDENTYFIKACJA </w:t>
                        </w:r>
                        <w:r w:rsidRPr="00715300">
                          <w:rPr>
                            <w:rFonts w:cs="Arial"/>
                            <w:b/>
                            <w:sz w:val="14"/>
                            <w:szCs w:val="14"/>
                          </w:rPr>
                          <w:t>ZAGROŻEŃ</w:t>
                        </w:r>
                      </w:p>
                    </w:txbxContent>
                  </v:textbox>
                </v:shape>
                <v:shape id="Text Box 14" o:spid="_x0000_s1046" type="#_x0000_t202" style="position:absolute;left:39336;top:4930;width:8000;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700ADBD2" w14:textId="77777777" w:rsidR="005546FF" w:rsidRPr="00665D09" w:rsidRDefault="005546FF" w:rsidP="00C3234F">
                        <w:pPr>
                          <w:jc w:val="center"/>
                          <w:rPr>
                            <w:rFonts w:cs="Arial"/>
                            <w:b/>
                            <w:sz w:val="14"/>
                            <w:szCs w:val="14"/>
                          </w:rPr>
                        </w:pPr>
                        <w:r w:rsidRPr="00665D09">
                          <w:rPr>
                            <w:rFonts w:cs="Arial"/>
                            <w:b/>
                            <w:sz w:val="14"/>
                            <w:szCs w:val="14"/>
                          </w:rPr>
                          <w:t>OCENA RYZYKA</w:t>
                        </w:r>
                      </w:p>
                    </w:txbxContent>
                  </v:textbox>
                </v:shape>
                <v:line id="Line 15" o:spid="_x0000_s1047" style="position:absolute;visibility:visible;mso-wrap-style:square" from="39336,4930" to="47336,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strokeweight="1pt"/>
                <v:shape id="Text Box 16" o:spid="_x0000_s1048" type="#_x0000_t202" style="position:absolute;left:18760;top:9508;width:16001;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E6wwAAANsAAAAPAAAAZHJzL2Rvd25yZXYueG1sRE9La8JA&#10;EL4X/A/LCF6KbipS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dwDBOsMAAADbAAAADwAA&#10;AAAAAAAAAAAAAAAHAgAAZHJzL2Rvd25yZXYueG1sUEsFBgAAAAADAAMAtwAAAPcCAAAAAA==&#10;" strokeweight="1pt">
                  <v:textbox>
                    <w:txbxContent>
                      <w:p w14:paraId="738BD2B1" w14:textId="77777777" w:rsidR="005546FF" w:rsidRPr="00665D09" w:rsidRDefault="005546FF" w:rsidP="00C3234F">
                        <w:pPr>
                          <w:jc w:val="center"/>
                          <w:rPr>
                            <w:rFonts w:cs="Arial"/>
                            <w:b/>
                            <w:sz w:val="14"/>
                            <w:szCs w:val="14"/>
                          </w:rPr>
                        </w:pPr>
                        <w:r w:rsidRPr="00665D09">
                          <w:rPr>
                            <w:rFonts w:cs="Arial"/>
                            <w:b/>
                            <w:sz w:val="14"/>
                            <w:szCs w:val="14"/>
                          </w:rPr>
                          <w:t>DZIAŁANIA MINIMALIZUJĄCE RYZYKO</w:t>
                        </w:r>
                      </w:p>
                    </w:txbxContent>
                  </v:textbox>
                </v:shape>
                <v:line id="Line 17" o:spid="_x0000_s1049" style="position:absolute;visibility:visible;mso-wrap-style:square" from="39336,8367" to="47336,8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w10:anchorlock/>
              </v:group>
            </w:pict>
          </mc:Fallback>
        </mc:AlternateContent>
      </w:r>
    </w:p>
    <w:p w14:paraId="6CC8C7B7" w14:textId="3C759448" w:rsidR="00C3234F" w:rsidRPr="002E369F" w:rsidRDefault="00C3234F" w:rsidP="00C3234F">
      <w:pPr>
        <w:rPr>
          <w:rFonts w:cs="Arial"/>
          <w:szCs w:val="18"/>
        </w:rPr>
      </w:pPr>
    </w:p>
    <w:p w14:paraId="05C67377" w14:textId="29483F86" w:rsidR="00C3234F" w:rsidRPr="002E369F" w:rsidRDefault="00C3234F" w:rsidP="00C3234F">
      <w:pPr>
        <w:rPr>
          <w:rFonts w:cs="Arial"/>
          <w:b/>
          <w:szCs w:val="18"/>
        </w:rPr>
      </w:pPr>
    </w:p>
    <w:p w14:paraId="3B0773B2" w14:textId="619387E3" w:rsidR="00C3234F" w:rsidRPr="007443CC" w:rsidRDefault="00C3234F" w:rsidP="00767C90">
      <w:pPr>
        <w:pStyle w:val="Nagwek2"/>
      </w:pPr>
      <w:bookmarkStart w:id="49" w:name="_Toc38827268"/>
      <w:bookmarkStart w:id="50" w:name="_Toc38827485"/>
      <w:bookmarkStart w:id="51" w:name="_Toc56072120"/>
      <w:r w:rsidRPr="007443CC">
        <w:t>Ocena ryzyka i jego minimaliz</w:t>
      </w:r>
      <w:r w:rsidR="00722366">
        <w:t>ACJA</w:t>
      </w:r>
      <w:r w:rsidRPr="007443CC">
        <w:t>/ograniczanie</w:t>
      </w:r>
      <w:bookmarkEnd w:id="49"/>
      <w:bookmarkEnd w:id="50"/>
      <w:bookmarkEnd w:id="51"/>
      <w:r w:rsidRPr="007443CC">
        <w:t xml:space="preserve"> </w:t>
      </w:r>
    </w:p>
    <w:p w14:paraId="27EE43B0" w14:textId="6506CB01" w:rsidR="00C3234F" w:rsidRPr="002E369F" w:rsidRDefault="00C3234F" w:rsidP="004C333F">
      <w:pPr>
        <w:widowControl w:val="0"/>
        <w:numPr>
          <w:ilvl w:val="2"/>
          <w:numId w:val="7"/>
        </w:numPr>
        <w:suppressAutoHyphens/>
        <w:autoSpaceDE w:val="0"/>
        <w:autoSpaceDN w:val="0"/>
        <w:adjustRightInd w:val="0"/>
        <w:rPr>
          <w:rFonts w:eastAsia="SimSun" w:cs="Arial"/>
          <w:kern w:val="1"/>
          <w:szCs w:val="18"/>
          <w:lang w:eastAsia="hi-IN" w:bidi="hi-IN"/>
        </w:rPr>
      </w:pPr>
      <w:r w:rsidRPr="002E369F">
        <w:rPr>
          <w:rFonts w:eastAsia="SimSun" w:cs="Arial"/>
          <w:kern w:val="1"/>
          <w:szCs w:val="18"/>
          <w:lang w:eastAsia="hi-IN" w:bidi="hi-IN"/>
        </w:rPr>
        <w:t xml:space="preserve">Ryzyko bezpieczeństwa to przewidywane prawdopodobieństwo </w:t>
      </w:r>
      <w:r w:rsidRPr="002E369F">
        <w:rPr>
          <w:rFonts w:eastAsia="SimSun" w:cs="Arial"/>
          <w:i/>
          <w:kern w:val="1"/>
          <w:szCs w:val="18"/>
          <w:lang w:eastAsia="hi-IN" w:bidi="hi-IN"/>
        </w:rPr>
        <w:t>(</w:t>
      </w:r>
      <w:proofErr w:type="spellStart"/>
      <w:r w:rsidRPr="002E369F">
        <w:rPr>
          <w:rFonts w:eastAsia="SimSun" w:cs="Arial"/>
          <w:i/>
          <w:kern w:val="1"/>
          <w:szCs w:val="18"/>
          <w:lang w:eastAsia="hi-IN" w:bidi="hi-IN"/>
        </w:rPr>
        <w:t>probability</w:t>
      </w:r>
      <w:proofErr w:type="spellEnd"/>
      <w:r w:rsidRPr="002E369F">
        <w:rPr>
          <w:rFonts w:eastAsia="SimSun" w:cs="Arial"/>
          <w:i/>
          <w:kern w:val="1"/>
          <w:szCs w:val="18"/>
          <w:lang w:eastAsia="hi-IN" w:bidi="hi-IN"/>
        </w:rPr>
        <w:t>)</w:t>
      </w:r>
      <w:r w:rsidRPr="002E369F">
        <w:rPr>
          <w:rFonts w:eastAsia="SimSun" w:cs="Arial"/>
          <w:kern w:val="1"/>
          <w:szCs w:val="18"/>
          <w:lang w:eastAsia="hi-IN" w:bidi="hi-IN"/>
        </w:rPr>
        <w:t xml:space="preserve"> oraz dotkliwość </w:t>
      </w:r>
      <w:r w:rsidRPr="002E369F">
        <w:rPr>
          <w:rFonts w:eastAsia="SimSun" w:cs="Arial"/>
          <w:i/>
          <w:kern w:val="1"/>
          <w:szCs w:val="18"/>
          <w:lang w:eastAsia="hi-IN" w:bidi="hi-IN"/>
        </w:rPr>
        <w:t>(</w:t>
      </w:r>
      <w:proofErr w:type="spellStart"/>
      <w:r w:rsidRPr="002E369F">
        <w:rPr>
          <w:rFonts w:eastAsia="SimSun" w:cs="Arial"/>
          <w:i/>
          <w:kern w:val="1"/>
          <w:szCs w:val="18"/>
          <w:lang w:eastAsia="hi-IN" w:bidi="hi-IN"/>
        </w:rPr>
        <w:t>severity</w:t>
      </w:r>
      <w:proofErr w:type="spellEnd"/>
      <w:r w:rsidRPr="002E369F">
        <w:rPr>
          <w:rFonts w:eastAsia="SimSun" w:cs="Arial"/>
          <w:i/>
          <w:kern w:val="1"/>
          <w:szCs w:val="18"/>
          <w:lang w:eastAsia="hi-IN" w:bidi="hi-IN"/>
        </w:rPr>
        <w:t>)</w:t>
      </w:r>
      <w:r w:rsidRPr="002E369F">
        <w:rPr>
          <w:rFonts w:eastAsia="SimSun" w:cs="Arial"/>
          <w:kern w:val="1"/>
          <w:szCs w:val="18"/>
          <w:lang w:eastAsia="hi-IN" w:bidi="hi-IN"/>
        </w:rPr>
        <w:t xml:space="preserve"> konsekwencji lub skutków istniejącego zagrożenia.</w:t>
      </w:r>
    </w:p>
    <w:p w14:paraId="7AA79079" w14:textId="2C0BEBC1" w:rsidR="00C3234F" w:rsidRPr="002E369F" w:rsidRDefault="00C3234F" w:rsidP="004C333F">
      <w:pPr>
        <w:widowControl w:val="0"/>
        <w:numPr>
          <w:ilvl w:val="2"/>
          <w:numId w:val="7"/>
        </w:numPr>
        <w:suppressAutoHyphens/>
        <w:autoSpaceDE w:val="0"/>
        <w:autoSpaceDN w:val="0"/>
        <w:adjustRightInd w:val="0"/>
        <w:rPr>
          <w:rFonts w:eastAsia="SimSun" w:cs="Arial"/>
          <w:kern w:val="1"/>
          <w:szCs w:val="18"/>
          <w:lang w:eastAsia="hi-IN" w:bidi="hi-IN"/>
        </w:rPr>
      </w:pPr>
      <w:r w:rsidRPr="002E369F">
        <w:rPr>
          <w:rFonts w:eastAsia="SimSun" w:cs="Arial"/>
          <w:kern w:val="1"/>
          <w:szCs w:val="18"/>
          <w:lang w:eastAsia="hi-IN" w:bidi="hi-IN"/>
        </w:rPr>
        <w:t>Organizacja opracow</w:t>
      </w:r>
      <w:r w:rsidR="00B8418A">
        <w:rPr>
          <w:rFonts w:eastAsia="SimSun" w:cs="Arial"/>
          <w:kern w:val="1"/>
          <w:szCs w:val="18"/>
          <w:lang w:eastAsia="hi-IN" w:bidi="hi-IN"/>
        </w:rPr>
        <w:t>ała</w:t>
      </w:r>
      <w:r w:rsidRPr="002E369F">
        <w:rPr>
          <w:rFonts w:eastAsia="SimSun" w:cs="Arial"/>
          <w:kern w:val="1"/>
          <w:szCs w:val="18"/>
          <w:lang w:eastAsia="hi-IN" w:bidi="hi-IN"/>
        </w:rPr>
        <w:t xml:space="preserve"> i utrzymuje </w:t>
      </w:r>
      <w:r w:rsidRPr="002E369F">
        <w:rPr>
          <w:rFonts w:eastAsia="SimSun" w:cs="Arial"/>
          <w:kern w:val="1"/>
          <w:szCs w:val="18"/>
          <w:u w:val="single"/>
          <w:lang w:eastAsia="hi-IN" w:bidi="hi-IN"/>
        </w:rPr>
        <w:t>formalny proces</w:t>
      </w:r>
      <w:r w:rsidRPr="002E369F">
        <w:rPr>
          <w:rFonts w:eastAsia="SimSun" w:cs="Arial"/>
          <w:kern w:val="1"/>
          <w:szCs w:val="18"/>
          <w:lang w:eastAsia="hi-IN" w:bidi="hi-IN"/>
        </w:rPr>
        <w:t xml:space="preserve"> zapewniający prowadzenie analiz, ocen i kontroli </w:t>
      </w:r>
      <w:proofErr w:type="spellStart"/>
      <w:r w:rsidRPr="002E369F">
        <w:rPr>
          <w:rFonts w:eastAsia="SimSun" w:cs="Arial"/>
          <w:kern w:val="1"/>
          <w:szCs w:val="18"/>
          <w:lang w:eastAsia="hi-IN" w:bidi="hi-IN"/>
        </w:rPr>
        <w:t>ryzyk</w:t>
      </w:r>
      <w:proofErr w:type="spellEnd"/>
      <w:r w:rsidRPr="002E369F">
        <w:rPr>
          <w:rFonts w:eastAsia="SimSun" w:cs="Arial"/>
          <w:kern w:val="1"/>
          <w:szCs w:val="18"/>
          <w:lang w:eastAsia="hi-IN" w:bidi="hi-IN"/>
        </w:rPr>
        <w:t xml:space="preserve"> bezpieczeństwa, mogących wystąpić we wszystkich </w:t>
      </w:r>
      <w:r w:rsidR="002628FF">
        <w:rPr>
          <w:rFonts w:eastAsia="SimSun" w:cs="Arial"/>
          <w:kern w:val="1"/>
          <w:szCs w:val="18"/>
          <w:lang w:eastAsia="hi-IN" w:bidi="hi-IN"/>
        </w:rPr>
        <w:t xml:space="preserve">obszarach prowadzonej działalności </w:t>
      </w:r>
      <w:r w:rsidRPr="002E369F">
        <w:rPr>
          <w:rFonts w:eastAsia="SimSun" w:cs="Arial"/>
          <w:kern w:val="1"/>
          <w:szCs w:val="18"/>
          <w:lang w:eastAsia="hi-IN" w:bidi="hi-IN"/>
        </w:rPr>
        <w:t>lotnicz</w:t>
      </w:r>
      <w:r w:rsidR="002628FF">
        <w:rPr>
          <w:rFonts w:eastAsia="SimSun" w:cs="Arial"/>
          <w:kern w:val="1"/>
          <w:szCs w:val="18"/>
          <w:lang w:eastAsia="hi-IN" w:bidi="hi-IN"/>
        </w:rPr>
        <w:t>ej</w:t>
      </w:r>
      <w:r w:rsidRPr="002E369F">
        <w:rPr>
          <w:rFonts w:eastAsia="SimSun" w:cs="Arial"/>
          <w:kern w:val="1"/>
          <w:szCs w:val="18"/>
          <w:lang w:eastAsia="hi-IN" w:bidi="hi-IN"/>
        </w:rPr>
        <w:t>.</w:t>
      </w:r>
    </w:p>
    <w:p w14:paraId="092D5C7B" w14:textId="7519DD3F" w:rsidR="00C3234F" w:rsidRPr="002D243D" w:rsidRDefault="00C3234F" w:rsidP="00960D8C">
      <w:pPr>
        <w:widowControl w:val="0"/>
        <w:numPr>
          <w:ilvl w:val="2"/>
          <w:numId w:val="7"/>
        </w:numPr>
        <w:suppressAutoHyphens/>
        <w:autoSpaceDE w:val="0"/>
        <w:autoSpaceDN w:val="0"/>
        <w:adjustRightInd w:val="0"/>
        <w:rPr>
          <w:rFonts w:cs="Arial"/>
          <w:szCs w:val="18"/>
        </w:rPr>
      </w:pPr>
      <w:r w:rsidRPr="002D243D">
        <w:rPr>
          <w:rFonts w:eastAsia="SimSun" w:cs="Arial"/>
          <w:kern w:val="1"/>
          <w:szCs w:val="18"/>
          <w:lang w:eastAsia="hi-IN" w:bidi="hi-IN"/>
        </w:rPr>
        <w:t>Organizacja opracow</w:t>
      </w:r>
      <w:r w:rsidR="00B8418A" w:rsidRPr="002D243D">
        <w:rPr>
          <w:rFonts w:eastAsia="SimSun" w:cs="Arial"/>
          <w:kern w:val="1"/>
          <w:szCs w:val="18"/>
          <w:lang w:eastAsia="hi-IN" w:bidi="hi-IN"/>
        </w:rPr>
        <w:t>ała</w:t>
      </w:r>
      <w:r w:rsidRPr="002D243D">
        <w:rPr>
          <w:rFonts w:eastAsia="SimSun" w:cs="Arial"/>
          <w:kern w:val="1"/>
          <w:szCs w:val="18"/>
          <w:lang w:eastAsia="hi-IN" w:bidi="hi-IN"/>
        </w:rPr>
        <w:t xml:space="preserve"> i przyj</w:t>
      </w:r>
      <w:r w:rsidR="00B8418A" w:rsidRPr="002D243D">
        <w:rPr>
          <w:rFonts w:eastAsia="SimSun" w:cs="Arial"/>
          <w:kern w:val="1"/>
          <w:szCs w:val="18"/>
          <w:lang w:eastAsia="hi-IN" w:bidi="hi-IN"/>
        </w:rPr>
        <w:t>ęła</w:t>
      </w:r>
      <w:r w:rsidRPr="002D243D">
        <w:rPr>
          <w:rFonts w:eastAsia="SimSun" w:cs="Arial"/>
          <w:kern w:val="1"/>
          <w:szCs w:val="18"/>
          <w:lang w:eastAsia="hi-IN" w:bidi="hi-IN"/>
        </w:rPr>
        <w:t xml:space="preserve"> do realizacji zasady określania zakresów ryzyka akceptowanego (kolor zielony), tolerowanego (kolor żółty) i nietolerowanego (kolor czerwony). Poniżej przyjęte w organizacji zakresy ryzyka.</w:t>
      </w:r>
    </w:p>
    <w:p w14:paraId="6BFCF549" w14:textId="4F757081" w:rsidR="00C3234F" w:rsidRPr="007443CC" w:rsidRDefault="00C3234F" w:rsidP="00665D09">
      <w:pPr>
        <w:tabs>
          <w:tab w:val="left" w:pos="950"/>
        </w:tabs>
        <w:jc w:val="center"/>
        <w:rPr>
          <w:rFonts w:cs="Arial"/>
          <w:noProof/>
          <w:color w:val="333333"/>
        </w:rPr>
      </w:pPr>
      <w:r w:rsidRPr="007443CC">
        <w:rPr>
          <w:rFonts w:cs="Arial"/>
          <w:noProof/>
          <w:color w:val="333333"/>
          <w:lang w:eastAsia="pl-PL"/>
        </w:rPr>
        <w:lastRenderedPageBreak/>
        <w:drawing>
          <wp:inline distT="0" distB="0" distL="0" distR="0" wp14:anchorId="7CC62B75" wp14:editId="7EA8B77A">
            <wp:extent cx="5069507" cy="1949986"/>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165657" cy="1986970"/>
                    </a:xfrm>
                    <a:prstGeom prst="rect">
                      <a:avLst/>
                    </a:prstGeom>
                    <a:noFill/>
                    <a:ln>
                      <a:noFill/>
                    </a:ln>
                  </pic:spPr>
                </pic:pic>
              </a:graphicData>
            </a:graphic>
          </wp:inline>
        </w:drawing>
      </w:r>
    </w:p>
    <w:p w14:paraId="7E05CFCD" w14:textId="422467C8" w:rsidR="007D5E60" w:rsidRPr="007443CC" w:rsidRDefault="007D5E60" w:rsidP="002E369F">
      <w:pPr>
        <w:widowControl w:val="0"/>
        <w:suppressAutoHyphens/>
        <w:ind w:left="720" w:hanging="12"/>
        <w:rPr>
          <w:rFonts w:eastAsia="SimSun" w:cs="Arial"/>
          <w:color w:val="333333"/>
          <w:kern w:val="1"/>
          <w:szCs w:val="18"/>
          <w:lang w:eastAsia="hi-IN" w:bidi="hi-IN"/>
        </w:rPr>
      </w:pPr>
      <w:r w:rsidRPr="007443CC">
        <w:rPr>
          <w:rFonts w:eastAsia="SimSun" w:cs="Arial"/>
          <w:b/>
          <w:color w:val="333333"/>
          <w:kern w:val="1"/>
          <w:szCs w:val="18"/>
          <w:u w:val="single"/>
          <w:lang w:eastAsia="hi-IN" w:bidi="hi-IN"/>
        </w:rPr>
        <w:t>Rejon</w:t>
      </w:r>
      <w:r w:rsidR="00722366">
        <w:rPr>
          <w:rFonts w:eastAsia="SimSun" w:cs="Arial"/>
          <w:b/>
          <w:color w:val="333333"/>
          <w:kern w:val="1"/>
          <w:szCs w:val="18"/>
          <w:u w:val="single"/>
          <w:lang w:eastAsia="hi-IN" w:bidi="hi-IN"/>
        </w:rPr>
        <w:t>/Obszar</w:t>
      </w:r>
      <w:r w:rsidRPr="007443CC">
        <w:rPr>
          <w:rFonts w:eastAsia="SimSun" w:cs="Arial"/>
          <w:b/>
          <w:color w:val="333333"/>
          <w:kern w:val="1"/>
          <w:szCs w:val="18"/>
          <w:u w:val="single"/>
          <w:lang w:eastAsia="hi-IN" w:bidi="hi-IN"/>
        </w:rPr>
        <w:t xml:space="preserve"> nietolerowany</w:t>
      </w:r>
      <w:r w:rsidRPr="007443CC">
        <w:rPr>
          <w:rFonts w:eastAsia="SimSun" w:cs="Arial"/>
          <w:color w:val="333333"/>
          <w:kern w:val="1"/>
          <w:szCs w:val="18"/>
          <w:lang w:eastAsia="hi-IN" w:bidi="hi-IN"/>
        </w:rPr>
        <w:t xml:space="preserve">: lokować środki by redukować i minimalizować konsekwencje zagrożeń do przejścia, co najmniej o piętro niżej albo natychmiast </w:t>
      </w:r>
      <w:r w:rsidRPr="007443CC">
        <w:rPr>
          <w:rFonts w:eastAsia="SimSun" w:cs="Arial"/>
          <w:b/>
          <w:color w:val="333333"/>
          <w:kern w:val="1"/>
          <w:szCs w:val="18"/>
          <w:u w:val="single"/>
          <w:lang w:eastAsia="hi-IN" w:bidi="hi-IN"/>
        </w:rPr>
        <w:t>zaprzestać</w:t>
      </w:r>
      <w:r w:rsidRPr="007443CC">
        <w:rPr>
          <w:rFonts w:eastAsia="SimSun" w:cs="Arial"/>
          <w:color w:val="333333"/>
          <w:kern w:val="1"/>
          <w:szCs w:val="18"/>
          <w:lang w:eastAsia="hi-IN" w:bidi="hi-IN"/>
        </w:rPr>
        <w:t xml:space="preserve"> wykonywanie operacji.</w:t>
      </w:r>
    </w:p>
    <w:p w14:paraId="4001EB87" w14:textId="4CE30EE8" w:rsidR="007D5E60" w:rsidRPr="007443CC" w:rsidRDefault="007D5E60" w:rsidP="002E369F">
      <w:pPr>
        <w:widowControl w:val="0"/>
        <w:suppressAutoHyphens/>
        <w:ind w:left="720"/>
        <w:rPr>
          <w:rFonts w:eastAsia="SimSun" w:cs="Arial"/>
          <w:color w:val="333333"/>
          <w:kern w:val="1"/>
          <w:szCs w:val="18"/>
          <w:lang w:eastAsia="hi-IN" w:bidi="hi-IN"/>
        </w:rPr>
      </w:pPr>
      <w:bookmarkStart w:id="52" w:name="OLE_LINK31"/>
      <w:bookmarkStart w:id="53" w:name="OLE_LINK32"/>
      <w:r w:rsidRPr="007443CC">
        <w:rPr>
          <w:rFonts w:eastAsia="SimSun" w:cs="Arial"/>
          <w:b/>
          <w:color w:val="333333"/>
          <w:kern w:val="1"/>
          <w:szCs w:val="18"/>
          <w:u w:val="single"/>
          <w:lang w:eastAsia="hi-IN" w:bidi="hi-IN"/>
        </w:rPr>
        <w:t>Rejon</w:t>
      </w:r>
      <w:r w:rsidR="00722366">
        <w:rPr>
          <w:rFonts w:eastAsia="SimSun" w:cs="Arial"/>
          <w:b/>
          <w:color w:val="333333"/>
          <w:kern w:val="1"/>
          <w:szCs w:val="18"/>
          <w:u w:val="single"/>
          <w:lang w:eastAsia="hi-IN" w:bidi="hi-IN"/>
        </w:rPr>
        <w:t>/Obszar</w:t>
      </w:r>
      <w:r w:rsidRPr="007443CC">
        <w:rPr>
          <w:rFonts w:eastAsia="SimSun" w:cs="Arial"/>
          <w:b/>
          <w:color w:val="333333"/>
          <w:kern w:val="1"/>
          <w:szCs w:val="18"/>
          <w:u w:val="single"/>
          <w:lang w:eastAsia="hi-IN" w:bidi="hi-IN"/>
        </w:rPr>
        <w:t xml:space="preserve"> tolerowany</w:t>
      </w:r>
      <w:r w:rsidRPr="007443CC">
        <w:rPr>
          <w:rFonts w:eastAsia="SimSun" w:cs="Arial"/>
          <w:color w:val="333333"/>
          <w:kern w:val="1"/>
          <w:szCs w:val="18"/>
          <w:lang w:eastAsia="hi-IN" w:bidi="hi-IN"/>
        </w:rPr>
        <w:t xml:space="preserve">: </w:t>
      </w:r>
      <w:bookmarkEnd w:id="52"/>
      <w:bookmarkEnd w:id="53"/>
      <w:r w:rsidRPr="007443CC">
        <w:rPr>
          <w:rFonts w:eastAsia="SimSun" w:cs="Arial"/>
          <w:color w:val="333333"/>
          <w:kern w:val="1"/>
          <w:szCs w:val="18"/>
          <w:lang w:eastAsia="hi-IN" w:bidi="hi-IN"/>
        </w:rPr>
        <w:t xml:space="preserve">prawdopodobieństwo i dotkliwość konsekwencji są pod kontrolą organizacji </w:t>
      </w:r>
      <w:r w:rsidR="00722366">
        <w:rPr>
          <w:rFonts w:eastAsia="SimSun" w:cs="Arial"/>
          <w:color w:val="333333"/>
          <w:kern w:val="1"/>
          <w:szCs w:val="18"/>
          <w:lang w:eastAsia="hi-IN" w:bidi="hi-IN"/>
        </w:rPr>
        <w:br/>
      </w:r>
      <w:r w:rsidRPr="007443CC">
        <w:rPr>
          <w:rFonts w:eastAsia="SimSun" w:cs="Arial"/>
          <w:color w:val="333333"/>
          <w:kern w:val="1"/>
          <w:szCs w:val="18"/>
          <w:lang w:eastAsia="hi-IN" w:bidi="hi-IN"/>
        </w:rPr>
        <w:t>i wymagają analizy koszt - efekt:</w:t>
      </w:r>
    </w:p>
    <w:p w14:paraId="24B55DDB" w14:textId="42445B2B" w:rsidR="007D5E60" w:rsidRPr="002E369F" w:rsidRDefault="007D5E60" w:rsidP="004C333F">
      <w:pPr>
        <w:pStyle w:val="Akapitzlist"/>
        <w:widowControl w:val="0"/>
        <w:numPr>
          <w:ilvl w:val="0"/>
          <w:numId w:val="41"/>
        </w:numPr>
        <w:suppressAutoHyphens/>
        <w:rPr>
          <w:rFonts w:eastAsia="SimSun" w:cs="Arial"/>
          <w:color w:val="333333"/>
          <w:kern w:val="1"/>
          <w:szCs w:val="18"/>
          <w:lang w:eastAsia="hi-IN" w:bidi="hi-IN"/>
        </w:rPr>
      </w:pPr>
      <w:r w:rsidRPr="002E369F">
        <w:rPr>
          <w:rFonts w:eastAsia="SimSun" w:cs="Arial"/>
          <w:color w:val="333333"/>
          <w:kern w:val="1"/>
          <w:szCs w:val="18"/>
          <w:lang w:eastAsia="hi-IN" w:bidi="hi-IN"/>
        </w:rPr>
        <w:t>czy można osiągnąć zysk przy lokowanych maksymalnych i dużych kosztach i czy te koszty nie zagrażają rentowności organizacji.</w:t>
      </w:r>
    </w:p>
    <w:p w14:paraId="5CDE5CCB" w14:textId="26429275" w:rsidR="007D5E60" w:rsidRPr="007443CC" w:rsidRDefault="007D5E60" w:rsidP="002E369F">
      <w:pPr>
        <w:widowControl w:val="0"/>
        <w:suppressAutoHyphens/>
        <w:ind w:left="720"/>
        <w:rPr>
          <w:rFonts w:eastAsia="SimSun" w:cs="Arial"/>
          <w:color w:val="333333"/>
          <w:kern w:val="1"/>
          <w:szCs w:val="18"/>
          <w:lang w:eastAsia="hi-IN" w:bidi="hi-IN"/>
        </w:rPr>
      </w:pPr>
      <w:r w:rsidRPr="007443CC">
        <w:rPr>
          <w:rFonts w:eastAsia="SimSun" w:cs="Arial"/>
          <w:color w:val="333333"/>
          <w:kern w:val="1"/>
          <w:szCs w:val="18"/>
          <w:lang w:eastAsia="hi-IN" w:bidi="hi-IN"/>
        </w:rPr>
        <w:t xml:space="preserve">Ryzyko </w:t>
      </w:r>
      <w:r w:rsidR="002D243D">
        <w:rPr>
          <w:rFonts w:eastAsia="SimSun" w:cs="Arial"/>
          <w:color w:val="333333"/>
          <w:kern w:val="1"/>
          <w:szCs w:val="18"/>
          <w:lang w:eastAsia="hi-IN" w:bidi="hi-IN"/>
        </w:rPr>
        <w:t xml:space="preserve">bezpieczeństwa </w:t>
      </w:r>
      <w:r w:rsidRPr="007443CC">
        <w:rPr>
          <w:rFonts w:eastAsia="SimSun" w:cs="Arial"/>
          <w:color w:val="333333"/>
          <w:kern w:val="1"/>
          <w:szCs w:val="18"/>
          <w:lang w:eastAsia="hi-IN" w:bidi="hi-IN"/>
        </w:rPr>
        <w:t>może być akceptowane pod warunkiem jego kontroli i zatwierdzeniu takiej sytuacji przez Kierownika Odpowiedzialnego.</w:t>
      </w:r>
    </w:p>
    <w:p w14:paraId="599AC777" w14:textId="56022786" w:rsidR="007D5E60" w:rsidRPr="007443CC" w:rsidRDefault="007D5E60" w:rsidP="002E369F">
      <w:pPr>
        <w:widowControl w:val="0"/>
        <w:suppressAutoHyphens/>
        <w:ind w:left="720"/>
        <w:rPr>
          <w:rFonts w:eastAsia="SimSun" w:cs="Arial"/>
          <w:color w:val="333333"/>
          <w:kern w:val="1"/>
          <w:szCs w:val="18"/>
          <w:lang w:eastAsia="hi-IN" w:bidi="hi-IN"/>
        </w:rPr>
      </w:pPr>
      <w:r w:rsidRPr="007443CC">
        <w:rPr>
          <w:rFonts w:eastAsia="SimSun" w:cs="Arial"/>
          <w:b/>
          <w:color w:val="333333"/>
          <w:kern w:val="1"/>
          <w:szCs w:val="18"/>
          <w:u w:val="single"/>
          <w:lang w:eastAsia="hi-IN" w:bidi="hi-IN"/>
        </w:rPr>
        <w:t>Rejon</w:t>
      </w:r>
      <w:r w:rsidR="00722366">
        <w:rPr>
          <w:rFonts w:eastAsia="SimSun" w:cs="Arial"/>
          <w:b/>
          <w:color w:val="333333"/>
          <w:kern w:val="1"/>
          <w:szCs w:val="18"/>
          <w:u w:val="single"/>
          <w:lang w:eastAsia="hi-IN" w:bidi="hi-IN"/>
        </w:rPr>
        <w:t>/Obszar</w:t>
      </w:r>
      <w:r w:rsidRPr="007443CC">
        <w:rPr>
          <w:rFonts w:eastAsia="SimSun" w:cs="Arial"/>
          <w:b/>
          <w:color w:val="333333"/>
          <w:kern w:val="1"/>
          <w:szCs w:val="18"/>
          <w:u w:val="single"/>
          <w:lang w:eastAsia="hi-IN" w:bidi="hi-IN"/>
        </w:rPr>
        <w:t xml:space="preserve"> akceptowany</w:t>
      </w:r>
      <w:r w:rsidRPr="007443CC">
        <w:rPr>
          <w:rFonts w:eastAsia="SimSun" w:cs="Arial"/>
          <w:color w:val="333333"/>
          <w:kern w:val="1"/>
          <w:szCs w:val="18"/>
          <w:lang w:eastAsia="hi-IN" w:bidi="hi-IN"/>
        </w:rPr>
        <w:t>: kontynuacja działalności w danych warunkach bez potrzeby zwiększania aktywności działań profilaktycznych, jednakże stałe monitorowanie jest wskazane.</w:t>
      </w:r>
    </w:p>
    <w:p w14:paraId="21E2F367" w14:textId="4282C500" w:rsidR="007D5E60" w:rsidRPr="002E369F" w:rsidRDefault="007D5E60" w:rsidP="004C333F">
      <w:pPr>
        <w:widowControl w:val="0"/>
        <w:numPr>
          <w:ilvl w:val="2"/>
          <w:numId w:val="7"/>
        </w:numPr>
        <w:suppressAutoHyphens/>
        <w:autoSpaceDE w:val="0"/>
        <w:autoSpaceDN w:val="0"/>
        <w:adjustRightInd w:val="0"/>
        <w:rPr>
          <w:rFonts w:eastAsia="SimSun" w:cs="Arial"/>
          <w:kern w:val="1"/>
          <w:szCs w:val="18"/>
          <w:lang w:eastAsia="hi-IN" w:bidi="hi-IN"/>
        </w:rPr>
      </w:pPr>
      <w:r w:rsidRPr="002E369F">
        <w:rPr>
          <w:rFonts w:eastAsia="SimSun" w:cs="Arial"/>
          <w:color w:val="333333"/>
          <w:kern w:val="1"/>
          <w:szCs w:val="18"/>
          <w:lang w:eastAsia="hi-IN" w:bidi="hi-IN"/>
        </w:rPr>
        <w:t xml:space="preserve">Organizacja wyznaczyła poziom kierowniczy posiadający uprawnienia do podejmowania decyzji odnośnie </w:t>
      </w:r>
      <w:r w:rsidR="00722366">
        <w:rPr>
          <w:rFonts w:eastAsia="SimSun" w:cs="Arial"/>
          <w:color w:val="333333"/>
          <w:kern w:val="1"/>
          <w:szCs w:val="18"/>
          <w:lang w:eastAsia="hi-IN" w:bidi="hi-IN"/>
        </w:rPr>
        <w:t xml:space="preserve">do </w:t>
      </w:r>
      <w:r w:rsidRPr="002E369F">
        <w:rPr>
          <w:rFonts w:eastAsia="SimSun" w:cs="Arial"/>
          <w:color w:val="333333"/>
          <w:kern w:val="1"/>
          <w:szCs w:val="18"/>
          <w:lang w:eastAsia="hi-IN" w:bidi="hi-IN"/>
        </w:rPr>
        <w:t xml:space="preserve">możliwego zakresu tolerowania ryzyka zgodnie z przyjętymi założeniami. Właściwym do podejmowania decyzji jest Kierownik Odpowiedzialny </w:t>
      </w:r>
      <w:r w:rsidRPr="00CE546C">
        <w:rPr>
          <w:rFonts w:eastAsia="SimSun" w:cs="Arial"/>
          <w:kern w:val="1"/>
          <w:szCs w:val="18"/>
          <w:lang w:eastAsia="hi-IN" w:bidi="hi-IN"/>
        </w:rPr>
        <w:t>(patrz pkt. 2.3.1</w:t>
      </w:r>
      <w:r w:rsidR="009C1E43" w:rsidRPr="00CE546C">
        <w:rPr>
          <w:rFonts w:eastAsia="SimSun" w:cs="Arial"/>
          <w:kern w:val="1"/>
          <w:szCs w:val="18"/>
          <w:lang w:eastAsia="hi-IN" w:bidi="hi-IN"/>
        </w:rPr>
        <w:t>6</w:t>
      </w:r>
      <w:r w:rsidRPr="00CE546C">
        <w:rPr>
          <w:rFonts w:eastAsia="SimSun" w:cs="Arial"/>
          <w:kern w:val="1"/>
          <w:szCs w:val="18"/>
          <w:lang w:eastAsia="hi-IN" w:bidi="hi-IN"/>
        </w:rPr>
        <w:t>).</w:t>
      </w:r>
    </w:p>
    <w:p w14:paraId="0C8D12F2" w14:textId="2D50732C" w:rsidR="0026158E" w:rsidRPr="0026158E" w:rsidRDefault="007D5E60" w:rsidP="0026158E">
      <w:pPr>
        <w:widowControl w:val="0"/>
        <w:numPr>
          <w:ilvl w:val="2"/>
          <w:numId w:val="7"/>
        </w:numPr>
        <w:suppressAutoHyphens/>
        <w:autoSpaceDE w:val="0"/>
        <w:autoSpaceDN w:val="0"/>
        <w:adjustRightInd w:val="0"/>
        <w:rPr>
          <w:rFonts w:eastAsia="SimSun" w:cs="Arial"/>
          <w:color w:val="333333"/>
          <w:kern w:val="1"/>
          <w:szCs w:val="18"/>
          <w:u w:val="single"/>
          <w:lang w:eastAsia="hi-IN" w:bidi="hi-IN"/>
        </w:rPr>
      </w:pPr>
      <w:r w:rsidRPr="002E369F">
        <w:rPr>
          <w:rFonts w:eastAsia="SimSun" w:cs="Arial"/>
          <w:kern w:val="1"/>
          <w:szCs w:val="18"/>
          <w:lang w:eastAsia="hi-IN" w:bidi="hi-IN"/>
        </w:rPr>
        <w:t>K</w:t>
      </w:r>
      <w:r w:rsidRPr="002E369F">
        <w:rPr>
          <w:rFonts w:eastAsia="SimSun" w:cs="Arial"/>
          <w:color w:val="333333"/>
          <w:kern w:val="1"/>
          <w:szCs w:val="18"/>
          <w:lang w:eastAsia="hi-IN" w:bidi="hi-IN"/>
        </w:rPr>
        <w:t>ontrolę ryzyka bezpieczeństwa organizacja zaczyna od oceny prawdopodobieństwa jego zaistnienia, tzn.</w:t>
      </w:r>
      <w:r w:rsidR="00722366">
        <w:rPr>
          <w:rFonts w:eastAsia="SimSun" w:cs="Arial"/>
          <w:color w:val="333333"/>
          <w:kern w:val="1"/>
          <w:szCs w:val="18"/>
          <w:lang w:eastAsia="hi-IN" w:bidi="hi-IN"/>
        </w:rPr>
        <w:t>,</w:t>
      </w:r>
      <w:r w:rsidRPr="002E369F">
        <w:rPr>
          <w:rFonts w:eastAsia="SimSun" w:cs="Arial"/>
          <w:color w:val="333333"/>
          <w:kern w:val="1"/>
          <w:szCs w:val="18"/>
          <w:lang w:eastAsia="hi-IN" w:bidi="hi-IN"/>
        </w:rPr>
        <w:t xml:space="preserve"> czy konsekwencje zagrożeń zmaterializują się w trakcie wykonywanych przez organizację/operatora operacji, a jeszcze inaczej, czy zaistnieje zdarzenie niebezpieczne w skutkach, zagrażające personelowi lub sprzętowi.</w:t>
      </w:r>
      <w:r w:rsidR="0026158E">
        <w:rPr>
          <w:rFonts w:eastAsia="SimSun" w:cs="Arial"/>
          <w:color w:val="333333"/>
          <w:kern w:val="1"/>
          <w:szCs w:val="18"/>
          <w:lang w:eastAsia="hi-IN" w:bidi="hi-IN"/>
        </w:rPr>
        <w:t xml:space="preserve"> </w:t>
      </w:r>
      <w:r w:rsidR="0026158E" w:rsidRPr="0026158E">
        <w:rPr>
          <w:rFonts w:eastAsia="SimSun" w:cs="Arial"/>
          <w:color w:val="333333"/>
          <w:kern w:val="1"/>
          <w:szCs w:val="18"/>
          <w:u w:val="single"/>
          <w:lang w:eastAsia="hi-IN" w:bidi="hi-IN"/>
        </w:rPr>
        <w:t>Prawdopodobieństwo ryzyka należy oceniać z punktu widzenia najgorszego możliwego scenariusza.</w:t>
      </w:r>
    </w:p>
    <w:p w14:paraId="1A9D5EBD" w14:textId="6F86CA9B" w:rsidR="007D5E60" w:rsidRPr="002E369F" w:rsidRDefault="007D5E60" w:rsidP="004C333F">
      <w:pPr>
        <w:widowControl w:val="0"/>
        <w:numPr>
          <w:ilvl w:val="2"/>
          <w:numId w:val="7"/>
        </w:numPr>
        <w:suppressAutoHyphens/>
        <w:autoSpaceDE w:val="0"/>
        <w:autoSpaceDN w:val="0"/>
        <w:adjustRightInd w:val="0"/>
        <w:rPr>
          <w:rFonts w:eastAsia="SimSun" w:cs="Arial"/>
          <w:kern w:val="1"/>
          <w:szCs w:val="18"/>
          <w:lang w:eastAsia="hi-IN" w:bidi="hi-IN"/>
        </w:rPr>
      </w:pPr>
      <w:r w:rsidRPr="002E369F">
        <w:rPr>
          <w:rFonts w:eastAsia="SimSun" w:cs="Arial"/>
          <w:kern w:val="1"/>
          <w:szCs w:val="18"/>
          <w:lang w:eastAsia="hi-IN" w:bidi="hi-IN"/>
        </w:rPr>
        <w:t xml:space="preserve">W </w:t>
      </w:r>
      <w:r w:rsidRPr="002E369F">
        <w:rPr>
          <w:rFonts w:eastAsia="SimSun" w:cs="Arial"/>
          <w:color w:val="333333"/>
          <w:kern w:val="1"/>
          <w:szCs w:val="18"/>
          <w:lang w:eastAsia="hi-IN" w:bidi="hi-IN"/>
        </w:rPr>
        <w:t xml:space="preserve">określeniu prawdopodobieństwa </w:t>
      </w:r>
      <w:r w:rsidR="00B8418A">
        <w:rPr>
          <w:rFonts w:eastAsia="SimSun" w:cs="Arial"/>
          <w:color w:val="333333"/>
          <w:kern w:val="1"/>
          <w:szCs w:val="18"/>
          <w:lang w:eastAsia="hi-IN" w:bidi="hi-IN"/>
        </w:rPr>
        <w:t>wzięto pod uwagę</w:t>
      </w:r>
      <w:r w:rsidRPr="002E369F">
        <w:rPr>
          <w:rFonts w:eastAsia="SimSun" w:cs="Arial"/>
          <w:color w:val="333333"/>
          <w:kern w:val="1"/>
          <w:szCs w:val="18"/>
          <w:lang w:eastAsia="hi-IN" w:bidi="hi-IN"/>
        </w:rPr>
        <w:t xml:space="preserve"> własn</w:t>
      </w:r>
      <w:r w:rsidR="00B8418A">
        <w:rPr>
          <w:rFonts w:eastAsia="SimSun" w:cs="Arial"/>
          <w:color w:val="333333"/>
          <w:kern w:val="1"/>
          <w:szCs w:val="18"/>
          <w:lang w:eastAsia="hi-IN" w:bidi="hi-IN"/>
        </w:rPr>
        <w:t>ą</w:t>
      </w:r>
      <w:r w:rsidRPr="002E369F">
        <w:rPr>
          <w:rFonts w:eastAsia="SimSun" w:cs="Arial"/>
          <w:color w:val="333333"/>
          <w:kern w:val="1"/>
          <w:szCs w:val="18"/>
          <w:lang w:eastAsia="hi-IN" w:bidi="hi-IN"/>
        </w:rPr>
        <w:t xml:space="preserve"> „baz</w:t>
      </w:r>
      <w:r w:rsidR="00B8418A">
        <w:rPr>
          <w:rFonts w:eastAsia="SimSun" w:cs="Arial"/>
          <w:color w:val="333333"/>
          <w:kern w:val="1"/>
          <w:szCs w:val="18"/>
          <w:lang w:eastAsia="hi-IN" w:bidi="hi-IN"/>
        </w:rPr>
        <w:t>ę</w:t>
      </w:r>
      <w:r w:rsidRPr="002E369F">
        <w:rPr>
          <w:rFonts w:eastAsia="SimSun" w:cs="Arial"/>
          <w:color w:val="333333"/>
          <w:kern w:val="1"/>
          <w:szCs w:val="18"/>
          <w:lang w:eastAsia="hi-IN" w:bidi="hi-IN"/>
        </w:rPr>
        <w:t xml:space="preserve"> danych”, normy </w:t>
      </w:r>
      <w:r w:rsidR="00B8418A">
        <w:rPr>
          <w:rFonts w:eastAsia="SimSun" w:cs="Arial"/>
          <w:color w:val="333333"/>
          <w:kern w:val="1"/>
          <w:szCs w:val="18"/>
          <w:lang w:eastAsia="hi-IN" w:bidi="hi-IN"/>
        </w:rPr>
        <w:t>oraz</w:t>
      </w:r>
      <w:r w:rsidRPr="002E369F">
        <w:rPr>
          <w:rFonts w:eastAsia="SimSun" w:cs="Arial"/>
          <w:color w:val="333333"/>
          <w:kern w:val="1"/>
          <w:szCs w:val="18"/>
          <w:lang w:eastAsia="hi-IN" w:bidi="hi-IN"/>
        </w:rPr>
        <w:t xml:space="preserve"> dane historyczne.</w:t>
      </w:r>
    </w:p>
    <w:p w14:paraId="22484BE8" w14:textId="77777777" w:rsidR="007D5E60" w:rsidRPr="002E369F" w:rsidRDefault="007D5E60" w:rsidP="002E369F">
      <w:pPr>
        <w:widowControl w:val="0"/>
        <w:suppressAutoHyphens/>
        <w:ind w:firstLine="720"/>
        <w:rPr>
          <w:rFonts w:eastAsia="SimSun" w:cs="Arial"/>
          <w:color w:val="333333"/>
          <w:kern w:val="1"/>
          <w:szCs w:val="18"/>
          <w:lang w:eastAsia="hi-IN" w:bidi="hi-IN"/>
        </w:rPr>
      </w:pPr>
      <w:r w:rsidRPr="002E369F">
        <w:rPr>
          <w:rFonts w:eastAsia="SimSun" w:cs="Arial"/>
          <w:color w:val="333333"/>
          <w:kern w:val="1"/>
          <w:szCs w:val="18"/>
          <w:lang w:eastAsia="hi-IN" w:bidi="hi-IN"/>
        </w:rPr>
        <w:t>W definiowaniu prawdopodobieństwa zadaje się m. in. pytania:</w:t>
      </w:r>
    </w:p>
    <w:p w14:paraId="4A94D58D" w14:textId="0424502F" w:rsidR="007D5E60" w:rsidRPr="002E369F" w:rsidRDefault="007D5E60" w:rsidP="004C333F">
      <w:pPr>
        <w:pStyle w:val="Akapitzlist"/>
        <w:widowControl w:val="0"/>
        <w:numPr>
          <w:ilvl w:val="0"/>
          <w:numId w:val="42"/>
        </w:numPr>
        <w:suppressAutoHyphens/>
        <w:ind w:left="1077" w:hanging="357"/>
        <w:contextualSpacing w:val="0"/>
        <w:rPr>
          <w:rFonts w:eastAsia="SimSun" w:cs="Arial"/>
          <w:color w:val="333333"/>
          <w:kern w:val="1"/>
          <w:szCs w:val="18"/>
          <w:lang w:eastAsia="hi-IN" w:bidi="hi-IN"/>
        </w:rPr>
      </w:pPr>
      <w:r w:rsidRPr="002E369F">
        <w:rPr>
          <w:rFonts w:eastAsia="SimSun" w:cs="Arial"/>
          <w:color w:val="333333"/>
          <w:kern w:val="1"/>
          <w:szCs w:val="18"/>
          <w:lang w:eastAsia="hi-IN" w:bidi="hi-IN"/>
        </w:rPr>
        <w:t>czy w przeszłości miały miejsce podobne zdarzenia, czy jest to przypadek odosobniony?</w:t>
      </w:r>
    </w:p>
    <w:p w14:paraId="4AD16CFF" w14:textId="1E7F4F9F" w:rsidR="007D5E60" w:rsidRPr="002E369F" w:rsidRDefault="007D5E60" w:rsidP="004C333F">
      <w:pPr>
        <w:pStyle w:val="Akapitzlist"/>
        <w:widowControl w:val="0"/>
        <w:numPr>
          <w:ilvl w:val="0"/>
          <w:numId w:val="42"/>
        </w:numPr>
        <w:suppressAutoHyphens/>
        <w:ind w:left="1077" w:hanging="357"/>
        <w:contextualSpacing w:val="0"/>
        <w:rPr>
          <w:rFonts w:eastAsia="SimSun" w:cs="Arial"/>
          <w:color w:val="333333"/>
          <w:kern w:val="1"/>
          <w:szCs w:val="18"/>
          <w:lang w:eastAsia="hi-IN" w:bidi="hi-IN"/>
        </w:rPr>
      </w:pPr>
      <w:r w:rsidRPr="002E369F">
        <w:rPr>
          <w:rFonts w:eastAsia="SimSun" w:cs="Arial"/>
          <w:color w:val="333333"/>
          <w:kern w:val="1"/>
          <w:szCs w:val="18"/>
          <w:lang w:eastAsia="hi-IN" w:bidi="hi-IN"/>
        </w:rPr>
        <w:t>jaki inny sprzęt lub części tego samego typu mogą mieć podobne defekty?</w:t>
      </w:r>
    </w:p>
    <w:p w14:paraId="5F4F4641" w14:textId="46FA3032" w:rsidR="007D5E60" w:rsidRPr="002E369F" w:rsidRDefault="007D5E60" w:rsidP="004C333F">
      <w:pPr>
        <w:pStyle w:val="Akapitzlist"/>
        <w:widowControl w:val="0"/>
        <w:numPr>
          <w:ilvl w:val="0"/>
          <w:numId w:val="42"/>
        </w:numPr>
        <w:suppressAutoHyphens/>
        <w:ind w:left="1077" w:hanging="357"/>
        <w:contextualSpacing w:val="0"/>
        <w:rPr>
          <w:rFonts w:eastAsia="SimSun" w:cs="Arial"/>
          <w:color w:val="333333"/>
          <w:kern w:val="1"/>
          <w:szCs w:val="18"/>
          <w:lang w:eastAsia="hi-IN" w:bidi="hi-IN"/>
        </w:rPr>
      </w:pPr>
      <w:r w:rsidRPr="002E369F">
        <w:rPr>
          <w:rFonts w:eastAsia="SimSun" w:cs="Arial"/>
          <w:color w:val="333333"/>
          <w:kern w:val="1"/>
          <w:szCs w:val="18"/>
          <w:lang w:eastAsia="hi-IN" w:bidi="hi-IN"/>
        </w:rPr>
        <w:t>jak liczny personel jest zaangażowany lub podlega rozważanej procedurze?</w:t>
      </w:r>
    </w:p>
    <w:p w14:paraId="7F4720B9" w14:textId="58CF8BDD" w:rsidR="007D5E60" w:rsidRPr="002E369F" w:rsidRDefault="007D5E60" w:rsidP="004C333F">
      <w:pPr>
        <w:pStyle w:val="Akapitzlist"/>
        <w:widowControl w:val="0"/>
        <w:numPr>
          <w:ilvl w:val="0"/>
          <w:numId w:val="42"/>
        </w:numPr>
        <w:suppressAutoHyphens/>
        <w:ind w:left="1077" w:hanging="357"/>
        <w:contextualSpacing w:val="0"/>
        <w:rPr>
          <w:rFonts w:eastAsia="SimSun" w:cs="Arial"/>
          <w:color w:val="333333"/>
          <w:kern w:val="1"/>
          <w:szCs w:val="18"/>
          <w:lang w:eastAsia="hi-IN" w:bidi="hi-IN"/>
        </w:rPr>
      </w:pPr>
      <w:r w:rsidRPr="002E369F">
        <w:rPr>
          <w:rFonts w:eastAsia="SimSun" w:cs="Arial"/>
          <w:color w:val="333333"/>
          <w:kern w:val="1"/>
          <w:szCs w:val="18"/>
          <w:lang w:eastAsia="hi-IN" w:bidi="hi-IN"/>
        </w:rPr>
        <w:t>przez jaki okres potencjalnie niebezpieczny sprzęt lub procedura jest w użyciu?</w:t>
      </w:r>
    </w:p>
    <w:p w14:paraId="66BF55BC" w14:textId="4DA508D1" w:rsidR="007D5E60" w:rsidRPr="002E369F" w:rsidRDefault="007D5E60" w:rsidP="004C333F">
      <w:pPr>
        <w:pStyle w:val="Akapitzlist"/>
        <w:widowControl w:val="0"/>
        <w:numPr>
          <w:ilvl w:val="0"/>
          <w:numId w:val="42"/>
        </w:numPr>
        <w:suppressAutoHyphens/>
        <w:ind w:left="1077" w:hanging="357"/>
        <w:contextualSpacing w:val="0"/>
        <w:rPr>
          <w:rFonts w:eastAsia="SimSun" w:cs="Arial"/>
          <w:color w:val="333333"/>
          <w:kern w:val="1"/>
          <w:szCs w:val="18"/>
          <w:lang w:eastAsia="hi-IN" w:bidi="hi-IN"/>
        </w:rPr>
      </w:pPr>
      <w:r w:rsidRPr="002E369F">
        <w:rPr>
          <w:rFonts w:eastAsia="SimSun" w:cs="Arial"/>
          <w:color w:val="333333"/>
          <w:kern w:val="1"/>
          <w:szCs w:val="18"/>
          <w:lang w:eastAsia="hi-IN" w:bidi="hi-IN"/>
        </w:rPr>
        <w:t>do jakiego stopnia błędy w takim zarządzaniu mogą mieć udział w zwiększaniu zagrożenia?</w:t>
      </w:r>
    </w:p>
    <w:p w14:paraId="5549094D" w14:textId="50747C75" w:rsidR="007D5E60" w:rsidRPr="002E369F" w:rsidRDefault="007D5E60" w:rsidP="004C333F">
      <w:pPr>
        <w:pStyle w:val="Akapitzlist"/>
        <w:widowControl w:val="0"/>
        <w:numPr>
          <w:ilvl w:val="0"/>
          <w:numId w:val="42"/>
        </w:numPr>
        <w:suppressAutoHyphens/>
        <w:ind w:left="1077" w:hanging="357"/>
        <w:contextualSpacing w:val="0"/>
        <w:rPr>
          <w:rFonts w:eastAsia="SimSun" w:cs="Arial"/>
          <w:color w:val="333333"/>
          <w:kern w:val="1"/>
          <w:szCs w:val="18"/>
          <w:lang w:eastAsia="hi-IN" w:bidi="hi-IN"/>
        </w:rPr>
      </w:pPr>
      <w:r w:rsidRPr="002E369F">
        <w:rPr>
          <w:rFonts w:eastAsia="SimSun" w:cs="Arial"/>
          <w:color w:val="333333"/>
          <w:kern w:val="1"/>
          <w:szCs w:val="18"/>
          <w:lang w:eastAsia="hi-IN" w:bidi="hi-IN"/>
        </w:rPr>
        <w:t>inne?</w:t>
      </w:r>
    </w:p>
    <w:p w14:paraId="6DF6C069" w14:textId="77777777" w:rsidR="007D5E60" w:rsidRPr="002E369F" w:rsidRDefault="007D5E60" w:rsidP="002E369F">
      <w:pPr>
        <w:widowControl w:val="0"/>
        <w:suppressAutoHyphens/>
        <w:ind w:firstLine="708"/>
        <w:rPr>
          <w:rFonts w:eastAsia="SimSun" w:cs="Arial"/>
          <w:color w:val="333333"/>
          <w:kern w:val="1"/>
          <w:szCs w:val="18"/>
          <w:lang w:eastAsia="hi-IN" w:bidi="hi-IN"/>
        </w:rPr>
      </w:pPr>
      <w:r w:rsidRPr="002E369F">
        <w:rPr>
          <w:rFonts w:eastAsia="SimSun" w:cs="Arial"/>
          <w:color w:val="333333"/>
          <w:kern w:val="1"/>
          <w:szCs w:val="18"/>
          <w:lang w:eastAsia="hi-IN" w:bidi="hi-IN"/>
        </w:rPr>
        <w:lastRenderedPageBreak/>
        <w:t>Odpowiedzi na powyższe i inne pytania przybliżą wiedzę o prawdopodobieństwie, że takie zdarzenie może mieć miejsce. Pomocna w ocenie i zdefiniowaniu rozważanego prawdopodobieństwa jest opracowana poniższa tabela, zawierająca pięć kategorii, oznaczających prawdopodobieństwo wystąpienia niebezpiecznego zdarzenia, lub okoliczności, oraz znaczenie każdej kategorii i przydział wartości punktowej.</w:t>
      </w:r>
    </w:p>
    <w:tbl>
      <w:tblPr>
        <w:tblW w:w="904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268"/>
        <w:gridCol w:w="921"/>
        <w:gridCol w:w="3190"/>
        <w:gridCol w:w="1158"/>
        <w:gridCol w:w="1506"/>
      </w:tblGrid>
      <w:tr w:rsidR="000F20C1" w:rsidRPr="00665D09" w14:paraId="7BA57DE7" w14:textId="77777777" w:rsidTr="0026158E">
        <w:trPr>
          <w:trHeight w:val="462"/>
        </w:trPr>
        <w:tc>
          <w:tcPr>
            <w:tcW w:w="2268" w:type="dxa"/>
            <w:vMerge w:val="restart"/>
            <w:tcBorders>
              <w:top w:val="single" w:sz="12" w:space="0" w:color="auto"/>
              <w:bottom w:val="single" w:sz="6" w:space="0" w:color="auto"/>
            </w:tcBorders>
            <w:shd w:val="clear" w:color="auto" w:fill="B4C6E7" w:themeFill="accent1" w:themeFillTint="66"/>
            <w:vAlign w:val="center"/>
          </w:tcPr>
          <w:p w14:paraId="5F5D5AFA"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RAWDOPODOBIEŃSTWO WYSTĄPIENIA ZDARZENIA</w:t>
            </w:r>
          </w:p>
          <w:p w14:paraId="1B7805F5" w14:textId="77777777" w:rsidR="000F20C1" w:rsidRPr="00665D09" w:rsidRDefault="000F20C1" w:rsidP="000F20C1">
            <w:pPr>
              <w:widowControl w:val="0"/>
              <w:suppressAutoHyphens/>
              <w:spacing w:after="60" w:line="240" w:lineRule="auto"/>
              <w:jc w:val="center"/>
              <w:rPr>
                <w:rFonts w:eastAsia="SimSun" w:cs="Arial"/>
                <w:i/>
                <w:color w:val="333333"/>
                <w:kern w:val="1"/>
                <w:sz w:val="16"/>
                <w:szCs w:val="16"/>
                <w:lang w:eastAsia="hi-IN" w:bidi="hi-IN"/>
              </w:rPr>
            </w:pPr>
            <w:r w:rsidRPr="00665D09">
              <w:rPr>
                <w:rFonts w:eastAsia="SimSun" w:cs="Arial"/>
                <w:b/>
                <w:i/>
                <w:color w:val="333333"/>
                <w:kern w:val="1"/>
                <w:sz w:val="16"/>
                <w:szCs w:val="16"/>
                <w:lang w:eastAsia="hi-IN" w:bidi="hi-IN"/>
              </w:rPr>
              <w:t>(PROBABILITY)</w:t>
            </w:r>
          </w:p>
        </w:tc>
        <w:tc>
          <w:tcPr>
            <w:tcW w:w="921" w:type="dxa"/>
            <w:vMerge w:val="restart"/>
            <w:tcBorders>
              <w:top w:val="single" w:sz="12" w:space="0" w:color="auto"/>
              <w:bottom w:val="single" w:sz="6" w:space="0" w:color="auto"/>
            </w:tcBorders>
            <w:shd w:val="clear" w:color="auto" w:fill="B4C6E7" w:themeFill="accent1" w:themeFillTint="66"/>
            <w:vAlign w:val="center"/>
          </w:tcPr>
          <w:p w14:paraId="66895960"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POZIOM</w:t>
            </w:r>
          </w:p>
        </w:tc>
        <w:tc>
          <w:tcPr>
            <w:tcW w:w="3190" w:type="dxa"/>
            <w:vMerge w:val="restart"/>
            <w:tcBorders>
              <w:top w:val="single" w:sz="12" w:space="0" w:color="auto"/>
              <w:bottom w:val="single" w:sz="6" w:space="0" w:color="auto"/>
            </w:tcBorders>
            <w:shd w:val="clear" w:color="auto" w:fill="B4C6E7" w:themeFill="accent1" w:themeFillTint="66"/>
            <w:vAlign w:val="center"/>
          </w:tcPr>
          <w:p w14:paraId="3E369BC1" w14:textId="77777777" w:rsidR="000F20C1" w:rsidRPr="00665D09" w:rsidRDefault="000F20C1" w:rsidP="000F20C1">
            <w:pPr>
              <w:widowControl w:val="0"/>
              <w:suppressAutoHyphens/>
              <w:spacing w:after="60" w:line="240" w:lineRule="auto"/>
              <w:jc w:val="center"/>
              <w:rPr>
                <w:rFonts w:eastAsia="SimSun" w:cs="Arial"/>
                <w:color w:val="333333"/>
                <w:kern w:val="1"/>
                <w:sz w:val="16"/>
                <w:szCs w:val="16"/>
                <w:lang w:eastAsia="hi-IN" w:bidi="hi-IN"/>
              </w:rPr>
            </w:pPr>
            <w:r w:rsidRPr="00665D09">
              <w:rPr>
                <w:rFonts w:eastAsia="SimSun" w:cs="Arial"/>
                <w:b/>
                <w:color w:val="333333"/>
                <w:kern w:val="1"/>
                <w:sz w:val="16"/>
                <w:szCs w:val="16"/>
                <w:lang w:eastAsia="hi-IN" w:bidi="hi-IN"/>
              </w:rPr>
              <w:t>ZNACZENIE</w:t>
            </w:r>
          </w:p>
        </w:tc>
        <w:tc>
          <w:tcPr>
            <w:tcW w:w="2664" w:type="dxa"/>
            <w:gridSpan w:val="2"/>
            <w:tcBorders>
              <w:top w:val="single" w:sz="12" w:space="0" w:color="auto"/>
              <w:bottom w:val="single" w:sz="6" w:space="0" w:color="auto"/>
            </w:tcBorders>
            <w:shd w:val="clear" w:color="auto" w:fill="B4C6E7" w:themeFill="accent1" w:themeFillTint="66"/>
            <w:vAlign w:val="center"/>
          </w:tcPr>
          <w:p w14:paraId="500219D2"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DANE HISTORYCZNE</w:t>
            </w:r>
          </w:p>
        </w:tc>
      </w:tr>
      <w:tr w:rsidR="000F20C1" w:rsidRPr="00665D09" w14:paraId="38D2A808" w14:textId="77777777" w:rsidTr="0026158E">
        <w:trPr>
          <w:trHeight w:val="462"/>
        </w:trPr>
        <w:tc>
          <w:tcPr>
            <w:tcW w:w="2268" w:type="dxa"/>
            <w:vMerge/>
            <w:tcBorders>
              <w:top w:val="single" w:sz="6" w:space="0" w:color="auto"/>
              <w:bottom w:val="single" w:sz="12" w:space="0" w:color="auto"/>
            </w:tcBorders>
            <w:shd w:val="clear" w:color="auto" w:fill="B4C6E7" w:themeFill="accent1" w:themeFillTint="66"/>
            <w:vAlign w:val="center"/>
          </w:tcPr>
          <w:p w14:paraId="16DC0759"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p>
        </w:tc>
        <w:tc>
          <w:tcPr>
            <w:tcW w:w="921" w:type="dxa"/>
            <w:vMerge/>
            <w:tcBorders>
              <w:top w:val="single" w:sz="6" w:space="0" w:color="auto"/>
              <w:bottom w:val="single" w:sz="12" w:space="0" w:color="auto"/>
            </w:tcBorders>
            <w:shd w:val="clear" w:color="auto" w:fill="B4C6E7" w:themeFill="accent1" w:themeFillTint="66"/>
            <w:vAlign w:val="center"/>
          </w:tcPr>
          <w:p w14:paraId="1212A1B3"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p>
        </w:tc>
        <w:tc>
          <w:tcPr>
            <w:tcW w:w="3190" w:type="dxa"/>
            <w:vMerge/>
            <w:tcBorders>
              <w:top w:val="single" w:sz="6" w:space="0" w:color="auto"/>
              <w:bottom w:val="single" w:sz="12" w:space="0" w:color="auto"/>
            </w:tcBorders>
            <w:shd w:val="clear" w:color="auto" w:fill="B4C6E7" w:themeFill="accent1" w:themeFillTint="66"/>
            <w:vAlign w:val="center"/>
          </w:tcPr>
          <w:p w14:paraId="6FD204A0"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p>
        </w:tc>
        <w:tc>
          <w:tcPr>
            <w:tcW w:w="1158" w:type="dxa"/>
            <w:tcBorders>
              <w:top w:val="single" w:sz="6" w:space="0" w:color="auto"/>
              <w:bottom w:val="single" w:sz="12" w:space="0" w:color="auto"/>
            </w:tcBorders>
            <w:shd w:val="clear" w:color="auto" w:fill="B4C6E7" w:themeFill="accent1" w:themeFillTint="66"/>
            <w:vAlign w:val="center"/>
          </w:tcPr>
          <w:p w14:paraId="1D9FF07F" w14:textId="77777777" w:rsidR="004B7C91"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LICZBA ZDARZEŃ</w:t>
            </w:r>
            <w:r w:rsidR="004B7C91">
              <w:rPr>
                <w:rFonts w:eastAsia="SimSun" w:cs="Arial"/>
                <w:b/>
                <w:color w:val="333333"/>
                <w:kern w:val="1"/>
                <w:sz w:val="16"/>
                <w:szCs w:val="16"/>
                <w:lang w:eastAsia="hi-IN" w:bidi="hi-IN"/>
              </w:rPr>
              <w:t>/</w:t>
            </w:r>
          </w:p>
          <w:p w14:paraId="67085B98" w14:textId="39224DF4" w:rsidR="000F20C1" w:rsidRPr="00665D09" w:rsidRDefault="004B7C91" w:rsidP="000F20C1">
            <w:pPr>
              <w:widowControl w:val="0"/>
              <w:suppressAutoHyphens/>
              <w:spacing w:after="60" w:line="240" w:lineRule="auto"/>
              <w:jc w:val="center"/>
              <w:rPr>
                <w:rFonts w:eastAsia="SimSun" w:cs="Arial"/>
                <w:b/>
                <w:color w:val="333333"/>
                <w:kern w:val="1"/>
                <w:sz w:val="16"/>
                <w:szCs w:val="16"/>
                <w:lang w:eastAsia="hi-IN" w:bidi="hi-IN"/>
              </w:rPr>
            </w:pPr>
            <w:r>
              <w:rPr>
                <w:rFonts w:eastAsia="SimSun" w:cs="Arial"/>
                <w:b/>
                <w:color w:val="333333"/>
                <w:kern w:val="1"/>
                <w:sz w:val="16"/>
                <w:szCs w:val="16"/>
                <w:lang w:eastAsia="hi-IN" w:bidi="hi-IN"/>
              </w:rPr>
              <w:t>na rok</w:t>
            </w:r>
            <w:r w:rsidR="000F20C1" w:rsidRPr="00665D09">
              <w:rPr>
                <w:rFonts w:eastAsia="SimSun" w:cs="Arial"/>
                <w:b/>
                <w:color w:val="333333"/>
                <w:kern w:val="1"/>
                <w:sz w:val="16"/>
                <w:szCs w:val="16"/>
                <w:lang w:eastAsia="hi-IN" w:bidi="hi-IN"/>
              </w:rPr>
              <w:t xml:space="preserve"> </w:t>
            </w:r>
          </w:p>
        </w:tc>
        <w:tc>
          <w:tcPr>
            <w:tcW w:w="1506" w:type="dxa"/>
            <w:tcBorders>
              <w:top w:val="single" w:sz="6" w:space="0" w:color="auto"/>
              <w:bottom w:val="single" w:sz="12" w:space="0" w:color="auto"/>
            </w:tcBorders>
            <w:shd w:val="clear" w:color="auto" w:fill="B4C6E7" w:themeFill="accent1" w:themeFillTint="66"/>
            <w:vAlign w:val="center"/>
          </w:tcPr>
          <w:p w14:paraId="46AEBE98"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LICZBA PRZEKROCZEŃ (FDM) NA 1000 OPERACJI</w:t>
            </w:r>
          </w:p>
        </w:tc>
      </w:tr>
      <w:tr w:rsidR="000F20C1" w:rsidRPr="00665D09" w14:paraId="6914DE30" w14:textId="77777777" w:rsidTr="00124D28">
        <w:trPr>
          <w:trHeight w:val="510"/>
        </w:trPr>
        <w:tc>
          <w:tcPr>
            <w:tcW w:w="2268" w:type="dxa"/>
            <w:tcBorders>
              <w:top w:val="single" w:sz="12" w:space="0" w:color="auto"/>
            </w:tcBorders>
            <w:shd w:val="clear" w:color="auto" w:fill="auto"/>
            <w:vAlign w:val="center"/>
          </w:tcPr>
          <w:p w14:paraId="04851A72"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CZĘSTE</w:t>
            </w:r>
          </w:p>
          <w:p w14:paraId="01542B3C" w14:textId="77777777" w:rsidR="000F20C1" w:rsidRPr="00665D09" w:rsidRDefault="000F20C1" w:rsidP="000F20C1">
            <w:pPr>
              <w:widowControl w:val="0"/>
              <w:suppressAutoHyphens/>
              <w:spacing w:after="60" w:line="240" w:lineRule="auto"/>
              <w:jc w:val="center"/>
              <w:rPr>
                <w:rFonts w:eastAsia="SimSun" w:cs="Arial"/>
                <w:i/>
                <w:color w:val="333333"/>
                <w:kern w:val="1"/>
                <w:sz w:val="16"/>
                <w:szCs w:val="16"/>
                <w:lang w:eastAsia="hi-IN" w:bidi="hi-IN"/>
              </w:rPr>
            </w:pPr>
            <w:r w:rsidRPr="00665D09">
              <w:rPr>
                <w:rFonts w:eastAsia="SimSun" w:cs="Arial"/>
                <w:i/>
                <w:color w:val="333333"/>
                <w:kern w:val="1"/>
                <w:sz w:val="16"/>
                <w:szCs w:val="16"/>
                <w:lang w:eastAsia="hi-IN" w:bidi="hi-IN"/>
              </w:rPr>
              <w:t>FREQUENT</w:t>
            </w:r>
          </w:p>
        </w:tc>
        <w:tc>
          <w:tcPr>
            <w:tcW w:w="921" w:type="dxa"/>
            <w:tcBorders>
              <w:top w:val="single" w:sz="12" w:space="0" w:color="auto"/>
            </w:tcBorders>
            <w:shd w:val="clear" w:color="auto" w:fill="auto"/>
            <w:vAlign w:val="center"/>
          </w:tcPr>
          <w:p w14:paraId="150B4988"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5</w:t>
            </w:r>
          </w:p>
        </w:tc>
        <w:tc>
          <w:tcPr>
            <w:tcW w:w="3190" w:type="dxa"/>
            <w:tcBorders>
              <w:top w:val="single" w:sz="12" w:space="0" w:color="auto"/>
            </w:tcBorders>
            <w:shd w:val="clear" w:color="auto" w:fill="auto"/>
            <w:vAlign w:val="center"/>
          </w:tcPr>
          <w:p w14:paraId="3373132D" w14:textId="741550AB" w:rsidR="000F20C1" w:rsidRPr="00665D09" w:rsidRDefault="000F20C1" w:rsidP="00BA09BD">
            <w:pPr>
              <w:widowControl w:val="0"/>
              <w:suppressAutoHyphens/>
              <w:spacing w:after="60" w:line="240" w:lineRule="auto"/>
              <w:rPr>
                <w:rFonts w:eastAsia="SimSun" w:cs="Arial"/>
                <w:color w:val="333333"/>
                <w:kern w:val="1"/>
                <w:sz w:val="16"/>
                <w:szCs w:val="16"/>
                <w:lang w:eastAsia="hi-IN" w:bidi="hi-IN"/>
              </w:rPr>
            </w:pPr>
            <w:r w:rsidRPr="00665D09">
              <w:rPr>
                <w:rFonts w:eastAsia="SimSun" w:cs="Arial"/>
                <w:color w:val="333333"/>
                <w:kern w:val="1"/>
                <w:sz w:val="16"/>
                <w:szCs w:val="16"/>
                <w:lang w:eastAsia="hi-IN" w:bidi="hi-IN"/>
              </w:rPr>
              <w:t>Prawdopodobnie wystąpi wiele razy</w:t>
            </w:r>
            <w:r w:rsidR="004B7C91">
              <w:rPr>
                <w:rFonts w:eastAsia="SimSun" w:cs="Arial"/>
                <w:color w:val="333333"/>
                <w:kern w:val="1"/>
                <w:sz w:val="16"/>
                <w:szCs w:val="16"/>
                <w:lang w:eastAsia="hi-IN" w:bidi="hi-IN"/>
              </w:rPr>
              <w:t xml:space="preserve"> w organizacji w ciągu roku </w:t>
            </w:r>
            <w:r w:rsidRPr="00665D09">
              <w:rPr>
                <w:rFonts w:eastAsia="SimSun" w:cs="Arial"/>
                <w:color w:val="333333"/>
                <w:kern w:val="1"/>
                <w:sz w:val="16"/>
                <w:szCs w:val="16"/>
                <w:lang w:eastAsia="hi-IN" w:bidi="hi-IN"/>
              </w:rPr>
              <w:t>(występowało często</w:t>
            </w:r>
            <w:r w:rsidR="004B7C91">
              <w:rPr>
                <w:rFonts w:eastAsia="SimSun" w:cs="Arial"/>
                <w:color w:val="333333"/>
                <w:kern w:val="1"/>
                <w:sz w:val="16"/>
                <w:szCs w:val="16"/>
                <w:lang w:eastAsia="hi-IN" w:bidi="hi-IN"/>
              </w:rPr>
              <w:t xml:space="preserve"> w przemyśle lotniczym</w:t>
            </w:r>
            <w:r w:rsidRPr="00665D09">
              <w:rPr>
                <w:rFonts w:eastAsia="SimSun" w:cs="Arial"/>
                <w:color w:val="333333"/>
                <w:kern w:val="1"/>
                <w:sz w:val="16"/>
                <w:szCs w:val="16"/>
                <w:lang w:eastAsia="hi-IN" w:bidi="hi-IN"/>
              </w:rPr>
              <w:t>)</w:t>
            </w:r>
          </w:p>
        </w:tc>
        <w:tc>
          <w:tcPr>
            <w:tcW w:w="1158" w:type="dxa"/>
            <w:tcBorders>
              <w:top w:val="single" w:sz="12" w:space="0" w:color="auto"/>
            </w:tcBorders>
            <w:shd w:val="clear" w:color="auto" w:fill="auto"/>
            <w:vAlign w:val="center"/>
          </w:tcPr>
          <w:p w14:paraId="60B386FA" w14:textId="70C4B7D0" w:rsidR="000F20C1" w:rsidRPr="00665D09" w:rsidRDefault="000F20C1" w:rsidP="000F20C1">
            <w:pPr>
              <w:widowControl w:val="0"/>
              <w:suppressAutoHyphens/>
              <w:spacing w:after="60" w:line="240" w:lineRule="auto"/>
              <w:jc w:val="center"/>
              <w:rPr>
                <w:rFonts w:eastAsia="SimSun" w:cs="Arial"/>
                <w:color w:val="333333"/>
                <w:kern w:val="1"/>
                <w:sz w:val="16"/>
                <w:szCs w:val="16"/>
                <w:lang w:eastAsia="hi-IN" w:bidi="hi-IN"/>
              </w:rPr>
            </w:pPr>
            <w:r w:rsidRPr="00665D09">
              <w:rPr>
                <w:rFonts w:eastAsia="SimSun" w:cs="Arial"/>
                <w:color w:val="333333"/>
                <w:kern w:val="1"/>
                <w:sz w:val="16"/>
                <w:szCs w:val="16"/>
                <w:lang w:eastAsia="hi-IN" w:bidi="hi-IN"/>
              </w:rPr>
              <w:t xml:space="preserve">Powyżej </w:t>
            </w:r>
            <w:r w:rsidR="004B7C91">
              <w:rPr>
                <w:rFonts w:eastAsia="SimSun" w:cs="Arial"/>
                <w:color w:val="333333"/>
                <w:kern w:val="1"/>
                <w:sz w:val="16"/>
                <w:szCs w:val="16"/>
                <w:lang w:eastAsia="hi-IN" w:bidi="hi-IN"/>
              </w:rPr>
              <w:t>5</w:t>
            </w:r>
          </w:p>
        </w:tc>
        <w:tc>
          <w:tcPr>
            <w:tcW w:w="1506" w:type="dxa"/>
            <w:tcBorders>
              <w:top w:val="single" w:sz="12" w:space="0" w:color="auto"/>
            </w:tcBorders>
            <w:shd w:val="clear" w:color="auto" w:fill="auto"/>
            <w:vAlign w:val="center"/>
          </w:tcPr>
          <w:p w14:paraId="624E18A8" w14:textId="45CCA4F7" w:rsidR="000F20C1" w:rsidRPr="00665D09" w:rsidRDefault="000F20C1" w:rsidP="000F20C1">
            <w:pPr>
              <w:widowControl w:val="0"/>
              <w:suppressAutoHyphens/>
              <w:spacing w:after="60" w:line="240" w:lineRule="auto"/>
              <w:jc w:val="center"/>
              <w:rPr>
                <w:rFonts w:eastAsia="SimSun" w:cs="Arial"/>
                <w:color w:val="333333"/>
                <w:kern w:val="1"/>
                <w:sz w:val="16"/>
                <w:szCs w:val="16"/>
                <w:lang w:eastAsia="hi-IN" w:bidi="hi-IN"/>
              </w:rPr>
            </w:pPr>
            <w:r w:rsidRPr="00665D09">
              <w:rPr>
                <w:rFonts w:eastAsia="SimSun" w:cs="Arial"/>
                <w:color w:val="333333"/>
                <w:kern w:val="1"/>
                <w:sz w:val="16"/>
                <w:szCs w:val="16"/>
                <w:lang w:eastAsia="hi-IN" w:bidi="hi-IN"/>
              </w:rPr>
              <w:t>Powyżej</w:t>
            </w:r>
            <w:r w:rsidR="0014443A">
              <w:rPr>
                <w:rFonts w:eastAsia="SimSun" w:cs="Arial"/>
                <w:color w:val="333333"/>
                <w:kern w:val="1"/>
                <w:sz w:val="16"/>
                <w:szCs w:val="16"/>
                <w:lang w:eastAsia="hi-IN" w:bidi="hi-IN"/>
              </w:rPr>
              <w:t xml:space="preserve"> 10</w:t>
            </w:r>
          </w:p>
        </w:tc>
      </w:tr>
      <w:tr w:rsidR="000F20C1" w:rsidRPr="00665D09" w14:paraId="369DBCD9" w14:textId="77777777" w:rsidTr="00124D28">
        <w:trPr>
          <w:trHeight w:val="499"/>
        </w:trPr>
        <w:tc>
          <w:tcPr>
            <w:tcW w:w="2268" w:type="dxa"/>
            <w:shd w:val="clear" w:color="auto" w:fill="auto"/>
            <w:vAlign w:val="center"/>
          </w:tcPr>
          <w:p w14:paraId="609CCCA0" w14:textId="77777777" w:rsidR="000F20C1" w:rsidRPr="00665D09" w:rsidRDefault="000F20C1" w:rsidP="000F20C1">
            <w:pPr>
              <w:widowControl w:val="0"/>
              <w:suppressAutoHyphens/>
              <w:spacing w:after="60" w:line="240" w:lineRule="auto"/>
              <w:ind w:left="-108"/>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RZADKIE</w:t>
            </w:r>
          </w:p>
          <w:p w14:paraId="7A62F342" w14:textId="77777777" w:rsidR="000F20C1" w:rsidRPr="00665D09" w:rsidRDefault="000F20C1" w:rsidP="000F20C1">
            <w:pPr>
              <w:widowControl w:val="0"/>
              <w:suppressAutoHyphens/>
              <w:spacing w:after="60" w:line="240" w:lineRule="auto"/>
              <w:ind w:left="-108"/>
              <w:jc w:val="center"/>
              <w:rPr>
                <w:rFonts w:eastAsia="SimSun" w:cs="Arial"/>
                <w:i/>
                <w:color w:val="333333"/>
                <w:kern w:val="1"/>
                <w:sz w:val="16"/>
                <w:szCs w:val="16"/>
                <w:lang w:eastAsia="hi-IN" w:bidi="hi-IN"/>
              </w:rPr>
            </w:pPr>
            <w:r w:rsidRPr="00665D09">
              <w:rPr>
                <w:rFonts w:eastAsia="SimSun" w:cs="Arial"/>
                <w:i/>
                <w:color w:val="333333"/>
                <w:kern w:val="1"/>
                <w:sz w:val="16"/>
                <w:szCs w:val="16"/>
                <w:lang w:eastAsia="hi-IN" w:bidi="hi-IN"/>
              </w:rPr>
              <w:t>OCCASIONAL</w:t>
            </w:r>
          </w:p>
        </w:tc>
        <w:tc>
          <w:tcPr>
            <w:tcW w:w="921" w:type="dxa"/>
            <w:shd w:val="clear" w:color="auto" w:fill="auto"/>
            <w:vAlign w:val="center"/>
          </w:tcPr>
          <w:p w14:paraId="411B22B6"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4</w:t>
            </w:r>
          </w:p>
        </w:tc>
        <w:tc>
          <w:tcPr>
            <w:tcW w:w="3190" w:type="dxa"/>
            <w:shd w:val="clear" w:color="auto" w:fill="auto"/>
            <w:vAlign w:val="center"/>
          </w:tcPr>
          <w:p w14:paraId="734D6C16" w14:textId="71509B64" w:rsidR="000F20C1" w:rsidRPr="00665D09" w:rsidRDefault="000F20C1">
            <w:pPr>
              <w:widowControl w:val="0"/>
              <w:suppressAutoHyphens/>
              <w:spacing w:after="60" w:line="240" w:lineRule="auto"/>
              <w:jc w:val="center"/>
              <w:rPr>
                <w:rFonts w:eastAsia="SimSun" w:cs="Arial"/>
                <w:color w:val="333333"/>
                <w:kern w:val="1"/>
                <w:sz w:val="16"/>
                <w:szCs w:val="16"/>
                <w:lang w:eastAsia="hi-IN" w:bidi="hi-IN"/>
              </w:rPr>
            </w:pPr>
            <w:r w:rsidRPr="00665D09">
              <w:rPr>
                <w:rFonts w:eastAsia="SimSun" w:cs="Arial"/>
                <w:color w:val="333333"/>
                <w:kern w:val="1"/>
                <w:sz w:val="16"/>
                <w:szCs w:val="16"/>
                <w:lang w:eastAsia="hi-IN" w:bidi="hi-IN"/>
              </w:rPr>
              <w:t>Prawdopodobnie wystąpi czasami</w:t>
            </w:r>
            <w:r w:rsidR="004B7C91">
              <w:rPr>
                <w:rFonts w:eastAsia="SimSun" w:cs="Arial"/>
                <w:color w:val="333333"/>
                <w:kern w:val="1"/>
                <w:sz w:val="16"/>
                <w:szCs w:val="16"/>
                <w:lang w:eastAsia="hi-IN" w:bidi="hi-IN"/>
              </w:rPr>
              <w:t xml:space="preserve"> w organizacji </w:t>
            </w:r>
            <w:r w:rsidRPr="00665D09">
              <w:rPr>
                <w:rFonts w:eastAsia="SimSun" w:cs="Arial"/>
                <w:color w:val="333333"/>
                <w:kern w:val="1"/>
                <w:sz w:val="16"/>
                <w:szCs w:val="16"/>
                <w:lang w:eastAsia="hi-IN" w:bidi="hi-IN"/>
              </w:rPr>
              <w:t>(występowało niezbyt często</w:t>
            </w:r>
            <w:r w:rsidR="004B7C91">
              <w:rPr>
                <w:rFonts w:eastAsia="SimSun" w:cs="Arial"/>
                <w:color w:val="333333"/>
                <w:kern w:val="1"/>
                <w:sz w:val="16"/>
                <w:szCs w:val="16"/>
                <w:lang w:eastAsia="hi-IN" w:bidi="hi-IN"/>
              </w:rPr>
              <w:t xml:space="preserve"> w przemyśle lotniczym</w:t>
            </w:r>
            <w:r w:rsidRPr="00665D09">
              <w:rPr>
                <w:rFonts w:eastAsia="SimSun" w:cs="Arial"/>
                <w:color w:val="333333"/>
                <w:kern w:val="1"/>
                <w:sz w:val="16"/>
                <w:szCs w:val="16"/>
                <w:lang w:eastAsia="hi-IN" w:bidi="hi-IN"/>
              </w:rPr>
              <w:t>)</w:t>
            </w:r>
          </w:p>
        </w:tc>
        <w:tc>
          <w:tcPr>
            <w:tcW w:w="1158" w:type="dxa"/>
            <w:shd w:val="clear" w:color="auto" w:fill="auto"/>
            <w:vAlign w:val="center"/>
          </w:tcPr>
          <w:p w14:paraId="7C38705D" w14:textId="7239700F" w:rsidR="000F20C1" w:rsidRPr="00665D09" w:rsidRDefault="004B7C91" w:rsidP="000F20C1">
            <w:pPr>
              <w:widowControl w:val="0"/>
              <w:suppressAutoHyphens/>
              <w:spacing w:after="60" w:line="240" w:lineRule="auto"/>
              <w:jc w:val="center"/>
              <w:rPr>
                <w:rFonts w:eastAsia="SimSun" w:cs="Arial"/>
                <w:color w:val="333333"/>
                <w:kern w:val="1"/>
                <w:sz w:val="16"/>
                <w:szCs w:val="16"/>
                <w:lang w:eastAsia="hi-IN" w:bidi="hi-IN"/>
              </w:rPr>
            </w:pPr>
            <w:r>
              <w:rPr>
                <w:rFonts w:eastAsia="SimSun" w:cs="Arial"/>
                <w:color w:val="333333"/>
                <w:kern w:val="1"/>
                <w:sz w:val="16"/>
                <w:szCs w:val="16"/>
                <w:lang w:eastAsia="hi-IN" w:bidi="hi-IN"/>
              </w:rPr>
              <w:t>2</w:t>
            </w:r>
            <w:r w:rsidR="000F20C1" w:rsidRPr="00665D09">
              <w:rPr>
                <w:rFonts w:eastAsia="SimSun" w:cs="Arial"/>
                <w:color w:val="333333"/>
                <w:kern w:val="1"/>
                <w:sz w:val="16"/>
                <w:szCs w:val="16"/>
                <w:lang w:eastAsia="hi-IN" w:bidi="hi-IN"/>
              </w:rPr>
              <w:t xml:space="preserve"> - </w:t>
            </w:r>
            <w:r>
              <w:rPr>
                <w:rFonts w:eastAsia="SimSun" w:cs="Arial"/>
                <w:color w:val="333333"/>
                <w:kern w:val="1"/>
                <w:sz w:val="16"/>
                <w:szCs w:val="16"/>
                <w:lang w:eastAsia="hi-IN" w:bidi="hi-IN"/>
              </w:rPr>
              <w:t>5</w:t>
            </w:r>
          </w:p>
        </w:tc>
        <w:tc>
          <w:tcPr>
            <w:tcW w:w="1506" w:type="dxa"/>
            <w:shd w:val="clear" w:color="auto" w:fill="auto"/>
            <w:vAlign w:val="center"/>
          </w:tcPr>
          <w:p w14:paraId="1C3BA10A" w14:textId="5696D0A9" w:rsidR="000F20C1" w:rsidRPr="00665D09" w:rsidRDefault="000F20C1" w:rsidP="000F20C1">
            <w:pPr>
              <w:widowControl w:val="0"/>
              <w:suppressAutoHyphens/>
              <w:spacing w:after="60" w:line="240" w:lineRule="auto"/>
              <w:jc w:val="center"/>
              <w:rPr>
                <w:rFonts w:eastAsia="SimSun" w:cs="Arial"/>
                <w:color w:val="333333"/>
                <w:kern w:val="1"/>
                <w:sz w:val="16"/>
                <w:szCs w:val="16"/>
                <w:lang w:eastAsia="hi-IN" w:bidi="hi-IN"/>
              </w:rPr>
            </w:pPr>
            <w:r w:rsidRPr="00665D09">
              <w:rPr>
                <w:rFonts w:eastAsia="SimSun" w:cs="Arial"/>
                <w:color w:val="333333"/>
                <w:kern w:val="1"/>
                <w:sz w:val="16"/>
                <w:szCs w:val="16"/>
                <w:lang w:eastAsia="hi-IN" w:bidi="hi-IN"/>
              </w:rPr>
              <w:t xml:space="preserve">5 - </w:t>
            </w:r>
            <w:r w:rsidR="0014443A">
              <w:rPr>
                <w:rFonts w:eastAsia="SimSun" w:cs="Arial"/>
                <w:color w:val="333333"/>
                <w:kern w:val="1"/>
                <w:sz w:val="16"/>
                <w:szCs w:val="16"/>
                <w:lang w:eastAsia="hi-IN" w:bidi="hi-IN"/>
              </w:rPr>
              <w:t>10</w:t>
            </w:r>
          </w:p>
        </w:tc>
      </w:tr>
      <w:tr w:rsidR="000F20C1" w:rsidRPr="00665D09" w14:paraId="1F3ABFAB" w14:textId="77777777" w:rsidTr="00124D28">
        <w:trPr>
          <w:trHeight w:val="444"/>
        </w:trPr>
        <w:tc>
          <w:tcPr>
            <w:tcW w:w="2268" w:type="dxa"/>
            <w:shd w:val="clear" w:color="auto" w:fill="auto"/>
            <w:vAlign w:val="center"/>
          </w:tcPr>
          <w:p w14:paraId="5C629DDB"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NIEWIELKIE</w:t>
            </w:r>
          </w:p>
          <w:p w14:paraId="4E4ED045" w14:textId="77777777" w:rsidR="000F20C1" w:rsidRPr="00665D09" w:rsidRDefault="000F20C1" w:rsidP="000F20C1">
            <w:pPr>
              <w:widowControl w:val="0"/>
              <w:suppressAutoHyphens/>
              <w:spacing w:after="60" w:line="240" w:lineRule="auto"/>
              <w:jc w:val="center"/>
              <w:rPr>
                <w:rFonts w:eastAsia="SimSun" w:cs="Arial"/>
                <w:i/>
                <w:color w:val="333333"/>
                <w:kern w:val="1"/>
                <w:sz w:val="16"/>
                <w:szCs w:val="16"/>
                <w:lang w:eastAsia="hi-IN" w:bidi="hi-IN"/>
              </w:rPr>
            </w:pPr>
            <w:r w:rsidRPr="00665D09">
              <w:rPr>
                <w:rFonts w:eastAsia="SimSun" w:cs="Arial"/>
                <w:i/>
                <w:color w:val="333333"/>
                <w:kern w:val="1"/>
                <w:sz w:val="16"/>
                <w:szCs w:val="16"/>
                <w:lang w:eastAsia="hi-IN" w:bidi="hi-IN"/>
              </w:rPr>
              <w:t>REMOTE</w:t>
            </w:r>
          </w:p>
        </w:tc>
        <w:tc>
          <w:tcPr>
            <w:tcW w:w="921" w:type="dxa"/>
            <w:shd w:val="clear" w:color="auto" w:fill="auto"/>
            <w:vAlign w:val="center"/>
          </w:tcPr>
          <w:p w14:paraId="4098CE9E"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3</w:t>
            </w:r>
          </w:p>
        </w:tc>
        <w:tc>
          <w:tcPr>
            <w:tcW w:w="3190" w:type="dxa"/>
            <w:shd w:val="clear" w:color="auto" w:fill="auto"/>
            <w:vAlign w:val="center"/>
          </w:tcPr>
          <w:p w14:paraId="1D9CFD06" w14:textId="668A2D0B" w:rsidR="000F20C1" w:rsidRPr="00665D09" w:rsidRDefault="004B7C91" w:rsidP="000F20C1">
            <w:pPr>
              <w:widowControl w:val="0"/>
              <w:suppressAutoHyphens/>
              <w:spacing w:after="60" w:line="240" w:lineRule="auto"/>
              <w:jc w:val="center"/>
              <w:rPr>
                <w:rFonts w:eastAsia="SimSun" w:cs="Arial"/>
                <w:color w:val="333333"/>
                <w:kern w:val="1"/>
                <w:sz w:val="16"/>
                <w:szCs w:val="16"/>
                <w:lang w:eastAsia="hi-IN" w:bidi="hi-IN"/>
              </w:rPr>
            </w:pPr>
            <w:r w:rsidRPr="004B7C91">
              <w:rPr>
                <w:rFonts w:eastAsia="SimSun" w:cs="Arial"/>
                <w:color w:val="333333"/>
                <w:kern w:val="1"/>
                <w:sz w:val="16"/>
                <w:szCs w:val="16"/>
                <w:lang w:eastAsia="hi-IN" w:bidi="hi-IN"/>
              </w:rPr>
              <w:t xml:space="preserve">Mało prawdopodobne, ale możliwe (już wystąpił w </w:t>
            </w:r>
            <w:r>
              <w:rPr>
                <w:rFonts w:eastAsia="SimSun" w:cs="Arial"/>
                <w:color w:val="333333"/>
                <w:kern w:val="1"/>
                <w:sz w:val="16"/>
                <w:szCs w:val="16"/>
                <w:lang w:eastAsia="hi-IN" w:bidi="hi-IN"/>
              </w:rPr>
              <w:t>organizacji</w:t>
            </w:r>
            <w:r w:rsidR="0014443A">
              <w:rPr>
                <w:rFonts w:eastAsia="SimSun" w:cs="Arial"/>
                <w:color w:val="333333"/>
                <w:kern w:val="1"/>
                <w:sz w:val="16"/>
                <w:szCs w:val="16"/>
                <w:lang w:eastAsia="hi-IN" w:bidi="hi-IN"/>
              </w:rPr>
              <w:t>).</w:t>
            </w:r>
            <w:r w:rsidRPr="004B7C91">
              <w:rPr>
                <w:rFonts w:eastAsia="SimSun" w:cs="Arial"/>
                <w:color w:val="333333"/>
                <w:kern w:val="1"/>
                <w:sz w:val="16"/>
                <w:szCs w:val="16"/>
                <w:lang w:eastAsia="hi-IN" w:bidi="hi-IN"/>
              </w:rPr>
              <w:t xml:space="preserve">  Regularnie występował w historii przemysłu lotniczego)</w:t>
            </w:r>
          </w:p>
        </w:tc>
        <w:tc>
          <w:tcPr>
            <w:tcW w:w="1158" w:type="dxa"/>
            <w:shd w:val="clear" w:color="auto" w:fill="auto"/>
            <w:vAlign w:val="center"/>
          </w:tcPr>
          <w:p w14:paraId="2AA3953D" w14:textId="5DEEE8CB" w:rsidR="000F20C1" w:rsidRPr="00665D09" w:rsidRDefault="000F20C1" w:rsidP="000F20C1">
            <w:pPr>
              <w:widowControl w:val="0"/>
              <w:suppressAutoHyphens/>
              <w:spacing w:after="60" w:line="240" w:lineRule="auto"/>
              <w:jc w:val="center"/>
              <w:rPr>
                <w:rFonts w:eastAsia="SimSun" w:cs="Arial"/>
                <w:color w:val="333333"/>
                <w:kern w:val="1"/>
                <w:sz w:val="16"/>
                <w:szCs w:val="16"/>
                <w:lang w:eastAsia="hi-IN" w:bidi="hi-IN"/>
              </w:rPr>
            </w:pPr>
            <w:r w:rsidRPr="00665D09">
              <w:rPr>
                <w:rFonts w:eastAsia="SimSun" w:cs="Arial"/>
                <w:color w:val="333333"/>
                <w:kern w:val="1"/>
                <w:sz w:val="16"/>
                <w:szCs w:val="16"/>
                <w:lang w:eastAsia="hi-IN" w:bidi="hi-IN"/>
              </w:rPr>
              <w:t>1</w:t>
            </w:r>
          </w:p>
        </w:tc>
        <w:tc>
          <w:tcPr>
            <w:tcW w:w="1506" w:type="dxa"/>
            <w:shd w:val="clear" w:color="auto" w:fill="auto"/>
            <w:vAlign w:val="center"/>
          </w:tcPr>
          <w:p w14:paraId="60A118A1" w14:textId="22B2E59C" w:rsidR="000F20C1" w:rsidRPr="00665D09" w:rsidRDefault="0028407B" w:rsidP="000F20C1">
            <w:pPr>
              <w:widowControl w:val="0"/>
              <w:suppressAutoHyphens/>
              <w:spacing w:after="60" w:line="240" w:lineRule="auto"/>
              <w:jc w:val="center"/>
              <w:rPr>
                <w:rFonts w:eastAsia="SimSun" w:cs="Arial"/>
                <w:color w:val="333333"/>
                <w:kern w:val="1"/>
                <w:sz w:val="16"/>
                <w:szCs w:val="16"/>
                <w:lang w:eastAsia="hi-IN" w:bidi="hi-IN"/>
              </w:rPr>
            </w:pPr>
            <w:r>
              <w:rPr>
                <w:rFonts w:eastAsia="SimSun" w:cs="Arial"/>
                <w:color w:val="333333"/>
                <w:kern w:val="1"/>
                <w:sz w:val="16"/>
                <w:szCs w:val="16"/>
                <w:lang w:eastAsia="hi-IN" w:bidi="hi-IN"/>
              </w:rPr>
              <w:t>2</w:t>
            </w:r>
            <w:r w:rsidR="000F20C1" w:rsidRPr="00665D09">
              <w:rPr>
                <w:rFonts w:eastAsia="SimSun" w:cs="Arial"/>
                <w:color w:val="333333"/>
                <w:kern w:val="1"/>
                <w:sz w:val="16"/>
                <w:szCs w:val="16"/>
                <w:lang w:eastAsia="hi-IN" w:bidi="hi-IN"/>
              </w:rPr>
              <w:t xml:space="preserve"> - </w:t>
            </w:r>
            <w:r w:rsidR="0014443A">
              <w:rPr>
                <w:rFonts w:eastAsia="SimSun" w:cs="Arial"/>
                <w:color w:val="333333"/>
                <w:kern w:val="1"/>
                <w:sz w:val="16"/>
                <w:szCs w:val="16"/>
                <w:lang w:eastAsia="hi-IN" w:bidi="hi-IN"/>
              </w:rPr>
              <w:t>5</w:t>
            </w:r>
          </w:p>
        </w:tc>
      </w:tr>
      <w:tr w:rsidR="000F20C1" w:rsidRPr="00665D09" w14:paraId="55AEF69C" w14:textId="77777777" w:rsidTr="00124D28">
        <w:trPr>
          <w:trHeight w:val="510"/>
        </w:trPr>
        <w:tc>
          <w:tcPr>
            <w:tcW w:w="2268" w:type="dxa"/>
            <w:shd w:val="clear" w:color="auto" w:fill="auto"/>
            <w:vAlign w:val="center"/>
          </w:tcPr>
          <w:p w14:paraId="2BD7BB2B" w14:textId="77777777" w:rsidR="000F20C1" w:rsidRPr="00665D09" w:rsidRDefault="000F20C1" w:rsidP="000F20C1">
            <w:pPr>
              <w:widowControl w:val="0"/>
              <w:suppressAutoHyphens/>
              <w:spacing w:after="60" w:line="240" w:lineRule="auto"/>
              <w:ind w:left="-108"/>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NIEPRAWDOPODOBNE</w:t>
            </w:r>
          </w:p>
          <w:p w14:paraId="0E34355E" w14:textId="77777777" w:rsidR="000F20C1" w:rsidRPr="00665D09" w:rsidRDefault="000F20C1" w:rsidP="000F20C1">
            <w:pPr>
              <w:widowControl w:val="0"/>
              <w:suppressAutoHyphens/>
              <w:spacing w:after="60" w:line="240" w:lineRule="auto"/>
              <w:ind w:left="-108"/>
              <w:jc w:val="center"/>
              <w:rPr>
                <w:rFonts w:eastAsia="SimSun" w:cs="Arial"/>
                <w:i/>
                <w:color w:val="333333"/>
                <w:kern w:val="1"/>
                <w:sz w:val="16"/>
                <w:szCs w:val="16"/>
                <w:lang w:eastAsia="hi-IN" w:bidi="hi-IN"/>
              </w:rPr>
            </w:pPr>
            <w:r w:rsidRPr="00665D09">
              <w:rPr>
                <w:rFonts w:eastAsia="SimSun" w:cs="Arial"/>
                <w:i/>
                <w:color w:val="333333"/>
                <w:kern w:val="1"/>
                <w:sz w:val="16"/>
                <w:szCs w:val="16"/>
                <w:lang w:eastAsia="hi-IN" w:bidi="hi-IN"/>
              </w:rPr>
              <w:t>IMPROBABLE</w:t>
            </w:r>
          </w:p>
        </w:tc>
        <w:tc>
          <w:tcPr>
            <w:tcW w:w="921" w:type="dxa"/>
            <w:shd w:val="clear" w:color="auto" w:fill="auto"/>
            <w:vAlign w:val="center"/>
          </w:tcPr>
          <w:p w14:paraId="03F01B56"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2</w:t>
            </w:r>
          </w:p>
        </w:tc>
        <w:tc>
          <w:tcPr>
            <w:tcW w:w="3190" w:type="dxa"/>
            <w:shd w:val="clear" w:color="auto" w:fill="auto"/>
            <w:vAlign w:val="center"/>
          </w:tcPr>
          <w:p w14:paraId="2D5570F5" w14:textId="441F62F8" w:rsidR="000F20C1" w:rsidRPr="00665D09" w:rsidRDefault="0014443A" w:rsidP="000F20C1">
            <w:pPr>
              <w:widowControl w:val="0"/>
              <w:suppressAutoHyphens/>
              <w:spacing w:after="60" w:line="240" w:lineRule="auto"/>
              <w:jc w:val="center"/>
              <w:rPr>
                <w:rFonts w:eastAsia="SimSun" w:cs="Arial"/>
                <w:color w:val="333333"/>
                <w:kern w:val="1"/>
                <w:sz w:val="16"/>
                <w:szCs w:val="16"/>
                <w:lang w:eastAsia="hi-IN" w:bidi="hi-IN"/>
              </w:rPr>
            </w:pPr>
            <w:r>
              <w:rPr>
                <w:rFonts w:eastAsia="SimSun" w:cs="Arial"/>
                <w:color w:val="333333"/>
                <w:kern w:val="1"/>
                <w:sz w:val="16"/>
                <w:szCs w:val="16"/>
                <w:lang w:eastAsia="hi-IN" w:bidi="hi-IN"/>
              </w:rPr>
              <w:t>Nie wystąpiło w</w:t>
            </w:r>
            <w:r w:rsidRPr="0014443A">
              <w:rPr>
                <w:rFonts w:eastAsia="SimSun" w:cs="Arial"/>
                <w:color w:val="333333"/>
                <w:kern w:val="1"/>
                <w:sz w:val="16"/>
                <w:szCs w:val="16"/>
                <w:lang w:eastAsia="hi-IN" w:bidi="hi-IN"/>
              </w:rPr>
              <w:t xml:space="preserve"> </w:t>
            </w:r>
            <w:r>
              <w:rPr>
                <w:rFonts w:eastAsia="SimSun" w:cs="Arial"/>
                <w:color w:val="333333"/>
                <w:kern w:val="1"/>
                <w:sz w:val="16"/>
                <w:szCs w:val="16"/>
                <w:lang w:eastAsia="hi-IN" w:bidi="hi-IN"/>
              </w:rPr>
              <w:t>organizacji</w:t>
            </w:r>
            <w:r w:rsidRPr="0014443A">
              <w:rPr>
                <w:rFonts w:eastAsia="SimSun" w:cs="Arial"/>
                <w:color w:val="333333"/>
                <w:kern w:val="1"/>
                <w:sz w:val="16"/>
                <w:szCs w:val="16"/>
                <w:lang w:eastAsia="hi-IN" w:bidi="hi-IN"/>
              </w:rPr>
              <w:t>, ale już wystąpił co najmniej raz w historii przemysłu lotniczego</w:t>
            </w:r>
          </w:p>
        </w:tc>
        <w:tc>
          <w:tcPr>
            <w:tcW w:w="1158" w:type="dxa"/>
            <w:shd w:val="clear" w:color="auto" w:fill="auto"/>
            <w:vAlign w:val="center"/>
          </w:tcPr>
          <w:p w14:paraId="41DB421E" w14:textId="0324A102" w:rsidR="000F20C1" w:rsidRPr="00665D09" w:rsidRDefault="0014443A" w:rsidP="000F20C1">
            <w:pPr>
              <w:widowControl w:val="0"/>
              <w:suppressAutoHyphens/>
              <w:spacing w:after="60" w:line="240" w:lineRule="auto"/>
              <w:jc w:val="center"/>
              <w:rPr>
                <w:rFonts w:eastAsia="SimSun" w:cs="Arial"/>
                <w:color w:val="333333"/>
                <w:kern w:val="1"/>
                <w:sz w:val="16"/>
                <w:szCs w:val="16"/>
                <w:lang w:eastAsia="hi-IN" w:bidi="hi-IN"/>
              </w:rPr>
            </w:pPr>
            <w:r>
              <w:rPr>
                <w:rFonts w:eastAsia="SimSun" w:cs="Arial"/>
                <w:color w:val="333333"/>
                <w:kern w:val="1"/>
                <w:sz w:val="16"/>
                <w:szCs w:val="16"/>
                <w:lang w:eastAsia="hi-IN" w:bidi="hi-IN"/>
              </w:rPr>
              <w:t>0</w:t>
            </w:r>
          </w:p>
        </w:tc>
        <w:tc>
          <w:tcPr>
            <w:tcW w:w="1506" w:type="dxa"/>
            <w:shd w:val="clear" w:color="auto" w:fill="auto"/>
            <w:vAlign w:val="center"/>
          </w:tcPr>
          <w:p w14:paraId="13844DF2" w14:textId="2F418632" w:rsidR="000F20C1" w:rsidRPr="00665D09" w:rsidRDefault="0014443A" w:rsidP="000F20C1">
            <w:pPr>
              <w:widowControl w:val="0"/>
              <w:suppressAutoHyphens/>
              <w:spacing w:after="60" w:line="240" w:lineRule="auto"/>
              <w:jc w:val="center"/>
              <w:rPr>
                <w:rFonts w:eastAsia="SimSun" w:cs="Arial"/>
                <w:color w:val="333333"/>
                <w:kern w:val="1"/>
                <w:sz w:val="16"/>
                <w:szCs w:val="16"/>
                <w:lang w:eastAsia="hi-IN" w:bidi="hi-IN"/>
              </w:rPr>
            </w:pPr>
            <w:r>
              <w:rPr>
                <w:rFonts w:eastAsia="SimSun" w:cs="Arial"/>
                <w:color w:val="333333"/>
                <w:kern w:val="1"/>
                <w:sz w:val="16"/>
                <w:szCs w:val="16"/>
                <w:lang w:eastAsia="hi-IN" w:bidi="hi-IN"/>
              </w:rPr>
              <w:t>1</w:t>
            </w:r>
          </w:p>
        </w:tc>
      </w:tr>
      <w:tr w:rsidR="000F20C1" w:rsidRPr="00665D09" w14:paraId="00C6D48A" w14:textId="77777777" w:rsidTr="006577F1">
        <w:trPr>
          <w:trHeight w:val="392"/>
        </w:trPr>
        <w:tc>
          <w:tcPr>
            <w:tcW w:w="2268" w:type="dxa"/>
            <w:tcBorders>
              <w:bottom w:val="single" w:sz="12" w:space="0" w:color="auto"/>
            </w:tcBorders>
            <w:shd w:val="clear" w:color="auto" w:fill="auto"/>
            <w:vAlign w:val="center"/>
          </w:tcPr>
          <w:p w14:paraId="34379344"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SKRAJNIE NIEPRAWDOPODOBNE</w:t>
            </w:r>
          </w:p>
          <w:p w14:paraId="53197450" w14:textId="77777777" w:rsidR="000F20C1" w:rsidRPr="00665D09" w:rsidRDefault="000F20C1" w:rsidP="000F20C1">
            <w:pPr>
              <w:widowControl w:val="0"/>
              <w:suppressAutoHyphens/>
              <w:spacing w:after="60" w:line="240" w:lineRule="auto"/>
              <w:jc w:val="center"/>
              <w:rPr>
                <w:rFonts w:eastAsia="SimSun" w:cs="Arial"/>
                <w:i/>
                <w:color w:val="333333"/>
                <w:kern w:val="1"/>
                <w:sz w:val="16"/>
                <w:szCs w:val="16"/>
                <w:lang w:eastAsia="hi-IN" w:bidi="hi-IN"/>
              </w:rPr>
            </w:pPr>
            <w:r w:rsidRPr="00665D09">
              <w:rPr>
                <w:rFonts w:eastAsia="SimSun" w:cs="Arial"/>
                <w:i/>
                <w:color w:val="333333"/>
                <w:kern w:val="1"/>
                <w:sz w:val="16"/>
                <w:szCs w:val="16"/>
                <w:lang w:eastAsia="hi-IN" w:bidi="hi-IN"/>
              </w:rPr>
              <w:t>EXTREMELY</w:t>
            </w:r>
          </w:p>
          <w:p w14:paraId="12900E63" w14:textId="77777777" w:rsidR="000F20C1" w:rsidRPr="00665D09" w:rsidRDefault="000F20C1" w:rsidP="000F20C1">
            <w:pPr>
              <w:widowControl w:val="0"/>
              <w:suppressAutoHyphens/>
              <w:spacing w:after="60" w:line="240" w:lineRule="auto"/>
              <w:jc w:val="center"/>
              <w:rPr>
                <w:rFonts w:eastAsia="SimSun" w:cs="Arial"/>
                <w:i/>
                <w:color w:val="333333"/>
                <w:kern w:val="1"/>
                <w:sz w:val="16"/>
                <w:szCs w:val="16"/>
                <w:lang w:eastAsia="hi-IN" w:bidi="hi-IN"/>
              </w:rPr>
            </w:pPr>
            <w:r w:rsidRPr="00665D09">
              <w:rPr>
                <w:rFonts w:eastAsia="SimSun" w:cs="Arial"/>
                <w:i/>
                <w:color w:val="333333"/>
                <w:kern w:val="1"/>
                <w:sz w:val="16"/>
                <w:szCs w:val="16"/>
                <w:lang w:eastAsia="hi-IN" w:bidi="hi-IN"/>
              </w:rPr>
              <w:t xml:space="preserve"> IMPROBABLE</w:t>
            </w:r>
          </w:p>
        </w:tc>
        <w:tc>
          <w:tcPr>
            <w:tcW w:w="921" w:type="dxa"/>
            <w:tcBorders>
              <w:bottom w:val="single" w:sz="12" w:space="0" w:color="auto"/>
            </w:tcBorders>
            <w:shd w:val="clear" w:color="auto" w:fill="auto"/>
            <w:vAlign w:val="center"/>
          </w:tcPr>
          <w:p w14:paraId="3B849FF7" w14:textId="77777777" w:rsidR="000F20C1" w:rsidRPr="00665D09" w:rsidRDefault="000F20C1" w:rsidP="000F20C1">
            <w:pPr>
              <w:widowControl w:val="0"/>
              <w:suppressAutoHyphens/>
              <w:spacing w:after="60" w:line="240" w:lineRule="auto"/>
              <w:jc w:val="center"/>
              <w:rPr>
                <w:rFonts w:eastAsia="SimSun" w:cs="Arial"/>
                <w:b/>
                <w:color w:val="333333"/>
                <w:kern w:val="1"/>
                <w:sz w:val="16"/>
                <w:szCs w:val="16"/>
                <w:lang w:eastAsia="hi-IN" w:bidi="hi-IN"/>
              </w:rPr>
            </w:pPr>
            <w:r w:rsidRPr="00665D09">
              <w:rPr>
                <w:rFonts w:eastAsia="SimSun" w:cs="Arial"/>
                <w:b/>
                <w:color w:val="333333"/>
                <w:kern w:val="1"/>
                <w:sz w:val="16"/>
                <w:szCs w:val="16"/>
                <w:lang w:eastAsia="hi-IN" w:bidi="hi-IN"/>
              </w:rPr>
              <w:t>1</w:t>
            </w:r>
          </w:p>
        </w:tc>
        <w:tc>
          <w:tcPr>
            <w:tcW w:w="3190" w:type="dxa"/>
            <w:tcBorders>
              <w:bottom w:val="single" w:sz="12" w:space="0" w:color="auto"/>
            </w:tcBorders>
            <w:shd w:val="clear" w:color="auto" w:fill="auto"/>
            <w:vAlign w:val="center"/>
          </w:tcPr>
          <w:p w14:paraId="69F9A2D1" w14:textId="77777777" w:rsidR="000F20C1" w:rsidRPr="00665D09" w:rsidRDefault="000F20C1" w:rsidP="000F20C1">
            <w:pPr>
              <w:widowControl w:val="0"/>
              <w:suppressAutoHyphens/>
              <w:spacing w:after="60" w:line="240" w:lineRule="auto"/>
              <w:jc w:val="center"/>
              <w:rPr>
                <w:rFonts w:eastAsia="SimSun" w:cs="Arial"/>
                <w:color w:val="333333"/>
                <w:kern w:val="1"/>
                <w:sz w:val="16"/>
                <w:szCs w:val="16"/>
                <w:lang w:eastAsia="hi-IN" w:bidi="hi-IN"/>
              </w:rPr>
            </w:pPr>
            <w:r w:rsidRPr="00665D09">
              <w:rPr>
                <w:rFonts w:eastAsia="SimSun" w:cs="Arial"/>
                <w:color w:val="333333"/>
                <w:kern w:val="1"/>
                <w:sz w:val="16"/>
                <w:szCs w:val="16"/>
                <w:lang w:eastAsia="hi-IN" w:bidi="hi-IN"/>
              </w:rPr>
              <w:t>Prawie niewyobrażalne, że kiedykolwiek może wystąpić</w:t>
            </w:r>
          </w:p>
        </w:tc>
        <w:tc>
          <w:tcPr>
            <w:tcW w:w="1158" w:type="dxa"/>
            <w:tcBorders>
              <w:bottom w:val="single" w:sz="12" w:space="0" w:color="auto"/>
            </w:tcBorders>
            <w:shd w:val="clear" w:color="auto" w:fill="auto"/>
            <w:vAlign w:val="center"/>
          </w:tcPr>
          <w:p w14:paraId="28E80ED5" w14:textId="77777777" w:rsidR="000F20C1" w:rsidRPr="00665D09" w:rsidRDefault="000F20C1" w:rsidP="000F20C1">
            <w:pPr>
              <w:widowControl w:val="0"/>
              <w:suppressAutoHyphens/>
              <w:spacing w:after="60" w:line="240" w:lineRule="auto"/>
              <w:jc w:val="center"/>
              <w:rPr>
                <w:rFonts w:eastAsia="SimSun" w:cs="Arial"/>
                <w:color w:val="333333"/>
                <w:kern w:val="1"/>
                <w:sz w:val="16"/>
                <w:szCs w:val="16"/>
                <w:lang w:eastAsia="hi-IN" w:bidi="hi-IN"/>
              </w:rPr>
            </w:pPr>
            <w:r w:rsidRPr="00665D09">
              <w:rPr>
                <w:rFonts w:eastAsia="SimSun" w:cs="Arial"/>
                <w:color w:val="333333"/>
                <w:kern w:val="1"/>
                <w:sz w:val="16"/>
                <w:szCs w:val="16"/>
                <w:lang w:eastAsia="hi-IN" w:bidi="hi-IN"/>
              </w:rPr>
              <w:t>0</w:t>
            </w:r>
          </w:p>
        </w:tc>
        <w:tc>
          <w:tcPr>
            <w:tcW w:w="1506" w:type="dxa"/>
            <w:tcBorders>
              <w:bottom w:val="single" w:sz="12" w:space="0" w:color="auto"/>
            </w:tcBorders>
            <w:shd w:val="clear" w:color="auto" w:fill="auto"/>
            <w:vAlign w:val="center"/>
          </w:tcPr>
          <w:p w14:paraId="698DD239" w14:textId="7FC5F60B" w:rsidR="000F20C1" w:rsidRPr="00665D09" w:rsidRDefault="0014443A" w:rsidP="000F20C1">
            <w:pPr>
              <w:widowControl w:val="0"/>
              <w:suppressAutoHyphens/>
              <w:spacing w:after="60" w:line="240" w:lineRule="auto"/>
              <w:jc w:val="center"/>
              <w:rPr>
                <w:rFonts w:eastAsia="SimSun" w:cs="Arial"/>
                <w:color w:val="333333"/>
                <w:kern w:val="1"/>
                <w:sz w:val="16"/>
                <w:szCs w:val="16"/>
                <w:lang w:eastAsia="hi-IN" w:bidi="hi-IN"/>
              </w:rPr>
            </w:pPr>
            <w:r>
              <w:rPr>
                <w:rFonts w:eastAsia="SimSun" w:cs="Arial"/>
                <w:color w:val="333333"/>
                <w:kern w:val="1"/>
                <w:sz w:val="16"/>
                <w:szCs w:val="16"/>
                <w:lang w:eastAsia="hi-IN" w:bidi="hi-IN"/>
              </w:rPr>
              <w:t>0</w:t>
            </w:r>
          </w:p>
        </w:tc>
      </w:tr>
    </w:tbl>
    <w:p w14:paraId="661E05E5" w14:textId="77777777" w:rsidR="005C3CA2" w:rsidRPr="007443CC" w:rsidRDefault="005C3CA2" w:rsidP="005C3CA2">
      <w:pPr>
        <w:widowControl w:val="0"/>
        <w:suppressAutoHyphens/>
        <w:spacing w:after="0" w:line="240" w:lineRule="auto"/>
        <w:jc w:val="center"/>
        <w:rPr>
          <w:rFonts w:eastAsia="SimSun" w:cs="Arial"/>
          <w:color w:val="333333"/>
          <w:kern w:val="1"/>
          <w:szCs w:val="18"/>
          <w:lang w:eastAsia="hi-IN" w:bidi="hi-IN"/>
        </w:rPr>
      </w:pPr>
      <w:r w:rsidRPr="007443CC">
        <w:rPr>
          <w:rFonts w:eastAsia="SimSun" w:cs="Arial"/>
          <w:color w:val="333333"/>
          <w:kern w:val="1"/>
          <w:szCs w:val="18"/>
          <w:lang w:eastAsia="hi-IN" w:bidi="hi-IN"/>
        </w:rPr>
        <w:t>Tabela prawdopodobieństwa ryzyka bezpieczeństwa</w:t>
      </w:r>
    </w:p>
    <w:p w14:paraId="112DFEF8" w14:textId="142CEA38" w:rsidR="005C3CA2" w:rsidRPr="002E369F" w:rsidRDefault="005C3CA2" w:rsidP="004C333F">
      <w:pPr>
        <w:widowControl w:val="0"/>
        <w:numPr>
          <w:ilvl w:val="2"/>
          <w:numId w:val="7"/>
        </w:numPr>
        <w:suppressAutoHyphens/>
        <w:autoSpaceDE w:val="0"/>
        <w:autoSpaceDN w:val="0"/>
        <w:adjustRightInd w:val="0"/>
        <w:spacing w:before="240"/>
        <w:rPr>
          <w:rFonts w:eastAsia="SimSun" w:cs="Arial"/>
          <w:kern w:val="1"/>
          <w:szCs w:val="18"/>
          <w:lang w:eastAsia="hi-IN" w:bidi="hi-IN"/>
        </w:rPr>
      </w:pPr>
      <w:r w:rsidRPr="002E369F">
        <w:rPr>
          <w:rFonts w:eastAsia="SimSun" w:cs="Arial"/>
          <w:kern w:val="1"/>
          <w:szCs w:val="18"/>
          <w:lang w:eastAsia="hi-IN" w:bidi="hi-IN"/>
        </w:rPr>
        <w:t xml:space="preserve">Następnym etapem kontroli ryzyka </w:t>
      </w:r>
      <w:r w:rsidR="002D243D">
        <w:rPr>
          <w:rFonts w:eastAsia="SimSun" w:cs="Arial"/>
          <w:kern w:val="1"/>
          <w:szCs w:val="18"/>
          <w:lang w:eastAsia="hi-IN" w:bidi="hi-IN"/>
        </w:rPr>
        <w:t xml:space="preserve">bezpieczeństwa </w:t>
      </w:r>
      <w:r w:rsidRPr="002E369F">
        <w:rPr>
          <w:rFonts w:eastAsia="SimSun" w:cs="Arial"/>
          <w:kern w:val="1"/>
          <w:szCs w:val="18"/>
          <w:lang w:eastAsia="hi-IN" w:bidi="hi-IN"/>
        </w:rPr>
        <w:t xml:space="preserve">jest oszacowanie </w:t>
      </w:r>
      <w:r w:rsidR="002D243D">
        <w:rPr>
          <w:rFonts w:eastAsia="SimSun" w:cs="Arial"/>
          <w:kern w:val="1"/>
          <w:szCs w:val="18"/>
          <w:lang w:eastAsia="hi-IN" w:bidi="hi-IN"/>
        </w:rPr>
        <w:t xml:space="preserve">jego </w:t>
      </w:r>
      <w:r w:rsidR="002D243D">
        <w:rPr>
          <w:rFonts w:eastAsia="SimSun" w:cs="Arial"/>
          <w:color w:val="333333"/>
          <w:kern w:val="1"/>
          <w:szCs w:val="18"/>
          <w:u w:val="single"/>
          <w:lang w:eastAsia="hi-IN" w:bidi="hi-IN"/>
        </w:rPr>
        <w:t>dotkliwości</w:t>
      </w:r>
      <w:r w:rsidRPr="002E369F">
        <w:rPr>
          <w:rFonts w:eastAsia="SimSun" w:cs="Arial"/>
          <w:color w:val="333333"/>
          <w:kern w:val="1"/>
          <w:szCs w:val="18"/>
          <w:lang w:eastAsia="hi-IN" w:bidi="hi-IN"/>
        </w:rPr>
        <w:t xml:space="preserve"> jako możliwej </w:t>
      </w:r>
      <w:r w:rsidRPr="002E369F">
        <w:rPr>
          <w:rFonts w:eastAsia="SimSun" w:cs="Arial"/>
          <w:color w:val="333333"/>
          <w:kern w:val="1"/>
          <w:szCs w:val="18"/>
          <w:u w:val="single"/>
          <w:lang w:eastAsia="hi-IN" w:bidi="hi-IN"/>
        </w:rPr>
        <w:t>konsekwencji</w:t>
      </w:r>
      <w:r w:rsidRPr="002E369F">
        <w:rPr>
          <w:rFonts w:eastAsia="SimSun" w:cs="Arial"/>
          <w:color w:val="333333"/>
          <w:kern w:val="1"/>
          <w:szCs w:val="18"/>
          <w:lang w:eastAsia="hi-IN" w:bidi="hi-IN"/>
        </w:rPr>
        <w:t xml:space="preserve"> wystąpienia niebezpiecznego zdarzenia, </w:t>
      </w:r>
      <w:r w:rsidR="00722366">
        <w:rPr>
          <w:rFonts w:eastAsia="SimSun" w:cs="Arial"/>
          <w:color w:val="333333"/>
          <w:kern w:val="1"/>
          <w:szCs w:val="18"/>
          <w:lang w:eastAsia="hi-IN" w:bidi="hi-IN"/>
        </w:rPr>
        <w:t>przy wzięciu za</w:t>
      </w:r>
      <w:r w:rsidRPr="002E369F">
        <w:rPr>
          <w:rFonts w:eastAsia="SimSun" w:cs="Arial"/>
          <w:color w:val="333333"/>
          <w:kern w:val="1"/>
          <w:szCs w:val="18"/>
          <w:lang w:eastAsia="hi-IN" w:bidi="hi-IN"/>
        </w:rPr>
        <w:t xml:space="preserve"> punkt odniesienia najgorsz</w:t>
      </w:r>
      <w:r w:rsidR="00722366">
        <w:rPr>
          <w:rFonts w:eastAsia="SimSun" w:cs="Arial"/>
          <w:color w:val="333333"/>
          <w:kern w:val="1"/>
          <w:szCs w:val="18"/>
          <w:lang w:eastAsia="hi-IN" w:bidi="hi-IN"/>
        </w:rPr>
        <w:t>ej</w:t>
      </w:r>
      <w:r w:rsidRPr="002E369F">
        <w:rPr>
          <w:rFonts w:eastAsia="SimSun" w:cs="Arial"/>
          <w:color w:val="333333"/>
          <w:kern w:val="1"/>
          <w:szCs w:val="18"/>
          <w:lang w:eastAsia="hi-IN" w:bidi="hi-IN"/>
        </w:rPr>
        <w:t xml:space="preserve"> możliw</w:t>
      </w:r>
      <w:r w:rsidR="00722366">
        <w:rPr>
          <w:rFonts w:eastAsia="SimSun" w:cs="Arial"/>
          <w:color w:val="333333"/>
          <w:kern w:val="1"/>
          <w:szCs w:val="18"/>
          <w:lang w:eastAsia="hi-IN" w:bidi="hi-IN"/>
        </w:rPr>
        <w:t>ej</w:t>
      </w:r>
      <w:r w:rsidRPr="002E369F">
        <w:rPr>
          <w:rFonts w:eastAsia="SimSun" w:cs="Arial"/>
          <w:color w:val="333333"/>
          <w:kern w:val="1"/>
          <w:szCs w:val="18"/>
          <w:lang w:eastAsia="hi-IN" w:bidi="hi-IN"/>
        </w:rPr>
        <w:t xml:space="preserve"> do przewidzenia sytuacj</w:t>
      </w:r>
      <w:r w:rsidR="00722366">
        <w:rPr>
          <w:rFonts w:eastAsia="SimSun" w:cs="Arial"/>
          <w:color w:val="333333"/>
          <w:kern w:val="1"/>
          <w:szCs w:val="18"/>
          <w:lang w:eastAsia="hi-IN" w:bidi="hi-IN"/>
        </w:rPr>
        <w:t>i</w:t>
      </w:r>
      <w:r w:rsidRPr="002E369F">
        <w:rPr>
          <w:rFonts w:eastAsia="SimSun" w:cs="Arial"/>
          <w:color w:val="333333"/>
          <w:kern w:val="1"/>
          <w:szCs w:val="18"/>
          <w:lang w:eastAsia="hi-IN" w:bidi="hi-IN"/>
        </w:rPr>
        <w:t>.</w:t>
      </w:r>
    </w:p>
    <w:p w14:paraId="2C9B1BA1" w14:textId="77777777" w:rsidR="005C3CA2" w:rsidRPr="002E369F" w:rsidRDefault="005C3CA2" w:rsidP="002A23AE">
      <w:pPr>
        <w:widowControl w:val="0"/>
        <w:numPr>
          <w:ilvl w:val="2"/>
          <w:numId w:val="7"/>
        </w:numPr>
        <w:suppressAutoHyphens/>
        <w:autoSpaceDE w:val="0"/>
        <w:autoSpaceDN w:val="0"/>
        <w:adjustRightInd w:val="0"/>
        <w:spacing w:after="0"/>
        <w:rPr>
          <w:rFonts w:eastAsia="SimSun" w:cs="Arial"/>
          <w:kern w:val="1"/>
          <w:szCs w:val="18"/>
          <w:lang w:eastAsia="hi-IN" w:bidi="hi-IN"/>
        </w:rPr>
      </w:pPr>
      <w:r w:rsidRPr="002E369F">
        <w:rPr>
          <w:rFonts w:eastAsia="SimSun" w:cs="Arial"/>
          <w:color w:val="333333"/>
          <w:kern w:val="1"/>
          <w:szCs w:val="18"/>
          <w:lang w:eastAsia="hi-IN" w:bidi="hi-IN"/>
        </w:rPr>
        <w:t xml:space="preserve">W procesie organizacyjnej kontroli nad ryzykiem bezpieczeństwa jest to ocena konsekwencji zagrożenia, tzn. czy jego </w:t>
      </w:r>
      <w:r w:rsidRPr="002E369F">
        <w:rPr>
          <w:rFonts w:eastAsia="SimSun" w:cs="Arial"/>
          <w:color w:val="333333"/>
          <w:kern w:val="1"/>
          <w:szCs w:val="18"/>
          <w:u w:val="single"/>
          <w:lang w:eastAsia="hi-IN" w:bidi="hi-IN"/>
        </w:rPr>
        <w:t>potencjał niszczący</w:t>
      </w:r>
      <w:r w:rsidRPr="002E369F">
        <w:rPr>
          <w:rFonts w:eastAsia="SimSun" w:cs="Arial"/>
          <w:color w:val="333333"/>
          <w:kern w:val="1"/>
          <w:szCs w:val="18"/>
          <w:lang w:eastAsia="hi-IN" w:bidi="hi-IN"/>
        </w:rPr>
        <w:t xml:space="preserve"> zmaterializuje się podczas prowadzonej operacji, którą można zdefiniować m. in. pytaniami:</w:t>
      </w:r>
    </w:p>
    <w:p w14:paraId="557FB76B" w14:textId="318F3CB3" w:rsidR="005C3CA2" w:rsidRPr="002E369F" w:rsidRDefault="005C3CA2" w:rsidP="002A23AE">
      <w:pPr>
        <w:pStyle w:val="Akapitzlist"/>
        <w:widowControl w:val="0"/>
        <w:numPr>
          <w:ilvl w:val="0"/>
          <w:numId w:val="43"/>
        </w:numPr>
        <w:suppressAutoHyphens/>
        <w:spacing w:after="0"/>
        <w:rPr>
          <w:rFonts w:eastAsia="SimSun" w:cs="Arial"/>
          <w:color w:val="333333"/>
          <w:kern w:val="1"/>
          <w:szCs w:val="18"/>
          <w:lang w:eastAsia="hi-IN" w:bidi="hi-IN"/>
        </w:rPr>
      </w:pPr>
      <w:r w:rsidRPr="002E369F">
        <w:rPr>
          <w:rFonts w:eastAsia="SimSun" w:cs="Arial"/>
          <w:color w:val="333333"/>
          <w:kern w:val="1"/>
          <w:szCs w:val="18"/>
          <w:lang w:eastAsia="hi-IN" w:bidi="hi-IN"/>
        </w:rPr>
        <w:t>jak wielka może być liczba ofiar (pracowników, pasażerów, osób postronnych)?</w:t>
      </w:r>
    </w:p>
    <w:p w14:paraId="1FAC6C19" w14:textId="46E7C515" w:rsidR="005C3CA2" w:rsidRPr="002E369F" w:rsidRDefault="005C3CA2" w:rsidP="004C333F">
      <w:pPr>
        <w:pStyle w:val="Akapitzlist"/>
        <w:widowControl w:val="0"/>
        <w:numPr>
          <w:ilvl w:val="0"/>
          <w:numId w:val="43"/>
        </w:numPr>
        <w:suppressAutoHyphens/>
        <w:rPr>
          <w:rFonts w:eastAsia="SimSun" w:cs="Arial"/>
          <w:color w:val="333333"/>
          <w:kern w:val="1"/>
          <w:szCs w:val="18"/>
          <w:lang w:eastAsia="hi-IN" w:bidi="hi-IN"/>
        </w:rPr>
      </w:pPr>
      <w:r w:rsidRPr="002E369F">
        <w:rPr>
          <w:rFonts w:eastAsia="SimSun" w:cs="Arial"/>
          <w:color w:val="333333"/>
          <w:kern w:val="1"/>
          <w:szCs w:val="18"/>
          <w:lang w:eastAsia="hi-IN" w:bidi="hi-IN"/>
        </w:rPr>
        <w:t>jaki jest przypuszczalny rozmiar strat materialnych lub finansowych (bezpośrednie straty sprzętowe operatora, uszkodzenia infrastruktury lotniczej, straty stron trzecich, wpływ na finanse i gospodarkę)?</w:t>
      </w:r>
    </w:p>
    <w:p w14:paraId="34BBC7F6" w14:textId="1297E441" w:rsidR="005C3CA2" w:rsidRPr="002E369F" w:rsidRDefault="005C3CA2" w:rsidP="004C333F">
      <w:pPr>
        <w:pStyle w:val="Akapitzlist"/>
        <w:widowControl w:val="0"/>
        <w:numPr>
          <w:ilvl w:val="0"/>
          <w:numId w:val="43"/>
        </w:numPr>
        <w:suppressAutoHyphens/>
        <w:rPr>
          <w:rFonts w:eastAsia="SimSun" w:cs="Arial"/>
          <w:color w:val="333333"/>
          <w:kern w:val="1"/>
          <w:szCs w:val="18"/>
          <w:lang w:eastAsia="hi-IN" w:bidi="hi-IN"/>
        </w:rPr>
      </w:pPr>
      <w:r w:rsidRPr="002E369F">
        <w:rPr>
          <w:rFonts w:eastAsia="SimSun" w:cs="Arial"/>
          <w:color w:val="333333"/>
          <w:kern w:val="1"/>
          <w:szCs w:val="18"/>
          <w:lang w:eastAsia="hi-IN" w:bidi="hi-IN"/>
        </w:rPr>
        <w:t>jakie jest prawdopodobieństwo negatywnego wpływu na środowisko (rozlanie paliwa lub innych substancji niebezpiecznych, fizyczne zniszczenia siedlisk naturalnych)?</w:t>
      </w:r>
    </w:p>
    <w:p w14:paraId="22F2E9C8" w14:textId="2FF1E0C3" w:rsidR="005C3CA2" w:rsidRDefault="005C3CA2" w:rsidP="004C333F">
      <w:pPr>
        <w:pStyle w:val="Akapitzlist"/>
        <w:widowControl w:val="0"/>
        <w:numPr>
          <w:ilvl w:val="0"/>
          <w:numId w:val="43"/>
        </w:numPr>
        <w:suppressAutoHyphens/>
        <w:rPr>
          <w:rFonts w:eastAsia="SimSun" w:cs="Arial"/>
          <w:color w:val="333333"/>
          <w:kern w:val="1"/>
          <w:szCs w:val="18"/>
          <w:lang w:eastAsia="hi-IN" w:bidi="hi-IN"/>
        </w:rPr>
      </w:pPr>
      <w:r w:rsidRPr="002E369F">
        <w:rPr>
          <w:rFonts w:eastAsia="SimSun" w:cs="Arial"/>
          <w:color w:val="333333"/>
          <w:kern w:val="1"/>
          <w:szCs w:val="18"/>
          <w:lang w:eastAsia="hi-IN" w:bidi="hi-IN"/>
        </w:rPr>
        <w:t>jakie są prawdopodobne konsekwencje społeczne, polityczne?</w:t>
      </w:r>
    </w:p>
    <w:p w14:paraId="6D48754D" w14:textId="3F114A2A" w:rsidR="0026158E" w:rsidRPr="002E369F" w:rsidRDefault="0026158E" w:rsidP="004C333F">
      <w:pPr>
        <w:pStyle w:val="Akapitzlist"/>
        <w:widowControl w:val="0"/>
        <w:numPr>
          <w:ilvl w:val="0"/>
          <w:numId w:val="43"/>
        </w:numPr>
        <w:suppressAutoHyphens/>
        <w:rPr>
          <w:rFonts w:eastAsia="SimSun" w:cs="Arial"/>
          <w:color w:val="333333"/>
          <w:kern w:val="1"/>
          <w:szCs w:val="18"/>
          <w:lang w:eastAsia="hi-IN" w:bidi="hi-IN"/>
        </w:rPr>
      </w:pPr>
      <w:r w:rsidRPr="0026158E">
        <w:rPr>
          <w:rFonts w:eastAsia="SimSun" w:cs="Arial"/>
          <w:color w:val="333333"/>
          <w:kern w:val="1"/>
          <w:szCs w:val="18"/>
          <w:lang w:eastAsia="hi-IN" w:bidi="hi-IN"/>
        </w:rPr>
        <w:t>czy wystąpią straty wizerunkowe / utrata reputacji / zainteresowanie mediów?</w:t>
      </w:r>
    </w:p>
    <w:p w14:paraId="5BFF6716" w14:textId="2BAFE514" w:rsidR="005C3CA2" w:rsidRDefault="005C3CA2" w:rsidP="002A23AE">
      <w:pPr>
        <w:pStyle w:val="Akapitzlist"/>
        <w:widowControl w:val="0"/>
        <w:numPr>
          <w:ilvl w:val="0"/>
          <w:numId w:val="43"/>
        </w:numPr>
        <w:suppressAutoHyphens/>
        <w:spacing w:after="0"/>
        <w:rPr>
          <w:rFonts w:eastAsia="SimSun" w:cs="Arial"/>
          <w:color w:val="333333"/>
          <w:kern w:val="1"/>
          <w:szCs w:val="18"/>
          <w:lang w:eastAsia="hi-IN" w:bidi="hi-IN"/>
        </w:rPr>
      </w:pPr>
      <w:r w:rsidRPr="002E369F">
        <w:rPr>
          <w:rFonts w:eastAsia="SimSun" w:cs="Arial"/>
          <w:color w:val="333333"/>
          <w:kern w:val="1"/>
          <w:szCs w:val="18"/>
          <w:lang w:eastAsia="hi-IN" w:bidi="hi-IN"/>
        </w:rPr>
        <w:t>inne?</w:t>
      </w:r>
      <w:r w:rsidR="0026158E">
        <w:rPr>
          <w:rFonts w:eastAsia="SimSun" w:cs="Arial"/>
          <w:color w:val="333333"/>
          <w:kern w:val="1"/>
          <w:szCs w:val="18"/>
          <w:lang w:eastAsia="hi-IN" w:bidi="hi-IN"/>
        </w:rPr>
        <w:t xml:space="preserve"> </w:t>
      </w:r>
    </w:p>
    <w:p w14:paraId="047320F2" w14:textId="77777777" w:rsidR="00451B57" w:rsidRDefault="00451B57" w:rsidP="002A23AE">
      <w:pPr>
        <w:widowControl w:val="0"/>
        <w:suppressAutoHyphens/>
        <w:spacing w:after="0"/>
        <w:ind w:firstLine="708"/>
        <w:rPr>
          <w:rFonts w:eastAsia="SimSun" w:cs="Arial"/>
          <w:color w:val="333333"/>
          <w:kern w:val="1"/>
          <w:szCs w:val="18"/>
          <w:lang w:eastAsia="hi-IN" w:bidi="hi-IN"/>
        </w:rPr>
      </w:pPr>
    </w:p>
    <w:p w14:paraId="70229121" w14:textId="4FC38C00" w:rsidR="005C3CA2" w:rsidRDefault="005C3CA2" w:rsidP="002A23AE">
      <w:pPr>
        <w:widowControl w:val="0"/>
        <w:suppressAutoHyphens/>
        <w:spacing w:after="0"/>
        <w:ind w:firstLine="708"/>
        <w:rPr>
          <w:rFonts w:eastAsia="SimSun" w:cs="Arial"/>
          <w:color w:val="333333"/>
          <w:kern w:val="1"/>
          <w:szCs w:val="18"/>
          <w:lang w:eastAsia="hi-IN" w:bidi="hi-IN"/>
        </w:rPr>
      </w:pPr>
      <w:r w:rsidRPr="002E369F">
        <w:rPr>
          <w:rFonts w:eastAsia="SimSun" w:cs="Arial"/>
          <w:color w:val="333333"/>
          <w:kern w:val="1"/>
          <w:szCs w:val="18"/>
          <w:lang w:eastAsia="hi-IN" w:bidi="hi-IN"/>
        </w:rPr>
        <w:t>Odpowiedzi na powyższe i inne pytania przybliżą wiedzę o dotkliwości możliwych konsekwencji niebezpiecznego zdarzenia prezentowane w poniższej tabeli, która zawiera pięć kategorii opisujących poziom dotkliwości, znaczenie każdej kategorii i przydział wartości dla każdej kategorii.</w:t>
      </w:r>
    </w:p>
    <w:p w14:paraId="1BDEBCA9" w14:textId="4AF85F02" w:rsidR="00451B57" w:rsidRDefault="00451B57" w:rsidP="002A23AE">
      <w:pPr>
        <w:widowControl w:val="0"/>
        <w:suppressAutoHyphens/>
        <w:spacing w:after="0"/>
        <w:ind w:firstLine="708"/>
        <w:rPr>
          <w:rFonts w:eastAsia="SimSun" w:cs="Arial"/>
          <w:color w:val="333333"/>
          <w:kern w:val="1"/>
          <w:szCs w:val="18"/>
          <w:lang w:eastAsia="hi-IN" w:bidi="hi-IN"/>
        </w:rPr>
      </w:pPr>
    </w:p>
    <w:p w14:paraId="3561B1BC" w14:textId="7FEC433F" w:rsidR="00451B57" w:rsidRDefault="00451B57" w:rsidP="002A23AE">
      <w:pPr>
        <w:widowControl w:val="0"/>
        <w:suppressAutoHyphens/>
        <w:spacing w:after="0"/>
        <w:ind w:firstLine="708"/>
        <w:rPr>
          <w:rFonts w:eastAsia="SimSun" w:cs="Arial"/>
          <w:color w:val="333333"/>
          <w:kern w:val="1"/>
          <w:szCs w:val="18"/>
          <w:lang w:eastAsia="hi-IN" w:bidi="hi-IN"/>
        </w:rPr>
      </w:pPr>
    </w:p>
    <w:p w14:paraId="25DCD2CE" w14:textId="238FF9B0" w:rsidR="00451B57" w:rsidRDefault="00451B57" w:rsidP="002A23AE">
      <w:pPr>
        <w:widowControl w:val="0"/>
        <w:suppressAutoHyphens/>
        <w:spacing w:after="0"/>
        <w:ind w:firstLine="708"/>
        <w:rPr>
          <w:rFonts w:eastAsia="SimSun" w:cs="Arial"/>
          <w:color w:val="333333"/>
          <w:kern w:val="1"/>
          <w:szCs w:val="18"/>
          <w:lang w:eastAsia="hi-IN" w:bidi="hi-IN"/>
        </w:rPr>
      </w:pPr>
    </w:p>
    <w:p w14:paraId="656A8809" w14:textId="42F1BCD4" w:rsidR="00451B57" w:rsidRDefault="00451B57" w:rsidP="002A23AE">
      <w:pPr>
        <w:widowControl w:val="0"/>
        <w:suppressAutoHyphens/>
        <w:spacing w:after="0"/>
        <w:ind w:firstLine="708"/>
        <w:rPr>
          <w:rFonts w:eastAsia="SimSun" w:cs="Arial"/>
          <w:color w:val="333333"/>
          <w:kern w:val="1"/>
          <w:szCs w:val="18"/>
          <w:lang w:eastAsia="hi-IN" w:bidi="hi-IN"/>
        </w:rPr>
      </w:pPr>
    </w:p>
    <w:p w14:paraId="4EE5D8A6" w14:textId="62B524A8" w:rsidR="00451B57" w:rsidRDefault="00451B57" w:rsidP="002A23AE">
      <w:pPr>
        <w:widowControl w:val="0"/>
        <w:suppressAutoHyphens/>
        <w:spacing w:after="0"/>
        <w:ind w:firstLine="708"/>
        <w:rPr>
          <w:rFonts w:eastAsia="SimSun" w:cs="Arial"/>
          <w:color w:val="333333"/>
          <w:kern w:val="1"/>
          <w:szCs w:val="18"/>
          <w:lang w:eastAsia="hi-IN" w:bidi="hi-IN"/>
        </w:rPr>
      </w:pPr>
    </w:p>
    <w:p w14:paraId="5A4C1E64" w14:textId="77777777" w:rsidR="00451B57" w:rsidRPr="002E369F" w:rsidRDefault="00451B57" w:rsidP="002A23AE">
      <w:pPr>
        <w:widowControl w:val="0"/>
        <w:suppressAutoHyphens/>
        <w:spacing w:after="0"/>
        <w:ind w:firstLine="708"/>
        <w:rPr>
          <w:rFonts w:eastAsia="SimSun" w:cs="Arial"/>
          <w:color w:val="333333"/>
          <w:kern w:val="1"/>
          <w:szCs w:val="18"/>
          <w:lang w:eastAsia="hi-IN" w:bidi="hi-IN"/>
        </w:rPr>
      </w:pPr>
    </w:p>
    <w:tbl>
      <w:tblPr>
        <w:tblW w:w="900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702"/>
        <w:gridCol w:w="4972"/>
        <w:gridCol w:w="1332"/>
      </w:tblGrid>
      <w:tr w:rsidR="005C3CA2" w:rsidRPr="00665D09" w14:paraId="6E8F4D75" w14:textId="77777777" w:rsidTr="002A23AE">
        <w:trPr>
          <w:trHeight w:val="383"/>
        </w:trPr>
        <w:tc>
          <w:tcPr>
            <w:tcW w:w="2702" w:type="dxa"/>
            <w:tcBorders>
              <w:top w:val="single" w:sz="12" w:space="0" w:color="auto"/>
              <w:bottom w:val="single" w:sz="12" w:space="0" w:color="auto"/>
            </w:tcBorders>
            <w:shd w:val="clear" w:color="auto" w:fill="B4C6E7" w:themeFill="accent1" w:themeFillTint="66"/>
            <w:vAlign w:val="center"/>
          </w:tcPr>
          <w:p w14:paraId="367D01FA" w14:textId="77777777" w:rsidR="005C3CA2" w:rsidRPr="00665D09" w:rsidRDefault="005C3CA2" w:rsidP="005C3CA2">
            <w:pPr>
              <w:widowControl w:val="0"/>
              <w:suppressAutoHyphens/>
              <w:spacing w:after="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lastRenderedPageBreak/>
              <w:t xml:space="preserve">DOTKLIWOŚĆ </w:t>
            </w:r>
          </w:p>
          <w:p w14:paraId="74C1A723" w14:textId="77777777" w:rsidR="005C3CA2" w:rsidRPr="00665D09" w:rsidRDefault="005C3CA2" w:rsidP="005C3CA2">
            <w:pPr>
              <w:widowControl w:val="0"/>
              <w:suppressAutoHyphens/>
              <w:spacing w:after="0" w:line="240" w:lineRule="auto"/>
              <w:ind w:left="-108"/>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ZDARZENIA</w:t>
            </w:r>
          </w:p>
          <w:p w14:paraId="4435E951" w14:textId="77777777" w:rsidR="005C3CA2" w:rsidRPr="00665D09" w:rsidRDefault="005C3CA2" w:rsidP="005C3CA2">
            <w:pPr>
              <w:widowControl w:val="0"/>
              <w:suppressAutoHyphens/>
              <w:spacing w:after="0" w:line="240" w:lineRule="auto"/>
              <w:ind w:left="-108"/>
              <w:jc w:val="center"/>
              <w:rPr>
                <w:rFonts w:eastAsia="SimSun" w:cs="Arial"/>
                <w:i/>
                <w:color w:val="333333"/>
                <w:kern w:val="1"/>
                <w:szCs w:val="18"/>
                <w:lang w:eastAsia="hi-IN" w:bidi="hi-IN"/>
              </w:rPr>
            </w:pPr>
            <w:r w:rsidRPr="00665D09">
              <w:rPr>
                <w:rFonts w:eastAsia="SimSun" w:cs="Arial"/>
                <w:b/>
                <w:i/>
                <w:color w:val="333333"/>
                <w:kern w:val="1"/>
                <w:szCs w:val="18"/>
                <w:lang w:eastAsia="hi-IN" w:bidi="hi-IN"/>
              </w:rPr>
              <w:t>(SEVERITY)</w:t>
            </w:r>
          </w:p>
        </w:tc>
        <w:tc>
          <w:tcPr>
            <w:tcW w:w="4972" w:type="dxa"/>
            <w:tcBorders>
              <w:top w:val="single" w:sz="12" w:space="0" w:color="auto"/>
              <w:bottom w:val="single" w:sz="12" w:space="0" w:color="auto"/>
            </w:tcBorders>
            <w:shd w:val="clear" w:color="auto" w:fill="B4C6E7" w:themeFill="accent1" w:themeFillTint="66"/>
            <w:vAlign w:val="center"/>
          </w:tcPr>
          <w:p w14:paraId="6344AF27" w14:textId="77777777" w:rsidR="005C3CA2" w:rsidRPr="00665D09" w:rsidRDefault="005C3CA2" w:rsidP="005C3CA2">
            <w:pPr>
              <w:widowControl w:val="0"/>
              <w:suppressAutoHyphens/>
              <w:spacing w:after="60" w:line="240" w:lineRule="auto"/>
              <w:jc w:val="center"/>
              <w:rPr>
                <w:rFonts w:eastAsia="SimSun" w:cs="Arial"/>
                <w:color w:val="333333"/>
                <w:kern w:val="1"/>
                <w:szCs w:val="18"/>
                <w:lang w:eastAsia="hi-IN" w:bidi="hi-IN"/>
              </w:rPr>
            </w:pPr>
            <w:r w:rsidRPr="00665D09">
              <w:rPr>
                <w:rFonts w:eastAsia="SimSun" w:cs="Arial"/>
                <w:b/>
                <w:color w:val="333333"/>
                <w:kern w:val="1"/>
                <w:szCs w:val="18"/>
                <w:lang w:eastAsia="hi-IN" w:bidi="hi-IN"/>
              </w:rPr>
              <w:t>ZNACZENIE</w:t>
            </w:r>
          </w:p>
        </w:tc>
        <w:tc>
          <w:tcPr>
            <w:tcW w:w="1332" w:type="dxa"/>
            <w:tcBorders>
              <w:top w:val="single" w:sz="12" w:space="0" w:color="auto"/>
              <w:bottom w:val="single" w:sz="12" w:space="0" w:color="auto"/>
            </w:tcBorders>
            <w:shd w:val="clear" w:color="auto" w:fill="B4C6E7" w:themeFill="accent1" w:themeFillTint="66"/>
            <w:vAlign w:val="center"/>
          </w:tcPr>
          <w:p w14:paraId="5D004621" w14:textId="77777777" w:rsidR="005C3CA2" w:rsidRPr="00665D09" w:rsidRDefault="005C3CA2" w:rsidP="005C3CA2">
            <w:pPr>
              <w:widowControl w:val="0"/>
              <w:suppressAutoHyphens/>
              <w:spacing w:after="60" w:line="240" w:lineRule="auto"/>
              <w:jc w:val="center"/>
              <w:rPr>
                <w:rFonts w:eastAsia="SimSun" w:cs="Arial"/>
                <w:color w:val="333333"/>
                <w:kern w:val="1"/>
                <w:szCs w:val="18"/>
                <w:lang w:eastAsia="hi-IN" w:bidi="hi-IN"/>
              </w:rPr>
            </w:pPr>
            <w:r w:rsidRPr="00665D09">
              <w:rPr>
                <w:rFonts w:eastAsia="SimSun" w:cs="Arial"/>
                <w:b/>
                <w:color w:val="333333"/>
                <w:kern w:val="1"/>
                <w:szCs w:val="18"/>
                <w:lang w:eastAsia="hi-IN" w:bidi="hi-IN"/>
              </w:rPr>
              <w:t>WARTOŚĆ</w:t>
            </w:r>
          </w:p>
        </w:tc>
      </w:tr>
      <w:tr w:rsidR="005C3CA2" w:rsidRPr="00665D09" w14:paraId="04B031CA" w14:textId="77777777" w:rsidTr="00665D09">
        <w:trPr>
          <w:trHeight w:val="511"/>
        </w:trPr>
        <w:tc>
          <w:tcPr>
            <w:tcW w:w="2702" w:type="dxa"/>
            <w:tcBorders>
              <w:top w:val="single" w:sz="12" w:space="0" w:color="auto"/>
            </w:tcBorders>
            <w:shd w:val="clear" w:color="auto" w:fill="auto"/>
            <w:vAlign w:val="center"/>
          </w:tcPr>
          <w:p w14:paraId="0A9B69CF"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KATASTROFALNA</w:t>
            </w:r>
          </w:p>
          <w:p w14:paraId="0736D7AF"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i/>
                <w:color w:val="333333"/>
                <w:kern w:val="1"/>
                <w:szCs w:val="18"/>
                <w:lang w:eastAsia="hi-IN" w:bidi="hi-IN"/>
              </w:rPr>
              <w:t>CATASTROFIC</w:t>
            </w:r>
          </w:p>
          <w:p w14:paraId="5DFD11DD"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 xml:space="preserve">(WYPADEK ZE SKUTKIEM </w:t>
            </w:r>
            <w:r w:rsidRPr="00665D09">
              <w:rPr>
                <w:rFonts w:eastAsia="SimSun" w:cs="Arial"/>
                <w:b/>
                <w:kern w:val="1"/>
                <w:szCs w:val="18"/>
                <w:lang w:eastAsia="hi-IN" w:bidi="hi-IN"/>
              </w:rPr>
              <w:t>ŚMIERTELNYM</w:t>
            </w:r>
            <w:r w:rsidRPr="00665D09">
              <w:rPr>
                <w:rFonts w:eastAsia="SimSun" w:cs="Arial"/>
                <w:b/>
                <w:color w:val="333333"/>
                <w:kern w:val="1"/>
                <w:szCs w:val="18"/>
                <w:lang w:eastAsia="hi-IN" w:bidi="hi-IN"/>
              </w:rPr>
              <w:t>)</w:t>
            </w:r>
          </w:p>
        </w:tc>
        <w:tc>
          <w:tcPr>
            <w:tcW w:w="4972" w:type="dxa"/>
            <w:tcBorders>
              <w:top w:val="single" w:sz="12" w:space="0" w:color="auto"/>
            </w:tcBorders>
            <w:shd w:val="clear" w:color="auto" w:fill="auto"/>
            <w:vAlign w:val="center"/>
          </w:tcPr>
          <w:p w14:paraId="50A33B74" w14:textId="11D9D165"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xml:space="preserve">- </w:t>
            </w:r>
            <w:r w:rsidR="000715AE">
              <w:rPr>
                <w:rFonts w:eastAsia="SimSun" w:cs="Arial"/>
                <w:color w:val="333333"/>
                <w:kern w:val="1"/>
                <w:szCs w:val="18"/>
                <w:lang w:eastAsia="hi-IN" w:bidi="hi-IN"/>
              </w:rPr>
              <w:t>ofiary śmiertelne</w:t>
            </w:r>
          </w:p>
          <w:p w14:paraId="212CA7C3"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sprzęt zniszczony</w:t>
            </w:r>
          </w:p>
          <w:p w14:paraId="5878EAF4" w14:textId="77777777" w:rsidR="005C3CA2" w:rsidRDefault="00665D09" w:rsidP="00665D09">
            <w:pPr>
              <w:widowControl w:val="0"/>
              <w:suppressAutoHyphens/>
              <w:spacing w:after="20" w:line="240" w:lineRule="auto"/>
              <w:jc w:val="left"/>
              <w:rPr>
                <w:rFonts w:eastAsia="SimSun" w:cs="Arial"/>
                <w:i/>
                <w:color w:val="333333"/>
                <w:kern w:val="1"/>
                <w:szCs w:val="18"/>
                <w:lang w:eastAsia="hi-IN" w:bidi="hi-IN"/>
              </w:rPr>
            </w:pPr>
            <w:r w:rsidRPr="00665D09">
              <w:rPr>
                <w:rFonts w:eastAsia="SimSun" w:cs="Arial"/>
                <w:color w:val="333333"/>
                <w:kern w:val="1"/>
                <w:szCs w:val="18"/>
                <w:lang w:eastAsia="hi-IN" w:bidi="hi-IN"/>
              </w:rPr>
              <w:t>-</w:t>
            </w:r>
            <w:r>
              <w:rPr>
                <w:rFonts w:eastAsia="SimSun" w:cs="Arial"/>
                <w:color w:val="333333"/>
                <w:kern w:val="1"/>
                <w:szCs w:val="18"/>
                <w:lang w:eastAsia="hi-IN" w:bidi="hi-IN"/>
              </w:rPr>
              <w:t xml:space="preserve"> </w:t>
            </w:r>
            <w:r w:rsidR="005C3CA2" w:rsidRPr="00665D09">
              <w:rPr>
                <w:rFonts w:eastAsia="SimSun" w:cs="Arial"/>
                <w:i/>
                <w:color w:val="333333"/>
                <w:kern w:val="1"/>
                <w:szCs w:val="18"/>
                <w:lang w:eastAsia="hi-IN" w:bidi="hi-IN"/>
              </w:rPr>
              <w:t>utrata możliwości dalszego funkcjonowania podmiotu/operatora/organizacji</w:t>
            </w:r>
            <w:r w:rsidR="00D50193" w:rsidRPr="00665D09">
              <w:rPr>
                <w:rStyle w:val="Odwoanieprzypisudolnego"/>
                <w:rFonts w:eastAsia="SimSun" w:cs="Arial"/>
                <w:i/>
                <w:color w:val="333333"/>
                <w:kern w:val="1"/>
                <w:szCs w:val="18"/>
                <w:lang w:eastAsia="hi-IN" w:bidi="hi-IN"/>
              </w:rPr>
              <w:footnoteReference w:id="7"/>
            </w:r>
          </w:p>
          <w:p w14:paraId="492C966B" w14:textId="2F166A3D" w:rsidR="002A23AE" w:rsidRPr="00665D09" w:rsidRDefault="002A23AE" w:rsidP="00665D09">
            <w:pPr>
              <w:widowControl w:val="0"/>
              <w:suppressAutoHyphens/>
              <w:spacing w:after="20" w:line="240" w:lineRule="auto"/>
              <w:jc w:val="left"/>
              <w:rPr>
                <w:rFonts w:eastAsia="SimSun" w:cs="Arial"/>
                <w:bCs/>
                <w:iCs/>
                <w:color w:val="333333"/>
                <w:kern w:val="1"/>
                <w:szCs w:val="18"/>
                <w:lang w:eastAsia="hi-IN" w:bidi="hi-IN"/>
              </w:rPr>
            </w:pPr>
            <w:r w:rsidRPr="002A23AE">
              <w:rPr>
                <w:rFonts w:eastAsia="SimSun" w:cs="Arial"/>
                <w:bCs/>
                <w:i/>
                <w:iCs/>
                <w:color w:val="333333"/>
                <w:kern w:val="1"/>
                <w:szCs w:val="18"/>
                <w:lang w:eastAsia="hi-IN" w:bidi="hi-IN"/>
              </w:rPr>
              <w:t>- zainteresowanie mediów krajowych i zagranicznych</w:t>
            </w:r>
          </w:p>
        </w:tc>
        <w:tc>
          <w:tcPr>
            <w:tcW w:w="1332" w:type="dxa"/>
            <w:tcBorders>
              <w:top w:val="single" w:sz="12" w:space="0" w:color="auto"/>
            </w:tcBorders>
            <w:shd w:val="clear" w:color="auto" w:fill="auto"/>
            <w:vAlign w:val="center"/>
          </w:tcPr>
          <w:p w14:paraId="4E9351A6" w14:textId="77777777" w:rsidR="005C3CA2" w:rsidRPr="00665D09" w:rsidRDefault="005C3CA2" w:rsidP="005C3CA2">
            <w:pPr>
              <w:widowControl w:val="0"/>
              <w:suppressAutoHyphens/>
              <w:spacing w:after="60" w:line="240" w:lineRule="auto"/>
              <w:jc w:val="center"/>
              <w:rPr>
                <w:rFonts w:eastAsia="SimSun" w:cs="Arial"/>
                <w:color w:val="333333"/>
                <w:kern w:val="1"/>
                <w:szCs w:val="18"/>
                <w:lang w:eastAsia="hi-IN" w:bidi="hi-IN"/>
              </w:rPr>
            </w:pPr>
            <w:r w:rsidRPr="00665D09">
              <w:rPr>
                <w:rFonts w:eastAsia="SimSun" w:cs="Arial"/>
                <w:color w:val="333333"/>
                <w:kern w:val="1"/>
                <w:szCs w:val="18"/>
                <w:lang w:eastAsia="hi-IN" w:bidi="hi-IN"/>
              </w:rPr>
              <w:t>A</w:t>
            </w:r>
          </w:p>
        </w:tc>
      </w:tr>
      <w:tr w:rsidR="005C3CA2" w:rsidRPr="00665D09" w14:paraId="52368190" w14:textId="77777777" w:rsidTr="00665D09">
        <w:trPr>
          <w:trHeight w:val="1130"/>
        </w:trPr>
        <w:tc>
          <w:tcPr>
            <w:tcW w:w="2702" w:type="dxa"/>
            <w:shd w:val="clear" w:color="auto" w:fill="auto"/>
            <w:vAlign w:val="center"/>
          </w:tcPr>
          <w:p w14:paraId="7672B5BF"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NIEBEZPIECZNA</w:t>
            </w:r>
          </w:p>
          <w:p w14:paraId="29B35667"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i/>
                <w:color w:val="333333"/>
                <w:kern w:val="1"/>
                <w:szCs w:val="18"/>
                <w:lang w:eastAsia="hi-IN" w:bidi="hi-IN"/>
              </w:rPr>
              <w:t>HAZARDOUS</w:t>
            </w:r>
          </w:p>
          <w:p w14:paraId="60066430"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(WYPADEK)</w:t>
            </w:r>
          </w:p>
        </w:tc>
        <w:tc>
          <w:tcPr>
            <w:tcW w:w="4972" w:type="dxa"/>
            <w:shd w:val="clear" w:color="auto" w:fill="auto"/>
            <w:vAlign w:val="center"/>
          </w:tcPr>
          <w:p w14:paraId="703E7D2C"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duże obniżenie marginesu bezpieczeństwa, niemożność polegania na operatorach by wykonywali obowiązki dokładnie i kompletnie ze względu na fizyczne cierpienie lub natłok pracy</w:t>
            </w:r>
          </w:p>
          <w:p w14:paraId="2854E4DE" w14:textId="5A17139B"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poważne obrażenia ciała</w:t>
            </w:r>
          </w:p>
          <w:p w14:paraId="5BDCD111"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duże straty w sprzęcie</w:t>
            </w:r>
          </w:p>
          <w:p w14:paraId="414D70C3" w14:textId="77777777" w:rsidR="005C3CA2" w:rsidRPr="00665D09"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color w:val="333333"/>
                <w:kern w:val="1"/>
                <w:szCs w:val="18"/>
                <w:lang w:eastAsia="hi-IN" w:bidi="hi-IN"/>
              </w:rPr>
              <w:t xml:space="preserve">- </w:t>
            </w:r>
            <w:r w:rsidRPr="00665D09">
              <w:rPr>
                <w:rFonts w:eastAsia="SimSun" w:cs="Arial"/>
                <w:i/>
                <w:color w:val="333333"/>
                <w:kern w:val="1"/>
                <w:szCs w:val="18"/>
                <w:lang w:eastAsia="hi-IN" w:bidi="hi-IN"/>
              </w:rPr>
              <w:t>duże obniżenie poziomu szkolenia</w:t>
            </w:r>
          </w:p>
          <w:p w14:paraId="52EBBEC8" w14:textId="77777777" w:rsidR="005C3CA2" w:rsidRPr="00665D09" w:rsidRDefault="005C3CA2" w:rsidP="00665D09">
            <w:pPr>
              <w:widowControl w:val="0"/>
              <w:suppressAutoHyphens/>
              <w:spacing w:after="20" w:line="240" w:lineRule="auto"/>
              <w:jc w:val="left"/>
              <w:rPr>
                <w:rFonts w:eastAsia="SimSun" w:cs="Arial"/>
                <w:i/>
                <w:color w:val="333333"/>
                <w:kern w:val="1"/>
                <w:szCs w:val="18"/>
                <w:lang w:eastAsia="hi-IN" w:bidi="hi-IN"/>
              </w:rPr>
            </w:pPr>
            <w:r w:rsidRPr="00665D09">
              <w:rPr>
                <w:rFonts w:eastAsia="SimSun" w:cs="Arial"/>
                <w:i/>
                <w:color w:val="333333"/>
                <w:kern w:val="1"/>
                <w:szCs w:val="18"/>
                <w:lang w:eastAsia="hi-IN" w:bidi="hi-IN"/>
              </w:rPr>
              <w:t>- duże obniżenie poziomu zdawalności egzaminów państwowych</w:t>
            </w:r>
          </w:p>
          <w:p w14:paraId="3902E59C" w14:textId="77777777" w:rsidR="005C3CA2" w:rsidRPr="00665D09"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i/>
                <w:color w:val="333333"/>
                <w:kern w:val="1"/>
                <w:szCs w:val="18"/>
                <w:lang w:eastAsia="hi-IN" w:bidi="hi-IN"/>
              </w:rPr>
              <w:t>- chaos organizacyjny trudny do opanowania</w:t>
            </w:r>
          </w:p>
          <w:p w14:paraId="70264C8E" w14:textId="77777777" w:rsidR="005C3CA2"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i/>
                <w:color w:val="333333"/>
                <w:kern w:val="1"/>
                <w:szCs w:val="18"/>
                <w:lang w:eastAsia="hi-IN" w:bidi="hi-IN"/>
              </w:rPr>
              <w:t>- brak płynności finansowej Organizacji</w:t>
            </w:r>
          </w:p>
          <w:p w14:paraId="3F2F5B2D" w14:textId="0D7732BB" w:rsidR="002A23AE" w:rsidRPr="00665D09" w:rsidRDefault="002A23AE" w:rsidP="005C3CA2">
            <w:pPr>
              <w:widowControl w:val="0"/>
              <w:suppressAutoHyphens/>
              <w:spacing w:after="20" w:line="240" w:lineRule="auto"/>
              <w:rPr>
                <w:rFonts w:eastAsia="SimSun" w:cs="Arial"/>
                <w:i/>
                <w:color w:val="333333"/>
                <w:kern w:val="1"/>
                <w:szCs w:val="18"/>
                <w:lang w:eastAsia="hi-IN" w:bidi="hi-IN"/>
              </w:rPr>
            </w:pPr>
            <w:r>
              <w:rPr>
                <w:rFonts w:eastAsia="SimSun" w:cs="Arial"/>
                <w:i/>
                <w:color w:val="333333"/>
                <w:kern w:val="1"/>
                <w:szCs w:val="18"/>
                <w:lang w:eastAsia="hi-IN" w:bidi="hi-IN"/>
              </w:rPr>
              <w:t xml:space="preserve">- </w:t>
            </w:r>
            <w:r w:rsidRPr="002A23AE">
              <w:rPr>
                <w:rFonts w:eastAsia="SimSun" w:cs="Arial"/>
                <w:i/>
                <w:color w:val="333333"/>
                <w:kern w:val="1"/>
                <w:szCs w:val="18"/>
                <w:lang w:eastAsia="hi-IN" w:bidi="hi-IN"/>
              </w:rPr>
              <w:t xml:space="preserve">zainteresowanie </w:t>
            </w:r>
            <w:r>
              <w:rPr>
                <w:rFonts w:eastAsia="SimSun" w:cs="Arial"/>
                <w:i/>
                <w:color w:val="333333"/>
                <w:kern w:val="1"/>
                <w:szCs w:val="18"/>
                <w:lang w:eastAsia="hi-IN" w:bidi="hi-IN"/>
              </w:rPr>
              <w:t xml:space="preserve">mediów krajowych </w:t>
            </w:r>
          </w:p>
        </w:tc>
        <w:tc>
          <w:tcPr>
            <w:tcW w:w="1332" w:type="dxa"/>
            <w:shd w:val="clear" w:color="auto" w:fill="auto"/>
            <w:vAlign w:val="center"/>
          </w:tcPr>
          <w:p w14:paraId="16C9AE75" w14:textId="77777777" w:rsidR="005C3CA2" w:rsidRPr="00665D09" w:rsidRDefault="005C3CA2" w:rsidP="005C3CA2">
            <w:pPr>
              <w:widowControl w:val="0"/>
              <w:suppressAutoHyphens/>
              <w:spacing w:after="60" w:line="240" w:lineRule="auto"/>
              <w:jc w:val="center"/>
              <w:rPr>
                <w:rFonts w:eastAsia="SimSun" w:cs="Arial"/>
                <w:color w:val="333333"/>
                <w:kern w:val="1"/>
                <w:szCs w:val="18"/>
                <w:lang w:eastAsia="hi-IN" w:bidi="hi-IN"/>
              </w:rPr>
            </w:pPr>
            <w:r w:rsidRPr="00665D09">
              <w:rPr>
                <w:rFonts w:eastAsia="SimSun" w:cs="Arial"/>
                <w:color w:val="333333"/>
                <w:kern w:val="1"/>
                <w:szCs w:val="18"/>
                <w:lang w:eastAsia="hi-IN" w:bidi="hi-IN"/>
              </w:rPr>
              <w:t>B</w:t>
            </w:r>
          </w:p>
        </w:tc>
      </w:tr>
      <w:tr w:rsidR="005C3CA2" w:rsidRPr="00665D09" w14:paraId="7AD2EEC2" w14:textId="77777777" w:rsidTr="00665D09">
        <w:trPr>
          <w:trHeight w:val="1142"/>
        </w:trPr>
        <w:tc>
          <w:tcPr>
            <w:tcW w:w="2702" w:type="dxa"/>
            <w:shd w:val="clear" w:color="auto" w:fill="auto"/>
            <w:vAlign w:val="center"/>
          </w:tcPr>
          <w:p w14:paraId="101560F5"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POWAŻNA</w:t>
            </w:r>
          </w:p>
          <w:p w14:paraId="1F356335"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i/>
                <w:color w:val="333333"/>
                <w:kern w:val="1"/>
                <w:szCs w:val="18"/>
                <w:lang w:eastAsia="hi-IN" w:bidi="hi-IN"/>
              </w:rPr>
              <w:t>MAJOR</w:t>
            </w:r>
          </w:p>
          <w:p w14:paraId="5E2BB7AD"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(POWAŻNY INCYDENT)</w:t>
            </w:r>
          </w:p>
        </w:tc>
        <w:tc>
          <w:tcPr>
            <w:tcW w:w="4972" w:type="dxa"/>
            <w:shd w:val="clear" w:color="auto" w:fill="auto"/>
            <w:vAlign w:val="center"/>
          </w:tcPr>
          <w:p w14:paraId="4E32565E"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znaczne obniżenie marginesu bezpieczeństwa, wzrost obciążenia pracą lub warunki osłabiające wydajność operatorów skutkujące ograniczeniem ich zdolności do radzenia sobie w niekorzystnych sytuacjach/warunkach</w:t>
            </w:r>
          </w:p>
          <w:p w14:paraId="7C282AE9"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poważny incydent</w:t>
            </w:r>
          </w:p>
          <w:p w14:paraId="2C0339E3"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xml:space="preserve">- nieznaczne obrażenia ciała i/lub niewielkie straty </w:t>
            </w:r>
            <w:r w:rsidRPr="00665D09">
              <w:rPr>
                <w:rFonts w:eastAsia="SimSun" w:cs="Arial"/>
                <w:color w:val="333333"/>
                <w:kern w:val="1"/>
                <w:szCs w:val="18"/>
                <w:lang w:eastAsia="hi-IN" w:bidi="hi-IN"/>
              </w:rPr>
              <w:br/>
              <w:t>w sprzęcie</w:t>
            </w:r>
          </w:p>
          <w:p w14:paraId="12D07C14"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xml:space="preserve">- </w:t>
            </w:r>
            <w:r w:rsidRPr="00665D09">
              <w:rPr>
                <w:rFonts w:eastAsia="SimSun" w:cs="Arial"/>
                <w:i/>
                <w:color w:val="333333"/>
                <w:kern w:val="1"/>
                <w:szCs w:val="18"/>
                <w:lang w:eastAsia="hi-IN" w:bidi="hi-IN"/>
              </w:rPr>
              <w:t>znaczne obniżenie poziomu szkolenia</w:t>
            </w:r>
          </w:p>
          <w:p w14:paraId="6334D119" w14:textId="77777777" w:rsidR="005C3CA2" w:rsidRPr="00665D09"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color w:val="333333"/>
                <w:kern w:val="1"/>
                <w:szCs w:val="18"/>
                <w:lang w:eastAsia="hi-IN" w:bidi="hi-IN"/>
              </w:rPr>
              <w:t xml:space="preserve">- </w:t>
            </w:r>
            <w:r w:rsidRPr="00665D09">
              <w:rPr>
                <w:rFonts w:eastAsia="SimSun" w:cs="Arial"/>
                <w:i/>
                <w:color w:val="333333"/>
                <w:kern w:val="1"/>
                <w:szCs w:val="18"/>
                <w:lang w:eastAsia="hi-IN" w:bidi="hi-IN"/>
              </w:rPr>
              <w:t>znaczne trudności w organizacji szkolenia</w:t>
            </w:r>
          </w:p>
          <w:p w14:paraId="7C469102" w14:textId="77777777" w:rsidR="005C3CA2" w:rsidRPr="00665D09"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i/>
                <w:color w:val="333333"/>
                <w:kern w:val="1"/>
                <w:szCs w:val="18"/>
                <w:lang w:eastAsia="hi-IN" w:bidi="hi-IN"/>
              </w:rPr>
              <w:t>- brak spójności szkolenia z obowiązującymi programami</w:t>
            </w:r>
          </w:p>
          <w:p w14:paraId="3A35ED44" w14:textId="77777777" w:rsidR="005C3CA2" w:rsidRPr="00665D09"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i/>
                <w:color w:val="333333"/>
                <w:kern w:val="1"/>
                <w:szCs w:val="18"/>
                <w:lang w:eastAsia="hi-IN" w:bidi="hi-IN"/>
              </w:rPr>
              <w:t>- brak umiejętności radzenia sobie z problemami</w:t>
            </w:r>
          </w:p>
          <w:p w14:paraId="6C868D40" w14:textId="77777777" w:rsidR="005C3CA2"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i/>
                <w:color w:val="333333"/>
                <w:kern w:val="1"/>
                <w:szCs w:val="18"/>
                <w:lang w:eastAsia="hi-IN" w:bidi="hi-IN"/>
              </w:rPr>
              <w:t>- problemy z płynnością finansową</w:t>
            </w:r>
          </w:p>
          <w:p w14:paraId="41DC2724" w14:textId="762516A0" w:rsidR="002A23AE" w:rsidRPr="00665D09" w:rsidRDefault="002A23AE" w:rsidP="002A23AE">
            <w:pPr>
              <w:widowControl w:val="0"/>
              <w:suppressAutoHyphens/>
              <w:spacing w:after="20" w:line="240" w:lineRule="auto"/>
              <w:rPr>
                <w:rFonts w:eastAsia="SimSun" w:cs="Arial"/>
                <w:i/>
                <w:color w:val="333333"/>
                <w:kern w:val="1"/>
                <w:szCs w:val="18"/>
                <w:lang w:eastAsia="hi-IN" w:bidi="hi-IN"/>
              </w:rPr>
            </w:pPr>
            <w:r w:rsidRPr="002A23AE">
              <w:rPr>
                <w:rFonts w:eastAsia="SimSun" w:cs="Arial"/>
                <w:i/>
                <w:color w:val="333333"/>
                <w:kern w:val="1"/>
                <w:szCs w:val="18"/>
                <w:lang w:eastAsia="hi-IN" w:bidi="hi-IN"/>
              </w:rPr>
              <w:t xml:space="preserve">- zainteresowanie mediów </w:t>
            </w:r>
            <w:r>
              <w:rPr>
                <w:rFonts w:eastAsia="SimSun" w:cs="Arial"/>
                <w:i/>
                <w:color w:val="333333"/>
                <w:kern w:val="1"/>
                <w:szCs w:val="18"/>
                <w:lang w:eastAsia="hi-IN" w:bidi="hi-IN"/>
              </w:rPr>
              <w:t>lokalnych</w:t>
            </w:r>
          </w:p>
        </w:tc>
        <w:tc>
          <w:tcPr>
            <w:tcW w:w="1332" w:type="dxa"/>
            <w:shd w:val="clear" w:color="auto" w:fill="auto"/>
            <w:vAlign w:val="center"/>
          </w:tcPr>
          <w:p w14:paraId="35D656F6" w14:textId="77777777" w:rsidR="005C3CA2" w:rsidRPr="00665D09" w:rsidRDefault="005C3CA2" w:rsidP="005C3CA2">
            <w:pPr>
              <w:widowControl w:val="0"/>
              <w:suppressAutoHyphens/>
              <w:spacing w:after="60" w:line="240" w:lineRule="auto"/>
              <w:jc w:val="center"/>
              <w:rPr>
                <w:rFonts w:eastAsia="SimSun" w:cs="Arial"/>
                <w:color w:val="333333"/>
                <w:kern w:val="1"/>
                <w:szCs w:val="18"/>
                <w:lang w:eastAsia="hi-IN" w:bidi="hi-IN"/>
              </w:rPr>
            </w:pPr>
            <w:r w:rsidRPr="00665D09">
              <w:rPr>
                <w:rFonts w:eastAsia="SimSun" w:cs="Arial"/>
                <w:color w:val="333333"/>
                <w:kern w:val="1"/>
                <w:szCs w:val="18"/>
                <w:lang w:eastAsia="hi-IN" w:bidi="hi-IN"/>
              </w:rPr>
              <w:t>C</w:t>
            </w:r>
          </w:p>
        </w:tc>
      </w:tr>
      <w:tr w:rsidR="005C3CA2" w:rsidRPr="00665D09" w14:paraId="1311FA45" w14:textId="77777777" w:rsidTr="00665D09">
        <w:trPr>
          <w:trHeight w:val="820"/>
        </w:trPr>
        <w:tc>
          <w:tcPr>
            <w:tcW w:w="2702" w:type="dxa"/>
            <w:shd w:val="clear" w:color="auto" w:fill="auto"/>
            <w:vAlign w:val="center"/>
          </w:tcPr>
          <w:p w14:paraId="091E8F0D"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MAŁA</w:t>
            </w:r>
          </w:p>
          <w:p w14:paraId="7462A1E3"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i/>
                <w:color w:val="333333"/>
                <w:kern w:val="1"/>
                <w:szCs w:val="18"/>
                <w:lang w:eastAsia="hi-IN" w:bidi="hi-IN"/>
              </w:rPr>
              <w:t>MINOR</w:t>
            </w:r>
          </w:p>
          <w:p w14:paraId="06E97C34"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(INCYDENT)</w:t>
            </w:r>
          </w:p>
        </w:tc>
        <w:tc>
          <w:tcPr>
            <w:tcW w:w="4972" w:type="dxa"/>
            <w:shd w:val="clear" w:color="auto" w:fill="auto"/>
            <w:vAlign w:val="center"/>
          </w:tcPr>
          <w:p w14:paraId="464E7862"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uciążliwość</w:t>
            </w:r>
          </w:p>
          <w:p w14:paraId="4B6D28DC"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ograniczenia operacyjne</w:t>
            </w:r>
          </w:p>
          <w:p w14:paraId="35C550EC"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użycie procedur awaryjnych</w:t>
            </w:r>
          </w:p>
          <w:p w14:paraId="6DBE2EC5"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incydenty</w:t>
            </w:r>
          </w:p>
          <w:p w14:paraId="34152EE2" w14:textId="77777777" w:rsidR="005C3CA2" w:rsidRPr="00665D09"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color w:val="333333"/>
                <w:kern w:val="1"/>
                <w:szCs w:val="18"/>
                <w:lang w:eastAsia="hi-IN" w:bidi="hi-IN"/>
              </w:rPr>
              <w:t xml:space="preserve">- </w:t>
            </w:r>
            <w:r w:rsidRPr="00665D09">
              <w:rPr>
                <w:rFonts w:eastAsia="SimSun" w:cs="Arial"/>
                <w:i/>
                <w:color w:val="333333"/>
                <w:kern w:val="1"/>
                <w:szCs w:val="18"/>
                <w:lang w:eastAsia="hi-IN" w:bidi="hi-IN"/>
              </w:rPr>
              <w:t>uciążliwość dla instruktorów TKI i szkolonych</w:t>
            </w:r>
          </w:p>
          <w:p w14:paraId="2BB45C8F" w14:textId="77777777" w:rsidR="005C3CA2" w:rsidRPr="00665D09"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i/>
                <w:color w:val="333333"/>
                <w:kern w:val="1"/>
                <w:szCs w:val="18"/>
                <w:lang w:eastAsia="hi-IN" w:bidi="hi-IN"/>
              </w:rPr>
              <w:t>- konieczność wprowadzania korekt organizacyjnych</w:t>
            </w:r>
          </w:p>
          <w:p w14:paraId="414FA63A" w14:textId="77777777" w:rsidR="005C3CA2" w:rsidRPr="00665D09"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i/>
                <w:color w:val="333333"/>
                <w:kern w:val="1"/>
                <w:szCs w:val="18"/>
                <w:lang w:eastAsia="hi-IN" w:bidi="hi-IN"/>
              </w:rPr>
              <w:t>- konieczność dokonywania korekt w trakcie zajęć</w:t>
            </w:r>
          </w:p>
        </w:tc>
        <w:tc>
          <w:tcPr>
            <w:tcW w:w="1332" w:type="dxa"/>
            <w:shd w:val="clear" w:color="auto" w:fill="auto"/>
            <w:vAlign w:val="center"/>
          </w:tcPr>
          <w:p w14:paraId="27A8D577" w14:textId="77777777" w:rsidR="005C3CA2" w:rsidRPr="00665D09" w:rsidRDefault="005C3CA2" w:rsidP="005C3CA2">
            <w:pPr>
              <w:widowControl w:val="0"/>
              <w:suppressAutoHyphens/>
              <w:spacing w:after="60" w:line="240" w:lineRule="auto"/>
              <w:jc w:val="center"/>
              <w:rPr>
                <w:rFonts w:eastAsia="SimSun" w:cs="Arial"/>
                <w:color w:val="333333"/>
                <w:kern w:val="1"/>
                <w:szCs w:val="18"/>
                <w:lang w:eastAsia="hi-IN" w:bidi="hi-IN"/>
              </w:rPr>
            </w:pPr>
            <w:r w:rsidRPr="00665D09">
              <w:rPr>
                <w:rFonts w:eastAsia="SimSun" w:cs="Arial"/>
                <w:color w:val="333333"/>
                <w:kern w:val="1"/>
                <w:szCs w:val="18"/>
                <w:lang w:eastAsia="hi-IN" w:bidi="hi-IN"/>
              </w:rPr>
              <w:t>D</w:t>
            </w:r>
          </w:p>
        </w:tc>
      </w:tr>
      <w:tr w:rsidR="005C3CA2" w:rsidRPr="00665D09" w14:paraId="158F7C69" w14:textId="77777777" w:rsidTr="00665D09">
        <w:trPr>
          <w:trHeight w:val="302"/>
        </w:trPr>
        <w:tc>
          <w:tcPr>
            <w:tcW w:w="2702" w:type="dxa"/>
            <w:shd w:val="clear" w:color="auto" w:fill="auto"/>
            <w:vAlign w:val="center"/>
          </w:tcPr>
          <w:p w14:paraId="33BAD9D9"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NIEISTOTNA</w:t>
            </w:r>
          </w:p>
          <w:p w14:paraId="224416D3"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i/>
                <w:color w:val="333333"/>
                <w:kern w:val="1"/>
                <w:szCs w:val="18"/>
                <w:lang w:eastAsia="hi-IN" w:bidi="hi-IN"/>
              </w:rPr>
              <w:t>NEGLIGIBLE</w:t>
            </w:r>
          </w:p>
          <w:p w14:paraId="292C70F3" w14:textId="77777777" w:rsidR="005C3CA2" w:rsidRPr="00665D09" w:rsidRDefault="005C3CA2" w:rsidP="005C3CA2">
            <w:pPr>
              <w:widowControl w:val="0"/>
              <w:suppressAutoHyphens/>
              <w:spacing w:after="60" w:line="240" w:lineRule="auto"/>
              <w:jc w:val="center"/>
              <w:rPr>
                <w:rFonts w:eastAsia="SimSun" w:cs="Arial"/>
                <w:b/>
                <w:color w:val="333333"/>
                <w:kern w:val="1"/>
                <w:szCs w:val="18"/>
                <w:lang w:eastAsia="hi-IN" w:bidi="hi-IN"/>
              </w:rPr>
            </w:pPr>
            <w:r w:rsidRPr="00665D09">
              <w:rPr>
                <w:rFonts w:eastAsia="SimSun" w:cs="Arial"/>
                <w:b/>
                <w:color w:val="333333"/>
                <w:kern w:val="1"/>
                <w:szCs w:val="18"/>
                <w:lang w:eastAsia="hi-IN" w:bidi="hi-IN"/>
              </w:rPr>
              <w:t>(ZDARZENIE INNE)</w:t>
            </w:r>
          </w:p>
        </w:tc>
        <w:tc>
          <w:tcPr>
            <w:tcW w:w="4972" w:type="dxa"/>
            <w:shd w:val="clear" w:color="auto" w:fill="auto"/>
            <w:vAlign w:val="center"/>
          </w:tcPr>
          <w:p w14:paraId="28F5DB04" w14:textId="77777777" w:rsidR="005C3CA2" w:rsidRPr="00665D09" w:rsidRDefault="005C3CA2" w:rsidP="005C3CA2">
            <w:pPr>
              <w:widowControl w:val="0"/>
              <w:suppressAutoHyphens/>
              <w:spacing w:after="20" w:line="240" w:lineRule="auto"/>
              <w:rPr>
                <w:rFonts w:eastAsia="SimSun" w:cs="Arial"/>
                <w:color w:val="333333"/>
                <w:kern w:val="1"/>
                <w:szCs w:val="18"/>
                <w:lang w:eastAsia="hi-IN" w:bidi="hi-IN"/>
              </w:rPr>
            </w:pPr>
            <w:r w:rsidRPr="00665D09">
              <w:rPr>
                <w:rFonts w:eastAsia="SimSun" w:cs="Arial"/>
                <w:color w:val="333333"/>
                <w:kern w:val="1"/>
                <w:szCs w:val="18"/>
                <w:lang w:eastAsia="hi-IN" w:bidi="hi-IN"/>
              </w:rPr>
              <w:t>- niewielkie konsekwencje</w:t>
            </w:r>
          </w:p>
          <w:p w14:paraId="7ADFFFE4" w14:textId="77777777" w:rsidR="005C3CA2" w:rsidRPr="00665D09" w:rsidRDefault="005C3CA2" w:rsidP="005C3CA2">
            <w:pPr>
              <w:widowControl w:val="0"/>
              <w:suppressAutoHyphens/>
              <w:spacing w:after="20" w:line="240" w:lineRule="auto"/>
              <w:rPr>
                <w:rFonts w:eastAsia="SimSun" w:cs="Arial"/>
                <w:i/>
                <w:color w:val="333333"/>
                <w:kern w:val="1"/>
                <w:szCs w:val="18"/>
                <w:lang w:eastAsia="hi-IN" w:bidi="hi-IN"/>
              </w:rPr>
            </w:pPr>
            <w:r w:rsidRPr="00665D09">
              <w:rPr>
                <w:rFonts w:eastAsia="SimSun" w:cs="Arial"/>
                <w:color w:val="333333"/>
                <w:kern w:val="1"/>
                <w:szCs w:val="18"/>
                <w:lang w:eastAsia="hi-IN" w:bidi="hi-IN"/>
              </w:rPr>
              <w:t xml:space="preserve">- </w:t>
            </w:r>
            <w:r w:rsidRPr="00665D09">
              <w:rPr>
                <w:rFonts w:eastAsia="SimSun" w:cs="Arial"/>
                <w:i/>
                <w:color w:val="333333"/>
                <w:kern w:val="1"/>
                <w:szCs w:val="18"/>
                <w:lang w:eastAsia="hi-IN" w:bidi="hi-IN"/>
              </w:rPr>
              <w:t>konsekwencje mało istotne</w:t>
            </w:r>
          </w:p>
        </w:tc>
        <w:tc>
          <w:tcPr>
            <w:tcW w:w="1332" w:type="dxa"/>
            <w:shd w:val="clear" w:color="auto" w:fill="auto"/>
            <w:vAlign w:val="center"/>
          </w:tcPr>
          <w:p w14:paraId="7E68CD0E" w14:textId="77777777" w:rsidR="005C3CA2" w:rsidRPr="00665D09" w:rsidRDefault="005C3CA2" w:rsidP="005C3CA2">
            <w:pPr>
              <w:widowControl w:val="0"/>
              <w:suppressAutoHyphens/>
              <w:spacing w:after="60" w:line="240" w:lineRule="auto"/>
              <w:jc w:val="center"/>
              <w:rPr>
                <w:rFonts w:eastAsia="SimSun" w:cs="Arial"/>
                <w:color w:val="333333"/>
                <w:kern w:val="1"/>
                <w:szCs w:val="18"/>
                <w:lang w:eastAsia="hi-IN" w:bidi="hi-IN"/>
              </w:rPr>
            </w:pPr>
            <w:r w:rsidRPr="00665D09">
              <w:rPr>
                <w:rFonts w:eastAsia="SimSun" w:cs="Arial"/>
                <w:color w:val="333333"/>
                <w:kern w:val="1"/>
                <w:szCs w:val="18"/>
                <w:lang w:eastAsia="hi-IN" w:bidi="hi-IN"/>
              </w:rPr>
              <w:t>E</w:t>
            </w:r>
          </w:p>
        </w:tc>
      </w:tr>
    </w:tbl>
    <w:p w14:paraId="6C520ACF" w14:textId="77777777" w:rsidR="005C3CA2" w:rsidRPr="002A23AE" w:rsidRDefault="005C3CA2" w:rsidP="005C3CA2">
      <w:pPr>
        <w:widowControl w:val="0"/>
        <w:suppressAutoHyphens/>
        <w:spacing w:after="0" w:line="240" w:lineRule="auto"/>
        <w:jc w:val="center"/>
        <w:rPr>
          <w:rFonts w:eastAsia="SimSun" w:cs="Arial"/>
          <w:b/>
          <w:color w:val="333333"/>
          <w:kern w:val="1"/>
          <w:szCs w:val="18"/>
          <w:lang w:eastAsia="hi-IN" w:bidi="hi-IN"/>
        </w:rPr>
      </w:pPr>
      <w:r w:rsidRPr="002A23AE">
        <w:rPr>
          <w:rFonts w:eastAsia="SimSun" w:cs="Arial"/>
          <w:b/>
          <w:color w:val="333333"/>
          <w:kern w:val="1"/>
          <w:szCs w:val="18"/>
          <w:lang w:eastAsia="hi-IN" w:bidi="hi-IN"/>
        </w:rPr>
        <w:t>Tabela dotkliwości ryzyka bezpieczeństwa</w:t>
      </w:r>
    </w:p>
    <w:p w14:paraId="2C10DE75" w14:textId="77777777" w:rsidR="005C3CA2" w:rsidRPr="00D50193" w:rsidRDefault="005C3CA2" w:rsidP="00EA1761">
      <w:pPr>
        <w:widowControl w:val="0"/>
        <w:numPr>
          <w:ilvl w:val="2"/>
          <w:numId w:val="7"/>
        </w:numPr>
        <w:tabs>
          <w:tab w:val="clear" w:pos="720"/>
        </w:tabs>
        <w:suppressAutoHyphens/>
        <w:autoSpaceDE w:val="0"/>
        <w:autoSpaceDN w:val="0"/>
        <w:adjustRightInd w:val="0"/>
        <w:spacing w:before="120" w:line="240" w:lineRule="auto"/>
        <w:rPr>
          <w:rFonts w:eastAsia="SimSun" w:cs="Arial"/>
          <w:kern w:val="1"/>
          <w:szCs w:val="18"/>
          <w:lang w:eastAsia="hi-IN" w:bidi="hi-IN"/>
        </w:rPr>
      </w:pPr>
      <w:r w:rsidRPr="00D50193">
        <w:rPr>
          <w:rFonts w:eastAsia="SimSun" w:cs="Arial"/>
          <w:color w:val="333333"/>
          <w:kern w:val="1"/>
          <w:szCs w:val="18"/>
          <w:lang w:eastAsia="hi-IN" w:bidi="hi-IN"/>
        </w:rPr>
        <w:t>Przykładowe straty organizacji związane z zaistnieniem zdarzenia lotniczego to:</w:t>
      </w:r>
    </w:p>
    <w:p w14:paraId="1E3305B9" w14:textId="24912B52" w:rsidR="005C3CA2" w:rsidRPr="00D50193" w:rsidRDefault="005C3CA2" w:rsidP="00EA1761">
      <w:pPr>
        <w:pStyle w:val="Akapitzlist"/>
        <w:widowControl w:val="0"/>
        <w:numPr>
          <w:ilvl w:val="0"/>
          <w:numId w:val="44"/>
        </w:numPr>
        <w:suppressAutoHyphens/>
        <w:autoSpaceDE w:val="0"/>
        <w:autoSpaceDN w:val="0"/>
        <w:adjustRightInd w:val="0"/>
        <w:spacing w:line="240" w:lineRule="auto"/>
        <w:ind w:left="1077" w:hanging="357"/>
        <w:contextualSpacing w:val="0"/>
        <w:rPr>
          <w:rFonts w:eastAsia="SimSun" w:cs="Arial"/>
          <w:color w:val="333333"/>
          <w:kern w:val="1"/>
          <w:szCs w:val="18"/>
          <w:lang w:eastAsia="hi-IN" w:bidi="hi-IN"/>
        </w:rPr>
      </w:pPr>
      <w:r w:rsidRPr="00D50193">
        <w:rPr>
          <w:rFonts w:eastAsia="SimSun" w:cs="Arial"/>
          <w:color w:val="333333"/>
          <w:kern w:val="1"/>
          <w:szCs w:val="18"/>
          <w:lang w:eastAsia="hi-IN" w:bidi="hi-IN"/>
        </w:rPr>
        <w:t>utrata życia lub zdrowia,</w:t>
      </w:r>
    </w:p>
    <w:p w14:paraId="266F4E2B" w14:textId="25D6704D" w:rsidR="005C3CA2" w:rsidRPr="00D50193" w:rsidRDefault="005C3CA2" w:rsidP="00EA1761">
      <w:pPr>
        <w:pStyle w:val="Akapitzlist"/>
        <w:widowControl w:val="0"/>
        <w:numPr>
          <w:ilvl w:val="0"/>
          <w:numId w:val="44"/>
        </w:numPr>
        <w:suppressAutoHyphens/>
        <w:autoSpaceDE w:val="0"/>
        <w:autoSpaceDN w:val="0"/>
        <w:adjustRightInd w:val="0"/>
        <w:spacing w:line="240" w:lineRule="auto"/>
        <w:ind w:left="1077" w:hanging="357"/>
        <w:contextualSpacing w:val="0"/>
        <w:rPr>
          <w:rFonts w:eastAsia="SimSun" w:cs="Arial"/>
          <w:color w:val="333333"/>
          <w:kern w:val="1"/>
          <w:szCs w:val="18"/>
          <w:lang w:eastAsia="hi-IN" w:bidi="hi-IN"/>
        </w:rPr>
      </w:pPr>
      <w:r w:rsidRPr="00D50193">
        <w:rPr>
          <w:rFonts w:eastAsia="SimSun" w:cs="Arial"/>
          <w:color w:val="333333"/>
          <w:kern w:val="1"/>
          <w:szCs w:val="18"/>
          <w:lang w:eastAsia="hi-IN" w:bidi="hi-IN"/>
        </w:rPr>
        <w:t>zniszczenie lub uszkodzenie mienia, w tym sprzętu, wyposażenia, itp.,</w:t>
      </w:r>
    </w:p>
    <w:p w14:paraId="171697CC" w14:textId="24808A00" w:rsidR="005C3CA2" w:rsidRPr="00D50193" w:rsidRDefault="005C3CA2" w:rsidP="00EA1761">
      <w:pPr>
        <w:pStyle w:val="Akapitzlist"/>
        <w:widowControl w:val="0"/>
        <w:numPr>
          <w:ilvl w:val="0"/>
          <w:numId w:val="44"/>
        </w:numPr>
        <w:suppressAutoHyphens/>
        <w:autoSpaceDE w:val="0"/>
        <w:autoSpaceDN w:val="0"/>
        <w:adjustRightInd w:val="0"/>
        <w:spacing w:line="240" w:lineRule="auto"/>
        <w:ind w:left="1077" w:hanging="357"/>
        <w:contextualSpacing w:val="0"/>
        <w:rPr>
          <w:rFonts w:eastAsia="SimSun" w:cs="Arial"/>
          <w:color w:val="333333"/>
          <w:kern w:val="1"/>
          <w:szCs w:val="18"/>
          <w:lang w:eastAsia="hi-IN" w:bidi="hi-IN"/>
        </w:rPr>
      </w:pPr>
      <w:r w:rsidRPr="00D50193">
        <w:rPr>
          <w:rFonts w:eastAsia="SimSun" w:cs="Arial"/>
          <w:color w:val="333333"/>
          <w:kern w:val="1"/>
          <w:szCs w:val="18"/>
          <w:lang w:eastAsia="hi-IN" w:bidi="hi-IN"/>
        </w:rPr>
        <w:t>zakłócenia w realizacji certyfikowanych zadań,</w:t>
      </w:r>
    </w:p>
    <w:p w14:paraId="58CA2E39" w14:textId="5827A374" w:rsidR="005C3CA2" w:rsidRPr="00D50193" w:rsidRDefault="005C3CA2" w:rsidP="00EA1761">
      <w:pPr>
        <w:pStyle w:val="Akapitzlist"/>
        <w:widowControl w:val="0"/>
        <w:numPr>
          <w:ilvl w:val="0"/>
          <w:numId w:val="44"/>
        </w:numPr>
        <w:suppressAutoHyphens/>
        <w:autoSpaceDE w:val="0"/>
        <w:autoSpaceDN w:val="0"/>
        <w:adjustRightInd w:val="0"/>
        <w:spacing w:line="240" w:lineRule="auto"/>
        <w:ind w:left="1077" w:hanging="357"/>
        <w:contextualSpacing w:val="0"/>
        <w:rPr>
          <w:rFonts w:eastAsia="SimSun" w:cs="Arial"/>
          <w:color w:val="333333"/>
          <w:kern w:val="1"/>
          <w:szCs w:val="18"/>
          <w:lang w:eastAsia="hi-IN" w:bidi="hi-IN"/>
        </w:rPr>
      </w:pPr>
      <w:r w:rsidRPr="00D50193">
        <w:rPr>
          <w:rFonts w:eastAsia="SimSun" w:cs="Arial"/>
          <w:color w:val="333333"/>
          <w:kern w:val="1"/>
          <w:szCs w:val="18"/>
          <w:lang w:eastAsia="hi-IN" w:bidi="hi-IN"/>
        </w:rPr>
        <w:t>kary finansowe nałożone przez uprawnione organa,</w:t>
      </w:r>
    </w:p>
    <w:p w14:paraId="5F5C14A0" w14:textId="0BE9BBE4" w:rsidR="005C3CA2" w:rsidRPr="00D50193" w:rsidRDefault="005C3CA2" w:rsidP="00EA1761">
      <w:pPr>
        <w:pStyle w:val="Akapitzlist"/>
        <w:widowControl w:val="0"/>
        <w:numPr>
          <w:ilvl w:val="0"/>
          <w:numId w:val="44"/>
        </w:numPr>
        <w:suppressAutoHyphens/>
        <w:autoSpaceDE w:val="0"/>
        <w:autoSpaceDN w:val="0"/>
        <w:adjustRightInd w:val="0"/>
        <w:spacing w:line="240" w:lineRule="auto"/>
        <w:ind w:left="1077" w:hanging="357"/>
        <w:contextualSpacing w:val="0"/>
        <w:rPr>
          <w:rFonts w:eastAsia="SimSun" w:cs="Arial"/>
          <w:color w:val="333333"/>
          <w:kern w:val="1"/>
          <w:szCs w:val="18"/>
          <w:lang w:eastAsia="hi-IN" w:bidi="hi-IN"/>
        </w:rPr>
      </w:pPr>
      <w:r w:rsidRPr="00D50193">
        <w:rPr>
          <w:rFonts w:eastAsia="SimSun" w:cs="Arial"/>
          <w:color w:val="333333"/>
          <w:kern w:val="1"/>
          <w:szCs w:val="18"/>
          <w:lang w:eastAsia="hi-IN" w:bidi="hi-IN"/>
        </w:rPr>
        <w:t>utrata dobrego wizerunku organizacji.</w:t>
      </w:r>
    </w:p>
    <w:p w14:paraId="6A9028BF" w14:textId="4E536B85" w:rsidR="005C3CA2" w:rsidRPr="00D50193" w:rsidRDefault="005C3CA2" w:rsidP="004C333F">
      <w:pPr>
        <w:widowControl w:val="0"/>
        <w:numPr>
          <w:ilvl w:val="2"/>
          <w:numId w:val="7"/>
        </w:numPr>
        <w:suppressAutoHyphens/>
        <w:autoSpaceDE w:val="0"/>
        <w:autoSpaceDN w:val="0"/>
        <w:adjustRightInd w:val="0"/>
        <w:rPr>
          <w:rFonts w:eastAsia="SimSun" w:cs="Arial"/>
          <w:kern w:val="1"/>
          <w:szCs w:val="18"/>
          <w:lang w:eastAsia="hi-IN" w:bidi="hi-IN"/>
        </w:rPr>
      </w:pPr>
      <w:r w:rsidRPr="00D50193">
        <w:rPr>
          <w:rFonts w:eastAsia="SimSun" w:cs="Arial"/>
          <w:color w:val="333333"/>
          <w:kern w:val="1"/>
          <w:szCs w:val="18"/>
          <w:lang w:eastAsia="hi-IN" w:bidi="hi-IN"/>
        </w:rPr>
        <w:t xml:space="preserve">Po ocenie ryzyka </w:t>
      </w:r>
      <w:r w:rsidR="00B34A44">
        <w:rPr>
          <w:rFonts w:eastAsia="SimSun" w:cs="Arial"/>
          <w:color w:val="333333"/>
          <w:kern w:val="1"/>
          <w:szCs w:val="18"/>
          <w:lang w:eastAsia="hi-IN" w:bidi="hi-IN"/>
        </w:rPr>
        <w:t xml:space="preserve">bezpieczeństwa </w:t>
      </w:r>
      <w:r w:rsidRPr="00D50193">
        <w:rPr>
          <w:rFonts w:eastAsia="SimSun" w:cs="Arial"/>
          <w:color w:val="333333"/>
          <w:kern w:val="1"/>
          <w:szCs w:val="18"/>
          <w:lang w:eastAsia="hi-IN" w:bidi="hi-IN"/>
        </w:rPr>
        <w:t xml:space="preserve">w kategoriach prawdopodobieństwa i dotkliwości jego wystąpienia, w procesie sprawowania organizacyjnej kontroli </w:t>
      </w:r>
      <w:r w:rsidR="00B34A44">
        <w:rPr>
          <w:rFonts w:eastAsia="SimSun" w:cs="Arial"/>
          <w:color w:val="333333"/>
          <w:kern w:val="1"/>
          <w:szCs w:val="18"/>
          <w:lang w:eastAsia="hi-IN" w:bidi="hi-IN"/>
        </w:rPr>
        <w:t xml:space="preserve">nad </w:t>
      </w:r>
      <w:r w:rsidRPr="00D50193">
        <w:rPr>
          <w:rFonts w:eastAsia="SimSun" w:cs="Arial"/>
          <w:color w:val="333333"/>
          <w:kern w:val="1"/>
          <w:szCs w:val="18"/>
          <w:lang w:eastAsia="hi-IN" w:bidi="hi-IN"/>
        </w:rPr>
        <w:t>ryzyk</w:t>
      </w:r>
      <w:r w:rsidR="00B34A44">
        <w:rPr>
          <w:rFonts w:eastAsia="SimSun" w:cs="Arial"/>
          <w:color w:val="333333"/>
          <w:kern w:val="1"/>
          <w:szCs w:val="18"/>
          <w:lang w:eastAsia="hi-IN" w:bidi="hi-IN"/>
        </w:rPr>
        <w:t>iem</w:t>
      </w:r>
      <w:r w:rsidRPr="00D50193">
        <w:rPr>
          <w:rFonts w:eastAsia="SimSun" w:cs="Arial"/>
          <w:color w:val="333333"/>
          <w:kern w:val="1"/>
          <w:szCs w:val="18"/>
          <w:lang w:eastAsia="hi-IN" w:bidi="hi-IN"/>
        </w:rPr>
        <w:t xml:space="preserve"> bezpieczeństwa, jest przypisanie wartości wyników prawdopodobieństwa i dotkliwości</w:t>
      </w:r>
      <w:r w:rsidR="00CC79E0">
        <w:rPr>
          <w:rFonts w:eastAsia="SimSun" w:cs="Arial"/>
          <w:color w:val="333333"/>
          <w:kern w:val="1"/>
          <w:szCs w:val="18"/>
          <w:lang w:eastAsia="hi-IN" w:bidi="hi-IN"/>
        </w:rPr>
        <w:t>,</w:t>
      </w:r>
      <w:r w:rsidRPr="00D50193">
        <w:rPr>
          <w:rFonts w:eastAsia="SimSun" w:cs="Arial"/>
          <w:color w:val="333333"/>
          <w:kern w:val="1"/>
          <w:szCs w:val="18"/>
          <w:lang w:eastAsia="hi-IN" w:bidi="hi-IN"/>
        </w:rPr>
        <w:t xml:space="preserve"> czyli konsekwencji zagrożenia, jeżeli jego potencjał </w:t>
      </w:r>
      <w:r w:rsidRPr="00D50193">
        <w:rPr>
          <w:rFonts w:eastAsia="SimSun" w:cs="Arial"/>
          <w:color w:val="333333"/>
          <w:kern w:val="1"/>
          <w:szCs w:val="18"/>
          <w:lang w:eastAsia="hi-IN" w:bidi="hi-IN"/>
        </w:rPr>
        <w:lastRenderedPageBreak/>
        <w:t>niszczący hipotetycznie lub realnie ujawni się podczas operacji lotniczej.</w:t>
      </w:r>
    </w:p>
    <w:p w14:paraId="3778136F" w14:textId="77777777" w:rsidR="005C3CA2" w:rsidRPr="00D50193" w:rsidRDefault="005C3CA2" w:rsidP="004C333F">
      <w:pPr>
        <w:widowControl w:val="0"/>
        <w:numPr>
          <w:ilvl w:val="2"/>
          <w:numId w:val="7"/>
        </w:numPr>
        <w:suppressAutoHyphens/>
        <w:autoSpaceDE w:val="0"/>
        <w:autoSpaceDN w:val="0"/>
        <w:adjustRightInd w:val="0"/>
        <w:rPr>
          <w:rFonts w:eastAsia="SimSun" w:cs="Arial"/>
          <w:kern w:val="1"/>
          <w:szCs w:val="18"/>
          <w:lang w:eastAsia="hi-IN" w:bidi="hi-IN"/>
        </w:rPr>
      </w:pPr>
      <w:r w:rsidRPr="00D50193">
        <w:rPr>
          <w:rFonts w:eastAsia="SimSun" w:cs="Arial"/>
          <w:color w:val="333333"/>
          <w:kern w:val="1"/>
          <w:szCs w:val="18"/>
          <w:lang w:eastAsia="hi-IN" w:bidi="hi-IN"/>
        </w:rPr>
        <w:t xml:space="preserve">Pierwszy stopień polega na złożeniu wyników z </w:t>
      </w:r>
      <w:r w:rsidRPr="00D50193">
        <w:rPr>
          <w:rFonts w:eastAsia="SimSun" w:cs="Arial"/>
          <w:color w:val="333333"/>
          <w:kern w:val="1"/>
          <w:szCs w:val="18"/>
          <w:u w:val="single"/>
          <w:lang w:eastAsia="hi-IN" w:bidi="hi-IN"/>
        </w:rPr>
        <w:t>tabeli prawdopodobieństwa</w:t>
      </w:r>
      <w:r w:rsidRPr="00D50193">
        <w:rPr>
          <w:rFonts w:eastAsia="SimSun" w:cs="Arial"/>
          <w:color w:val="333333"/>
          <w:kern w:val="1"/>
          <w:szCs w:val="18"/>
          <w:lang w:eastAsia="hi-IN" w:bidi="hi-IN"/>
        </w:rPr>
        <w:t xml:space="preserve"> wystąpienia ryzyka bezpieczeństwa z wynikami </w:t>
      </w:r>
      <w:r w:rsidRPr="00D50193">
        <w:rPr>
          <w:rFonts w:eastAsia="SimSun" w:cs="Arial"/>
          <w:color w:val="333333"/>
          <w:kern w:val="1"/>
          <w:szCs w:val="18"/>
          <w:u w:val="single"/>
          <w:lang w:eastAsia="hi-IN" w:bidi="hi-IN"/>
        </w:rPr>
        <w:t>tabeli jego dotkliwości</w:t>
      </w:r>
      <w:r w:rsidRPr="00D50193">
        <w:rPr>
          <w:rFonts w:eastAsia="SimSun" w:cs="Arial"/>
          <w:color w:val="333333"/>
          <w:kern w:val="1"/>
          <w:szCs w:val="18"/>
          <w:lang w:eastAsia="hi-IN" w:bidi="hi-IN"/>
        </w:rPr>
        <w:t xml:space="preserve"> w </w:t>
      </w:r>
      <w:r w:rsidRPr="00D50193">
        <w:rPr>
          <w:rFonts w:eastAsia="SimSun" w:cs="Arial"/>
          <w:b/>
          <w:color w:val="333333"/>
          <w:kern w:val="1"/>
          <w:szCs w:val="18"/>
          <w:lang w:eastAsia="hi-IN" w:bidi="hi-IN"/>
        </w:rPr>
        <w:t>macierzy oceny ryzyka bezpieczeństwa</w:t>
      </w:r>
      <w:r w:rsidRPr="00D50193">
        <w:rPr>
          <w:rFonts w:eastAsia="SimSun" w:cs="Arial"/>
          <w:color w:val="333333"/>
          <w:kern w:val="1"/>
          <w:szCs w:val="18"/>
          <w:lang w:eastAsia="hi-IN" w:bidi="hi-IN"/>
        </w:rPr>
        <w:t>.</w:t>
      </w:r>
    </w:p>
    <w:p w14:paraId="148E6052" w14:textId="5A5D74B7" w:rsidR="005C3CA2" w:rsidRPr="00D50193" w:rsidRDefault="005C3CA2" w:rsidP="008C4AFB">
      <w:pPr>
        <w:widowControl w:val="0"/>
        <w:suppressAutoHyphens/>
        <w:rPr>
          <w:rFonts w:eastAsia="SimSun" w:cs="Arial"/>
          <w:color w:val="333333"/>
          <w:kern w:val="1"/>
          <w:szCs w:val="18"/>
          <w:lang w:eastAsia="hi-IN" w:bidi="hi-IN"/>
        </w:rPr>
      </w:pPr>
      <w:r w:rsidRPr="00D50193">
        <w:rPr>
          <w:rFonts w:eastAsia="SimSun" w:cs="Arial"/>
          <w:color w:val="333333"/>
          <w:kern w:val="1"/>
          <w:szCs w:val="18"/>
          <w:lang w:eastAsia="hi-IN" w:bidi="hi-IN"/>
        </w:rPr>
        <w:t xml:space="preserve">Poniższa tabela jest przykładem takiego złożenia, w której ryzyko jako kombinacja cyfr i liter z kolorami odpowiadającymi akceptowalności ryzyka jest </w:t>
      </w:r>
      <w:r w:rsidRPr="00D50193">
        <w:rPr>
          <w:rFonts w:eastAsia="SimSun" w:cs="Arial"/>
          <w:b/>
          <w:color w:val="333333"/>
          <w:kern w:val="1"/>
          <w:szCs w:val="18"/>
          <w:lang w:eastAsia="hi-IN" w:bidi="hi-IN"/>
        </w:rPr>
        <w:t>wskaźnikiem</w:t>
      </w:r>
      <w:r w:rsidRPr="00D50193">
        <w:rPr>
          <w:rFonts w:eastAsia="SimSun" w:cs="Arial"/>
          <w:color w:val="333333"/>
          <w:kern w:val="1"/>
          <w:szCs w:val="18"/>
          <w:lang w:eastAsia="hi-IN" w:bidi="hi-IN"/>
        </w:rPr>
        <w:t xml:space="preserve"> ryzyka bezpieczeństwa.</w:t>
      </w:r>
    </w:p>
    <w:tbl>
      <w:tblPr>
        <w:tblW w:w="9161"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424"/>
        <w:gridCol w:w="440"/>
        <w:gridCol w:w="1643"/>
        <w:gridCol w:w="1572"/>
        <w:gridCol w:w="1075"/>
        <w:gridCol w:w="760"/>
        <w:gridCol w:w="1247"/>
      </w:tblGrid>
      <w:tr w:rsidR="005C3CA2" w:rsidRPr="009C1359" w14:paraId="3983EDBF" w14:textId="77777777" w:rsidTr="00B34A44">
        <w:trPr>
          <w:trHeight w:val="301"/>
        </w:trPr>
        <w:tc>
          <w:tcPr>
            <w:tcW w:w="2864" w:type="dxa"/>
            <w:gridSpan w:val="2"/>
            <w:vMerge w:val="restart"/>
            <w:tcBorders>
              <w:top w:val="single" w:sz="12" w:space="0" w:color="auto"/>
              <w:left w:val="single" w:sz="12" w:space="0" w:color="auto"/>
              <w:bottom w:val="single" w:sz="6" w:space="0" w:color="auto"/>
            </w:tcBorders>
            <w:shd w:val="clear" w:color="auto" w:fill="F3F3F3"/>
            <w:vAlign w:val="center"/>
          </w:tcPr>
          <w:p w14:paraId="0CD51199" w14:textId="77777777" w:rsidR="005C3CA2" w:rsidRPr="009C1359" w:rsidRDefault="005C3CA2" w:rsidP="005C3CA2">
            <w:pPr>
              <w:widowControl w:val="0"/>
              <w:suppressAutoHyphens/>
              <w:spacing w:after="60" w:line="240" w:lineRule="auto"/>
              <w:jc w:val="center"/>
              <w:rPr>
                <w:rFonts w:eastAsia="SimSun" w:cs="Arial"/>
                <w:b/>
                <w:color w:val="333333"/>
                <w:kern w:val="1"/>
                <w:sz w:val="16"/>
                <w:szCs w:val="16"/>
                <w:lang w:eastAsia="hi-IN" w:bidi="hi-IN"/>
              </w:rPr>
            </w:pPr>
            <w:r w:rsidRPr="009C1359">
              <w:rPr>
                <w:rFonts w:eastAsia="SimSun" w:cs="Arial"/>
                <w:b/>
                <w:color w:val="333333"/>
                <w:kern w:val="1"/>
                <w:sz w:val="16"/>
                <w:szCs w:val="16"/>
                <w:lang w:eastAsia="hi-IN" w:bidi="hi-IN"/>
              </w:rPr>
              <w:t>PRAWDOPODOBIEŃSTWO RYZYKA</w:t>
            </w:r>
          </w:p>
          <w:p w14:paraId="6510CF7B" w14:textId="77777777" w:rsidR="005C3CA2" w:rsidRPr="009C1359" w:rsidRDefault="005C3CA2" w:rsidP="005C3CA2">
            <w:pPr>
              <w:widowControl w:val="0"/>
              <w:suppressAutoHyphens/>
              <w:spacing w:after="60" w:line="240" w:lineRule="auto"/>
              <w:jc w:val="center"/>
              <w:rPr>
                <w:rFonts w:eastAsia="SimSun" w:cs="Arial"/>
                <w:i/>
                <w:color w:val="333333"/>
                <w:kern w:val="1"/>
                <w:sz w:val="16"/>
                <w:szCs w:val="16"/>
                <w:lang w:eastAsia="hi-IN" w:bidi="hi-IN"/>
              </w:rPr>
            </w:pPr>
            <w:r w:rsidRPr="009C1359">
              <w:rPr>
                <w:rFonts w:eastAsia="SimSun" w:cs="Arial"/>
                <w:i/>
                <w:color w:val="333333"/>
                <w:kern w:val="1"/>
                <w:sz w:val="16"/>
                <w:szCs w:val="16"/>
                <w:lang w:eastAsia="hi-IN" w:bidi="hi-IN"/>
              </w:rPr>
              <w:t>RISK PROBABILITY</w:t>
            </w:r>
          </w:p>
        </w:tc>
        <w:tc>
          <w:tcPr>
            <w:tcW w:w="6297" w:type="dxa"/>
            <w:gridSpan w:val="5"/>
            <w:tcBorders>
              <w:top w:val="single" w:sz="12" w:space="0" w:color="auto"/>
              <w:bottom w:val="single" w:sz="6" w:space="0" w:color="auto"/>
              <w:right w:val="single" w:sz="12" w:space="0" w:color="auto"/>
            </w:tcBorders>
            <w:shd w:val="clear" w:color="auto" w:fill="F3F3F3"/>
            <w:vAlign w:val="center"/>
          </w:tcPr>
          <w:p w14:paraId="50F484AA" w14:textId="77777777" w:rsidR="005C3CA2" w:rsidRPr="009C1359" w:rsidRDefault="005C3CA2" w:rsidP="005C3CA2">
            <w:pPr>
              <w:widowControl w:val="0"/>
              <w:suppressAutoHyphens/>
              <w:spacing w:after="60" w:line="240" w:lineRule="auto"/>
              <w:jc w:val="center"/>
              <w:rPr>
                <w:rFonts w:eastAsia="SimSun" w:cs="Arial"/>
                <w:b/>
                <w:color w:val="333333"/>
                <w:kern w:val="1"/>
                <w:sz w:val="16"/>
                <w:szCs w:val="16"/>
                <w:lang w:eastAsia="hi-IN" w:bidi="hi-IN"/>
              </w:rPr>
            </w:pPr>
            <w:r w:rsidRPr="009C1359">
              <w:rPr>
                <w:rFonts w:eastAsia="SimSun" w:cs="Arial"/>
                <w:b/>
                <w:color w:val="333333"/>
                <w:kern w:val="1"/>
                <w:sz w:val="16"/>
                <w:szCs w:val="16"/>
                <w:lang w:eastAsia="hi-IN" w:bidi="hi-IN"/>
              </w:rPr>
              <w:t>DOTKLIWOŚĆ RYZYKA</w:t>
            </w:r>
          </w:p>
          <w:p w14:paraId="4F924593" w14:textId="77777777" w:rsidR="005C3CA2" w:rsidRPr="009C1359" w:rsidRDefault="005C3CA2" w:rsidP="005C3CA2">
            <w:pPr>
              <w:widowControl w:val="0"/>
              <w:suppressAutoHyphens/>
              <w:spacing w:after="60" w:line="240" w:lineRule="auto"/>
              <w:jc w:val="center"/>
              <w:rPr>
                <w:rFonts w:eastAsia="SimSun" w:cs="Arial"/>
                <w:i/>
                <w:color w:val="333333"/>
                <w:kern w:val="1"/>
                <w:sz w:val="16"/>
                <w:szCs w:val="16"/>
                <w:lang w:eastAsia="hi-IN" w:bidi="hi-IN"/>
              </w:rPr>
            </w:pPr>
            <w:r w:rsidRPr="00B34A44">
              <w:rPr>
                <w:rFonts w:eastAsia="SimSun" w:cs="Arial"/>
                <w:i/>
                <w:color w:val="333333"/>
                <w:kern w:val="1"/>
                <w:sz w:val="14"/>
                <w:szCs w:val="14"/>
                <w:lang w:eastAsia="hi-IN" w:bidi="hi-IN"/>
              </w:rPr>
              <w:t>RISK SEVERITY</w:t>
            </w:r>
          </w:p>
        </w:tc>
      </w:tr>
      <w:tr w:rsidR="005C3CA2" w:rsidRPr="009C1359" w14:paraId="08D2CF9E" w14:textId="77777777" w:rsidTr="00B34A44">
        <w:trPr>
          <w:trHeight w:val="150"/>
        </w:trPr>
        <w:tc>
          <w:tcPr>
            <w:tcW w:w="2864" w:type="dxa"/>
            <w:gridSpan w:val="2"/>
            <w:vMerge/>
            <w:tcBorders>
              <w:top w:val="single" w:sz="6" w:space="0" w:color="auto"/>
              <w:left w:val="single" w:sz="12" w:space="0" w:color="auto"/>
              <w:bottom w:val="single" w:sz="6" w:space="0" w:color="auto"/>
            </w:tcBorders>
            <w:shd w:val="clear" w:color="auto" w:fill="F3F3F3"/>
          </w:tcPr>
          <w:p w14:paraId="15448DF5" w14:textId="77777777" w:rsidR="005C3CA2" w:rsidRPr="009C1359" w:rsidRDefault="005C3CA2" w:rsidP="005C3CA2">
            <w:pPr>
              <w:widowControl w:val="0"/>
              <w:suppressAutoHyphens/>
              <w:spacing w:after="60" w:line="240" w:lineRule="auto"/>
              <w:jc w:val="center"/>
              <w:rPr>
                <w:rFonts w:eastAsia="SimSun" w:cs="Arial"/>
                <w:color w:val="333333"/>
                <w:kern w:val="1"/>
                <w:sz w:val="16"/>
                <w:szCs w:val="16"/>
                <w:lang w:eastAsia="hi-IN" w:bidi="hi-IN"/>
              </w:rPr>
            </w:pPr>
          </w:p>
        </w:tc>
        <w:tc>
          <w:tcPr>
            <w:tcW w:w="1643" w:type="dxa"/>
            <w:tcBorders>
              <w:top w:val="single" w:sz="6" w:space="0" w:color="auto"/>
              <w:bottom w:val="single" w:sz="6" w:space="0" w:color="auto"/>
            </w:tcBorders>
            <w:shd w:val="clear" w:color="auto" w:fill="F3F3F3"/>
            <w:vAlign w:val="center"/>
          </w:tcPr>
          <w:p w14:paraId="0206B41E" w14:textId="77777777" w:rsidR="005C3CA2" w:rsidRPr="009C1359" w:rsidRDefault="005C3CA2" w:rsidP="005C3CA2">
            <w:pPr>
              <w:widowControl w:val="0"/>
              <w:suppressAutoHyphens/>
              <w:spacing w:after="60" w:line="240" w:lineRule="auto"/>
              <w:jc w:val="center"/>
              <w:rPr>
                <w:rFonts w:eastAsia="SimSun" w:cs="Arial"/>
                <w:b/>
                <w:color w:val="333333"/>
                <w:kern w:val="1"/>
                <w:sz w:val="16"/>
                <w:szCs w:val="16"/>
                <w:lang w:eastAsia="hi-IN" w:bidi="hi-IN"/>
              </w:rPr>
            </w:pPr>
            <w:r w:rsidRPr="009C1359">
              <w:rPr>
                <w:rFonts w:eastAsia="SimSun" w:cs="Arial"/>
                <w:b/>
                <w:color w:val="333333"/>
                <w:kern w:val="1"/>
                <w:sz w:val="16"/>
                <w:szCs w:val="16"/>
                <w:lang w:eastAsia="hi-IN" w:bidi="hi-IN"/>
              </w:rPr>
              <w:t>KATASTROFALNA</w:t>
            </w:r>
          </w:p>
          <w:p w14:paraId="56389AA5" w14:textId="77777777" w:rsidR="005C3CA2" w:rsidRPr="009C1359" w:rsidRDefault="005C3CA2" w:rsidP="005C3CA2">
            <w:pPr>
              <w:widowControl w:val="0"/>
              <w:suppressAutoHyphens/>
              <w:spacing w:after="60" w:line="240" w:lineRule="auto"/>
              <w:jc w:val="center"/>
              <w:rPr>
                <w:rFonts w:eastAsia="SimSun" w:cs="Arial"/>
                <w:i/>
                <w:color w:val="333333"/>
                <w:kern w:val="1"/>
                <w:sz w:val="16"/>
                <w:szCs w:val="16"/>
                <w:lang w:eastAsia="hi-IN" w:bidi="hi-IN"/>
              </w:rPr>
            </w:pPr>
            <w:r w:rsidRPr="00B34A44">
              <w:rPr>
                <w:rFonts w:eastAsia="SimSun" w:cs="Arial"/>
                <w:i/>
                <w:color w:val="333333"/>
                <w:kern w:val="1"/>
                <w:sz w:val="14"/>
                <w:szCs w:val="14"/>
                <w:lang w:eastAsia="hi-IN" w:bidi="hi-IN"/>
              </w:rPr>
              <w:t>CATASTROFIC</w:t>
            </w:r>
          </w:p>
        </w:tc>
        <w:tc>
          <w:tcPr>
            <w:tcW w:w="1572" w:type="dxa"/>
            <w:tcBorders>
              <w:top w:val="single" w:sz="6" w:space="0" w:color="auto"/>
              <w:bottom w:val="single" w:sz="6" w:space="0" w:color="auto"/>
            </w:tcBorders>
            <w:shd w:val="clear" w:color="auto" w:fill="F3F3F3"/>
            <w:vAlign w:val="center"/>
          </w:tcPr>
          <w:p w14:paraId="54918B2D" w14:textId="77777777" w:rsidR="005C3CA2" w:rsidRPr="009C1359" w:rsidRDefault="005C3CA2" w:rsidP="005C3CA2">
            <w:pPr>
              <w:widowControl w:val="0"/>
              <w:suppressAutoHyphens/>
              <w:spacing w:after="60" w:line="240" w:lineRule="auto"/>
              <w:jc w:val="center"/>
              <w:rPr>
                <w:rFonts w:eastAsia="SimSun" w:cs="Arial"/>
                <w:b/>
                <w:color w:val="333333"/>
                <w:kern w:val="1"/>
                <w:sz w:val="16"/>
                <w:szCs w:val="16"/>
                <w:lang w:eastAsia="hi-IN" w:bidi="hi-IN"/>
              </w:rPr>
            </w:pPr>
            <w:r w:rsidRPr="009C1359">
              <w:rPr>
                <w:rFonts w:eastAsia="SimSun" w:cs="Arial"/>
                <w:b/>
                <w:color w:val="333333"/>
                <w:kern w:val="1"/>
                <w:sz w:val="16"/>
                <w:szCs w:val="16"/>
                <w:lang w:eastAsia="hi-IN" w:bidi="hi-IN"/>
              </w:rPr>
              <w:t>NIEBEZPIECZNA</w:t>
            </w:r>
          </w:p>
          <w:p w14:paraId="6E952904" w14:textId="77777777" w:rsidR="005C3CA2" w:rsidRPr="009C1359" w:rsidRDefault="005C3CA2" w:rsidP="005C3CA2">
            <w:pPr>
              <w:widowControl w:val="0"/>
              <w:suppressAutoHyphens/>
              <w:spacing w:after="60" w:line="240" w:lineRule="auto"/>
              <w:jc w:val="center"/>
              <w:rPr>
                <w:rFonts w:eastAsia="SimSun" w:cs="Arial"/>
                <w:i/>
                <w:color w:val="333333"/>
                <w:kern w:val="1"/>
                <w:sz w:val="16"/>
                <w:szCs w:val="16"/>
                <w:lang w:eastAsia="hi-IN" w:bidi="hi-IN"/>
              </w:rPr>
            </w:pPr>
            <w:r w:rsidRPr="00B34A44">
              <w:rPr>
                <w:rFonts w:eastAsia="SimSun" w:cs="Arial"/>
                <w:i/>
                <w:color w:val="333333"/>
                <w:kern w:val="1"/>
                <w:sz w:val="14"/>
                <w:szCs w:val="14"/>
                <w:lang w:eastAsia="hi-IN" w:bidi="hi-IN"/>
              </w:rPr>
              <w:t>HAZARDOUS</w:t>
            </w:r>
          </w:p>
        </w:tc>
        <w:tc>
          <w:tcPr>
            <w:tcW w:w="1075" w:type="dxa"/>
            <w:tcBorders>
              <w:top w:val="single" w:sz="6" w:space="0" w:color="auto"/>
              <w:bottom w:val="single" w:sz="6" w:space="0" w:color="auto"/>
            </w:tcBorders>
            <w:shd w:val="clear" w:color="auto" w:fill="F3F3F3"/>
            <w:vAlign w:val="center"/>
          </w:tcPr>
          <w:p w14:paraId="6B537F54" w14:textId="77777777" w:rsidR="005C3CA2" w:rsidRPr="009C1359" w:rsidRDefault="005C3CA2" w:rsidP="005C3CA2">
            <w:pPr>
              <w:widowControl w:val="0"/>
              <w:suppressAutoHyphens/>
              <w:spacing w:after="60" w:line="240" w:lineRule="auto"/>
              <w:jc w:val="center"/>
              <w:rPr>
                <w:rFonts w:eastAsia="SimSun" w:cs="Arial"/>
                <w:b/>
                <w:color w:val="333333"/>
                <w:kern w:val="1"/>
                <w:sz w:val="16"/>
                <w:szCs w:val="16"/>
                <w:lang w:eastAsia="hi-IN" w:bidi="hi-IN"/>
              </w:rPr>
            </w:pPr>
            <w:r w:rsidRPr="009C1359">
              <w:rPr>
                <w:rFonts w:eastAsia="SimSun" w:cs="Arial"/>
                <w:b/>
                <w:color w:val="333333"/>
                <w:kern w:val="1"/>
                <w:sz w:val="16"/>
                <w:szCs w:val="16"/>
                <w:lang w:eastAsia="hi-IN" w:bidi="hi-IN"/>
              </w:rPr>
              <w:t>POWAŻNA</w:t>
            </w:r>
          </w:p>
          <w:p w14:paraId="7D48A389" w14:textId="77777777" w:rsidR="005C3CA2" w:rsidRPr="009C1359" w:rsidRDefault="005C3CA2" w:rsidP="005C3CA2">
            <w:pPr>
              <w:widowControl w:val="0"/>
              <w:suppressAutoHyphens/>
              <w:spacing w:after="60" w:line="240" w:lineRule="auto"/>
              <w:jc w:val="center"/>
              <w:rPr>
                <w:rFonts w:eastAsia="SimSun" w:cs="Arial"/>
                <w:i/>
                <w:color w:val="333333"/>
                <w:kern w:val="1"/>
                <w:sz w:val="16"/>
                <w:szCs w:val="16"/>
                <w:lang w:eastAsia="hi-IN" w:bidi="hi-IN"/>
              </w:rPr>
            </w:pPr>
            <w:r w:rsidRPr="00B34A44">
              <w:rPr>
                <w:rFonts w:eastAsia="SimSun" w:cs="Arial"/>
                <w:i/>
                <w:color w:val="333333"/>
                <w:kern w:val="1"/>
                <w:sz w:val="14"/>
                <w:szCs w:val="14"/>
                <w:lang w:eastAsia="hi-IN" w:bidi="hi-IN"/>
              </w:rPr>
              <w:t>MAJOR</w:t>
            </w:r>
          </w:p>
        </w:tc>
        <w:tc>
          <w:tcPr>
            <w:tcW w:w="760" w:type="dxa"/>
            <w:tcBorders>
              <w:top w:val="single" w:sz="6" w:space="0" w:color="auto"/>
              <w:bottom w:val="single" w:sz="6" w:space="0" w:color="auto"/>
            </w:tcBorders>
            <w:shd w:val="clear" w:color="auto" w:fill="F3F3F3"/>
            <w:vAlign w:val="center"/>
          </w:tcPr>
          <w:p w14:paraId="66B6BFDE" w14:textId="77777777" w:rsidR="005C3CA2" w:rsidRPr="009C1359" w:rsidRDefault="005C3CA2" w:rsidP="005C3CA2">
            <w:pPr>
              <w:widowControl w:val="0"/>
              <w:suppressAutoHyphens/>
              <w:spacing w:after="60" w:line="240" w:lineRule="auto"/>
              <w:jc w:val="center"/>
              <w:rPr>
                <w:rFonts w:eastAsia="SimSun" w:cs="Arial"/>
                <w:b/>
                <w:color w:val="333333"/>
                <w:kern w:val="1"/>
                <w:sz w:val="16"/>
                <w:szCs w:val="16"/>
                <w:lang w:eastAsia="hi-IN" w:bidi="hi-IN"/>
              </w:rPr>
            </w:pPr>
            <w:r w:rsidRPr="009C1359">
              <w:rPr>
                <w:rFonts w:eastAsia="SimSun" w:cs="Arial"/>
                <w:b/>
                <w:color w:val="333333"/>
                <w:kern w:val="1"/>
                <w:sz w:val="16"/>
                <w:szCs w:val="16"/>
                <w:lang w:eastAsia="hi-IN" w:bidi="hi-IN"/>
              </w:rPr>
              <w:t>MAŁA</w:t>
            </w:r>
          </w:p>
          <w:p w14:paraId="0BEBA6A8" w14:textId="77777777" w:rsidR="005C3CA2" w:rsidRPr="009C1359" w:rsidRDefault="005C3CA2" w:rsidP="005C3CA2">
            <w:pPr>
              <w:widowControl w:val="0"/>
              <w:suppressAutoHyphens/>
              <w:spacing w:after="60" w:line="240" w:lineRule="auto"/>
              <w:jc w:val="center"/>
              <w:rPr>
                <w:rFonts w:eastAsia="SimSun" w:cs="Arial"/>
                <w:i/>
                <w:color w:val="333333"/>
                <w:kern w:val="1"/>
                <w:sz w:val="16"/>
                <w:szCs w:val="16"/>
                <w:lang w:eastAsia="hi-IN" w:bidi="hi-IN"/>
              </w:rPr>
            </w:pPr>
            <w:r w:rsidRPr="00B34A44">
              <w:rPr>
                <w:rFonts w:eastAsia="SimSun" w:cs="Arial"/>
                <w:i/>
                <w:color w:val="333333"/>
                <w:kern w:val="1"/>
                <w:sz w:val="14"/>
                <w:szCs w:val="14"/>
                <w:lang w:eastAsia="hi-IN" w:bidi="hi-IN"/>
              </w:rPr>
              <w:t>MINOR</w:t>
            </w:r>
          </w:p>
        </w:tc>
        <w:tc>
          <w:tcPr>
            <w:tcW w:w="1245" w:type="dxa"/>
            <w:tcBorders>
              <w:top w:val="single" w:sz="6" w:space="0" w:color="auto"/>
              <w:bottom w:val="single" w:sz="6" w:space="0" w:color="auto"/>
              <w:right w:val="single" w:sz="12" w:space="0" w:color="auto"/>
            </w:tcBorders>
            <w:shd w:val="clear" w:color="auto" w:fill="F3F3F3"/>
            <w:vAlign w:val="center"/>
          </w:tcPr>
          <w:p w14:paraId="6A6529EF" w14:textId="77777777" w:rsidR="005C3CA2" w:rsidRPr="009C1359" w:rsidRDefault="005C3CA2" w:rsidP="005C3CA2">
            <w:pPr>
              <w:widowControl w:val="0"/>
              <w:suppressAutoHyphens/>
              <w:spacing w:after="60" w:line="240" w:lineRule="auto"/>
              <w:jc w:val="center"/>
              <w:rPr>
                <w:rFonts w:eastAsia="SimSun" w:cs="Arial"/>
                <w:b/>
                <w:color w:val="333333"/>
                <w:kern w:val="1"/>
                <w:sz w:val="16"/>
                <w:szCs w:val="16"/>
                <w:lang w:eastAsia="hi-IN" w:bidi="hi-IN"/>
              </w:rPr>
            </w:pPr>
            <w:r w:rsidRPr="009C1359">
              <w:rPr>
                <w:rFonts w:eastAsia="SimSun" w:cs="Arial"/>
                <w:b/>
                <w:color w:val="333333"/>
                <w:kern w:val="1"/>
                <w:sz w:val="16"/>
                <w:szCs w:val="16"/>
                <w:lang w:eastAsia="hi-IN" w:bidi="hi-IN"/>
              </w:rPr>
              <w:t>NIEISTOTNA</w:t>
            </w:r>
          </w:p>
          <w:p w14:paraId="4606AACA" w14:textId="77777777" w:rsidR="005C3CA2" w:rsidRPr="009C1359" w:rsidRDefault="005C3CA2" w:rsidP="005C3CA2">
            <w:pPr>
              <w:widowControl w:val="0"/>
              <w:suppressAutoHyphens/>
              <w:spacing w:after="60" w:line="240" w:lineRule="auto"/>
              <w:jc w:val="center"/>
              <w:rPr>
                <w:rFonts w:eastAsia="SimSun" w:cs="Arial"/>
                <w:i/>
                <w:color w:val="333333"/>
                <w:kern w:val="1"/>
                <w:sz w:val="16"/>
                <w:szCs w:val="16"/>
                <w:lang w:eastAsia="hi-IN" w:bidi="hi-IN"/>
              </w:rPr>
            </w:pPr>
            <w:r w:rsidRPr="00B34A44">
              <w:rPr>
                <w:rFonts w:eastAsia="SimSun" w:cs="Arial"/>
                <w:i/>
                <w:color w:val="333333"/>
                <w:kern w:val="1"/>
                <w:sz w:val="14"/>
                <w:szCs w:val="14"/>
                <w:lang w:eastAsia="hi-IN" w:bidi="hi-IN"/>
              </w:rPr>
              <w:t>NEGLIGIBLE</w:t>
            </w:r>
          </w:p>
        </w:tc>
      </w:tr>
      <w:tr w:rsidR="005C3CA2" w:rsidRPr="009C1359" w14:paraId="7CD9814C" w14:textId="77777777" w:rsidTr="00B34A44">
        <w:trPr>
          <w:trHeight w:val="150"/>
        </w:trPr>
        <w:tc>
          <w:tcPr>
            <w:tcW w:w="2864" w:type="dxa"/>
            <w:gridSpan w:val="2"/>
            <w:vMerge/>
            <w:tcBorders>
              <w:top w:val="single" w:sz="6" w:space="0" w:color="auto"/>
              <w:left w:val="single" w:sz="12" w:space="0" w:color="auto"/>
              <w:bottom w:val="single" w:sz="12" w:space="0" w:color="auto"/>
            </w:tcBorders>
            <w:shd w:val="clear" w:color="auto" w:fill="F3F3F3"/>
          </w:tcPr>
          <w:p w14:paraId="1A7397C6" w14:textId="77777777" w:rsidR="005C3CA2" w:rsidRPr="009C1359" w:rsidRDefault="005C3CA2" w:rsidP="005C3CA2">
            <w:pPr>
              <w:widowControl w:val="0"/>
              <w:suppressAutoHyphens/>
              <w:spacing w:after="60" w:line="240" w:lineRule="auto"/>
              <w:jc w:val="center"/>
              <w:rPr>
                <w:rFonts w:eastAsia="SimSun" w:cs="Arial"/>
                <w:b/>
                <w:color w:val="333333"/>
                <w:kern w:val="1"/>
                <w:sz w:val="16"/>
                <w:szCs w:val="16"/>
                <w:lang w:eastAsia="hi-IN" w:bidi="hi-IN"/>
              </w:rPr>
            </w:pPr>
          </w:p>
        </w:tc>
        <w:tc>
          <w:tcPr>
            <w:tcW w:w="1643" w:type="dxa"/>
            <w:tcBorders>
              <w:top w:val="single" w:sz="6" w:space="0" w:color="auto"/>
              <w:bottom w:val="single" w:sz="12" w:space="0" w:color="auto"/>
            </w:tcBorders>
            <w:shd w:val="clear" w:color="auto" w:fill="F3F3F3"/>
            <w:vAlign w:val="center"/>
          </w:tcPr>
          <w:p w14:paraId="5F924352" w14:textId="77777777" w:rsidR="005C3CA2" w:rsidRPr="00B34A44" w:rsidRDefault="005C3CA2" w:rsidP="005C3CA2">
            <w:pPr>
              <w:widowControl w:val="0"/>
              <w:suppressAutoHyphens/>
              <w:spacing w:after="60" w:line="240" w:lineRule="auto"/>
              <w:jc w:val="center"/>
              <w:rPr>
                <w:rFonts w:eastAsia="SimSun" w:cs="Arial"/>
                <w:b/>
                <w:color w:val="333333"/>
                <w:kern w:val="1"/>
                <w:sz w:val="20"/>
                <w:szCs w:val="20"/>
                <w:lang w:eastAsia="hi-IN" w:bidi="hi-IN"/>
              </w:rPr>
            </w:pPr>
            <w:r w:rsidRPr="00B34A44">
              <w:rPr>
                <w:rFonts w:eastAsia="SimSun" w:cs="Arial"/>
                <w:b/>
                <w:color w:val="333333"/>
                <w:kern w:val="1"/>
                <w:sz w:val="20"/>
                <w:szCs w:val="20"/>
                <w:lang w:eastAsia="hi-IN" w:bidi="hi-IN"/>
              </w:rPr>
              <w:t>A</w:t>
            </w:r>
          </w:p>
        </w:tc>
        <w:tc>
          <w:tcPr>
            <w:tcW w:w="1572" w:type="dxa"/>
            <w:tcBorders>
              <w:top w:val="single" w:sz="6" w:space="0" w:color="auto"/>
              <w:bottom w:val="single" w:sz="12" w:space="0" w:color="auto"/>
            </w:tcBorders>
            <w:shd w:val="clear" w:color="auto" w:fill="F3F3F3"/>
            <w:vAlign w:val="center"/>
          </w:tcPr>
          <w:p w14:paraId="092D8A11" w14:textId="77777777" w:rsidR="005C3CA2" w:rsidRPr="00B34A44" w:rsidRDefault="005C3CA2" w:rsidP="005C3CA2">
            <w:pPr>
              <w:widowControl w:val="0"/>
              <w:suppressAutoHyphens/>
              <w:spacing w:after="60" w:line="240" w:lineRule="auto"/>
              <w:jc w:val="center"/>
              <w:rPr>
                <w:rFonts w:eastAsia="SimSun" w:cs="Arial"/>
                <w:b/>
                <w:color w:val="333333"/>
                <w:kern w:val="1"/>
                <w:sz w:val="20"/>
                <w:szCs w:val="20"/>
                <w:lang w:eastAsia="hi-IN" w:bidi="hi-IN"/>
              </w:rPr>
            </w:pPr>
            <w:r w:rsidRPr="00B34A44">
              <w:rPr>
                <w:rFonts w:eastAsia="SimSun" w:cs="Arial"/>
                <w:b/>
                <w:color w:val="333333"/>
                <w:kern w:val="1"/>
                <w:sz w:val="20"/>
                <w:szCs w:val="20"/>
                <w:lang w:eastAsia="hi-IN" w:bidi="hi-IN"/>
              </w:rPr>
              <w:t>B</w:t>
            </w:r>
          </w:p>
        </w:tc>
        <w:tc>
          <w:tcPr>
            <w:tcW w:w="1075" w:type="dxa"/>
            <w:tcBorders>
              <w:top w:val="single" w:sz="6" w:space="0" w:color="auto"/>
              <w:bottom w:val="single" w:sz="12" w:space="0" w:color="auto"/>
            </w:tcBorders>
            <w:shd w:val="clear" w:color="auto" w:fill="F3F3F3"/>
            <w:vAlign w:val="center"/>
          </w:tcPr>
          <w:p w14:paraId="33166985" w14:textId="77777777" w:rsidR="005C3CA2" w:rsidRPr="00B34A44" w:rsidRDefault="005C3CA2" w:rsidP="005C3CA2">
            <w:pPr>
              <w:widowControl w:val="0"/>
              <w:suppressAutoHyphens/>
              <w:spacing w:after="60" w:line="240" w:lineRule="auto"/>
              <w:jc w:val="center"/>
              <w:rPr>
                <w:rFonts w:eastAsia="SimSun" w:cs="Arial"/>
                <w:b/>
                <w:color w:val="333333"/>
                <w:kern w:val="1"/>
                <w:sz w:val="20"/>
                <w:szCs w:val="20"/>
                <w:lang w:eastAsia="hi-IN" w:bidi="hi-IN"/>
              </w:rPr>
            </w:pPr>
            <w:r w:rsidRPr="00B34A44">
              <w:rPr>
                <w:rFonts w:eastAsia="SimSun" w:cs="Arial"/>
                <w:b/>
                <w:color w:val="333333"/>
                <w:kern w:val="1"/>
                <w:sz w:val="20"/>
                <w:szCs w:val="20"/>
                <w:lang w:eastAsia="hi-IN" w:bidi="hi-IN"/>
              </w:rPr>
              <w:t>C</w:t>
            </w:r>
          </w:p>
        </w:tc>
        <w:tc>
          <w:tcPr>
            <w:tcW w:w="760" w:type="dxa"/>
            <w:tcBorders>
              <w:top w:val="single" w:sz="6" w:space="0" w:color="auto"/>
              <w:bottom w:val="single" w:sz="12" w:space="0" w:color="auto"/>
            </w:tcBorders>
            <w:shd w:val="clear" w:color="auto" w:fill="F3F3F3"/>
            <w:vAlign w:val="center"/>
          </w:tcPr>
          <w:p w14:paraId="7DDAE7C2" w14:textId="77777777" w:rsidR="005C3CA2" w:rsidRPr="00B34A44" w:rsidRDefault="005C3CA2" w:rsidP="005C3CA2">
            <w:pPr>
              <w:widowControl w:val="0"/>
              <w:suppressAutoHyphens/>
              <w:spacing w:after="60" w:line="240" w:lineRule="auto"/>
              <w:jc w:val="center"/>
              <w:rPr>
                <w:rFonts w:eastAsia="SimSun" w:cs="Arial"/>
                <w:b/>
                <w:color w:val="333333"/>
                <w:kern w:val="1"/>
                <w:sz w:val="20"/>
                <w:szCs w:val="20"/>
                <w:lang w:eastAsia="hi-IN" w:bidi="hi-IN"/>
              </w:rPr>
            </w:pPr>
            <w:r w:rsidRPr="00B34A44">
              <w:rPr>
                <w:rFonts w:eastAsia="SimSun" w:cs="Arial"/>
                <w:b/>
                <w:color w:val="333333"/>
                <w:kern w:val="1"/>
                <w:sz w:val="20"/>
                <w:szCs w:val="20"/>
                <w:lang w:eastAsia="hi-IN" w:bidi="hi-IN"/>
              </w:rPr>
              <w:t>D</w:t>
            </w:r>
          </w:p>
        </w:tc>
        <w:tc>
          <w:tcPr>
            <w:tcW w:w="1245" w:type="dxa"/>
            <w:tcBorders>
              <w:top w:val="single" w:sz="6" w:space="0" w:color="auto"/>
              <w:bottom w:val="single" w:sz="12" w:space="0" w:color="auto"/>
              <w:right w:val="single" w:sz="12" w:space="0" w:color="auto"/>
            </w:tcBorders>
            <w:shd w:val="clear" w:color="auto" w:fill="F3F3F3"/>
            <w:vAlign w:val="center"/>
          </w:tcPr>
          <w:p w14:paraId="51F9F284" w14:textId="77777777" w:rsidR="005C3CA2" w:rsidRPr="00B34A44" w:rsidRDefault="005C3CA2" w:rsidP="005C3CA2">
            <w:pPr>
              <w:widowControl w:val="0"/>
              <w:suppressAutoHyphens/>
              <w:spacing w:after="60" w:line="240" w:lineRule="auto"/>
              <w:jc w:val="center"/>
              <w:rPr>
                <w:rFonts w:eastAsia="SimSun" w:cs="Arial"/>
                <w:b/>
                <w:color w:val="333333"/>
                <w:kern w:val="1"/>
                <w:sz w:val="20"/>
                <w:szCs w:val="20"/>
                <w:lang w:eastAsia="hi-IN" w:bidi="hi-IN"/>
              </w:rPr>
            </w:pPr>
            <w:r w:rsidRPr="00B34A44">
              <w:rPr>
                <w:rFonts w:eastAsia="SimSun" w:cs="Arial"/>
                <w:b/>
                <w:color w:val="333333"/>
                <w:kern w:val="1"/>
                <w:sz w:val="20"/>
                <w:szCs w:val="20"/>
                <w:lang w:eastAsia="hi-IN" w:bidi="hi-IN"/>
              </w:rPr>
              <w:t>E</w:t>
            </w:r>
          </w:p>
        </w:tc>
      </w:tr>
      <w:tr w:rsidR="005C3CA2" w:rsidRPr="009C1359" w14:paraId="67092BE5" w14:textId="77777777" w:rsidTr="00B34A44">
        <w:trPr>
          <w:trHeight w:val="410"/>
        </w:trPr>
        <w:tc>
          <w:tcPr>
            <w:tcW w:w="2424" w:type="dxa"/>
            <w:tcBorders>
              <w:top w:val="single" w:sz="12" w:space="0" w:color="auto"/>
              <w:left w:val="single" w:sz="12" w:space="0" w:color="auto"/>
              <w:bottom w:val="single" w:sz="6" w:space="0" w:color="auto"/>
            </w:tcBorders>
            <w:shd w:val="clear" w:color="auto" w:fill="auto"/>
            <w:vAlign w:val="center"/>
          </w:tcPr>
          <w:p w14:paraId="3F424E86" w14:textId="77777777" w:rsidR="005C3CA2" w:rsidRPr="00EE0721" w:rsidRDefault="005C3CA2" w:rsidP="005C3CA2">
            <w:pPr>
              <w:widowControl w:val="0"/>
              <w:suppressAutoHyphens/>
              <w:spacing w:after="60" w:line="240" w:lineRule="auto"/>
              <w:jc w:val="center"/>
              <w:rPr>
                <w:rFonts w:eastAsia="SimSun" w:cs="Arial"/>
                <w:b/>
                <w:color w:val="333333"/>
                <w:kern w:val="1"/>
                <w:sz w:val="14"/>
                <w:szCs w:val="14"/>
                <w:lang w:eastAsia="hi-IN" w:bidi="hi-IN"/>
              </w:rPr>
            </w:pPr>
            <w:r w:rsidRPr="00EE0721">
              <w:rPr>
                <w:rFonts w:eastAsia="SimSun" w:cs="Arial"/>
                <w:b/>
                <w:color w:val="333333"/>
                <w:kern w:val="1"/>
                <w:sz w:val="14"/>
                <w:szCs w:val="14"/>
                <w:lang w:eastAsia="hi-IN" w:bidi="hi-IN"/>
              </w:rPr>
              <w:t>CZĘSTE</w:t>
            </w:r>
          </w:p>
          <w:p w14:paraId="6DCB45B7" w14:textId="77777777" w:rsidR="005C3CA2" w:rsidRPr="00EE0721" w:rsidRDefault="005C3CA2" w:rsidP="005C3CA2">
            <w:pPr>
              <w:widowControl w:val="0"/>
              <w:suppressAutoHyphens/>
              <w:spacing w:after="60" w:line="240" w:lineRule="auto"/>
              <w:jc w:val="center"/>
              <w:rPr>
                <w:rFonts w:eastAsia="SimSun" w:cs="Arial"/>
                <w:i/>
                <w:color w:val="333333"/>
                <w:kern w:val="1"/>
                <w:sz w:val="14"/>
                <w:szCs w:val="14"/>
                <w:lang w:eastAsia="hi-IN" w:bidi="hi-IN"/>
              </w:rPr>
            </w:pPr>
            <w:r w:rsidRPr="00EE0721">
              <w:rPr>
                <w:rFonts w:eastAsia="SimSun" w:cs="Arial"/>
                <w:i/>
                <w:color w:val="333333"/>
                <w:kern w:val="1"/>
                <w:sz w:val="14"/>
                <w:szCs w:val="14"/>
                <w:lang w:eastAsia="hi-IN" w:bidi="hi-IN"/>
              </w:rPr>
              <w:t>FREQUENT</w:t>
            </w:r>
          </w:p>
        </w:tc>
        <w:tc>
          <w:tcPr>
            <w:tcW w:w="439" w:type="dxa"/>
            <w:tcBorders>
              <w:top w:val="single" w:sz="12" w:space="0" w:color="auto"/>
              <w:bottom w:val="single" w:sz="6" w:space="0" w:color="auto"/>
            </w:tcBorders>
            <w:shd w:val="clear" w:color="auto" w:fill="auto"/>
            <w:vAlign w:val="center"/>
          </w:tcPr>
          <w:p w14:paraId="2A3E71EC" w14:textId="77777777" w:rsidR="005C3CA2" w:rsidRPr="00EE0721" w:rsidRDefault="005C3CA2" w:rsidP="005C3CA2">
            <w:pPr>
              <w:widowControl w:val="0"/>
              <w:suppressAutoHyphens/>
              <w:spacing w:after="60" w:line="240" w:lineRule="auto"/>
              <w:jc w:val="center"/>
              <w:rPr>
                <w:rFonts w:eastAsia="SimSun" w:cs="Arial"/>
                <w:b/>
                <w:color w:val="333333"/>
                <w:kern w:val="1"/>
                <w:sz w:val="24"/>
                <w:szCs w:val="24"/>
                <w:lang w:eastAsia="hi-IN" w:bidi="hi-IN"/>
              </w:rPr>
            </w:pPr>
            <w:r w:rsidRPr="00EE0721">
              <w:rPr>
                <w:rFonts w:eastAsia="SimSun" w:cs="Arial"/>
                <w:b/>
                <w:color w:val="333333"/>
                <w:kern w:val="1"/>
                <w:sz w:val="24"/>
                <w:szCs w:val="24"/>
                <w:lang w:eastAsia="hi-IN" w:bidi="hi-IN"/>
              </w:rPr>
              <w:t>5</w:t>
            </w:r>
          </w:p>
        </w:tc>
        <w:tc>
          <w:tcPr>
            <w:tcW w:w="1643" w:type="dxa"/>
            <w:tcBorders>
              <w:top w:val="single" w:sz="12" w:space="0" w:color="auto"/>
              <w:bottom w:val="single" w:sz="6" w:space="0" w:color="auto"/>
            </w:tcBorders>
            <w:shd w:val="clear" w:color="auto" w:fill="auto"/>
            <w:vAlign w:val="center"/>
          </w:tcPr>
          <w:p w14:paraId="38A528B3" w14:textId="77777777" w:rsidR="005C3CA2" w:rsidRPr="00EE0721" w:rsidRDefault="005C3CA2" w:rsidP="005C3CA2">
            <w:pPr>
              <w:widowControl w:val="0"/>
              <w:suppressAutoHyphens/>
              <w:spacing w:after="60" w:line="240" w:lineRule="auto"/>
              <w:jc w:val="center"/>
              <w:rPr>
                <w:rFonts w:eastAsia="SimSun" w:cs="Arial"/>
                <w:b/>
                <w:color w:val="FF0000"/>
                <w:kern w:val="1"/>
                <w:sz w:val="24"/>
                <w:szCs w:val="24"/>
                <w:lang w:eastAsia="hi-IN" w:bidi="hi-IN"/>
              </w:rPr>
            </w:pPr>
            <w:r w:rsidRPr="00EE0721">
              <w:rPr>
                <w:rFonts w:eastAsia="SimSun" w:cs="Arial"/>
                <w:b/>
                <w:color w:val="FF0000"/>
                <w:kern w:val="1"/>
                <w:sz w:val="24"/>
                <w:szCs w:val="24"/>
                <w:lang w:eastAsia="hi-IN" w:bidi="hi-IN"/>
              </w:rPr>
              <w:t>5A</w:t>
            </w:r>
          </w:p>
        </w:tc>
        <w:tc>
          <w:tcPr>
            <w:tcW w:w="1572" w:type="dxa"/>
            <w:tcBorders>
              <w:top w:val="single" w:sz="12" w:space="0" w:color="auto"/>
              <w:bottom w:val="single" w:sz="6" w:space="0" w:color="auto"/>
            </w:tcBorders>
            <w:shd w:val="clear" w:color="auto" w:fill="auto"/>
            <w:vAlign w:val="center"/>
          </w:tcPr>
          <w:p w14:paraId="33173D2F" w14:textId="77777777" w:rsidR="005C3CA2" w:rsidRPr="00EE0721" w:rsidRDefault="005C3CA2" w:rsidP="005C3CA2">
            <w:pPr>
              <w:widowControl w:val="0"/>
              <w:suppressAutoHyphens/>
              <w:spacing w:after="60" w:line="240" w:lineRule="auto"/>
              <w:jc w:val="center"/>
              <w:rPr>
                <w:rFonts w:eastAsia="SimSun" w:cs="Arial"/>
                <w:b/>
                <w:color w:val="FF0000"/>
                <w:kern w:val="1"/>
                <w:sz w:val="24"/>
                <w:szCs w:val="24"/>
                <w:lang w:eastAsia="hi-IN" w:bidi="hi-IN"/>
              </w:rPr>
            </w:pPr>
            <w:r w:rsidRPr="00EE0721">
              <w:rPr>
                <w:rFonts w:eastAsia="SimSun" w:cs="Arial"/>
                <w:b/>
                <w:color w:val="FF0000"/>
                <w:kern w:val="1"/>
                <w:sz w:val="24"/>
                <w:szCs w:val="24"/>
                <w:lang w:eastAsia="hi-IN" w:bidi="hi-IN"/>
              </w:rPr>
              <w:t>5B</w:t>
            </w:r>
          </w:p>
        </w:tc>
        <w:tc>
          <w:tcPr>
            <w:tcW w:w="1075" w:type="dxa"/>
            <w:tcBorders>
              <w:top w:val="single" w:sz="12" w:space="0" w:color="auto"/>
              <w:bottom w:val="single" w:sz="6" w:space="0" w:color="auto"/>
            </w:tcBorders>
            <w:shd w:val="clear" w:color="auto" w:fill="auto"/>
            <w:vAlign w:val="center"/>
          </w:tcPr>
          <w:p w14:paraId="1D930BF8" w14:textId="77777777" w:rsidR="005C3CA2" w:rsidRPr="00EE0721" w:rsidRDefault="005C3CA2" w:rsidP="005C3CA2">
            <w:pPr>
              <w:widowControl w:val="0"/>
              <w:suppressAutoHyphens/>
              <w:spacing w:after="60" w:line="240" w:lineRule="auto"/>
              <w:jc w:val="center"/>
              <w:rPr>
                <w:rFonts w:eastAsia="SimSun" w:cs="Arial"/>
                <w:b/>
                <w:color w:val="FF0000"/>
                <w:kern w:val="1"/>
                <w:sz w:val="24"/>
                <w:szCs w:val="24"/>
                <w:lang w:eastAsia="hi-IN" w:bidi="hi-IN"/>
              </w:rPr>
            </w:pPr>
            <w:r w:rsidRPr="00EE0721">
              <w:rPr>
                <w:rFonts w:eastAsia="SimSun" w:cs="Arial"/>
                <w:b/>
                <w:color w:val="FF0000"/>
                <w:kern w:val="1"/>
                <w:sz w:val="24"/>
                <w:szCs w:val="24"/>
                <w:lang w:eastAsia="hi-IN" w:bidi="hi-IN"/>
              </w:rPr>
              <w:t>5C</w:t>
            </w:r>
          </w:p>
        </w:tc>
        <w:tc>
          <w:tcPr>
            <w:tcW w:w="760" w:type="dxa"/>
            <w:tcBorders>
              <w:top w:val="single" w:sz="12" w:space="0" w:color="auto"/>
              <w:bottom w:val="single" w:sz="6" w:space="0" w:color="auto"/>
            </w:tcBorders>
            <w:shd w:val="clear" w:color="auto" w:fill="auto"/>
            <w:vAlign w:val="center"/>
          </w:tcPr>
          <w:p w14:paraId="2D3EDF0B" w14:textId="77777777" w:rsidR="005C3CA2" w:rsidRPr="00EE0721" w:rsidRDefault="005C3CA2" w:rsidP="005C3CA2">
            <w:pPr>
              <w:widowControl w:val="0"/>
              <w:suppressAutoHyphens/>
              <w:spacing w:after="60" w:line="240" w:lineRule="auto"/>
              <w:jc w:val="center"/>
              <w:rPr>
                <w:rFonts w:eastAsia="SimSun" w:cs="Arial"/>
                <w:b/>
                <w:color w:val="E8EE04"/>
                <w:kern w:val="1"/>
                <w:sz w:val="24"/>
                <w:szCs w:val="24"/>
                <w:lang w:eastAsia="hi-IN" w:bidi="hi-IN"/>
              </w:rPr>
            </w:pPr>
            <w:r w:rsidRPr="00EE0721">
              <w:rPr>
                <w:rFonts w:eastAsia="SimSun" w:cs="Arial"/>
                <w:b/>
                <w:color w:val="E8EE04"/>
                <w:kern w:val="1"/>
                <w:sz w:val="24"/>
                <w:szCs w:val="24"/>
                <w:lang w:eastAsia="hi-IN" w:bidi="hi-IN"/>
              </w:rPr>
              <w:t>5D</w:t>
            </w:r>
          </w:p>
        </w:tc>
        <w:tc>
          <w:tcPr>
            <w:tcW w:w="1245" w:type="dxa"/>
            <w:tcBorders>
              <w:top w:val="single" w:sz="12" w:space="0" w:color="auto"/>
              <w:bottom w:val="single" w:sz="6" w:space="0" w:color="auto"/>
              <w:right w:val="single" w:sz="12" w:space="0" w:color="auto"/>
            </w:tcBorders>
            <w:shd w:val="clear" w:color="auto" w:fill="auto"/>
            <w:vAlign w:val="center"/>
          </w:tcPr>
          <w:p w14:paraId="5FFF7A71" w14:textId="77777777" w:rsidR="005C3CA2" w:rsidRPr="00EE0721" w:rsidRDefault="005C3CA2" w:rsidP="005C3CA2">
            <w:pPr>
              <w:widowControl w:val="0"/>
              <w:suppressAutoHyphens/>
              <w:spacing w:after="60" w:line="240" w:lineRule="auto"/>
              <w:jc w:val="center"/>
              <w:rPr>
                <w:rFonts w:eastAsia="SimSun" w:cs="Arial"/>
                <w:b/>
                <w:color w:val="E8EE04"/>
                <w:kern w:val="1"/>
                <w:sz w:val="24"/>
                <w:szCs w:val="24"/>
                <w:lang w:eastAsia="hi-IN" w:bidi="hi-IN"/>
              </w:rPr>
            </w:pPr>
            <w:r w:rsidRPr="00EE0721">
              <w:rPr>
                <w:rFonts w:eastAsia="SimSun" w:cs="Arial"/>
                <w:b/>
                <w:color w:val="E8EE04"/>
                <w:kern w:val="1"/>
                <w:sz w:val="24"/>
                <w:szCs w:val="24"/>
                <w:lang w:eastAsia="hi-IN" w:bidi="hi-IN"/>
              </w:rPr>
              <w:t>5E</w:t>
            </w:r>
          </w:p>
        </w:tc>
      </w:tr>
      <w:tr w:rsidR="005C3CA2" w:rsidRPr="009C1359" w14:paraId="4B867620" w14:textId="77777777" w:rsidTr="00B34A44">
        <w:trPr>
          <w:trHeight w:val="410"/>
        </w:trPr>
        <w:tc>
          <w:tcPr>
            <w:tcW w:w="2424" w:type="dxa"/>
            <w:tcBorders>
              <w:top w:val="single" w:sz="6" w:space="0" w:color="auto"/>
              <w:left w:val="single" w:sz="12" w:space="0" w:color="auto"/>
              <w:bottom w:val="single" w:sz="6" w:space="0" w:color="auto"/>
            </w:tcBorders>
            <w:shd w:val="clear" w:color="auto" w:fill="auto"/>
            <w:vAlign w:val="center"/>
          </w:tcPr>
          <w:p w14:paraId="65E5F124" w14:textId="77777777" w:rsidR="005C3CA2" w:rsidRPr="00EE0721" w:rsidRDefault="005C3CA2" w:rsidP="005C3CA2">
            <w:pPr>
              <w:widowControl w:val="0"/>
              <w:suppressAutoHyphens/>
              <w:spacing w:after="60" w:line="240" w:lineRule="auto"/>
              <w:jc w:val="center"/>
              <w:rPr>
                <w:rFonts w:eastAsia="SimSun" w:cs="Arial"/>
                <w:b/>
                <w:color w:val="333333"/>
                <w:kern w:val="1"/>
                <w:sz w:val="14"/>
                <w:szCs w:val="14"/>
                <w:lang w:eastAsia="hi-IN" w:bidi="hi-IN"/>
              </w:rPr>
            </w:pPr>
            <w:r w:rsidRPr="00EE0721">
              <w:rPr>
                <w:rFonts w:eastAsia="SimSun" w:cs="Arial"/>
                <w:b/>
                <w:color w:val="333333"/>
                <w:kern w:val="1"/>
                <w:sz w:val="14"/>
                <w:szCs w:val="14"/>
                <w:lang w:eastAsia="hi-IN" w:bidi="hi-IN"/>
              </w:rPr>
              <w:t>RZADKIE</w:t>
            </w:r>
          </w:p>
          <w:p w14:paraId="4160E312" w14:textId="77777777" w:rsidR="005C3CA2" w:rsidRPr="00EE0721" w:rsidRDefault="005C3CA2" w:rsidP="005C3CA2">
            <w:pPr>
              <w:widowControl w:val="0"/>
              <w:suppressAutoHyphens/>
              <w:spacing w:after="60" w:line="240" w:lineRule="auto"/>
              <w:jc w:val="center"/>
              <w:rPr>
                <w:rFonts w:eastAsia="SimSun" w:cs="Arial"/>
                <w:i/>
                <w:color w:val="333333"/>
                <w:kern w:val="1"/>
                <w:sz w:val="14"/>
                <w:szCs w:val="14"/>
                <w:lang w:eastAsia="hi-IN" w:bidi="hi-IN"/>
              </w:rPr>
            </w:pPr>
            <w:r w:rsidRPr="00EE0721">
              <w:rPr>
                <w:rFonts w:eastAsia="SimSun" w:cs="Arial"/>
                <w:i/>
                <w:color w:val="333333"/>
                <w:kern w:val="1"/>
                <w:sz w:val="14"/>
                <w:szCs w:val="14"/>
                <w:lang w:eastAsia="hi-IN" w:bidi="hi-IN"/>
              </w:rPr>
              <w:t>OCCASIONAL</w:t>
            </w:r>
          </w:p>
        </w:tc>
        <w:tc>
          <w:tcPr>
            <w:tcW w:w="439" w:type="dxa"/>
            <w:tcBorders>
              <w:top w:val="single" w:sz="6" w:space="0" w:color="auto"/>
              <w:bottom w:val="single" w:sz="6" w:space="0" w:color="auto"/>
            </w:tcBorders>
            <w:shd w:val="clear" w:color="auto" w:fill="auto"/>
            <w:vAlign w:val="center"/>
          </w:tcPr>
          <w:p w14:paraId="3CF40015" w14:textId="77777777" w:rsidR="005C3CA2" w:rsidRPr="00EE0721" w:rsidRDefault="005C3CA2" w:rsidP="005C3CA2">
            <w:pPr>
              <w:widowControl w:val="0"/>
              <w:suppressAutoHyphens/>
              <w:spacing w:after="60" w:line="240" w:lineRule="auto"/>
              <w:jc w:val="center"/>
              <w:rPr>
                <w:rFonts w:eastAsia="SimSun" w:cs="Arial"/>
                <w:b/>
                <w:color w:val="333333"/>
                <w:kern w:val="1"/>
                <w:sz w:val="24"/>
                <w:szCs w:val="24"/>
                <w:lang w:eastAsia="hi-IN" w:bidi="hi-IN"/>
              </w:rPr>
            </w:pPr>
            <w:r w:rsidRPr="00EE0721">
              <w:rPr>
                <w:rFonts w:eastAsia="SimSun" w:cs="Arial"/>
                <w:b/>
                <w:color w:val="333333"/>
                <w:kern w:val="1"/>
                <w:sz w:val="24"/>
                <w:szCs w:val="24"/>
                <w:lang w:eastAsia="hi-IN" w:bidi="hi-IN"/>
              </w:rPr>
              <w:t>4</w:t>
            </w:r>
          </w:p>
        </w:tc>
        <w:tc>
          <w:tcPr>
            <w:tcW w:w="1643" w:type="dxa"/>
            <w:tcBorders>
              <w:top w:val="single" w:sz="6" w:space="0" w:color="auto"/>
              <w:bottom w:val="single" w:sz="6" w:space="0" w:color="auto"/>
            </w:tcBorders>
            <w:shd w:val="clear" w:color="auto" w:fill="auto"/>
            <w:vAlign w:val="center"/>
          </w:tcPr>
          <w:p w14:paraId="77B3F799" w14:textId="77777777" w:rsidR="005C3CA2" w:rsidRPr="00EE0721" w:rsidRDefault="005C3CA2" w:rsidP="005C3CA2">
            <w:pPr>
              <w:widowControl w:val="0"/>
              <w:suppressAutoHyphens/>
              <w:spacing w:after="60" w:line="240" w:lineRule="auto"/>
              <w:jc w:val="center"/>
              <w:rPr>
                <w:rFonts w:eastAsia="SimSun" w:cs="Arial"/>
                <w:b/>
                <w:color w:val="FF0000"/>
                <w:kern w:val="1"/>
                <w:sz w:val="24"/>
                <w:szCs w:val="24"/>
                <w:lang w:eastAsia="hi-IN" w:bidi="hi-IN"/>
              </w:rPr>
            </w:pPr>
            <w:r w:rsidRPr="00EE0721">
              <w:rPr>
                <w:rFonts w:eastAsia="SimSun" w:cs="Arial"/>
                <w:b/>
                <w:color w:val="FF0000"/>
                <w:kern w:val="1"/>
                <w:sz w:val="24"/>
                <w:szCs w:val="24"/>
                <w:lang w:eastAsia="hi-IN" w:bidi="hi-IN"/>
              </w:rPr>
              <w:t>4A</w:t>
            </w:r>
          </w:p>
        </w:tc>
        <w:tc>
          <w:tcPr>
            <w:tcW w:w="1572" w:type="dxa"/>
            <w:tcBorders>
              <w:top w:val="single" w:sz="6" w:space="0" w:color="auto"/>
              <w:bottom w:val="single" w:sz="6" w:space="0" w:color="auto"/>
            </w:tcBorders>
            <w:shd w:val="clear" w:color="auto" w:fill="auto"/>
            <w:vAlign w:val="center"/>
          </w:tcPr>
          <w:p w14:paraId="4E2E9DD8" w14:textId="77777777" w:rsidR="005C3CA2" w:rsidRPr="00EE0721" w:rsidRDefault="005C3CA2" w:rsidP="005C3CA2">
            <w:pPr>
              <w:widowControl w:val="0"/>
              <w:suppressAutoHyphens/>
              <w:spacing w:after="60" w:line="240" w:lineRule="auto"/>
              <w:jc w:val="center"/>
              <w:rPr>
                <w:rFonts w:eastAsia="SimSun" w:cs="Arial"/>
                <w:b/>
                <w:color w:val="FF0000"/>
                <w:kern w:val="1"/>
                <w:sz w:val="24"/>
                <w:szCs w:val="24"/>
                <w:lang w:eastAsia="hi-IN" w:bidi="hi-IN"/>
              </w:rPr>
            </w:pPr>
            <w:r w:rsidRPr="00EE0721">
              <w:rPr>
                <w:rFonts w:eastAsia="SimSun" w:cs="Arial"/>
                <w:b/>
                <w:color w:val="FF0000"/>
                <w:kern w:val="1"/>
                <w:sz w:val="24"/>
                <w:szCs w:val="24"/>
                <w:lang w:eastAsia="hi-IN" w:bidi="hi-IN"/>
              </w:rPr>
              <w:t>4B</w:t>
            </w:r>
          </w:p>
        </w:tc>
        <w:tc>
          <w:tcPr>
            <w:tcW w:w="1075" w:type="dxa"/>
            <w:tcBorders>
              <w:top w:val="single" w:sz="6" w:space="0" w:color="auto"/>
              <w:bottom w:val="single" w:sz="6" w:space="0" w:color="auto"/>
            </w:tcBorders>
            <w:shd w:val="clear" w:color="auto" w:fill="auto"/>
            <w:vAlign w:val="center"/>
          </w:tcPr>
          <w:p w14:paraId="6D6A4BA5" w14:textId="77777777" w:rsidR="005C3CA2" w:rsidRPr="00EE0721" w:rsidRDefault="005C3CA2" w:rsidP="005C3CA2">
            <w:pPr>
              <w:widowControl w:val="0"/>
              <w:suppressAutoHyphens/>
              <w:spacing w:after="60" w:line="240" w:lineRule="auto"/>
              <w:jc w:val="center"/>
              <w:rPr>
                <w:rFonts w:eastAsia="SimSun" w:cs="Arial"/>
                <w:b/>
                <w:color w:val="E8EE04"/>
                <w:kern w:val="1"/>
                <w:sz w:val="24"/>
                <w:szCs w:val="24"/>
                <w:lang w:eastAsia="hi-IN" w:bidi="hi-IN"/>
              </w:rPr>
            </w:pPr>
            <w:r w:rsidRPr="00EE0721">
              <w:rPr>
                <w:rFonts w:eastAsia="SimSun" w:cs="Arial"/>
                <w:b/>
                <w:color w:val="E8EE04"/>
                <w:kern w:val="1"/>
                <w:sz w:val="24"/>
                <w:szCs w:val="24"/>
                <w:lang w:eastAsia="hi-IN" w:bidi="hi-IN"/>
              </w:rPr>
              <w:t>4C</w:t>
            </w:r>
          </w:p>
        </w:tc>
        <w:tc>
          <w:tcPr>
            <w:tcW w:w="760" w:type="dxa"/>
            <w:tcBorders>
              <w:top w:val="single" w:sz="6" w:space="0" w:color="auto"/>
              <w:bottom w:val="single" w:sz="6" w:space="0" w:color="auto"/>
            </w:tcBorders>
            <w:shd w:val="clear" w:color="auto" w:fill="auto"/>
            <w:vAlign w:val="center"/>
          </w:tcPr>
          <w:p w14:paraId="21E4F387" w14:textId="77777777" w:rsidR="005C3CA2" w:rsidRPr="00EE0721" w:rsidRDefault="005C3CA2" w:rsidP="005C3CA2">
            <w:pPr>
              <w:widowControl w:val="0"/>
              <w:suppressAutoHyphens/>
              <w:spacing w:after="60" w:line="240" w:lineRule="auto"/>
              <w:jc w:val="center"/>
              <w:rPr>
                <w:rFonts w:eastAsia="SimSun" w:cs="Arial"/>
                <w:b/>
                <w:color w:val="E8EE04"/>
                <w:kern w:val="1"/>
                <w:sz w:val="24"/>
                <w:szCs w:val="24"/>
                <w:lang w:eastAsia="hi-IN" w:bidi="hi-IN"/>
              </w:rPr>
            </w:pPr>
            <w:r w:rsidRPr="00EE0721">
              <w:rPr>
                <w:rFonts w:eastAsia="SimSun" w:cs="Arial"/>
                <w:b/>
                <w:color w:val="E8EE04"/>
                <w:kern w:val="1"/>
                <w:sz w:val="24"/>
                <w:szCs w:val="24"/>
                <w:lang w:eastAsia="hi-IN" w:bidi="hi-IN"/>
              </w:rPr>
              <w:t>4D</w:t>
            </w:r>
          </w:p>
        </w:tc>
        <w:tc>
          <w:tcPr>
            <w:tcW w:w="1245" w:type="dxa"/>
            <w:tcBorders>
              <w:top w:val="single" w:sz="6" w:space="0" w:color="auto"/>
              <w:bottom w:val="single" w:sz="6" w:space="0" w:color="auto"/>
              <w:right w:val="single" w:sz="12" w:space="0" w:color="auto"/>
            </w:tcBorders>
            <w:shd w:val="clear" w:color="auto" w:fill="auto"/>
            <w:vAlign w:val="center"/>
          </w:tcPr>
          <w:p w14:paraId="675F3BD0" w14:textId="77777777" w:rsidR="005C3CA2" w:rsidRPr="00EE0721" w:rsidRDefault="005C3CA2" w:rsidP="005C3CA2">
            <w:pPr>
              <w:widowControl w:val="0"/>
              <w:suppressAutoHyphens/>
              <w:spacing w:after="60" w:line="240" w:lineRule="auto"/>
              <w:jc w:val="center"/>
              <w:rPr>
                <w:rFonts w:eastAsia="SimSun" w:cs="Arial"/>
                <w:b/>
                <w:color w:val="E8EE04"/>
                <w:kern w:val="1"/>
                <w:sz w:val="24"/>
                <w:szCs w:val="24"/>
                <w:lang w:eastAsia="hi-IN" w:bidi="hi-IN"/>
              </w:rPr>
            </w:pPr>
            <w:r w:rsidRPr="00EE0721">
              <w:rPr>
                <w:rFonts w:eastAsia="SimSun" w:cs="Arial"/>
                <w:b/>
                <w:color w:val="E8EE04"/>
                <w:kern w:val="1"/>
                <w:sz w:val="24"/>
                <w:szCs w:val="24"/>
                <w:lang w:eastAsia="hi-IN" w:bidi="hi-IN"/>
              </w:rPr>
              <w:t>4E</w:t>
            </w:r>
          </w:p>
        </w:tc>
      </w:tr>
      <w:tr w:rsidR="005C3CA2" w:rsidRPr="009C1359" w14:paraId="45F03BE0" w14:textId="77777777" w:rsidTr="00B34A44">
        <w:trPr>
          <w:trHeight w:val="398"/>
        </w:trPr>
        <w:tc>
          <w:tcPr>
            <w:tcW w:w="2424" w:type="dxa"/>
            <w:tcBorders>
              <w:top w:val="single" w:sz="6" w:space="0" w:color="auto"/>
              <w:left w:val="single" w:sz="12" w:space="0" w:color="auto"/>
              <w:bottom w:val="single" w:sz="6" w:space="0" w:color="auto"/>
            </w:tcBorders>
            <w:shd w:val="clear" w:color="auto" w:fill="auto"/>
            <w:vAlign w:val="center"/>
          </w:tcPr>
          <w:p w14:paraId="006E821F" w14:textId="77777777" w:rsidR="005C3CA2" w:rsidRPr="00EE0721" w:rsidRDefault="005C3CA2" w:rsidP="005C3CA2">
            <w:pPr>
              <w:widowControl w:val="0"/>
              <w:suppressAutoHyphens/>
              <w:spacing w:after="60" w:line="240" w:lineRule="auto"/>
              <w:jc w:val="center"/>
              <w:rPr>
                <w:rFonts w:eastAsia="SimSun" w:cs="Arial"/>
                <w:b/>
                <w:color w:val="333333"/>
                <w:kern w:val="1"/>
                <w:sz w:val="14"/>
                <w:szCs w:val="14"/>
                <w:lang w:eastAsia="hi-IN" w:bidi="hi-IN"/>
              </w:rPr>
            </w:pPr>
            <w:r w:rsidRPr="00EE0721">
              <w:rPr>
                <w:rFonts w:eastAsia="SimSun" w:cs="Arial"/>
                <w:b/>
                <w:color w:val="333333"/>
                <w:kern w:val="1"/>
                <w:sz w:val="14"/>
                <w:szCs w:val="14"/>
                <w:lang w:eastAsia="hi-IN" w:bidi="hi-IN"/>
              </w:rPr>
              <w:t>NIEWIELKIE</w:t>
            </w:r>
          </w:p>
          <w:p w14:paraId="2A82803B" w14:textId="77777777" w:rsidR="005C3CA2" w:rsidRPr="00EE0721" w:rsidRDefault="005C3CA2" w:rsidP="005C3CA2">
            <w:pPr>
              <w:widowControl w:val="0"/>
              <w:suppressAutoHyphens/>
              <w:spacing w:after="60" w:line="240" w:lineRule="auto"/>
              <w:jc w:val="center"/>
              <w:rPr>
                <w:rFonts w:eastAsia="SimSun" w:cs="Arial"/>
                <w:i/>
                <w:color w:val="333333"/>
                <w:kern w:val="1"/>
                <w:sz w:val="14"/>
                <w:szCs w:val="14"/>
                <w:lang w:eastAsia="hi-IN" w:bidi="hi-IN"/>
              </w:rPr>
            </w:pPr>
            <w:r w:rsidRPr="00EE0721">
              <w:rPr>
                <w:rFonts w:eastAsia="SimSun" w:cs="Arial"/>
                <w:i/>
                <w:color w:val="333333"/>
                <w:kern w:val="1"/>
                <w:sz w:val="14"/>
                <w:szCs w:val="14"/>
                <w:lang w:eastAsia="hi-IN" w:bidi="hi-IN"/>
              </w:rPr>
              <w:t>REMOTE</w:t>
            </w:r>
          </w:p>
        </w:tc>
        <w:tc>
          <w:tcPr>
            <w:tcW w:w="439" w:type="dxa"/>
            <w:tcBorders>
              <w:top w:val="single" w:sz="6" w:space="0" w:color="auto"/>
              <w:bottom w:val="single" w:sz="6" w:space="0" w:color="auto"/>
            </w:tcBorders>
            <w:shd w:val="clear" w:color="auto" w:fill="auto"/>
            <w:vAlign w:val="center"/>
          </w:tcPr>
          <w:p w14:paraId="6B7E2E46" w14:textId="77777777" w:rsidR="005C3CA2" w:rsidRPr="00EE0721" w:rsidRDefault="005C3CA2" w:rsidP="005C3CA2">
            <w:pPr>
              <w:widowControl w:val="0"/>
              <w:suppressAutoHyphens/>
              <w:spacing w:after="60" w:line="240" w:lineRule="auto"/>
              <w:jc w:val="center"/>
              <w:rPr>
                <w:rFonts w:eastAsia="SimSun" w:cs="Arial"/>
                <w:b/>
                <w:color w:val="333333"/>
                <w:kern w:val="1"/>
                <w:sz w:val="24"/>
                <w:szCs w:val="24"/>
                <w:lang w:eastAsia="hi-IN" w:bidi="hi-IN"/>
              </w:rPr>
            </w:pPr>
            <w:r w:rsidRPr="00EE0721">
              <w:rPr>
                <w:rFonts w:eastAsia="SimSun" w:cs="Arial"/>
                <w:b/>
                <w:color w:val="333333"/>
                <w:kern w:val="1"/>
                <w:sz w:val="24"/>
                <w:szCs w:val="24"/>
                <w:lang w:eastAsia="hi-IN" w:bidi="hi-IN"/>
              </w:rPr>
              <w:t>3</w:t>
            </w:r>
          </w:p>
        </w:tc>
        <w:tc>
          <w:tcPr>
            <w:tcW w:w="1643" w:type="dxa"/>
            <w:tcBorders>
              <w:top w:val="single" w:sz="6" w:space="0" w:color="auto"/>
              <w:bottom w:val="single" w:sz="6" w:space="0" w:color="auto"/>
            </w:tcBorders>
            <w:shd w:val="clear" w:color="auto" w:fill="auto"/>
            <w:vAlign w:val="center"/>
          </w:tcPr>
          <w:p w14:paraId="62C22CC6" w14:textId="77777777" w:rsidR="005C3CA2" w:rsidRPr="00EE0721" w:rsidRDefault="005C3CA2" w:rsidP="005C3CA2">
            <w:pPr>
              <w:widowControl w:val="0"/>
              <w:suppressAutoHyphens/>
              <w:spacing w:after="60" w:line="240" w:lineRule="auto"/>
              <w:jc w:val="center"/>
              <w:rPr>
                <w:rFonts w:eastAsia="SimSun" w:cs="Arial"/>
                <w:b/>
                <w:color w:val="FF0000"/>
                <w:kern w:val="1"/>
                <w:sz w:val="24"/>
                <w:szCs w:val="24"/>
                <w:lang w:eastAsia="hi-IN" w:bidi="hi-IN"/>
              </w:rPr>
            </w:pPr>
            <w:r w:rsidRPr="00EE0721">
              <w:rPr>
                <w:rFonts w:eastAsia="SimSun" w:cs="Arial"/>
                <w:b/>
                <w:color w:val="FF0000"/>
                <w:kern w:val="1"/>
                <w:sz w:val="24"/>
                <w:szCs w:val="24"/>
                <w:lang w:eastAsia="hi-IN" w:bidi="hi-IN"/>
              </w:rPr>
              <w:t>3A</w:t>
            </w:r>
          </w:p>
        </w:tc>
        <w:tc>
          <w:tcPr>
            <w:tcW w:w="1572" w:type="dxa"/>
            <w:tcBorders>
              <w:top w:val="single" w:sz="6" w:space="0" w:color="auto"/>
              <w:bottom w:val="single" w:sz="6" w:space="0" w:color="auto"/>
            </w:tcBorders>
            <w:shd w:val="clear" w:color="auto" w:fill="auto"/>
            <w:vAlign w:val="center"/>
          </w:tcPr>
          <w:p w14:paraId="4E3C9B65" w14:textId="77777777" w:rsidR="005C3CA2" w:rsidRPr="00EE0721" w:rsidRDefault="005C3CA2" w:rsidP="005C3CA2">
            <w:pPr>
              <w:widowControl w:val="0"/>
              <w:suppressAutoHyphens/>
              <w:spacing w:after="60" w:line="240" w:lineRule="auto"/>
              <w:jc w:val="center"/>
              <w:rPr>
                <w:rFonts w:eastAsia="SimSun" w:cs="Arial"/>
                <w:b/>
                <w:color w:val="E8EE04"/>
                <w:kern w:val="1"/>
                <w:sz w:val="24"/>
                <w:szCs w:val="24"/>
                <w:lang w:eastAsia="hi-IN" w:bidi="hi-IN"/>
              </w:rPr>
            </w:pPr>
            <w:r w:rsidRPr="00EE0721">
              <w:rPr>
                <w:rFonts w:eastAsia="SimSun" w:cs="Arial"/>
                <w:b/>
                <w:color w:val="E8EE04"/>
                <w:kern w:val="1"/>
                <w:sz w:val="24"/>
                <w:szCs w:val="24"/>
                <w:lang w:eastAsia="hi-IN" w:bidi="hi-IN"/>
              </w:rPr>
              <w:t>3B</w:t>
            </w:r>
          </w:p>
        </w:tc>
        <w:tc>
          <w:tcPr>
            <w:tcW w:w="1075" w:type="dxa"/>
            <w:tcBorders>
              <w:top w:val="single" w:sz="6" w:space="0" w:color="auto"/>
              <w:bottom w:val="single" w:sz="6" w:space="0" w:color="auto"/>
            </w:tcBorders>
            <w:shd w:val="clear" w:color="auto" w:fill="auto"/>
            <w:vAlign w:val="center"/>
          </w:tcPr>
          <w:p w14:paraId="06224803" w14:textId="77777777" w:rsidR="005C3CA2" w:rsidRPr="00EE0721" w:rsidRDefault="005C3CA2" w:rsidP="005C3CA2">
            <w:pPr>
              <w:widowControl w:val="0"/>
              <w:suppressAutoHyphens/>
              <w:spacing w:after="60" w:line="240" w:lineRule="auto"/>
              <w:jc w:val="center"/>
              <w:rPr>
                <w:rFonts w:eastAsia="SimSun" w:cs="Arial"/>
                <w:b/>
                <w:color w:val="E8EE04"/>
                <w:kern w:val="1"/>
                <w:sz w:val="24"/>
                <w:szCs w:val="24"/>
                <w:lang w:eastAsia="hi-IN" w:bidi="hi-IN"/>
              </w:rPr>
            </w:pPr>
            <w:r w:rsidRPr="00EE0721">
              <w:rPr>
                <w:rFonts w:eastAsia="SimSun" w:cs="Arial"/>
                <w:b/>
                <w:color w:val="E8EE04"/>
                <w:kern w:val="1"/>
                <w:sz w:val="24"/>
                <w:szCs w:val="24"/>
                <w:lang w:eastAsia="hi-IN" w:bidi="hi-IN"/>
              </w:rPr>
              <w:t>3C</w:t>
            </w:r>
          </w:p>
        </w:tc>
        <w:tc>
          <w:tcPr>
            <w:tcW w:w="760" w:type="dxa"/>
            <w:tcBorders>
              <w:top w:val="single" w:sz="6" w:space="0" w:color="auto"/>
              <w:bottom w:val="single" w:sz="6" w:space="0" w:color="auto"/>
            </w:tcBorders>
            <w:shd w:val="clear" w:color="auto" w:fill="auto"/>
            <w:vAlign w:val="center"/>
          </w:tcPr>
          <w:p w14:paraId="6C315827" w14:textId="77777777" w:rsidR="005C3CA2" w:rsidRPr="00EE0721" w:rsidRDefault="005C3CA2" w:rsidP="005C3CA2">
            <w:pPr>
              <w:widowControl w:val="0"/>
              <w:suppressAutoHyphens/>
              <w:spacing w:after="60" w:line="240" w:lineRule="auto"/>
              <w:jc w:val="center"/>
              <w:rPr>
                <w:rFonts w:eastAsia="SimSun" w:cs="Arial"/>
                <w:b/>
                <w:color w:val="E8EE04"/>
                <w:kern w:val="1"/>
                <w:sz w:val="24"/>
                <w:szCs w:val="24"/>
                <w:lang w:eastAsia="hi-IN" w:bidi="hi-IN"/>
              </w:rPr>
            </w:pPr>
            <w:r w:rsidRPr="00EE0721">
              <w:rPr>
                <w:rFonts w:eastAsia="SimSun" w:cs="Arial"/>
                <w:b/>
                <w:color w:val="E8EE04"/>
                <w:kern w:val="1"/>
                <w:sz w:val="24"/>
                <w:szCs w:val="24"/>
                <w:lang w:eastAsia="hi-IN" w:bidi="hi-IN"/>
              </w:rPr>
              <w:t>3D</w:t>
            </w:r>
          </w:p>
        </w:tc>
        <w:tc>
          <w:tcPr>
            <w:tcW w:w="1245" w:type="dxa"/>
            <w:tcBorders>
              <w:top w:val="single" w:sz="6" w:space="0" w:color="auto"/>
              <w:bottom w:val="single" w:sz="6" w:space="0" w:color="auto"/>
              <w:right w:val="single" w:sz="12" w:space="0" w:color="auto"/>
            </w:tcBorders>
            <w:shd w:val="clear" w:color="auto" w:fill="auto"/>
            <w:vAlign w:val="center"/>
          </w:tcPr>
          <w:p w14:paraId="3C0FD1CB" w14:textId="77777777" w:rsidR="005C3CA2" w:rsidRPr="00EE0721" w:rsidRDefault="005C3CA2" w:rsidP="005C3CA2">
            <w:pPr>
              <w:widowControl w:val="0"/>
              <w:suppressAutoHyphens/>
              <w:spacing w:after="60" w:line="240" w:lineRule="auto"/>
              <w:jc w:val="center"/>
              <w:rPr>
                <w:rFonts w:eastAsia="SimSun" w:cs="Arial"/>
                <w:b/>
                <w:color w:val="00FF00"/>
                <w:kern w:val="1"/>
                <w:sz w:val="24"/>
                <w:szCs w:val="24"/>
                <w:lang w:eastAsia="hi-IN" w:bidi="hi-IN"/>
              </w:rPr>
            </w:pPr>
            <w:r w:rsidRPr="00EE0721">
              <w:rPr>
                <w:rFonts w:eastAsia="SimSun" w:cs="Arial"/>
                <w:b/>
                <w:color w:val="00FF00"/>
                <w:kern w:val="1"/>
                <w:sz w:val="24"/>
                <w:szCs w:val="24"/>
                <w:lang w:eastAsia="hi-IN" w:bidi="hi-IN"/>
              </w:rPr>
              <w:t>3E</w:t>
            </w:r>
          </w:p>
        </w:tc>
      </w:tr>
      <w:tr w:rsidR="005C3CA2" w:rsidRPr="009C1359" w14:paraId="53D922DE" w14:textId="77777777" w:rsidTr="00B34A44">
        <w:trPr>
          <w:trHeight w:val="410"/>
        </w:trPr>
        <w:tc>
          <w:tcPr>
            <w:tcW w:w="2424" w:type="dxa"/>
            <w:tcBorders>
              <w:top w:val="single" w:sz="6" w:space="0" w:color="auto"/>
              <w:left w:val="single" w:sz="12" w:space="0" w:color="auto"/>
              <w:bottom w:val="single" w:sz="6" w:space="0" w:color="auto"/>
            </w:tcBorders>
            <w:shd w:val="clear" w:color="auto" w:fill="auto"/>
            <w:vAlign w:val="center"/>
          </w:tcPr>
          <w:p w14:paraId="2C35E621" w14:textId="77777777" w:rsidR="005C3CA2" w:rsidRPr="00EE0721" w:rsidRDefault="005C3CA2" w:rsidP="005C3CA2">
            <w:pPr>
              <w:widowControl w:val="0"/>
              <w:suppressAutoHyphens/>
              <w:spacing w:after="60" w:line="240" w:lineRule="auto"/>
              <w:jc w:val="center"/>
              <w:rPr>
                <w:rFonts w:eastAsia="SimSun" w:cs="Arial"/>
                <w:b/>
                <w:color w:val="333333"/>
                <w:kern w:val="1"/>
                <w:sz w:val="14"/>
                <w:szCs w:val="14"/>
                <w:lang w:eastAsia="hi-IN" w:bidi="hi-IN"/>
              </w:rPr>
            </w:pPr>
            <w:r w:rsidRPr="00EE0721">
              <w:rPr>
                <w:rFonts w:eastAsia="SimSun" w:cs="Arial"/>
                <w:b/>
                <w:color w:val="333333"/>
                <w:kern w:val="1"/>
                <w:sz w:val="14"/>
                <w:szCs w:val="14"/>
                <w:lang w:eastAsia="hi-IN" w:bidi="hi-IN"/>
              </w:rPr>
              <w:t>NIEPRAWDOPODOBNE</w:t>
            </w:r>
          </w:p>
          <w:p w14:paraId="2ACA4D17" w14:textId="77777777" w:rsidR="005C3CA2" w:rsidRPr="00EE0721" w:rsidRDefault="005C3CA2" w:rsidP="005C3CA2">
            <w:pPr>
              <w:widowControl w:val="0"/>
              <w:suppressAutoHyphens/>
              <w:spacing w:after="60" w:line="240" w:lineRule="auto"/>
              <w:jc w:val="center"/>
              <w:rPr>
                <w:rFonts w:eastAsia="SimSun" w:cs="Arial"/>
                <w:i/>
                <w:color w:val="333333"/>
                <w:kern w:val="1"/>
                <w:sz w:val="14"/>
                <w:szCs w:val="14"/>
                <w:lang w:eastAsia="hi-IN" w:bidi="hi-IN"/>
              </w:rPr>
            </w:pPr>
            <w:r w:rsidRPr="00EE0721">
              <w:rPr>
                <w:rFonts w:eastAsia="SimSun" w:cs="Arial"/>
                <w:i/>
                <w:color w:val="333333"/>
                <w:kern w:val="1"/>
                <w:sz w:val="14"/>
                <w:szCs w:val="14"/>
                <w:lang w:eastAsia="hi-IN" w:bidi="hi-IN"/>
              </w:rPr>
              <w:t>IMPROBABLE</w:t>
            </w:r>
          </w:p>
        </w:tc>
        <w:tc>
          <w:tcPr>
            <w:tcW w:w="439" w:type="dxa"/>
            <w:tcBorders>
              <w:top w:val="single" w:sz="6" w:space="0" w:color="auto"/>
              <w:bottom w:val="single" w:sz="6" w:space="0" w:color="auto"/>
            </w:tcBorders>
            <w:shd w:val="clear" w:color="auto" w:fill="auto"/>
            <w:vAlign w:val="center"/>
          </w:tcPr>
          <w:p w14:paraId="2DFC41AD" w14:textId="77777777" w:rsidR="005C3CA2" w:rsidRPr="00EE0721" w:rsidRDefault="005C3CA2" w:rsidP="005C3CA2">
            <w:pPr>
              <w:widowControl w:val="0"/>
              <w:suppressAutoHyphens/>
              <w:spacing w:after="60" w:line="240" w:lineRule="auto"/>
              <w:jc w:val="center"/>
              <w:rPr>
                <w:rFonts w:eastAsia="SimSun" w:cs="Arial"/>
                <w:b/>
                <w:color w:val="333333"/>
                <w:kern w:val="1"/>
                <w:sz w:val="24"/>
                <w:szCs w:val="24"/>
                <w:lang w:eastAsia="hi-IN" w:bidi="hi-IN"/>
              </w:rPr>
            </w:pPr>
            <w:r w:rsidRPr="00EE0721">
              <w:rPr>
                <w:rFonts w:eastAsia="SimSun" w:cs="Arial"/>
                <w:b/>
                <w:color w:val="333333"/>
                <w:kern w:val="1"/>
                <w:sz w:val="24"/>
                <w:szCs w:val="24"/>
                <w:lang w:eastAsia="hi-IN" w:bidi="hi-IN"/>
              </w:rPr>
              <w:t>2</w:t>
            </w:r>
          </w:p>
        </w:tc>
        <w:tc>
          <w:tcPr>
            <w:tcW w:w="1643" w:type="dxa"/>
            <w:tcBorders>
              <w:top w:val="single" w:sz="6" w:space="0" w:color="auto"/>
              <w:bottom w:val="single" w:sz="6" w:space="0" w:color="auto"/>
            </w:tcBorders>
            <w:shd w:val="clear" w:color="auto" w:fill="auto"/>
            <w:vAlign w:val="center"/>
          </w:tcPr>
          <w:p w14:paraId="417046EA" w14:textId="77777777" w:rsidR="005C3CA2" w:rsidRPr="00EE0721" w:rsidRDefault="005C3CA2" w:rsidP="005C3CA2">
            <w:pPr>
              <w:widowControl w:val="0"/>
              <w:suppressAutoHyphens/>
              <w:spacing w:after="60" w:line="240" w:lineRule="auto"/>
              <w:jc w:val="center"/>
              <w:rPr>
                <w:rFonts w:eastAsia="SimSun" w:cs="Arial"/>
                <w:b/>
                <w:color w:val="FFDB00"/>
                <w:kern w:val="1"/>
                <w:sz w:val="24"/>
                <w:szCs w:val="24"/>
                <w:lang w:eastAsia="hi-IN" w:bidi="hi-IN"/>
              </w:rPr>
            </w:pPr>
            <w:r w:rsidRPr="00EE0721">
              <w:rPr>
                <w:rFonts w:eastAsia="SimSun" w:cs="Arial"/>
                <w:b/>
                <w:color w:val="E8EE04"/>
                <w:kern w:val="1"/>
                <w:sz w:val="24"/>
                <w:szCs w:val="24"/>
                <w:lang w:eastAsia="hi-IN" w:bidi="hi-IN"/>
              </w:rPr>
              <w:t>2A</w:t>
            </w:r>
          </w:p>
        </w:tc>
        <w:tc>
          <w:tcPr>
            <w:tcW w:w="1572" w:type="dxa"/>
            <w:tcBorders>
              <w:top w:val="single" w:sz="6" w:space="0" w:color="auto"/>
              <w:bottom w:val="single" w:sz="6" w:space="0" w:color="auto"/>
            </w:tcBorders>
            <w:shd w:val="clear" w:color="auto" w:fill="auto"/>
            <w:vAlign w:val="center"/>
          </w:tcPr>
          <w:p w14:paraId="0B5D5A46" w14:textId="77777777" w:rsidR="005C3CA2" w:rsidRPr="00EE0721" w:rsidRDefault="005C3CA2" w:rsidP="005C3CA2">
            <w:pPr>
              <w:widowControl w:val="0"/>
              <w:suppressAutoHyphens/>
              <w:spacing w:after="60" w:line="240" w:lineRule="auto"/>
              <w:jc w:val="center"/>
              <w:rPr>
                <w:rFonts w:eastAsia="SimSun" w:cs="Arial"/>
                <w:b/>
                <w:color w:val="E8EE04"/>
                <w:kern w:val="1"/>
                <w:sz w:val="24"/>
                <w:szCs w:val="24"/>
                <w:lang w:eastAsia="hi-IN" w:bidi="hi-IN"/>
              </w:rPr>
            </w:pPr>
            <w:r w:rsidRPr="00EE0721">
              <w:rPr>
                <w:rFonts w:eastAsia="SimSun" w:cs="Arial"/>
                <w:b/>
                <w:color w:val="E8EE04"/>
                <w:kern w:val="1"/>
                <w:sz w:val="24"/>
                <w:szCs w:val="24"/>
                <w:lang w:eastAsia="hi-IN" w:bidi="hi-IN"/>
              </w:rPr>
              <w:t>2B</w:t>
            </w:r>
          </w:p>
        </w:tc>
        <w:tc>
          <w:tcPr>
            <w:tcW w:w="1075" w:type="dxa"/>
            <w:tcBorders>
              <w:top w:val="single" w:sz="6" w:space="0" w:color="auto"/>
              <w:bottom w:val="single" w:sz="6" w:space="0" w:color="auto"/>
            </w:tcBorders>
            <w:shd w:val="clear" w:color="auto" w:fill="auto"/>
            <w:vAlign w:val="center"/>
          </w:tcPr>
          <w:p w14:paraId="175CEC0D" w14:textId="77777777" w:rsidR="005C3CA2" w:rsidRPr="00EE0721" w:rsidRDefault="005C3CA2" w:rsidP="005C3CA2">
            <w:pPr>
              <w:widowControl w:val="0"/>
              <w:suppressAutoHyphens/>
              <w:spacing w:after="60" w:line="240" w:lineRule="auto"/>
              <w:jc w:val="center"/>
              <w:rPr>
                <w:rFonts w:eastAsia="SimSun" w:cs="Arial"/>
                <w:b/>
                <w:color w:val="E8EE04"/>
                <w:kern w:val="1"/>
                <w:sz w:val="24"/>
                <w:szCs w:val="24"/>
                <w:lang w:eastAsia="hi-IN" w:bidi="hi-IN"/>
              </w:rPr>
            </w:pPr>
            <w:r w:rsidRPr="00EE0721">
              <w:rPr>
                <w:rFonts w:eastAsia="SimSun" w:cs="Arial"/>
                <w:b/>
                <w:color w:val="E8EE04"/>
                <w:kern w:val="1"/>
                <w:sz w:val="24"/>
                <w:szCs w:val="24"/>
                <w:lang w:eastAsia="hi-IN" w:bidi="hi-IN"/>
              </w:rPr>
              <w:t>2C</w:t>
            </w:r>
          </w:p>
        </w:tc>
        <w:tc>
          <w:tcPr>
            <w:tcW w:w="760" w:type="dxa"/>
            <w:tcBorders>
              <w:top w:val="single" w:sz="6" w:space="0" w:color="auto"/>
              <w:bottom w:val="single" w:sz="6" w:space="0" w:color="auto"/>
            </w:tcBorders>
            <w:shd w:val="clear" w:color="auto" w:fill="auto"/>
            <w:vAlign w:val="center"/>
          </w:tcPr>
          <w:p w14:paraId="62D8602C" w14:textId="77777777" w:rsidR="005C3CA2" w:rsidRPr="00EE0721" w:rsidRDefault="005C3CA2" w:rsidP="005C3CA2">
            <w:pPr>
              <w:widowControl w:val="0"/>
              <w:suppressAutoHyphens/>
              <w:spacing w:after="60" w:line="240" w:lineRule="auto"/>
              <w:jc w:val="center"/>
              <w:rPr>
                <w:rFonts w:eastAsia="SimSun" w:cs="Arial"/>
                <w:b/>
                <w:color w:val="00FF00"/>
                <w:kern w:val="1"/>
                <w:sz w:val="24"/>
                <w:szCs w:val="24"/>
                <w:lang w:eastAsia="hi-IN" w:bidi="hi-IN"/>
              </w:rPr>
            </w:pPr>
            <w:r w:rsidRPr="00EE0721">
              <w:rPr>
                <w:rFonts w:eastAsia="SimSun" w:cs="Arial"/>
                <w:b/>
                <w:color w:val="00FF00"/>
                <w:kern w:val="1"/>
                <w:sz w:val="24"/>
                <w:szCs w:val="24"/>
                <w:lang w:eastAsia="hi-IN" w:bidi="hi-IN"/>
              </w:rPr>
              <w:t>2D</w:t>
            </w:r>
          </w:p>
        </w:tc>
        <w:tc>
          <w:tcPr>
            <w:tcW w:w="1245" w:type="dxa"/>
            <w:tcBorders>
              <w:top w:val="single" w:sz="6" w:space="0" w:color="auto"/>
              <w:bottom w:val="single" w:sz="6" w:space="0" w:color="auto"/>
              <w:right w:val="single" w:sz="12" w:space="0" w:color="auto"/>
            </w:tcBorders>
            <w:shd w:val="clear" w:color="auto" w:fill="auto"/>
            <w:vAlign w:val="center"/>
          </w:tcPr>
          <w:p w14:paraId="21EE73B1" w14:textId="77777777" w:rsidR="005C3CA2" w:rsidRPr="00EE0721" w:rsidRDefault="005C3CA2" w:rsidP="005C3CA2">
            <w:pPr>
              <w:widowControl w:val="0"/>
              <w:suppressAutoHyphens/>
              <w:spacing w:after="60" w:line="240" w:lineRule="auto"/>
              <w:jc w:val="center"/>
              <w:rPr>
                <w:rFonts w:eastAsia="SimSun" w:cs="Arial"/>
                <w:b/>
                <w:color w:val="00FF00"/>
                <w:kern w:val="1"/>
                <w:sz w:val="24"/>
                <w:szCs w:val="24"/>
                <w:lang w:eastAsia="hi-IN" w:bidi="hi-IN"/>
              </w:rPr>
            </w:pPr>
            <w:r w:rsidRPr="00EE0721">
              <w:rPr>
                <w:rFonts w:eastAsia="SimSun" w:cs="Arial"/>
                <w:b/>
                <w:color w:val="00FF00"/>
                <w:kern w:val="1"/>
                <w:sz w:val="24"/>
                <w:szCs w:val="24"/>
                <w:lang w:eastAsia="hi-IN" w:bidi="hi-IN"/>
              </w:rPr>
              <w:t>2E</w:t>
            </w:r>
          </w:p>
        </w:tc>
      </w:tr>
      <w:tr w:rsidR="005C3CA2" w:rsidRPr="009C1359" w14:paraId="1FCCB354" w14:textId="77777777" w:rsidTr="00B34A44">
        <w:trPr>
          <w:trHeight w:val="723"/>
        </w:trPr>
        <w:tc>
          <w:tcPr>
            <w:tcW w:w="2424" w:type="dxa"/>
            <w:tcBorders>
              <w:top w:val="single" w:sz="6" w:space="0" w:color="auto"/>
              <w:left w:val="single" w:sz="12" w:space="0" w:color="auto"/>
              <w:bottom w:val="single" w:sz="12" w:space="0" w:color="auto"/>
            </w:tcBorders>
            <w:shd w:val="clear" w:color="auto" w:fill="auto"/>
            <w:vAlign w:val="center"/>
          </w:tcPr>
          <w:p w14:paraId="4C1B891F" w14:textId="77777777" w:rsidR="005C3CA2" w:rsidRPr="00EE0721" w:rsidRDefault="005C3CA2" w:rsidP="005C3CA2">
            <w:pPr>
              <w:widowControl w:val="0"/>
              <w:suppressAutoHyphens/>
              <w:spacing w:after="60" w:line="240" w:lineRule="auto"/>
              <w:jc w:val="center"/>
              <w:rPr>
                <w:rFonts w:eastAsia="SimSun" w:cs="Arial"/>
                <w:b/>
                <w:color w:val="333333"/>
                <w:kern w:val="1"/>
                <w:sz w:val="14"/>
                <w:szCs w:val="14"/>
                <w:lang w:eastAsia="hi-IN" w:bidi="hi-IN"/>
              </w:rPr>
            </w:pPr>
            <w:r w:rsidRPr="00EE0721">
              <w:rPr>
                <w:rFonts w:eastAsia="SimSun" w:cs="Arial"/>
                <w:b/>
                <w:color w:val="333333"/>
                <w:kern w:val="1"/>
                <w:sz w:val="14"/>
                <w:szCs w:val="14"/>
                <w:lang w:eastAsia="hi-IN" w:bidi="hi-IN"/>
              </w:rPr>
              <w:t>SKRAJNIE NIEPRAWDOPODOBNE</w:t>
            </w:r>
          </w:p>
          <w:p w14:paraId="5768485F" w14:textId="77777777" w:rsidR="005C3CA2" w:rsidRPr="00EE0721" w:rsidRDefault="005C3CA2" w:rsidP="005C3CA2">
            <w:pPr>
              <w:widowControl w:val="0"/>
              <w:suppressAutoHyphens/>
              <w:spacing w:after="60" w:line="240" w:lineRule="auto"/>
              <w:jc w:val="center"/>
              <w:rPr>
                <w:rFonts w:eastAsia="SimSun" w:cs="Arial"/>
                <w:i/>
                <w:color w:val="333333"/>
                <w:kern w:val="1"/>
                <w:sz w:val="14"/>
                <w:szCs w:val="14"/>
                <w:lang w:eastAsia="hi-IN" w:bidi="hi-IN"/>
              </w:rPr>
            </w:pPr>
            <w:r w:rsidRPr="00EE0721">
              <w:rPr>
                <w:rFonts w:eastAsia="SimSun" w:cs="Arial"/>
                <w:i/>
                <w:color w:val="333333"/>
                <w:kern w:val="1"/>
                <w:sz w:val="14"/>
                <w:szCs w:val="14"/>
                <w:lang w:eastAsia="hi-IN" w:bidi="hi-IN"/>
              </w:rPr>
              <w:t>EXTREMELY</w:t>
            </w:r>
          </w:p>
          <w:p w14:paraId="56AD43BF" w14:textId="77777777" w:rsidR="005C3CA2" w:rsidRPr="00EE0721" w:rsidRDefault="005C3CA2" w:rsidP="005C3CA2">
            <w:pPr>
              <w:widowControl w:val="0"/>
              <w:suppressAutoHyphens/>
              <w:spacing w:after="60" w:line="240" w:lineRule="auto"/>
              <w:jc w:val="center"/>
              <w:rPr>
                <w:rFonts w:eastAsia="SimSun" w:cs="Arial"/>
                <w:color w:val="333333"/>
                <w:kern w:val="1"/>
                <w:sz w:val="14"/>
                <w:szCs w:val="14"/>
                <w:lang w:eastAsia="hi-IN" w:bidi="hi-IN"/>
              </w:rPr>
            </w:pPr>
            <w:r w:rsidRPr="00EE0721">
              <w:rPr>
                <w:rFonts w:eastAsia="SimSun" w:cs="Arial"/>
                <w:i/>
                <w:color w:val="333333"/>
                <w:kern w:val="1"/>
                <w:sz w:val="14"/>
                <w:szCs w:val="14"/>
                <w:lang w:eastAsia="hi-IN" w:bidi="hi-IN"/>
              </w:rPr>
              <w:t xml:space="preserve"> IMPROBABLE</w:t>
            </w:r>
          </w:p>
        </w:tc>
        <w:tc>
          <w:tcPr>
            <w:tcW w:w="439" w:type="dxa"/>
            <w:tcBorders>
              <w:top w:val="single" w:sz="6" w:space="0" w:color="auto"/>
              <w:bottom w:val="single" w:sz="12" w:space="0" w:color="auto"/>
            </w:tcBorders>
            <w:shd w:val="clear" w:color="auto" w:fill="auto"/>
            <w:vAlign w:val="center"/>
          </w:tcPr>
          <w:p w14:paraId="500CCB0E" w14:textId="77777777" w:rsidR="005C3CA2" w:rsidRPr="00EE0721" w:rsidRDefault="005C3CA2" w:rsidP="005C3CA2">
            <w:pPr>
              <w:widowControl w:val="0"/>
              <w:suppressAutoHyphens/>
              <w:spacing w:after="60" w:line="240" w:lineRule="auto"/>
              <w:jc w:val="center"/>
              <w:rPr>
                <w:rFonts w:eastAsia="SimSun" w:cs="Arial"/>
                <w:b/>
                <w:color w:val="333333"/>
                <w:kern w:val="1"/>
                <w:sz w:val="24"/>
                <w:szCs w:val="24"/>
                <w:lang w:eastAsia="hi-IN" w:bidi="hi-IN"/>
              </w:rPr>
            </w:pPr>
            <w:r w:rsidRPr="00EE0721">
              <w:rPr>
                <w:rFonts w:eastAsia="SimSun" w:cs="Arial"/>
                <w:b/>
                <w:color w:val="333333"/>
                <w:kern w:val="1"/>
                <w:sz w:val="24"/>
                <w:szCs w:val="24"/>
                <w:lang w:eastAsia="hi-IN" w:bidi="hi-IN"/>
              </w:rPr>
              <w:t>1</w:t>
            </w:r>
          </w:p>
        </w:tc>
        <w:tc>
          <w:tcPr>
            <w:tcW w:w="1643" w:type="dxa"/>
            <w:tcBorders>
              <w:top w:val="single" w:sz="6" w:space="0" w:color="auto"/>
              <w:bottom w:val="single" w:sz="12" w:space="0" w:color="auto"/>
            </w:tcBorders>
            <w:shd w:val="clear" w:color="auto" w:fill="auto"/>
            <w:vAlign w:val="center"/>
          </w:tcPr>
          <w:p w14:paraId="15D6BBAB" w14:textId="77777777" w:rsidR="005C3CA2" w:rsidRPr="00EE0721" w:rsidRDefault="005C3CA2" w:rsidP="005C3CA2">
            <w:pPr>
              <w:widowControl w:val="0"/>
              <w:suppressAutoHyphens/>
              <w:spacing w:after="60" w:line="240" w:lineRule="auto"/>
              <w:jc w:val="center"/>
              <w:rPr>
                <w:rFonts w:eastAsia="SimSun" w:cs="Arial"/>
                <w:b/>
                <w:color w:val="00FF00"/>
                <w:kern w:val="1"/>
                <w:sz w:val="24"/>
                <w:szCs w:val="24"/>
                <w:lang w:eastAsia="hi-IN" w:bidi="hi-IN"/>
              </w:rPr>
            </w:pPr>
            <w:r w:rsidRPr="00EE0721">
              <w:rPr>
                <w:rFonts w:eastAsia="SimSun" w:cs="Arial"/>
                <w:b/>
                <w:color w:val="E8EE04"/>
                <w:kern w:val="1"/>
                <w:sz w:val="24"/>
                <w:szCs w:val="24"/>
                <w:lang w:eastAsia="hi-IN" w:bidi="hi-IN"/>
              </w:rPr>
              <w:t>1A</w:t>
            </w:r>
          </w:p>
        </w:tc>
        <w:tc>
          <w:tcPr>
            <w:tcW w:w="1572" w:type="dxa"/>
            <w:tcBorders>
              <w:top w:val="single" w:sz="6" w:space="0" w:color="auto"/>
              <w:bottom w:val="single" w:sz="12" w:space="0" w:color="auto"/>
            </w:tcBorders>
            <w:shd w:val="clear" w:color="auto" w:fill="auto"/>
            <w:vAlign w:val="center"/>
          </w:tcPr>
          <w:p w14:paraId="69EA51F4" w14:textId="77777777" w:rsidR="005C3CA2" w:rsidRPr="00EE0721" w:rsidRDefault="005C3CA2" w:rsidP="005C3CA2">
            <w:pPr>
              <w:widowControl w:val="0"/>
              <w:suppressAutoHyphens/>
              <w:spacing w:after="60" w:line="240" w:lineRule="auto"/>
              <w:jc w:val="center"/>
              <w:rPr>
                <w:rFonts w:eastAsia="SimSun" w:cs="Arial"/>
                <w:b/>
                <w:color w:val="00FF00"/>
                <w:kern w:val="1"/>
                <w:sz w:val="24"/>
                <w:szCs w:val="24"/>
                <w:lang w:eastAsia="hi-IN" w:bidi="hi-IN"/>
              </w:rPr>
            </w:pPr>
            <w:r w:rsidRPr="00EE0721">
              <w:rPr>
                <w:rFonts w:eastAsia="SimSun" w:cs="Arial"/>
                <w:b/>
                <w:color w:val="00FF00"/>
                <w:kern w:val="1"/>
                <w:sz w:val="24"/>
                <w:szCs w:val="24"/>
                <w:lang w:eastAsia="hi-IN" w:bidi="hi-IN"/>
              </w:rPr>
              <w:t>1B</w:t>
            </w:r>
          </w:p>
        </w:tc>
        <w:tc>
          <w:tcPr>
            <w:tcW w:w="1075" w:type="dxa"/>
            <w:tcBorders>
              <w:top w:val="single" w:sz="6" w:space="0" w:color="auto"/>
              <w:bottom w:val="single" w:sz="12" w:space="0" w:color="auto"/>
            </w:tcBorders>
            <w:shd w:val="clear" w:color="auto" w:fill="auto"/>
            <w:vAlign w:val="center"/>
          </w:tcPr>
          <w:p w14:paraId="5D56FEBE" w14:textId="77777777" w:rsidR="005C3CA2" w:rsidRPr="00EE0721" w:rsidRDefault="005C3CA2" w:rsidP="005C3CA2">
            <w:pPr>
              <w:widowControl w:val="0"/>
              <w:suppressAutoHyphens/>
              <w:spacing w:after="60" w:line="240" w:lineRule="auto"/>
              <w:jc w:val="center"/>
              <w:rPr>
                <w:rFonts w:eastAsia="SimSun" w:cs="Arial"/>
                <w:b/>
                <w:color w:val="00FF00"/>
                <w:kern w:val="1"/>
                <w:sz w:val="24"/>
                <w:szCs w:val="24"/>
                <w:lang w:eastAsia="hi-IN" w:bidi="hi-IN"/>
              </w:rPr>
            </w:pPr>
            <w:r w:rsidRPr="00EE0721">
              <w:rPr>
                <w:rFonts w:eastAsia="SimSun" w:cs="Arial"/>
                <w:b/>
                <w:color w:val="00FF00"/>
                <w:kern w:val="1"/>
                <w:sz w:val="24"/>
                <w:szCs w:val="24"/>
                <w:lang w:eastAsia="hi-IN" w:bidi="hi-IN"/>
              </w:rPr>
              <w:t>1C</w:t>
            </w:r>
          </w:p>
        </w:tc>
        <w:tc>
          <w:tcPr>
            <w:tcW w:w="760" w:type="dxa"/>
            <w:tcBorders>
              <w:top w:val="single" w:sz="6" w:space="0" w:color="auto"/>
              <w:bottom w:val="single" w:sz="12" w:space="0" w:color="auto"/>
            </w:tcBorders>
            <w:shd w:val="clear" w:color="auto" w:fill="auto"/>
            <w:vAlign w:val="center"/>
          </w:tcPr>
          <w:p w14:paraId="6D779796" w14:textId="77777777" w:rsidR="005C3CA2" w:rsidRPr="00EE0721" w:rsidRDefault="005C3CA2" w:rsidP="005C3CA2">
            <w:pPr>
              <w:widowControl w:val="0"/>
              <w:suppressAutoHyphens/>
              <w:spacing w:after="60" w:line="240" w:lineRule="auto"/>
              <w:jc w:val="center"/>
              <w:rPr>
                <w:rFonts w:eastAsia="SimSun" w:cs="Arial"/>
                <w:b/>
                <w:color w:val="00FF00"/>
                <w:kern w:val="1"/>
                <w:sz w:val="24"/>
                <w:szCs w:val="24"/>
                <w:lang w:eastAsia="hi-IN" w:bidi="hi-IN"/>
              </w:rPr>
            </w:pPr>
            <w:r w:rsidRPr="00EE0721">
              <w:rPr>
                <w:rFonts w:eastAsia="SimSun" w:cs="Arial"/>
                <w:b/>
                <w:color w:val="00FF00"/>
                <w:kern w:val="1"/>
                <w:sz w:val="24"/>
                <w:szCs w:val="24"/>
                <w:lang w:eastAsia="hi-IN" w:bidi="hi-IN"/>
              </w:rPr>
              <w:t>1D</w:t>
            </w:r>
          </w:p>
        </w:tc>
        <w:tc>
          <w:tcPr>
            <w:tcW w:w="1245" w:type="dxa"/>
            <w:tcBorders>
              <w:top w:val="single" w:sz="6" w:space="0" w:color="auto"/>
              <w:bottom w:val="single" w:sz="12" w:space="0" w:color="auto"/>
              <w:right w:val="single" w:sz="12" w:space="0" w:color="auto"/>
            </w:tcBorders>
            <w:shd w:val="clear" w:color="auto" w:fill="auto"/>
            <w:vAlign w:val="center"/>
          </w:tcPr>
          <w:p w14:paraId="1FFF4A28" w14:textId="77777777" w:rsidR="005C3CA2" w:rsidRPr="00EE0721" w:rsidRDefault="005C3CA2" w:rsidP="005C3CA2">
            <w:pPr>
              <w:widowControl w:val="0"/>
              <w:suppressAutoHyphens/>
              <w:spacing w:after="60" w:line="240" w:lineRule="auto"/>
              <w:jc w:val="center"/>
              <w:rPr>
                <w:rFonts w:eastAsia="SimSun" w:cs="Arial"/>
                <w:b/>
                <w:color w:val="00FF00"/>
                <w:kern w:val="1"/>
                <w:sz w:val="24"/>
                <w:szCs w:val="24"/>
                <w:lang w:eastAsia="hi-IN" w:bidi="hi-IN"/>
              </w:rPr>
            </w:pPr>
            <w:r w:rsidRPr="00EE0721">
              <w:rPr>
                <w:rFonts w:eastAsia="SimSun" w:cs="Arial"/>
                <w:b/>
                <w:color w:val="00FF00"/>
                <w:kern w:val="1"/>
                <w:sz w:val="24"/>
                <w:szCs w:val="24"/>
                <w:lang w:eastAsia="hi-IN" w:bidi="hi-IN"/>
              </w:rPr>
              <w:t>1E</w:t>
            </w:r>
          </w:p>
        </w:tc>
      </w:tr>
    </w:tbl>
    <w:p w14:paraId="70D56121" w14:textId="1F4B4570" w:rsidR="005C3CA2" w:rsidRPr="002A23AE" w:rsidRDefault="005C3CA2" w:rsidP="00EE0721">
      <w:pPr>
        <w:jc w:val="center"/>
        <w:rPr>
          <w:rFonts w:eastAsia="SimSun" w:cs="Arial"/>
          <w:b/>
          <w:color w:val="333333"/>
          <w:kern w:val="1"/>
          <w:szCs w:val="18"/>
          <w:lang w:eastAsia="hi-IN" w:bidi="hi-IN"/>
        </w:rPr>
      </w:pPr>
      <w:r w:rsidRPr="002A23AE">
        <w:rPr>
          <w:rFonts w:eastAsia="SimSun" w:cs="Arial"/>
          <w:b/>
          <w:color w:val="333333"/>
          <w:kern w:val="1"/>
          <w:szCs w:val="18"/>
          <w:lang w:eastAsia="hi-IN" w:bidi="hi-IN"/>
        </w:rPr>
        <w:t>Macierz oceny ryzyka</w:t>
      </w:r>
    </w:p>
    <w:p w14:paraId="00F0F6F8" w14:textId="77777777" w:rsidR="005C3CA2" w:rsidRPr="00D50193" w:rsidRDefault="005C3CA2" w:rsidP="004C333F">
      <w:pPr>
        <w:widowControl w:val="0"/>
        <w:numPr>
          <w:ilvl w:val="2"/>
          <w:numId w:val="7"/>
        </w:numPr>
        <w:suppressAutoHyphens/>
        <w:autoSpaceDE w:val="0"/>
        <w:autoSpaceDN w:val="0"/>
        <w:adjustRightInd w:val="0"/>
        <w:rPr>
          <w:rFonts w:eastAsia="SimSun" w:cs="Arial"/>
          <w:kern w:val="1"/>
          <w:szCs w:val="18"/>
          <w:lang w:eastAsia="hi-IN" w:bidi="hi-IN"/>
        </w:rPr>
      </w:pPr>
      <w:r w:rsidRPr="00D50193">
        <w:rPr>
          <w:rFonts w:eastAsia="SimSun" w:cs="Arial"/>
          <w:color w:val="333333"/>
          <w:kern w:val="1"/>
          <w:szCs w:val="18"/>
          <w:u w:val="single"/>
          <w:lang w:eastAsia="hi-IN" w:bidi="hi-IN"/>
        </w:rPr>
        <w:t>Drugi stopień</w:t>
      </w:r>
      <w:r w:rsidRPr="00D50193">
        <w:rPr>
          <w:rFonts w:eastAsia="SimSun" w:cs="Arial"/>
          <w:color w:val="333333"/>
          <w:kern w:val="1"/>
          <w:szCs w:val="18"/>
          <w:lang w:eastAsia="hi-IN" w:bidi="hi-IN"/>
        </w:rPr>
        <w:t xml:space="preserve"> to eksportowanie wskaźnika ryzyka bezpieczeństwa do macierzy tolerowalności ryzyka bezpieczeństwa, która opisuje kryteria tolerancji ryzyka od nieakceptowalnego do akceptowalnego.</w:t>
      </w:r>
    </w:p>
    <w:p w14:paraId="764EF9A4" w14:textId="2B2CDD52" w:rsidR="005C3CA2" w:rsidRPr="00D50193" w:rsidRDefault="005C3CA2" w:rsidP="007D5E60">
      <w:pPr>
        <w:tabs>
          <w:tab w:val="left" w:pos="910"/>
        </w:tabs>
        <w:rPr>
          <w:rFonts w:cs="Arial"/>
          <w:szCs w:val="18"/>
        </w:rPr>
      </w:pPr>
    </w:p>
    <w:p w14:paraId="73334F07" w14:textId="1C4875D8" w:rsidR="005C3CA2" w:rsidRPr="007443CC" w:rsidRDefault="00E27731" w:rsidP="007D5E60">
      <w:pPr>
        <w:tabs>
          <w:tab w:val="left" w:pos="910"/>
        </w:tabs>
        <w:rPr>
          <w:rFonts w:cs="Arial"/>
        </w:rPr>
      </w:pPr>
      <w:r w:rsidRPr="007443CC">
        <w:rPr>
          <w:rFonts w:cs="Arial"/>
          <w:noProof/>
          <w:color w:val="333333"/>
          <w:lang w:eastAsia="pl-PL"/>
        </w:rPr>
        <w:drawing>
          <wp:inline distT="0" distB="0" distL="0" distR="0" wp14:anchorId="5881D133" wp14:editId="4C02A388">
            <wp:extent cx="5760720" cy="301879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0720" cy="3018790"/>
                    </a:xfrm>
                    <a:prstGeom prst="rect">
                      <a:avLst/>
                    </a:prstGeom>
                    <a:noFill/>
                    <a:ln>
                      <a:noFill/>
                    </a:ln>
                  </pic:spPr>
                </pic:pic>
              </a:graphicData>
            </a:graphic>
          </wp:inline>
        </w:drawing>
      </w:r>
    </w:p>
    <w:p w14:paraId="773A5A3C" w14:textId="77777777" w:rsidR="00E27731" w:rsidRPr="007443CC" w:rsidRDefault="00E27731" w:rsidP="00E27731">
      <w:pPr>
        <w:widowControl w:val="0"/>
        <w:suppressAutoHyphens/>
        <w:spacing w:after="0" w:line="240" w:lineRule="auto"/>
        <w:ind w:left="720"/>
        <w:jc w:val="center"/>
        <w:rPr>
          <w:rFonts w:eastAsia="SimSun" w:cs="Arial"/>
          <w:color w:val="333333"/>
          <w:kern w:val="1"/>
          <w:szCs w:val="18"/>
          <w:lang w:eastAsia="hi-IN" w:bidi="hi-IN"/>
        </w:rPr>
      </w:pPr>
      <w:r w:rsidRPr="007443CC">
        <w:rPr>
          <w:rFonts w:eastAsia="SimSun" w:cs="Arial"/>
          <w:color w:val="333333"/>
          <w:kern w:val="1"/>
          <w:szCs w:val="18"/>
          <w:lang w:eastAsia="hi-IN" w:bidi="hi-IN"/>
        </w:rPr>
        <w:t xml:space="preserve">Macierz </w:t>
      </w:r>
      <w:r w:rsidRPr="007443CC">
        <w:rPr>
          <w:rFonts w:eastAsia="SimSun" w:cs="Arial"/>
          <w:b/>
          <w:color w:val="333333"/>
          <w:kern w:val="1"/>
          <w:szCs w:val="18"/>
          <w:lang w:eastAsia="hi-IN" w:bidi="hi-IN"/>
        </w:rPr>
        <w:t>tolerancji</w:t>
      </w:r>
      <w:r w:rsidRPr="007443CC">
        <w:rPr>
          <w:rFonts w:eastAsia="SimSun" w:cs="Arial"/>
          <w:color w:val="333333"/>
          <w:kern w:val="1"/>
          <w:szCs w:val="18"/>
          <w:lang w:eastAsia="hi-IN" w:bidi="hi-IN"/>
        </w:rPr>
        <w:t xml:space="preserve"> ryzyka bezpieczeństwa</w:t>
      </w:r>
    </w:p>
    <w:p w14:paraId="22DDA65A" w14:textId="5411CB5C" w:rsidR="00E27731" w:rsidRPr="00D50193" w:rsidRDefault="00E27731" w:rsidP="007D5E60">
      <w:pPr>
        <w:tabs>
          <w:tab w:val="left" w:pos="910"/>
        </w:tabs>
        <w:rPr>
          <w:rFonts w:cs="Arial"/>
          <w:szCs w:val="18"/>
        </w:rPr>
      </w:pPr>
    </w:p>
    <w:p w14:paraId="4715E54B" w14:textId="09A84DE5" w:rsidR="00E27731" w:rsidRPr="00D50193" w:rsidRDefault="008C4AFB" w:rsidP="004C333F">
      <w:pPr>
        <w:widowControl w:val="0"/>
        <w:numPr>
          <w:ilvl w:val="2"/>
          <w:numId w:val="7"/>
        </w:numPr>
        <w:suppressAutoHyphens/>
        <w:autoSpaceDE w:val="0"/>
        <w:autoSpaceDN w:val="0"/>
        <w:adjustRightInd w:val="0"/>
        <w:rPr>
          <w:rFonts w:eastAsia="SimSun" w:cs="Arial"/>
          <w:kern w:val="1"/>
          <w:szCs w:val="18"/>
          <w:lang w:eastAsia="hi-IN" w:bidi="hi-IN"/>
        </w:rPr>
      </w:pPr>
      <w:r>
        <w:rPr>
          <w:rFonts w:eastAsia="SimSun" w:cs="Arial"/>
          <w:color w:val="333333"/>
          <w:kern w:val="1"/>
          <w:szCs w:val="18"/>
          <w:lang w:eastAsia="hi-IN" w:bidi="hi-IN"/>
        </w:rPr>
        <w:t>W</w:t>
      </w:r>
      <w:r w:rsidR="00E27731" w:rsidRPr="00D50193">
        <w:rPr>
          <w:rFonts w:eastAsia="SimSun" w:cs="Arial"/>
          <w:color w:val="333333"/>
          <w:kern w:val="1"/>
          <w:szCs w:val="18"/>
          <w:lang w:eastAsia="hi-IN" w:bidi="hi-IN"/>
        </w:rPr>
        <w:t xml:space="preserve"> przypadku zakwalifikowania do kryterium w kolorze czerwonym „nieakceptowalne w obecnych okolicznościach” np. </w:t>
      </w:r>
      <w:r w:rsidR="00E27731" w:rsidRPr="00D50193">
        <w:rPr>
          <w:rFonts w:eastAsia="SimSun" w:cs="Arial"/>
          <w:b/>
          <w:color w:val="FF0000"/>
          <w:kern w:val="1"/>
          <w:szCs w:val="18"/>
          <w:lang w:eastAsia="hi-IN" w:bidi="hi-IN"/>
        </w:rPr>
        <w:t>4A</w:t>
      </w:r>
      <w:r w:rsidR="00E27731" w:rsidRPr="00D50193">
        <w:rPr>
          <w:rFonts w:eastAsia="SimSun" w:cs="Arial"/>
          <w:color w:val="333333"/>
          <w:kern w:val="1"/>
          <w:szCs w:val="18"/>
          <w:lang w:eastAsia="hi-IN" w:bidi="hi-IN"/>
        </w:rPr>
        <w:t>, organizacja:</w:t>
      </w:r>
    </w:p>
    <w:p w14:paraId="2E0A5127" w14:textId="3FC64212" w:rsidR="00E27731" w:rsidRPr="00D50193" w:rsidRDefault="00E27731" w:rsidP="004C333F">
      <w:pPr>
        <w:pStyle w:val="Akapitzlist"/>
        <w:widowControl w:val="0"/>
        <w:numPr>
          <w:ilvl w:val="0"/>
          <w:numId w:val="45"/>
        </w:numPr>
        <w:suppressAutoHyphens/>
        <w:ind w:left="1077" w:hanging="357"/>
        <w:contextualSpacing w:val="0"/>
        <w:rPr>
          <w:rFonts w:eastAsia="SimSun" w:cs="Arial"/>
          <w:color w:val="333333"/>
          <w:kern w:val="1"/>
          <w:szCs w:val="18"/>
          <w:lang w:eastAsia="hi-IN" w:bidi="hi-IN"/>
        </w:rPr>
      </w:pPr>
      <w:r w:rsidRPr="00D50193">
        <w:rPr>
          <w:rFonts w:eastAsia="SimSun" w:cs="Arial"/>
          <w:color w:val="333333"/>
          <w:kern w:val="1"/>
          <w:szCs w:val="18"/>
          <w:lang w:eastAsia="hi-IN" w:bidi="hi-IN"/>
        </w:rPr>
        <w:lastRenderedPageBreak/>
        <w:t>lok</w:t>
      </w:r>
      <w:r w:rsidR="008C4AFB">
        <w:rPr>
          <w:rFonts w:eastAsia="SimSun" w:cs="Arial"/>
          <w:color w:val="333333"/>
          <w:kern w:val="1"/>
          <w:szCs w:val="18"/>
          <w:lang w:eastAsia="hi-IN" w:bidi="hi-IN"/>
        </w:rPr>
        <w:t>uje</w:t>
      </w:r>
      <w:r w:rsidRPr="00D50193">
        <w:rPr>
          <w:rFonts w:eastAsia="SimSun" w:cs="Arial"/>
          <w:color w:val="333333"/>
          <w:kern w:val="1"/>
          <w:szCs w:val="18"/>
          <w:lang w:eastAsia="hi-IN" w:bidi="hi-IN"/>
        </w:rPr>
        <w:t xml:space="preserve"> środki</w:t>
      </w:r>
      <w:r w:rsidR="00722366">
        <w:rPr>
          <w:rFonts w:eastAsia="SimSun" w:cs="Arial"/>
          <w:color w:val="333333"/>
          <w:kern w:val="1"/>
          <w:szCs w:val="18"/>
          <w:lang w:eastAsia="hi-IN" w:bidi="hi-IN"/>
        </w:rPr>
        <w:t>,</w:t>
      </w:r>
      <w:r w:rsidRPr="00D50193">
        <w:rPr>
          <w:rFonts w:eastAsia="SimSun" w:cs="Arial"/>
          <w:color w:val="333333"/>
          <w:kern w:val="1"/>
          <w:szCs w:val="18"/>
          <w:lang w:eastAsia="hi-IN" w:bidi="hi-IN"/>
        </w:rPr>
        <w:t xml:space="preserve"> aby redukować narażenie na konsekwencje zagrożeń,</w:t>
      </w:r>
    </w:p>
    <w:p w14:paraId="5CD81604" w14:textId="333990EA" w:rsidR="00E27731" w:rsidRPr="00D50193" w:rsidRDefault="00E27731" w:rsidP="004C333F">
      <w:pPr>
        <w:pStyle w:val="Akapitzlist"/>
        <w:widowControl w:val="0"/>
        <w:numPr>
          <w:ilvl w:val="0"/>
          <w:numId w:val="45"/>
        </w:numPr>
        <w:suppressAutoHyphens/>
        <w:ind w:left="1077" w:hanging="357"/>
        <w:contextualSpacing w:val="0"/>
        <w:rPr>
          <w:rFonts w:eastAsia="SimSun" w:cs="Arial"/>
          <w:color w:val="333333"/>
          <w:kern w:val="1"/>
          <w:szCs w:val="18"/>
          <w:lang w:eastAsia="hi-IN" w:bidi="hi-IN"/>
        </w:rPr>
      </w:pPr>
      <w:r w:rsidRPr="00D50193">
        <w:rPr>
          <w:rFonts w:eastAsia="SimSun" w:cs="Arial"/>
          <w:color w:val="333333"/>
          <w:kern w:val="1"/>
          <w:szCs w:val="18"/>
          <w:lang w:eastAsia="hi-IN" w:bidi="hi-IN"/>
        </w:rPr>
        <w:t>lok</w:t>
      </w:r>
      <w:r w:rsidR="008C4AFB">
        <w:rPr>
          <w:rFonts w:eastAsia="SimSun" w:cs="Arial"/>
          <w:color w:val="333333"/>
          <w:kern w:val="1"/>
          <w:szCs w:val="18"/>
          <w:lang w:eastAsia="hi-IN" w:bidi="hi-IN"/>
        </w:rPr>
        <w:t>uje</w:t>
      </w:r>
      <w:r w:rsidRPr="00D50193">
        <w:rPr>
          <w:rFonts w:eastAsia="SimSun" w:cs="Arial"/>
          <w:color w:val="333333"/>
          <w:kern w:val="1"/>
          <w:szCs w:val="18"/>
          <w:lang w:eastAsia="hi-IN" w:bidi="hi-IN"/>
        </w:rPr>
        <w:t xml:space="preserve"> środki aby redukować wielkość potencjału niszczącego konsekwencji zagrożeń; lub</w:t>
      </w:r>
    </w:p>
    <w:p w14:paraId="68D170EA" w14:textId="073BA994" w:rsidR="00E27731" w:rsidRDefault="00E27731" w:rsidP="004C333F">
      <w:pPr>
        <w:pStyle w:val="Akapitzlist"/>
        <w:widowControl w:val="0"/>
        <w:numPr>
          <w:ilvl w:val="0"/>
          <w:numId w:val="45"/>
        </w:numPr>
        <w:suppressAutoHyphens/>
        <w:ind w:left="1077" w:hanging="357"/>
        <w:contextualSpacing w:val="0"/>
        <w:rPr>
          <w:rFonts w:eastAsia="SimSun" w:cs="Arial"/>
          <w:color w:val="333333"/>
          <w:kern w:val="1"/>
          <w:szCs w:val="18"/>
          <w:lang w:eastAsia="hi-IN" w:bidi="hi-IN"/>
        </w:rPr>
      </w:pPr>
      <w:r w:rsidRPr="00D50193">
        <w:rPr>
          <w:rFonts w:eastAsia="SimSun" w:cs="Arial"/>
          <w:color w:val="333333"/>
          <w:kern w:val="1"/>
          <w:szCs w:val="18"/>
          <w:lang w:eastAsia="hi-IN" w:bidi="hi-IN"/>
        </w:rPr>
        <w:t>zaprzesta</w:t>
      </w:r>
      <w:r w:rsidR="008C4AFB">
        <w:rPr>
          <w:rFonts w:eastAsia="SimSun" w:cs="Arial"/>
          <w:color w:val="333333"/>
          <w:kern w:val="1"/>
          <w:szCs w:val="18"/>
          <w:lang w:eastAsia="hi-IN" w:bidi="hi-IN"/>
        </w:rPr>
        <w:t>je</w:t>
      </w:r>
      <w:r w:rsidRPr="00D50193">
        <w:rPr>
          <w:rFonts w:eastAsia="SimSun" w:cs="Arial"/>
          <w:color w:val="333333"/>
          <w:kern w:val="1"/>
          <w:szCs w:val="18"/>
          <w:lang w:eastAsia="hi-IN" w:bidi="hi-IN"/>
        </w:rPr>
        <w:t xml:space="preserve"> wykonywanie operacji, jeśli zminimalizowanie ryzyka nie jest możliwe.</w:t>
      </w:r>
    </w:p>
    <w:p w14:paraId="45E5BC91" w14:textId="2F4BEE4E" w:rsidR="00E27731" w:rsidRPr="00D50193" w:rsidRDefault="00E27731" w:rsidP="004C333F">
      <w:pPr>
        <w:widowControl w:val="0"/>
        <w:numPr>
          <w:ilvl w:val="2"/>
          <w:numId w:val="7"/>
        </w:numPr>
        <w:suppressAutoHyphens/>
        <w:autoSpaceDE w:val="0"/>
        <w:autoSpaceDN w:val="0"/>
        <w:adjustRightInd w:val="0"/>
        <w:rPr>
          <w:rFonts w:eastAsia="SimSun" w:cs="Arial"/>
          <w:kern w:val="1"/>
          <w:szCs w:val="18"/>
          <w:lang w:eastAsia="hi-IN" w:bidi="hi-IN"/>
        </w:rPr>
      </w:pPr>
      <w:r w:rsidRPr="00D50193">
        <w:rPr>
          <w:rFonts w:eastAsia="SimSun" w:cs="Arial"/>
          <w:color w:val="333333"/>
          <w:kern w:val="1"/>
          <w:szCs w:val="18"/>
          <w:lang w:eastAsia="hi-IN" w:bidi="hi-IN"/>
        </w:rPr>
        <w:t xml:space="preserve">Powyższe </w:t>
      </w:r>
      <w:r w:rsidR="002A23AE">
        <w:rPr>
          <w:rFonts w:eastAsia="SimSun" w:cs="Arial"/>
          <w:color w:val="333333"/>
          <w:kern w:val="1"/>
          <w:szCs w:val="18"/>
          <w:lang w:eastAsia="hi-IN" w:bidi="hi-IN"/>
        </w:rPr>
        <w:t>rozwiązania</w:t>
      </w:r>
      <w:r w:rsidRPr="00D50193">
        <w:rPr>
          <w:rFonts w:eastAsia="SimSun" w:cs="Arial"/>
          <w:color w:val="333333"/>
          <w:kern w:val="1"/>
          <w:szCs w:val="18"/>
          <w:lang w:eastAsia="hi-IN" w:bidi="hi-IN"/>
        </w:rPr>
        <w:t xml:space="preserve"> </w:t>
      </w:r>
      <w:r w:rsidR="008C4AFB">
        <w:rPr>
          <w:rFonts w:eastAsia="SimSun" w:cs="Arial"/>
          <w:color w:val="333333"/>
          <w:kern w:val="1"/>
          <w:szCs w:val="18"/>
          <w:lang w:eastAsia="hi-IN" w:bidi="hi-IN"/>
        </w:rPr>
        <w:t>są</w:t>
      </w:r>
      <w:r w:rsidRPr="00D50193">
        <w:rPr>
          <w:rFonts w:eastAsia="SimSun" w:cs="Arial"/>
          <w:color w:val="333333"/>
          <w:kern w:val="1"/>
          <w:szCs w:val="18"/>
          <w:lang w:eastAsia="hi-IN" w:bidi="hi-IN"/>
        </w:rPr>
        <w:t xml:space="preserve"> związane z rozwinięciem lub ponownym uruchomieniem trzech tradycyjnych </w:t>
      </w:r>
      <w:r w:rsidR="002A23AE">
        <w:rPr>
          <w:rFonts w:eastAsia="SimSun" w:cs="Arial"/>
          <w:color w:val="333333"/>
          <w:kern w:val="1"/>
          <w:szCs w:val="18"/>
          <w:lang w:eastAsia="hi-IN" w:bidi="hi-IN"/>
        </w:rPr>
        <w:t>sposobów obniżenia/</w:t>
      </w:r>
      <w:proofErr w:type="spellStart"/>
      <w:r w:rsidR="002A23AE">
        <w:rPr>
          <w:rFonts w:eastAsia="SimSun" w:cs="Arial"/>
          <w:color w:val="333333"/>
          <w:kern w:val="1"/>
          <w:szCs w:val="18"/>
          <w:lang w:eastAsia="hi-IN" w:bidi="hi-IN"/>
        </w:rPr>
        <w:t>mitygacji</w:t>
      </w:r>
      <w:proofErr w:type="spellEnd"/>
      <w:r w:rsidR="00EE4CE3">
        <w:rPr>
          <w:rFonts w:eastAsia="SimSun" w:cs="Arial"/>
          <w:color w:val="333333"/>
          <w:kern w:val="1"/>
          <w:szCs w:val="18"/>
          <w:lang w:eastAsia="hi-IN" w:bidi="hi-IN"/>
        </w:rPr>
        <w:t xml:space="preserve"> ryzyka (działań zapobiegawczych)</w:t>
      </w:r>
      <w:r w:rsidRPr="00D50193">
        <w:rPr>
          <w:rFonts w:eastAsia="SimSun" w:cs="Arial"/>
          <w:color w:val="333333"/>
          <w:kern w:val="1"/>
          <w:szCs w:val="18"/>
          <w:lang w:eastAsia="hi-IN" w:bidi="hi-IN"/>
        </w:rPr>
        <w:t xml:space="preserve"> tj. </w:t>
      </w:r>
      <w:r w:rsidRPr="00D50193">
        <w:rPr>
          <w:rFonts w:eastAsia="SimSun" w:cs="Arial"/>
          <w:b/>
          <w:color w:val="333333"/>
          <w:kern w:val="1"/>
          <w:szCs w:val="18"/>
          <w:lang w:eastAsia="hi-IN" w:bidi="hi-IN"/>
        </w:rPr>
        <w:t>technologii</w:t>
      </w:r>
      <w:r w:rsidRPr="00D50193">
        <w:rPr>
          <w:rFonts w:eastAsia="SimSun" w:cs="Arial"/>
          <w:color w:val="333333"/>
          <w:kern w:val="1"/>
          <w:szCs w:val="18"/>
          <w:lang w:eastAsia="hi-IN" w:bidi="hi-IN"/>
        </w:rPr>
        <w:t xml:space="preserve">, </w:t>
      </w:r>
      <w:r w:rsidRPr="00D50193">
        <w:rPr>
          <w:rFonts w:eastAsia="SimSun" w:cs="Arial"/>
          <w:b/>
          <w:color w:val="333333"/>
          <w:kern w:val="1"/>
          <w:szCs w:val="18"/>
          <w:lang w:eastAsia="hi-IN" w:bidi="hi-IN"/>
        </w:rPr>
        <w:t>szkolenia</w:t>
      </w:r>
      <w:r w:rsidRPr="00D50193">
        <w:rPr>
          <w:rFonts w:eastAsia="SimSun" w:cs="Arial"/>
          <w:color w:val="333333"/>
          <w:kern w:val="1"/>
          <w:szCs w:val="18"/>
          <w:lang w:eastAsia="hi-IN" w:bidi="hi-IN"/>
        </w:rPr>
        <w:t xml:space="preserve">, </w:t>
      </w:r>
      <w:r w:rsidRPr="00D50193">
        <w:rPr>
          <w:rFonts w:eastAsia="SimSun" w:cs="Arial"/>
          <w:b/>
          <w:color w:val="333333"/>
          <w:kern w:val="1"/>
          <w:szCs w:val="18"/>
          <w:lang w:eastAsia="hi-IN" w:bidi="hi-IN"/>
        </w:rPr>
        <w:t>regulacji</w:t>
      </w:r>
      <w:r w:rsidRPr="00D50193">
        <w:rPr>
          <w:rFonts w:eastAsia="SimSun" w:cs="Arial"/>
          <w:color w:val="333333"/>
          <w:kern w:val="1"/>
          <w:szCs w:val="18"/>
          <w:lang w:eastAsia="hi-IN" w:bidi="hi-IN"/>
        </w:rPr>
        <w:t xml:space="preserve"> (przepisy, procedury) lub ich kombinacji.</w:t>
      </w:r>
    </w:p>
    <w:p w14:paraId="197FCE4F" w14:textId="24B84052" w:rsidR="00E27731" w:rsidRPr="00D50193" w:rsidRDefault="00E27731" w:rsidP="004C333F">
      <w:pPr>
        <w:widowControl w:val="0"/>
        <w:numPr>
          <w:ilvl w:val="2"/>
          <w:numId w:val="7"/>
        </w:numPr>
        <w:suppressAutoHyphens/>
        <w:autoSpaceDE w:val="0"/>
        <w:autoSpaceDN w:val="0"/>
        <w:adjustRightInd w:val="0"/>
        <w:rPr>
          <w:rFonts w:eastAsia="SimSun" w:cs="Arial"/>
          <w:kern w:val="1"/>
          <w:szCs w:val="18"/>
          <w:lang w:eastAsia="hi-IN" w:bidi="hi-IN"/>
        </w:rPr>
      </w:pPr>
      <w:r w:rsidRPr="00D50193">
        <w:rPr>
          <w:rFonts w:eastAsia="SimSun" w:cs="Arial"/>
          <w:color w:val="333333"/>
          <w:kern w:val="1"/>
          <w:szCs w:val="18"/>
          <w:u w:val="single"/>
          <w:lang w:eastAsia="hi-IN" w:bidi="hi-IN"/>
        </w:rPr>
        <w:t>Kontrola/minimalizowanie/ograniczanie</w:t>
      </w:r>
      <w:r w:rsidRPr="00D50193">
        <w:rPr>
          <w:rFonts w:eastAsia="SimSun" w:cs="Arial"/>
          <w:color w:val="333333"/>
          <w:kern w:val="1"/>
          <w:szCs w:val="18"/>
          <w:lang w:eastAsia="hi-IN" w:bidi="hi-IN"/>
        </w:rPr>
        <w:t xml:space="preserve"> ryzyka bezpieczeństwa to </w:t>
      </w:r>
      <w:r w:rsidRPr="00D50193">
        <w:rPr>
          <w:rFonts w:eastAsia="SimSun" w:cs="Arial"/>
          <w:color w:val="333333"/>
          <w:kern w:val="1"/>
          <w:szCs w:val="18"/>
          <w:u w:val="single"/>
          <w:lang w:eastAsia="hi-IN" w:bidi="hi-IN"/>
        </w:rPr>
        <w:t>ostatni krok</w:t>
      </w:r>
      <w:r w:rsidRPr="00D50193">
        <w:rPr>
          <w:rFonts w:eastAsia="SimSun" w:cs="Arial"/>
          <w:color w:val="333333"/>
          <w:kern w:val="1"/>
          <w:szCs w:val="18"/>
          <w:lang w:eastAsia="hi-IN" w:bidi="hi-IN"/>
        </w:rPr>
        <w:t xml:space="preserve"> procesu wprowadzania ryzyka bezpieczeństwa pod kontrolę organizacyjną</w:t>
      </w:r>
      <w:r w:rsidR="00EE4CE3">
        <w:rPr>
          <w:rFonts w:eastAsia="SimSun" w:cs="Arial"/>
          <w:color w:val="333333"/>
          <w:kern w:val="1"/>
          <w:szCs w:val="18"/>
          <w:lang w:eastAsia="hi-IN" w:bidi="hi-IN"/>
        </w:rPr>
        <w:t xml:space="preserve"> (zarządzania ryzykiem przez organizację)</w:t>
      </w:r>
      <w:r w:rsidRPr="00D50193">
        <w:rPr>
          <w:rFonts w:eastAsia="SimSun" w:cs="Arial"/>
          <w:color w:val="333333"/>
          <w:kern w:val="1"/>
          <w:szCs w:val="18"/>
          <w:lang w:eastAsia="hi-IN" w:bidi="hi-IN"/>
        </w:rPr>
        <w:t>.</w:t>
      </w:r>
    </w:p>
    <w:p w14:paraId="571A790D" w14:textId="77777777" w:rsidR="00E27731" w:rsidRPr="00D50193" w:rsidRDefault="00E27731" w:rsidP="004C333F">
      <w:pPr>
        <w:widowControl w:val="0"/>
        <w:numPr>
          <w:ilvl w:val="2"/>
          <w:numId w:val="7"/>
        </w:numPr>
        <w:suppressAutoHyphens/>
        <w:autoSpaceDE w:val="0"/>
        <w:autoSpaceDN w:val="0"/>
        <w:adjustRightInd w:val="0"/>
        <w:rPr>
          <w:rFonts w:eastAsia="SimSun" w:cs="Arial"/>
          <w:kern w:val="1"/>
          <w:szCs w:val="18"/>
          <w:lang w:eastAsia="hi-IN" w:bidi="hi-IN"/>
        </w:rPr>
      </w:pPr>
      <w:r w:rsidRPr="00D50193">
        <w:rPr>
          <w:rFonts w:eastAsia="SimSun" w:cs="Arial"/>
          <w:kern w:val="1"/>
          <w:szCs w:val="18"/>
          <w:lang w:eastAsia="hi-IN" w:bidi="hi-IN"/>
        </w:rPr>
        <w:t xml:space="preserve">Ostateczne decyzje odnośnie dalszych działań po zidentyfikowaniu i ocenie konkretnego ryzyka podejmuje </w:t>
      </w:r>
      <w:r w:rsidRPr="00D50193">
        <w:rPr>
          <w:rFonts w:eastAsia="SimSun" w:cs="Arial"/>
          <w:b/>
          <w:kern w:val="1"/>
          <w:szCs w:val="18"/>
          <w:lang w:eastAsia="hi-IN" w:bidi="hi-IN"/>
        </w:rPr>
        <w:t xml:space="preserve">Kierownik Odpowiedzialny </w:t>
      </w:r>
      <w:r w:rsidRPr="00D50193">
        <w:rPr>
          <w:rFonts w:eastAsia="SimSun" w:cs="Arial"/>
          <w:kern w:val="1"/>
          <w:szCs w:val="18"/>
          <w:lang w:eastAsia="hi-IN" w:bidi="hi-IN"/>
        </w:rPr>
        <w:t>na wniosek Kierownika ds. Bezpieczeństwa oraz konsultacji z Radą ds. Bezpieczeństwa.</w:t>
      </w:r>
    </w:p>
    <w:p w14:paraId="396AD05B" w14:textId="3E548ACA" w:rsidR="006F1C15" w:rsidRPr="00ED1775" w:rsidRDefault="00ED1775" w:rsidP="00767C90">
      <w:pPr>
        <w:pStyle w:val="Nagwek2"/>
      </w:pPr>
      <w:bookmarkStart w:id="54" w:name="_Toc38827269"/>
      <w:bookmarkStart w:id="55" w:name="_Toc38827486"/>
      <w:bookmarkStart w:id="56" w:name="_Toc56072121"/>
      <w:r w:rsidRPr="00ED1775">
        <w:t>Powiadamianie o zdarzeniach lotniczych</w:t>
      </w:r>
      <w:bookmarkEnd w:id="54"/>
      <w:bookmarkEnd w:id="55"/>
      <w:bookmarkEnd w:id="56"/>
    </w:p>
    <w:p w14:paraId="4F469A05" w14:textId="1C73C0A3" w:rsidR="007221C7" w:rsidRDefault="00CD6AFC" w:rsidP="00D50193">
      <w:pPr>
        <w:ind w:firstLine="709"/>
        <w:rPr>
          <w:rFonts w:eastAsia="SimSun" w:cs="Arial"/>
          <w:kern w:val="1"/>
          <w:szCs w:val="18"/>
          <w:lang w:eastAsia="hi-IN" w:bidi="hi-IN"/>
        </w:rPr>
      </w:pPr>
      <w:r>
        <w:rPr>
          <w:rFonts w:eastAsia="SimSun" w:cs="Arial"/>
          <w:kern w:val="1"/>
          <w:szCs w:val="18"/>
          <w:lang w:eastAsia="hi-IN" w:bidi="hi-IN"/>
        </w:rPr>
        <w:t>Odpowiedzialność za bezpieczeństwo w organizacji przypisana jest do każdego stanowiska począwszy od personelu podstawowego (operacyjnego oraz nieoperacyjnego) kończąc na Kierowniku Odpowiedzialnym</w:t>
      </w:r>
      <w:r w:rsidR="00EE4CE3">
        <w:rPr>
          <w:rFonts w:eastAsia="SimSun" w:cs="Arial"/>
          <w:kern w:val="1"/>
          <w:szCs w:val="18"/>
          <w:lang w:eastAsia="hi-IN" w:bidi="hi-IN"/>
        </w:rPr>
        <w:t>.</w:t>
      </w:r>
      <w:r>
        <w:rPr>
          <w:rFonts w:eastAsia="SimSun" w:cs="Arial"/>
          <w:kern w:val="1"/>
          <w:szCs w:val="18"/>
          <w:lang w:eastAsia="hi-IN" w:bidi="hi-IN"/>
        </w:rPr>
        <w:t xml:space="preserve"> </w:t>
      </w:r>
      <w:r w:rsidR="00EE4CE3">
        <w:rPr>
          <w:rFonts w:eastAsia="SimSun" w:cs="Arial"/>
          <w:kern w:val="1"/>
          <w:szCs w:val="18"/>
          <w:lang w:eastAsia="hi-IN" w:bidi="hi-IN"/>
        </w:rPr>
        <w:t>Dotyczy to</w:t>
      </w:r>
      <w:r>
        <w:rPr>
          <w:rFonts w:eastAsia="SimSun" w:cs="Arial"/>
          <w:kern w:val="1"/>
          <w:szCs w:val="18"/>
          <w:lang w:eastAsia="hi-IN" w:bidi="hi-IN"/>
        </w:rPr>
        <w:t xml:space="preserve"> również personelu komórki/zespołu zarządzania bezpieczeństwem jako wydzielonego elementu </w:t>
      </w:r>
      <w:r w:rsidR="00722366">
        <w:rPr>
          <w:rFonts w:eastAsia="SimSun" w:cs="Arial"/>
          <w:kern w:val="1"/>
          <w:szCs w:val="18"/>
          <w:lang w:eastAsia="hi-IN" w:bidi="hi-IN"/>
        </w:rPr>
        <w:br/>
      </w:r>
      <w:r>
        <w:rPr>
          <w:rFonts w:eastAsia="SimSun" w:cs="Arial"/>
          <w:kern w:val="1"/>
          <w:szCs w:val="18"/>
          <w:lang w:eastAsia="hi-IN" w:bidi="hi-IN"/>
        </w:rPr>
        <w:t xml:space="preserve">w strukturze organizacyjnej, </w:t>
      </w:r>
      <w:r w:rsidR="00722366">
        <w:rPr>
          <w:rFonts w:eastAsia="SimSun" w:cs="Arial"/>
          <w:kern w:val="1"/>
          <w:szCs w:val="18"/>
          <w:lang w:eastAsia="hi-IN" w:bidi="hi-IN"/>
        </w:rPr>
        <w:t xml:space="preserve">w którego </w:t>
      </w:r>
      <w:r>
        <w:rPr>
          <w:rFonts w:eastAsia="SimSun" w:cs="Arial"/>
          <w:kern w:val="1"/>
          <w:szCs w:val="18"/>
          <w:lang w:eastAsia="hi-IN" w:bidi="hi-IN"/>
        </w:rPr>
        <w:t xml:space="preserve">ramach </w:t>
      </w:r>
      <w:r w:rsidR="007221C7">
        <w:rPr>
          <w:rFonts w:eastAsia="SimSun" w:cs="Arial"/>
          <w:kern w:val="1"/>
          <w:szCs w:val="18"/>
          <w:lang w:eastAsia="hi-IN" w:bidi="hi-IN"/>
        </w:rPr>
        <w:t>na bazie prowadzonych analiz inicjowane są zmiany w procedurach i instrukcjach</w:t>
      </w:r>
      <w:r w:rsidR="00EE4CE3">
        <w:rPr>
          <w:rFonts w:eastAsia="SimSun" w:cs="Arial"/>
          <w:kern w:val="1"/>
          <w:szCs w:val="18"/>
          <w:lang w:eastAsia="hi-IN" w:bidi="hi-IN"/>
        </w:rPr>
        <w:t>.</w:t>
      </w:r>
      <w:r w:rsidR="007221C7">
        <w:rPr>
          <w:rFonts w:eastAsia="SimSun" w:cs="Arial"/>
          <w:kern w:val="1"/>
          <w:szCs w:val="18"/>
          <w:lang w:eastAsia="hi-IN" w:bidi="hi-IN"/>
        </w:rPr>
        <w:t xml:space="preserve"> </w:t>
      </w:r>
      <w:r w:rsidR="00EE4CE3">
        <w:rPr>
          <w:rFonts w:eastAsia="SimSun" w:cs="Arial"/>
          <w:kern w:val="1"/>
          <w:szCs w:val="18"/>
          <w:lang w:eastAsia="hi-IN" w:bidi="hi-IN"/>
        </w:rPr>
        <w:t>W</w:t>
      </w:r>
      <w:r w:rsidR="007221C7">
        <w:rPr>
          <w:rFonts w:eastAsia="SimSun" w:cs="Arial"/>
          <w:kern w:val="1"/>
          <w:szCs w:val="18"/>
          <w:lang w:eastAsia="hi-IN" w:bidi="hi-IN"/>
        </w:rPr>
        <w:t>draża</w:t>
      </w:r>
      <w:r w:rsidR="00EE4CE3">
        <w:rPr>
          <w:rFonts w:eastAsia="SimSun" w:cs="Arial"/>
          <w:kern w:val="1"/>
          <w:szCs w:val="18"/>
          <w:lang w:eastAsia="hi-IN" w:bidi="hi-IN"/>
        </w:rPr>
        <w:t>ne są następnie</w:t>
      </w:r>
      <w:r w:rsidR="007221C7">
        <w:rPr>
          <w:rFonts w:eastAsia="SimSun" w:cs="Arial"/>
          <w:kern w:val="1"/>
          <w:szCs w:val="18"/>
          <w:lang w:eastAsia="hi-IN" w:bidi="hi-IN"/>
        </w:rPr>
        <w:t xml:space="preserve"> sprawdzone i dostosowane do specyfiki organizacji rozwiązania oraz zapewnia</w:t>
      </w:r>
      <w:r w:rsidR="00EE4CE3">
        <w:rPr>
          <w:rFonts w:eastAsia="SimSun" w:cs="Arial"/>
          <w:kern w:val="1"/>
          <w:szCs w:val="18"/>
          <w:lang w:eastAsia="hi-IN" w:bidi="hi-IN"/>
        </w:rPr>
        <w:t>na jest</w:t>
      </w:r>
      <w:r w:rsidR="007221C7">
        <w:rPr>
          <w:rFonts w:eastAsia="SimSun" w:cs="Arial"/>
          <w:kern w:val="1"/>
          <w:szCs w:val="18"/>
          <w:lang w:eastAsia="hi-IN" w:bidi="hi-IN"/>
        </w:rPr>
        <w:t xml:space="preserve"> ich zgodność z aktualnymi przepisami i wymogami organów nadzorczych.</w:t>
      </w:r>
    </w:p>
    <w:p w14:paraId="08597352" w14:textId="687CF895" w:rsidR="006F1C15" w:rsidRPr="00D50193" w:rsidRDefault="006F1C15" w:rsidP="00D50193">
      <w:pPr>
        <w:ind w:firstLine="709"/>
        <w:rPr>
          <w:rFonts w:eastAsia="SimSun" w:cs="Arial"/>
          <w:kern w:val="1"/>
          <w:szCs w:val="18"/>
          <w:lang w:eastAsia="hi-IN" w:bidi="hi-IN"/>
        </w:rPr>
      </w:pPr>
      <w:r w:rsidRPr="00D50193">
        <w:rPr>
          <w:rFonts w:eastAsia="SimSun" w:cs="Arial"/>
          <w:kern w:val="1"/>
          <w:szCs w:val="18"/>
          <w:lang w:eastAsia="hi-IN" w:bidi="hi-IN"/>
        </w:rPr>
        <w:t xml:space="preserve">Efektywne i skuteczne (w tym dokładne i terminowe) zgłaszanie zdarzeń i innych informacji związanych </w:t>
      </w:r>
      <w:r w:rsidR="00722366">
        <w:rPr>
          <w:rFonts w:eastAsia="SimSun" w:cs="Arial"/>
          <w:kern w:val="1"/>
          <w:szCs w:val="18"/>
          <w:lang w:eastAsia="hi-IN" w:bidi="hi-IN"/>
        </w:rPr>
        <w:br/>
      </w:r>
      <w:r w:rsidRPr="00D50193">
        <w:rPr>
          <w:rFonts w:eastAsia="SimSun" w:cs="Arial"/>
          <w:kern w:val="1"/>
          <w:szCs w:val="18"/>
          <w:lang w:eastAsia="hi-IN" w:bidi="hi-IN"/>
        </w:rPr>
        <w:t>z bezpieczeństwem jest zasadniczym elementem zarządzani</w:t>
      </w:r>
      <w:r w:rsidR="00EE4CE3">
        <w:rPr>
          <w:rFonts w:eastAsia="SimSun" w:cs="Arial"/>
          <w:kern w:val="1"/>
          <w:szCs w:val="18"/>
          <w:lang w:eastAsia="hi-IN" w:bidi="hi-IN"/>
        </w:rPr>
        <w:t>a</w:t>
      </w:r>
      <w:r w:rsidRPr="00D50193">
        <w:rPr>
          <w:rFonts w:eastAsia="SimSun" w:cs="Arial"/>
          <w:kern w:val="1"/>
          <w:szCs w:val="18"/>
          <w:lang w:eastAsia="hi-IN" w:bidi="hi-IN"/>
        </w:rPr>
        <w:t xml:space="preserve"> bezpieczeństwem. Dane otrzymywane do analiz bezpieczeństwa</w:t>
      </w:r>
      <w:r w:rsidR="001A4DBB" w:rsidRPr="00D50193">
        <w:rPr>
          <w:rFonts w:eastAsia="SimSun" w:cs="Arial"/>
          <w:kern w:val="1"/>
          <w:szCs w:val="18"/>
          <w:lang w:eastAsia="hi-IN" w:bidi="hi-IN"/>
        </w:rPr>
        <w:t xml:space="preserve"> </w:t>
      </w:r>
      <w:r w:rsidRPr="00D50193">
        <w:rPr>
          <w:rFonts w:eastAsia="SimSun" w:cs="Arial"/>
          <w:kern w:val="1"/>
          <w:szCs w:val="18"/>
          <w:lang w:eastAsia="hi-IN" w:bidi="hi-IN"/>
        </w:rPr>
        <w:t>mogą</w:t>
      </w:r>
      <w:r w:rsidR="001A4DBB" w:rsidRPr="00D50193">
        <w:rPr>
          <w:rFonts w:eastAsia="SimSun" w:cs="Arial"/>
          <w:kern w:val="1"/>
          <w:szCs w:val="18"/>
          <w:lang w:eastAsia="hi-IN" w:bidi="hi-IN"/>
        </w:rPr>
        <w:t xml:space="preserve"> </w:t>
      </w:r>
      <w:r w:rsidRPr="00D50193">
        <w:rPr>
          <w:rFonts w:eastAsia="SimSun" w:cs="Arial"/>
          <w:kern w:val="1"/>
          <w:szCs w:val="18"/>
          <w:lang w:eastAsia="hi-IN" w:bidi="hi-IN"/>
        </w:rPr>
        <w:t>pochodzić</w:t>
      </w:r>
      <w:r w:rsidR="001A4DBB" w:rsidRPr="00D50193">
        <w:rPr>
          <w:rFonts w:eastAsia="SimSun" w:cs="Arial"/>
          <w:kern w:val="1"/>
          <w:szCs w:val="18"/>
          <w:lang w:eastAsia="hi-IN" w:bidi="hi-IN"/>
        </w:rPr>
        <w:t xml:space="preserve"> </w:t>
      </w:r>
      <w:r w:rsidRPr="00D50193">
        <w:rPr>
          <w:rFonts w:eastAsia="SimSun" w:cs="Arial"/>
          <w:kern w:val="1"/>
          <w:szCs w:val="18"/>
          <w:lang w:eastAsia="hi-IN" w:bidi="hi-IN"/>
        </w:rPr>
        <w:t>z różnych źródeł. Podstawowym są zgłoszenia zdarzeń otrzymywane zarówno w systemie obowiązkowym jak i dobrowolnym.</w:t>
      </w:r>
    </w:p>
    <w:p w14:paraId="6AA9D8A5" w14:textId="33EA2824" w:rsidR="006F1C15" w:rsidRDefault="006F1C15" w:rsidP="00D50193">
      <w:pPr>
        <w:ind w:left="709"/>
        <w:rPr>
          <w:rFonts w:eastAsia="SimSun" w:cs="Arial"/>
          <w:kern w:val="1"/>
          <w:szCs w:val="18"/>
          <w:lang w:eastAsia="hi-IN" w:bidi="hi-IN"/>
        </w:rPr>
      </w:pPr>
      <w:r w:rsidRPr="00D50193">
        <w:rPr>
          <w:rFonts w:eastAsia="SimSun" w:cs="Arial"/>
          <w:kern w:val="1"/>
          <w:szCs w:val="18"/>
          <w:lang w:eastAsia="hi-IN" w:bidi="hi-IN"/>
        </w:rPr>
        <w:t>Poniż</w:t>
      </w:r>
      <w:r w:rsidR="00EE4CE3">
        <w:rPr>
          <w:rFonts w:eastAsia="SimSun" w:cs="Arial"/>
          <w:kern w:val="1"/>
          <w:szCs w:val="18"/>
          <w:lang w:eastAsia="hi-IN" w:bidi="hi-IN"/>
        </w:rPr>
        <w:t>szy schemat</w:t>
      </w:r>
      <w:r w:rsidRPr="00D50193">
        <w:rPr>
          <w:rFonts w:eastAsia="SimSun" w:cs="Arial"/>
          <w:kern w:val="1"/>
          <w:szCs w:val="18"/>
          <w:lang w:eastAsia="hi-IN" w:bidi="hi-IN"/>
        </w:rPr>
        <w:t xml:space="preserve"> przedstawi</w:t>
      </w:r>
      <w:r w:rsidR="00EE4CE3">
        <w:rPr>
          <w:rFonts w:eastAsia="SimSun" w:cs="Arial"/>
          <w:kern w:val="1"/>
          <w:szCs w:val="18"/>
          <w:lang w:eastAsia="hi-IN" w:bidi="hi-IN"/>
        </w:rPr>
        <w:t>a</w:t>
      </w:r>
      <w:r w:rsidRPr="00D50193">
        <w:rPr>
          <w:rFonts w:eastAsia="SimSun" w:cs="Arial"/>
          <w:kern w:val="1"/>
          <w:szCs w:val="18"/>
          <w:lang w:eastAsia="hi-IN" w:bidi="hi-IN"/>
        </w:rPr>
        <w:t xml:space="preserve"> podstawowe cechy skutecznego </w:t>
      </w:r>
      <w:r w:rsidR="00EE4CE3">
        <w:rPr>
          <w:rFonts w:eastAsia="SimSun" w:cs="Arial"/>
          <w:kern w:val="1"/>
          <w:szCs w:val="18"/>
          <w:lang w:eastAsia="hi-IN" w:bidi="hi-IN"/>
        </w:rPr>
        <w:t xml:space="preserve">systemu </w:t>
      </w:r>
      <w:r w:rsidRPr="00D50193">
        <w:rPr>
          <w:rFonts w:eastAsia="SimSun" w:cs="Arial"/>
          <w:kern w:val="1"/>
          <w:szCs w:val="18"/>
          <w:lang w:eastAsia="hi-IN" w:bidi="hi-IN"/>
        </w:rPr>
        <w:t xml:space="preserve">zgłaszania zdarzeń. </w:t>
      </w:r>
    </w:p>
    <w:p w14:paraId="3AEB9946" w14:textId="761AB87D" w:rsidR="004D6C4F" w:rsidRPr="00D50193" w:rsidRDefault="00222CBA" w:rsidP="00BA09BD">
      <w:pPr>
        <w:ind w:left="426" w:hanging="142"/>
        <w:rPr>
          <w:rFonts w:eastAsia="SimSun" w:cs="Arial"/>
          <w:kern w:val="1"/>
          <w:szCs w:val="18"/>
          <w:lang w:eastAsia="hi-IN" w:bidi="hi-IN"/>
        </w:rPr>
      </w:pPr>
      <w:r>
        <w:rPr>
          <w:rFonts w:eastAsia="SimSun" w:cs="Arial"/>
          <w:noProof/>
          <w:kern w:val="1"/>
          <w:szCs w:val="18"/>
          <w:lang w:eastAsia="pl-PL"/>
        </w:rPr>
        <w:drawing>
          <wp:inline distT="0" distB="0" distL="0" distR="0" wp14:anchorId="3EA6139D" wp14:editId="4B39C04B">
            <wp:extent cx="5547938" cy="2844376"/>
            <wp:effectExtent l="0" t="0" r="0" b="0"/>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575100" cy="2858302"/>
                    </a:xfrm>
                    <a:prstGeom prst="rect">
                      <a:avLst/>
                    </a:prstGeom>
                    <a:noFill/>
                  </pic:spPr>
                </pic:pic>
              </a:graphicData>
            </a:graphic>
          </wp:inline>
        </w:drawing>
      </w:r>
    </w:p>
    <w:p w14:paraId="48B8CF44" w14:textId="67F6506B" w:rsidR="004206B6" w:rsidRPr="007443CC" w:rsidRDefault="004206B6" w:rsidP="00D50193">
      <w:pPr>
        <w:spacing w:after="120" w:line="240" w:lineRule="auto"/>
        <w:jc w:val="center"/>
        <w:rPr>
          <w:rFonts w:eastAsia="SimSun" w:cs="Arial"/>
          <w:kern w:val="1"/>
          <w:szCs w:val="18"/>
          <w:lang w:eastAsia="hi-IN" w:bidi="hi-IN"/>
        </w:rPr>
      </w:pPr>
    </w:p>
    <w:p w14:paraId="666669B1" w14:textId="12824A8D" w:rsidR="004206B6" w:rsidRPr="007443CC" w:rsidRDefault="004206B6" w:rsidP="00767C90">
      <w:pPr>
        <w:pStyle w:val="Nagwek2"/>
      </w:pPr>
      <w:bookmarkStart w:id="57" w:name="_Toc38827270"/>
      <w:bookmarkStart w:id="58" w:name="_Toc38827487"/>
      <w:bookmarkStart w:id="59" w:name="_Toc56072122"/>
      <w:r w:rsidRPr="007443CC">
        <w:lastRenderedPageBreak/>
        <w:t xml:space="preserve">Procedura zgłaszania oraz kontroli jakości danych </w:t>
      </w:r>
      <w:r w:rsidR="00FB729E">
        <w:br/>
      </w:r>
      <w:r w:rsidRPr="007443CC">
        <w:t>zgłaszanych zdarzeń lotniczych</w:t>
      </w:r>
      <w:bookmarkEnd w:id="57"/>
      <w:bookmarkEnd w:id="58"/>
      <w:bookmarkEnd w:id="59"/>
    </w:p>
    <w:p w14:paraId="27068415" w14:textId="77777777" w:rsidR="00D50193" w:rsidRDefault="004206B6" w:rsidP="00BA09BD">
      <w:pPr>
        <w:pStyle w:val="Akapitzlist"/>
        <w:widowControl w:val="0"/>
        <w:numPr>
          <w:ilvl w:val="0"/>
          <w:numId w:val="117"/>
        </w:numPr>
        <w:suppressAutoHyphens/>
        <w:ind w:left="1134" w:hanging="425"/>
        <w:rPr>
          <w:rFonts w:eastAsia="SimSun" w:cs="Arial"/>
          <w:bCs/>
          <w:kern w:val="1"/>
          <w:szCs w:val="18"/>
          <w:lang w:eastAsia="hi-IN" w:bidi="hi-IN"/>
        </w:rPr>
      </w:pPr>
      <w:r w:rsidRPr="00BA09BD">
        <w:rPr>
          <w:rFonts w:eastAsia="SimSun" w:cs="Arial"/>
          <w:b/>
          <w:kern w:val="1"/>
          <w:szCs w:val="18"/>
          <w:lang w:eastAsia="hi-IN" w:bidi="hi-IN"/>
        </w:rPr>
        <w:t>Procedura</w:t>
      </w:r>
      <w:r w:rsidRPr="00D50193">
        <w:rPr>
          <w:rFonts w:eastAsia="SimSun" w:cs="Arial"/>
          <w:bCs/>
          <w:kern w:val="1"/>
          <w:szCs w:val="18"/>
          <w:lang w:eastAsia="hi-IN" w:bidi="hi-IN"/>
        </w:rPr>
        <w:t xml:space="preserve"> obejmuje elementy obowiązkowego i dobrowolnego systemu zgłaszania zdarzeń.</w:t>
      </w:r>
    </w:p>
    <w:p w14:paraId="29B7DD55" w14:textId="3D72EE89" w:rsidR="004206B6" w:rsidRPr="00D50193" w:rsidRDefault="004206B6" w:rsidP="00BA09BD">
      <w:pPr>
        <w:pStyle w:val="Akapitzlist"/>
        <w:widowControl w:val="0"/>
        <w:suppressAutoHyphens/>
        <w:ind w:left="709"/>
        <w:contextualSpacing w:val="0"/>
        <w:rPr>
          <w:rFonts w:eastAsia="SimSun" w:cs="Arial"/>
          <w:bCs/>
          <w:kern w:val="1"/>
          <w:szCs w:val="18"/>
          <w:lang w:eastAsia="hi-IN" w:bidi="hi-IN"/>
        </w:rPr>
      </w:pPr>
      <w:r w:rsidRPr="00D50193">
        <w:rPr>
          <w:rFonts w:eastAsia="SimSun" w:cs="Arial"/>
          <w:b/>
          <w:kern w:val="1"/>
          <w:szCs w:val="18"/>
          <w:lang w:eastAsia="hi-IN" w:bidi="hi-IN"/>
        </w:rPr>
        <w:t xml:space="preserve">Obowiązkowy i dobrowolny system zgłaszania zdarzeń </w:t>
      </w:r>
      <w:r w:rsidRPr="00D50193">
        <w:rPr>
          <w:rFonts w:eastAsia="SimSun" w:cs="Arial"/>
          <w:kern w:val="1"/>
          <w:szCs w:val="18"/>
          <w:lang w:eastAsia="hi-IN" w:bidi="hi-IN"/>
        </w:rPr>
        <w:t xml:space="preserve">(art. 135a, ust 1 i art. 135c ust.1 </w:t>
      </w:r>
      <w:r w:rsidRPr="00D50193">
        <w:rPr>
          <w:rFonts w:eastAsia="Times New Roman" w:cs="Arial"/>
          <w:bCs/>
          <w:szCs w:val="18"/>
          <w:lang w:eastAsia="pl-PL"/>
        </w:rPr>
        <w:t>ustawy z dnia 3 lipca 2002 r. – Prawo lotnicze (Dz. U. RP z 201</w:t>
      </w:r>
      <w:r w:rsidR="00EA1761">
        <w:rPr>
          <w:rFonts w:eastAsia="Times New Roman" w:cs="Arial"/>
          <w:bCs/>
          <w:szCs w:val="18"/>
          <w:lang w:eastAsia="pl-PL"/>
        </w:rPr>
        <w:t>9</w:t>
      </w:r>
      <w:r w:rsidRPr="00D50193">
        <w:rPr>
          <w:rFonts w:eastAsia="Times New Roman" w:cs="Arial"/>
          <w:bCs/>
          <w:szCs w:val="18"/>
          <w:lang w:eastAsia="pl-PL"/>
        </w:rPr>
        <w:t xml:space="preserve"> r. poz. </w:t>
      </w:r>
      <w:r w:rsidR="00EA1761">
        <w:rPr>
          <w:rFonts w:eastAsia="Times New Roman" w:cs="Arial"/>
          <w:bCs/>
          <w:szCs w:val="18"/>
          <w:lang w:eastAsia="pl-PL"/>
        </w:rPr>
        <w:t>1580</w:t>
      </w:r>
      <w:r w:rsidRPr="00D50193">
        <w:rPr>
          <w:rFonts w:eastAsia="Times New Roman" w:cs="Arial"/>
          <w:bCs/>
          <w:szCs w:val="18"/>
          <w:lang w:eastAsia="pl-PL"/>
        </w:rPr>
        <w:t xml:space="preserve">, z </w:t>
      </w:r>
      <w:proofErr w:type="spellStart"/>
      <w:r w:rsidRPr="00D50193">
        <w:rPr>
          <w:rFonts w:eastAsia="Times New Roman" w:cs="Arial"/>
          <w:bCs/>
          <w:szCs w:val="18"/>
          <w:lang w:eastAsia="pl-PL"/>
        </w:rPr>
        <w:t>póź</w:t>
      </w:r>
      <w:r w:rsidR="00C5520A">
        <w:rPr>
          <w:rFonts w:eastAsia="Times New Roman" w:cs="Arial"/>
          <w:bCs/>
          <w:szCs w:val="18"/>
          <w:lang w:eastAsia="pl-PL"/>
        </w:rPr>
        <w:t>n</w:t>
      </w:r>
      <w:proofErr w:type="spellEnd"/>
      <w:r w:rsidRPr="00D50193">
        <w:rPr>
          <w:rFonts w:eastAsia="Times New Roman" w:cs="Arial"/>
          <w:bCs/>
          <w:szCs w:val="18"/>
          <w:lang w:eastAsia="pl-PL"/>
        </w:rPr>
        <w:t>. zm.)</w:t>
      </w:r>
      <w:r w:rsidRPr="00D50193">
        <w:rPr>
          <w:rFonts w:eastAsia="SimSun" w:cs="Arial"/>
          <w:kern w:val="1"/>
          <w:szCs w:val="18"/>
          <w:lang w:eastAsia="hi-IN" w:bidi="hi-IN"/>
        </w:rPr>
        <w:t xml:space="preserve"> oraz art. 4 ust 2 i art. 5 ust. 1 rozporządzenia (UE) nr 376/2014.</w:t>
      </w:r>
    </w:p>
    <w:p w14:paraId="0DB2D53B" w14:textId="704C7C98" w:rsidR="004206B6" w:rsidRPr="00FB729E" w:rsidRDefault="004206B6" w:rsidP="004C333F">
      <w:pPr>
        <w:pStyle w:val="Akapitzlist"/>
        <w:widowControl w:val="0"/>
        <w:numPr>
          <w:ilvl w:val="2"/>
          <w:numId w:val="93"/>
        </w:numPr>
        <w:suppressAutoHyphens/>
        <w:contextualSpacing w:val="0"/>
        <w:rPr>
          <w:rFonts w:eastAsia="SimSun" w:cs="Arial"/>
          <w:bCs/>
          <w:iCs/>
          <w:color w:val="333333"/>
          <w:kern w:val="1"/>
          <w:szCs w:val="18"/>
          <w:lang w:eastAsia="hi-IN" w:bidi="hi-IN"/>
        </w:rPr>
      </w:pPr>
      <w:r w:rsidRPr="00FB729E">
        <w:rPr>
          <w:rFonts w:eastAsia="SimSun" w:cs="Arial"/>
          <w:kern w:val="1"/>
          <w:szCs w:val="18"/>
          <w:lang w:eastAsia="hi-IN" w:bidi="hi-IN"/>
        </w:rPr>
        <w:t>Organizacja ustan</w:t>
      </w:r>
      <w:r w:rsidR="00EE4CE3">
        <w:rPr>
          <w:rFonts w:eastAsia="SimSun" w:cs="Arial"/>
          <w:kern w:val="1"/>
          <w:szCs w:val="18"/>
          <w:lang w:eastAsia="hi-IN" w:bidi="hi-IN"/>
        </w:rPr>
        <w:t>awia</w:t>
      </w:r>
      <w:r w:rsidRPr="00FB729E">
        <w:rPr>
          <w:rFonts w:eastAsia="SimSun" w:cs="Arial"/>
          <w:kern w:val="1"/>
          <w:szCs w:val="18"/>
          <w:lang w:eastAsia="hi-IN" w:bidi="hi-IN"/>
        </w:rPr>
        <w:t xml:space="preserve"> </w:t>
      </w:r>
      <w:r w:rsidRPr="00FB729E">
        <w:rPr>
          <w:rFonts w:eastAsia="SimSun" w:cs="Arial"/>
          <w:b/>
          <w:kern w:val="1"/>
          <w:szCs w:val="18"/>
          <w:lang w:eastAsia="hi-IN" w:bidi="hi-IN"/>
        </w:rPr>
        <w:t>system obowiązkowego</w:t>
      </w:r>
      <w:r w:rsidRPr="00FB729E">
        <w:rPr>
          <w:rFonts w:eastAsia="SimSun" w:cs="Arial"/>
          <w:kern w:val="1"/>
          <w:szCs w:val="18"/>
          <w:lang w:eastAsia="hi-IN" w:bidi="hi-IN"/>
        </w:rPr>
        <w:t xml:space="preserve"> zgłaszania zdarzeń, aby ułatwić gromadzenie szczegółowych danych dotyczących zdarzeń zgodnie z art. 4 ust. 2 rozporządzenia (UE) nr 376/2014.</w:t>
      </w:r>
    </w:p>
    <w:p w14:paraId="20AAF9A0" w14:textId="4D8FFBE9" w:rsidR="004206B6" w:rsidRPr="00D50193" w:rsidRDefault="004206B6" w:rsidP="004C333F">
      <w:pPr>
        <w:widowControl w:val="0"/>
        <w:numPr>
          <w:ilvl w:val="2"/>
          <w:numId w:val="93"/>
        </w:numPr>
        <w:suppressAutoHyphens/>
        <w:rPr>
          <w:rFonts w:eastAsia="SimSun" w:cs="Arial"/>
          <w:bCs/>
          <w:iCs/>
          <w:color w:val="333333"/>
          <w:kern w:val="1"/>
          <w:szCs w:val="18"/>
          <w:lang w:eastAsia="hi-IN" w:bidi="hi-IN"/>
        </w:rPr>
      </w:pPr>
      <w:r w:rsidRPr="00D50193">
        <w:rPr>
          <w:rFonts w:eastAsia="SimSun" w:cs="Arial"/>
          <w:kern w:val="1"/>
          <w:szCs w:val="18"/>
          <w:lang w:eastAsia="hi-IN" w:bidi="hi-IN"/>
        </w:rPr>
        <w:t>Organizacja ustan</w:t>
      </w:r>
      <w:r w:rsidR="00EE4CE3">
        <w:rPr>
          <w:rFonts w:eastAsia="SimSun" w:cs="Arial"/>
          <w:kern w:val="1"/>
          <w:szCs w:val="18"/>
          <w:lang w:eastAsia="hi-IN" w:bidi="hi-IN"/>
        </w:rPr>
        <w:t>awia</w:t>
      </w:r>
      <w:r w:rsidRPr="00D50193">
        <w:rPr>
          <w:rFonts w:eastAsia="SimSun" w:cs="Arial"/>
          <w:kern w:val="1"/>
          <w:szCs w:val="18"/>
          <w:lang w:eastAsia="hi-IN" w:bidi="hi-IN"/>
        </w:rPr>
        <w:t xml:space="preserve"> </w:t>
      </w:r>
      <w:r w:rsidRPr="00D50193">
        <w:rPr>
          <w:rFonts w:eastAsia="SimSun" w:cs="Arial"/>
          <w:b/>
          <w:kern w:val="1"/>
          <w:szCs w:val="18"/>
          <w:lang w:eastAsia="hi-IN" w:bidi="hi-IN"/>
        </w:rPr>
        <w:t>system dobrowolnego</w:t>
      </w:r>
      <w:r w:rsidRPr="00D50193">
        <w:rPr>
          <w:rFonts w:eastAsia="SimSun" w:cs="Arial"/>
          <w:kern w:val="1"/>
          <w:szCs w:val="18"/>
          <w:lang w:eastAsia="hi-IN" w:bidi="hi-IN"/>
        </w:rPr>
        <w:t xml:space="preserve"> zgłaszania zdarzeń, aby ułatwić gromadzenie szczegółowych danych dotyczących zdarzeń, które mogły nie zostać wychwycone w systemie obowiązkowym oraz innych informacji związanych z bezpieczeństwem, które zdaniem zgłaszającego stanowią rzeczywiste lub potencjalne zagrożenie dla bezpieczeństwa lotniczego zgodnie z art. 5 ust 1 rozporządzenia (UE) nr 376/2014.</w:t>
      </w:r>
    </w:p>
    <w:p w14:paraId="5A3723A6" w14:textId="797F5C98" w:rsidR="004206B6" w:rsidRPr="00D50193" w:rsidRDefault="004206B6" w:rsidP="004C333F">
      <w:pPr>
        <w:widowControl w:val="0"/>
        <w:numPr>
          <w:ilvl w:val="2"/>
          <w:numId w:val="93"/>
        </w:numPr>
        <w:suppressAutoHyphens/>
        <w:rPr>
          <w:rFonts w:eastAsia="SimSun" w:cs="Arial"/>
          <w:bCs/>
          <w:iCs/>
          <w:color w:val="333333"/>
          <w:kern w:val="1"/>
          <w:szCs w:val="18"/>
          <w:lang w:eastAsia="hi-IN" w:bidi="hi-IN"/>
        </w:rPr>
      </w:pPr>
      <w:r w:rsidRPr="00D50193">
        <w:rPr>
          <w:rFonts w:eastAsia="SimSun" w:cs="Arial"/>
          <w:kern w:val="1"/>
          <w:szCs w:val="18"/>
          <w:lang w:eastAsia="hi-IN" w:bidi="hi-IN"/>
        </w:rPr>
        <w:t>Obydwa systemy funkcjon</w:t>
      </w:r>
      <w:r w:rsidR="00C92C78">
        <w:rPr>
          <w:rFonts w:eastAsia="SimSun" w:cs="Arial"/>
          <w:kern w:val="1"/>
          <w:szCs w:val="18"/>
          <w:lang w:eastAsia="hi-IN" w:bidi="hi-IN"/>
        </w:rPr>
        <w:t>ują</w:t>
      </w:r>
      <w:r w:rsidRPr="00D50193">
        <w:rPr>
          <w:rFonts w:eastAsia="SimSun" w:cs="Arial"/>
          <w:kern w:val="1"/>
          <w:szCs w:val="18"/>
          <w:lang w:eastAsia="hi-IN" w:bidi="hi-IN"/>
        </w:rPr>
        <w:t xml:space="preserve"> w organizacji jako jeden wzajemnie uzupełniający się system, tak aby system oparty na reagowaniu (obowiązkowy</w:t>
      </w:r>
      <w:r w:rsidR="00DD4962">
        <w:rPr>
          <w:rFonts w:eastAsia="SimSun" w:cs="Arial"/>
          <w:kern w:val="1"/>
          <w:szCs w:val="18"/>
          <w:lang w:eastAsia="hi-IN" w:bidi="hi-IN"/>
        </w:rPr>
        <w:t xml:space="preserve"> – Załącznik 6</w:t>
      </w:r>
      <w:r w:rsidRPr="00D50193">
        <w:rPr>
          <w:rFonts w:eastAsia="SimSun" w:cs="Arial"/>
          <w:kern w:val="1"/>
          <w:szCs w:val="18"/>
          <w:lang w:eastAsia="hi-IN" w:bidi="hi-IN"/>
        </w:rPr>
        <w:t>) był uzupełniany systemem proaktywnym (dobrowolnym</w:t>
      </w:r>
      <w:r w:rsidR="00DD4962">
        <w:rPr>
          <w:rFonts w:eastAsia="SimSun" w:cs="Arial"/>
          <w:kern w:val="1"/>
          <w:szCs w:val="18"/>
          <w:lang w:eastAsia="hi-IN" w:bidi="hi-IN"/>
        </w:rPr>
        <w:t xml:space="preserve"> – Załącznik 7</w:t>
      </w:r>
      <w:r w:rsidRPr="00D50193">
        <w:rPr>
          <w:rFonts w:eastAsia="SimSun" w:cs="Arial"/>
          <w:kern w:val="1"/>
          <w:szCs w:val="18"/>
          <w:lang w:eastAsia="hi-IN" w:bidi="hi-IN"/>
        </w:rPr>
        <w:t>), który wykorzystuje inne rodzaje informacji dotyczące bezpieczeństwa oparte na dowodach.</w:t>
      </w:r>
    </w:p>
    <w:p w14:paraId="105F7DCF" w14:textId="55A20D24" w:rsidR="004206B6" w:rsidRPr="00D50193" w:rsidRDefault="004206B6" w:rsidP="004C333F">
      <w:pPr>
        <w:widowControl w:val="0"/>
        <w:numPr>
          <w:ilvl w:val="2"/>
          <w:numId w:val="93"/>
        </w:numPr>
        <w:tabs>
          <w:tab w:val="num" w:pos="720"/>
        </w:tabs>
        <w:suppressAutoHyphens/>
        <w:ind w:left="709" w:hanging="709"/>
        <w:rPr>
          <w:rFonts w:eastAsia="SimSun" w:cs="Arial"/>
          <w:bCs/>
          <w:iCs/>
          <w:kern w:val="1"/>
          <w:szCs w:val="18"/>
          <w:lang w:eastAsia="hi-IN" w:bidi="hi-IN"/>
        </w:rPr>
      </w:pPr>
      <w:r w:rsidRPr="00D50193">
        <w:rPr>
          <w:rFonts w:eastAsia="SimSun" w:cs="Arial"/>
          <w:kern w:val="1"/>
          <w:szCs w:val="18"/>
          <w:lang w:eastAsia="hi-IN" w:bidi="hi-IN"/>
        </w:rPr>
        <w:t>Organizacja dodatkowo ustan</w:t>
      </w:r>
      <w:r w:rsidR="00EE4CE3">
        <w:rPr>
          <w:rFonts w:eastAsia="SimSun" w:cs="Arial"/>
          <w:kern w:val="1"/>
          <w:szCs w:val="18"/>
          <w:lang w:eastAsia="hi-IN" w:bidi="hi-IN"/>
        </w:rPr>
        <w:t>awia</w:t>
      </w:r>
      <w:r w:rsidRPr="00D50193">
        <w:rPr>
          <w:rFonts w:eastAsia="SimSun" w:cs="Arial"/>
          <w:kern w:val="1"/>
          <w:szCs w:val="18"/>
          <w:lang w:eastAsia="hi-IN" w:bidi="hi-IN"/>
        </w:rPr>
        <w:t xml:space="preserve"> poufny system zgłaszania zdarzeń zgodnie z art. 135c. ustawy Prawo lotnicze.</w:t>
      </w:r>
    </w:p>
    <w:p w14:paraId="3A6A3442" w14:textId="77777777" w:rsidR="004206B6" w:rsidRPr="00D50193" w:rsidRDefault="004206B6" w:rsidP="004C333F">
      <w:pPr>
        <w:widowControl w:val="0"/>
        <w:numPr>
          <w:ilvl w:val="2"/>
          <w:numId w:val="93"/>
        </w:numPr>
        <w:tabs>
          <w:tab w:val="num" w:pos="720"/>
        </w:tabs>
        <w:suppressAutoHyphens/>
        <w:ind w:left="709" w:hanging="709"/>
        <w:rPr>
          <w:rFonts w:eastAsia="SimSun" w:cs="Arial"/>
          <w:bCs/>
          <w:iCs/>
          <w:kern w:val="1"/>
          <w:szCs w:val="18"/>
          <w:lang w:eastAsia="hi-IN" w:bidi="hi-IN"/>
        </w:rPr>
      </w:pPr>
      <w:r w:rsidRPr="00D50193">
        <w:rPr>
          <w:rFonts w:eastAsia="SimSun" w:cs="Arial"/>
          <w:kern w:val="1"/>
          <w:szCs w:val="18"/>
          <w:lang w:eastAsia="hi-IN" w:bidi="hi-IN"/>
        </w:rPr>
        <w:t xml:space="preserve">Wszystkie systemy zgłaszania zdarzeń ustanowione w organizacji, łącznie z poufnym zawierają </w:t>
      </w:r>
      <w:r w:rsidRPr="00D50193">
        <w:rPr>
          <w:rFonts w:eastAsia="SimSun" w:cs="Arial"/>
          <w:b/>
          <w:kern w:val="1"/>
          <w:szCs w:val="18"/>
          <w:lang w:eastAsia="hi-IN" w:bidi="hi-IN"/>
        </w:rPr>
        <w:t>procesy związane z otrzymywaniem informacji zwrotnej</w:t>
      </w:r>
      <w:r w:rsidRPr="00D50193">
        <w:rPr>
          <w:rFonts w:eastAsia="SimSun" w:cs="Arial"/>
          <w:kern w:val="1"/>
          <w:szCs w:val="18"/>
          <w:lang w:eastAsia="hi-IN" w:bidi="hi-IN"/>
        </w:rPr>
        <w:t>, w których pracownicy oraz personel kontraktowy otrzymuje informacje dotyczące analiz oraz działań naprawczych/korygujących lub zapobiegawczych dotyczących zgłaszanych zdarzeń.</w:t>
      </w:r>
    </w:p>
    <w:p w14:paraId="17639B73" w14:textId="2A1E830B" w:rsidR="004206B6" w:rsidRPr="00D50193" w:rsidRDefault="00C92C78" w:rsidP="004C333F">
      <w:pPr>
        <w:widowControl w:val="0"/>
        <w:numPr>
          <w:ilvl w:val="2"/>
          <w:numId w:val="93"/>
        </w:numPr>
        <w:tabs>
          <w:tab w:val="num" w:pos="720"/>
        </w:tabs>
        <w:suppressAutoHyphens/>
        <w:ind w:left="709" w:hanging="709"/>
        <w:rPr>
          <w:rFonts w:eastAsia="SimSun" w:cs="Arial"/>
          <w:bCs/>
          <w:iCs/>
          <w:kern w:val="1"/>
          <w:szCs w:val="18"/>
          <w:lang w:eastAsia="hi-IN" w:bidi="hi-IN"/>
        </w:rPr>
      </w:pPr>
      <w:r>
        <w:rPr>
          <w:rFonts w:eastAsia="SimSun" w:cs="Arial"/>
          <w:bCs/>
          <w:iCs/>
          <w:kern w:val="1"/>
          <w:szCs w:val="18"/>
          <w:lang w:eastAsia="hi-IN" w:bidi="hi-IN"/>
        </w:rPr>
        <w:t>Osobą odpowiedzialną za</w:t>
      </w:r>
      <w:r w:rsidR="004206B6" w:rsidRPr="00D50193">
        <w:rPr>
          <w:rFonts w:eastAsia="SimSun" w:cs="Arial"/>
          <w:bCs/>
          <w:iCs/>
          <w:kern w:val="1"/>
          <w:szCs w:val="18"/>
          <w:lang w:eastAsia="hi-IN" w:bidi="hi-IN"/>
        </w:rPr>
        <w:t xml:space="preserve"> gromadzenie, przechowywanie, ocen</w:t>
      </w:r>
      <w:r>
        <w:rPr>
          <w:rFonts w:eastAsia="SimSun" w:cs="Arial"/>
          <w:bCs/>
          <w:iCs/>
          <w:kern w:val="1"/>
          <w:szCs w:val="18"/>
          <w:lang w:eastAsia="hi-IN" w:bidi="hi-IN"/>
        </w:rPr>
        <w:t>ę</w:t>
      </w:r>
      <w:r w:rsidR="004206B6" w:rsidRPr="00D50193">
        <w:rPr>
          <w:rFonts w:eastAsia="SimSun" w:cs="Arial"/>
          <w:bCs/>
          <w:iCs/>
          <w:kern w:val="1"/>
          <w:szCs w:val="18"/>
          <w:lang w:eastAsia="hi-IN" w:bidi="hi-IN"/>
        </w:rPr>
        <w:t>, ochron</w:t>
      </w:r>
      <w:r>
        <w:rPr>
          <w:rFonts w:eastAsia="SimSun" w:cs="Arial"/>
          <w:bCs/>
          <w:iCs/>
          <w:kern w:val="1"/>
          <w:szCs w:val="18"/>
          <w:lang w:eastAsia="hi-IN" w:bidi="hi-IN"/>
        </w:rPr>
        <w:t>ę</w:t>
      </w:r>
      <w:r w:rsidR="004206B6" w:rsidRPr="00D50193">
        <w:rPr>
          <w:rFonts w:eastAsia="SimSun" w:cs="Arial"/>
          <w:bCs/>
          <w:iCs/>
          <w:kern w:val="1"/>
          <w:szCs w:val="18"/>
          <w:lang w:eastAsia="hi-IN" w:bidi="hi-IN"/>
        </w:rPr>
        <w:t>, przetwarzanie, analiz</w:t>
      </w:r>
      <w:r>
        <w:rPr>
          <w:rFonts w:eastAsia="SimSun" w:cs="Arial"/>
          <w:bCs/>
          <w:iCs/>
          <w:kern w:val="1"/>
          <w:szCs w:val="18"/>
          <w:lang w:eastAsia="hi-IN" w:bidi="hi-IN"/>
        </w:rPr>
        <w:t>ę</w:t>
      </w:r>
      <w:r w:rsidR="004206B6" w:rsidRPr="00D50193">
        <w:rPr>
          <w:rFonts w:eastAsia="SimSun" w:cs="Arial"/>
          <w:bCs/>
          <w:iCs/>
          <w:kern w:val="1"/>
          <w:szCs w:val="18"/>
          <w:lang w:eastAsia="hi-IN" w:bidi="hi-IN"/>
        </w:rPr>
        <w:t xml:space="preserve"> </w:t>
      </w:r>
      <w:r w:rsidR="00C5520A">
        <w:rPr>
          <w:rFonts w:eastAsia="SimSun" w:cs="Arial"/>
          <w:bCs/>
          <w:iCs/>
          <w:kern w:val="1"/>
          <w:szCs w:val="18"/>
          <w:lang w:eastAsia="hi-IN" w:bidi="hi-IN"/>
        </w:rPr>
        <w:br/>
      </w:r>
      <w:r w:rsidR="004206B6" w:rsidRPr="00D50193">
        <w:rPr>
          <w:rFonts w:eastAsia="SimSun" w:cs="Arial"/>
          <w:bCs/>
          <w:iCs/>
          <w:kern w:val="1"/>
          <w:szCs w:val="18"/>
          <w:lang w:eastAsia="hi-IN" w:bidi="hi-IN"/>
        </w:rPr>
        <w:t>i udostępnianie szczegółowych danych dotyczących zdarzeń zgłaszanych zgodnie z art. 4 i 5 rozporządzenia (UE) nr 376/2014</w:t>
      </w:r>
      <w:r w:rsidR="00F67BC6">
        <w:rPr>
          <w:rFonts w:eastAsia="SimSun" w:cs="Arial"/>
          <w:bCs/>
          <w:iCs/>
          <w:kern w:val="1"/>
          <w:szCs w:val="18"/>
          <w:lang w:eastAsia="hi-IN" w:bidi="hi-IN"/>
        </w:rPr>
        <w:t xml:space="preserve"> </w:t>
      </w:r>
      <w:r w:rsidR="00EE4CE3">
        <w:rPr>
          <w:rFonts w:eastAsia="SimSun" w:cs="Arial"/>
          <w:bCs/>
          <w:iCs/>
          <w:kern w:val="1"/>
          <w:szCs w:val="18"/>
          <w:lang w:eastAsia="hi-IN" w:bidi="hi-IN"/>
        </w:rPr>
        <w:t>j</w:t>
      </w:r>
      <w:r w:rsidR="00F67BC6">
        <w:rPr>
          <w:rFonts w:eastAsia="SimSun" w:cs="Arial"/>
          <w:bCs/>
          <w:iCs/>
          <w:kern w:val="1"/>
          <w:szCs w:val="18"/>
          <w:lang w:eastAsia="hi-IN" w:bidi="hi-IN"/>
        </w:rPr>
        <w:t>est Kierownik ds. Bezpieczeństwa (SM).</w:t>
      </w:r>
    </w:p>
    <w:p w14:paraId="634F4B97" w14:textId="6404F600" w:rsidR="004206B6" w:rsidRPr="00D50193" w:rsidRDefault="00F67BC6" w:rsidP="004C333F">
      <w:pPr>
        <w:widowControl w:val="0"/>
        <w:numPr>
          <w:ilvl w:val="2"/>
          <w:numId w:val="93"/>
        </w:numPr>
        <w:suppressAutoHyphens/>
        <w:rPr>
          <w:rFonts w:eastAsia="SimSun" w:cs="Arial"/>
          <w:kern w:val="1"/>
          <w:szCs w:val="18"/>
          <w:lang w:eastAsia="hi-IN" w:bidi="hi-IN"/>
        </w:rPr>
      </w:pPr>
      <w:r>
        <w:rPr>
          <w:rFonts w:eastAsia="SimSun" w:cs="Arial"/>
          <w:bCs/>
          <w:iCs/>
          <w:color w:val="333333"/>
          <w:kern w:val="1"/>
          <w:szCs w:val="18"/>
          <w:lang w:eastAsia="hi-IN" w:bidi="hi-IN"/>
        </w:rPr>
        <w:t>Za zgłoszenie zdarzeń do PKBWL</w:t>
      </w:r>
      <w:r w:rsidR="00ED7F40">
        <w:rPr>
          <w:rFonts w:eastAsia="SimSun" w:cs="Arial"/>
          <w:bCs/>
          <w:iCs/>
          <w:color w:val="333333"/>
          <w:kern w:val="1"/>
          <w:szCs w:val="18"/>
          <w:lang w:eastAsia="hi-IN" w:bidi="hi-IN"/>
        </w:rPr>
        <w:t xml:space="preserve">/ULC </w:t>
      </w:r>
      <w:r>
        <w:rPr>
          <w:rFonts w:eastAsia="SimSun" w:cs="Arial"/>
          <w:bCs/>
          <w:iCs/>
          <w:color w:val="333333"/>
          <w:kern w:val="1"/>
          <w:szCs w:val="18"/>
          <w:lang w:eastAsia="hi-IN" w:bidi="hi-IN"/>
        </w:rPr>
        <w:t>odpowiedzialny jest Kierownik ds. Bezpieczeństwa lub podległy jemu wskazany pracownik Zespołu ds. Zarządzania Bezpieczeństwem.</w:t>
      </w:r>
      <w:r w:rsidR="004206B6" w:rsidRPr="00D50193">
        <w:rPr>
          <w:rFonts w:eastAsia="SimSun" w:cs="Arial"/>
          <w:bCs/>
          <w:iCs/>
          <w:color w:val="333333"/>
          <w:kern w:val="1"/>
          <w:szCs w:val="18"/>
          <w:lang w:eastAsia="hi-IN" w:bidi="hi-IN"/>
        </w:rPr>
        <w:t xml:space="preserve"> </w:t>
      </w:r>
      <w:r w:rsidRPr="00F67BC6">
        <w:rPr>
          <w:rFonts w:eastAsia="SimSun" w:cs="Arial"/>
          <w:bCs/>
          <w:iCs/>
          <w:color w:val="333333"/>
          <w:kern w:val="1"/>
          <w:szCs w:val="18"/>
          <w:u w:val="single"/>
          <w:lang w:eastAsia="hi-IN" w:bidi="hi-IN"/>
        </w:rPr>
        <w:t>W</w:t>
      </w:r>
      <w:r w:rsidR="004206B6" w:rsidRPr="00F67BC6">
        <w:rPr>
          <w:rFonts w:eastAsia="SimSun" w:cs="Arial"/>
          <w:bCs/>
          <w:iCs/>
          <w:color w:val="333333"/>
          <w:kern w:val="1"/>
          <w:szCs w:val="18"/>
          <w:u w:val="single"/>
          <w:lang w:eastAsia="hi-IN" w:bidi="hi-IN"/>
        </w:rPr>
        <w:t>yznaczoną</w:t>
      </w:r>
      <w:r w:rsidR="00C5520A">
        <w:rPr>
          <w:rFonts w:eastAsia="SimSun" w:cs="Arial"/>
          <w:bCs/>
          <w:iCs/>
          <w:color w:val="333333"/>
          <w:kern w:val="1"/>
          <w:szCs w:val="18"/>
          <w:u w:val="single"/>
          <w:lang w:eastAsia="hi-IN" w:bidi="hi-IN"/>
        </w:rPr>
        <w:t>(e)</w:t>
      </w:r>
      <w:r w:rsidR="004206B6" w:rsidRPr="00D50193">
        <w:rPr>
          <w:rFonts w:eastAsia="SimSun" w:cs="Arial"/>
          <w:bCs/>
          <w:iCs/>
          <w:color w:val="333333"/>
          <w:kern w:val="1"/>
          <w:szCs w:val="18"/>
          <w:lang w:eastAsia="hi-IN" w:bidi="hi-IN"/>
        </w:rPr>
        <w:t xml:space="preserve"> osob</w:t>
      </w:r>
      <w:r>
        <w:rPr>
          <w:rFonts w:eastAsia="SimSun" w:cs="Arial"/>
          <w:bCs/>
          <w:iCs/>
          <w:color w:val="333333"/>
          <w:kern w:val="1"/>
          <w:szCs w:val="18"/>
          <w:lang w:eastAsia="hi-IN" w:bidi="hi-IN"/>
        </w:rPr>
        <w:t>a</w:t>
      </w:r>
      <w:r w:rsidR="00C5520A">
        <w:rPr>
          <w:rFonts w:eastAsia="SimSun" w:cs="Arial"/>
          <w:bCs/>
          <w:iCs/>
          <w:color w:val="333333"/>
          <w:kern w:val="1"/>
          <w:szCs w:val="18"/>
          <w:lang w:eastAsia="hi-IN" w:bidi="hi-IN"/>
        </w:rPr>
        <w:t>(</w:t>
      </w:r>
      <w:r w:rsidR="004206B6" w:rsidRPr="00D50193">
        <w:rPr>
          <w:rFonts w:eastAsia="SimSun" w:cs="Arial"/>
          <w:bCs/>
          <w:iCs/>
          <w:color w:val="333333"/>
          <w:kern w:val="1"/>
          <w:szCs w:val="18"/>
          <w:lang w:eastAsia="hi-IN" w:bidi="hi-IN"/>
        </w:rPr>
        <w:t>y</w:t>
      </w:r>
      <w:r w:rsidR="00C5520A">
        <w:rPr>
          <w:rFonts w:eastAsia="SimSun" w:cs="Arial"/>
          <w:bCs/>
          <w:iCs/>
          <w:color w:val="333333"/>
          <w:kern w:val="1"/>
          <w:szCs w:val="18"/>
          <w:lang w:eastAsia="hi-IN" w:bidi="hi-IN"/>
        </w:rPr>
        <w:t>)</w:t>
      </w:r>
      <w:r w:rsidR="004206B6" w:rsidRPr="00D50193">
        <w:rPr>
          <w:rFonts w:eastAsia="SimSun" w:cs="Arial"/>
          <w:bCs/>
          <w:iCs/>
          <w:color w:val="333333"/>
          <w:kern w:val="1"/>
          <w:szCs w:val="18"/>
          <w:lang w:eastAsia="hi-IN" w:bidi="hi-IN"/>
        </w:rPr>
        <w:t xml:space="preserve"> </w:t>
      </w:r>
      <w:r w:rsidR="00C5520A">
        <w:rPr>
          <w:rFonts w:eastAsia="SimSun" w:cs="Arial"/>
          <w:bCs/>
          <w:iCs/>
          <w:color w:val="333333"/>
          <w:kern w:val="1"/>
          <w:szCs w:val="18"/>
          <w:lang w:eastAsia="hi-IN" w:bidi="hi-IN"/>
        </w:rPr>
        <w:br/>
      </w:r>
      <w:r>
        <w:rPr>
          <w:rFonts w:eastAsia="SimSun" w:cs="Arial"/>
          <w:bCs/>
          <w:iCs/>
          <w:color w:val="333333"/>
          <w:kern w:val="1"/>
          <w:szCs w:val="18"/>
          <w:lang w:eastAsia="hi-IN" w:bidi="hi-IN"/>
        </w:rPr>
        <w:t xml:space="preserve">w </w:t>
      </w:r>
      <w:r w:rsidR="004206B6" w:rsidRPr="00D50193">
        <w:rPr>
          <w:rFonts w:eastAsia="SimSun" w:cs="Arial"/>
          <w:bCs/>
          <w:iCs/>
          <w:color w:val="333333"/>
          <w:kern w:val="1"/>
          <w:szCs w:val="18"/>
          <w:lang w:eastAsia="hi-IN" w:bidi="hi-IN"/>
        </w:rPr>
        <w:t xml:space="preserve">organizacji </w:t>
      </w:r>
      <w:r>
        <w:rPr>
          <w:rFonts w:eastAsia="SimSun" w:cs="Arial"/>
          <w:bCs/>
          <w:iCs/>
          <w:color w:val="333333"/>
          <w:kern w:val="1"/>
          <w:szCs w:val="18"/>
          <w:lang w:eastAsia="hi-IN" w:bidi="hi-IN"/>
        </w:rPr>
        <w:t xml:space="preserve">dokonują zgłoszenia </w:t>
      </w:r>
      <w:r w:rsidR="004206B6" w:rsidRPr="00D50193">
        <w:rPr>
          <w:rFonts w:eastAsia="SimSun" w:cs="Arial"/>
          <w:bCs/>
          <w:iCs/>
          <w:color w:val="333333"/>
          <w:kern w:val="1"/>
          <w:szCs w:val="18"/>
          <w:lang w:eastAsia="hi-IN" w:bidi="hi-IN"/>
        </w:rPr>
        <w:t xml:space="preserve">na podstawie art. 6 ust 1 rozporządzenia (UE) nr 376/2014 </w:t>
      </w:r>
      <w:r w:rsidR="004206B6" w:rsidRPr="00D50193">
        <w:rPr>
          <w:rFonts w:eastAsia="SimSun" w:cs="Arial"/>
          <w:b/>
          <w:bCs/>
          <w:iCs/>
          <w:color w:val="333333"/>
          <w:kern w:val="1"/>
          <w:szCs w:val="18"/>
          <w:lang w:eastAsia="hi-IN" w:bidi="hi-IN"/>
        </w:rPr>
        <w:t>w terminie 72 godzin od chwili</w:t>
      </w:r>
      <w:r w:rsidR="004206B6" w:rsidRPr="00D50193">
        <w:rPr>
          <w:rFonts w:eastAsia="SimSun" w:cs="Arial"/>
          <w:bCs/>
          <w:iCs/>
          <w:color w:val="333333"/>
          <w:kern w:val="1"/>
          <w:szCs w:val="18"/>
          <w:lang w:eastAsia="hi-IN" w:bidi="hi-IN"/>
        </w:rPr>
        <w:t>, w której dowiedziały się o zdarzeniu, chyba, że uniemożliwiają to wyjątkowe okoliczności, zgodnie z art. 4 ust. 7.</w:t>
      </w:r>
    </w:p>
    <w:p w14:paraId="7413BE43" w14:textId="77777777"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bCs/>
          <w:iCs/>
          <w:color w:val="333333"/>
          <w:kern w:val="1"/>
          <w:szCs w:val="18"/>
          <w:lang w:eastAsia="hi-IN" w:bidi="hi-IN"/>
        </w:rPr>
        <w:t>Obowiązek powiadomienia o zdarzeniu lotniczym dotyczy także zdarzeń mających miejsce poza granicami kraju oraz Unii Europejskiej</w:t>
      </w:r>
      <w:r w:rsidRPr="00D50193">
        <w:rPr>
          <w:rFonts w:eastAsia="SimSun" w:cs="Arial"/>
          <w:b/>
          <w:bCs/>
          <w:iCs/>
          <w:color w:val="333333"/>
          <w:kern w:val="1"/>
          <w:szCs w:val="18"/>
          <w:vertAlign w:val="superscript"/>
          <w:lang w:eastAsia="hi-IN" w:bidi="hi-IN"/>
        </w:rPr>
        <w:footnoteReference w:id="8"/>
      </w:r>
      <w:r w:rsidRPr="00D50193">
        <w:rPr>
          <w:rFonts w:eastAsia="SimSun" w:cs="Arial"/>
          <w:bCs/>
          <w:iCs/>
          <w:color w:val="333333"/>
          <w:kern w:val="1"/>
          <w:szCs w:val="18"/>
          <w:lang w:eastAsia="hi-IN" w:bidi="hi-IN"/>
        </w:rPr>
        <w:t>.</w:t>
      </w:r>
    </w:p>
    <w:p w14:paraId="55FEFF09" w14:textId="7AD60138" w:rsidR="004206B6" w:rsidRPr="00BA09BD" w:rsidRDefault="00BB487B" w:rsidP="004C333F">
      <w:pPr>
        <w:widowControl w:val="0"/>
        <w:numPr>
          <w:ilvl w:val="2"/>
          <w:numId w:val="93"/>
        </w:numPr>
        <w:suppressAutoHyphens/>
        <w:rPr>
          <w:rFonts w:eastAsia="SimSun" w:cs="Arial"/>
          <w:kern w:val="1"/>
          <w:szCs w:val="18"/>
          <w:lang w:eastAsia="hi-IN" w:bidi="hi-IN"/>
        </w:rPr>
      </w:pPr>
      <w:r>
        <w:rPr>
          <w:rFonts w:eastAsia="SimSun" w:cs="Arial"/>
          <w:bCs/>
          <w:iCs/>
          <w:color w:val="333333"/>
          <w:kern w:val="1"/>
          <w:szCs w:val="18"/>
          <w:lang w:eastAsia="hi-IN" w:bidi="hi-IN"/>
        </w:rPr>
        <w:t xml:space="preserve">Zgłoszenie zdarzenia odbywa się przy pomocy udostępnionej platformy elektronicznej Centralnej Bazy Zgłoszeń – adres strony </w:t>
      </w:r>
      <w:hyperlink r:id="rId61" w:history="1">
        <w:r w:rsidRPr="00604077">
          <w:rPr>
            <w:rStyle w:val="Hipercze"/>
            <w:rFonts w:eastAsia="SimSun" w:cs="Arial"/>
            <w:bCs/>
            <w:iCs/>
            <w:kern w:val="1"/>
            <w:szCs w:val="18"/>
            <w:lang w:eastAsia="hi-IN" w:bidi="hi-IN"/>
          </w:rPr>
          <w:t>https://cbz.gov.pl</w:t>
        </w:r>
      </w:hyperlink>
      <w:r>
        <w:rPr>
          <w:rFonts w:eastAsia="SimSun" w:cs="Arial"/>
          <w:bCs/>
          <w:iCs/>
          <w:color w:val="333333"/>
          <w:kern w:val="1"/>
          <w:szCs w:val="18"/>
          <w:lang w:eastAsia="hi-IN" w:bidi="hi-IN"/>
        </w:rPr>
        <w:t xml:space="preserve">. </w:t>
      </w:r>
    </w:p>
    <w:p w14:paraId="7EF9C909" w14:textId="7E3FD17D" w:rsidR="00ED7F40" w:rsidRPr="00D50193" w:rsidRDefault="00ED7F40" w:rsidP="004C333F">
      <w:pPr>
        <w:widowControl w:val="0"/>
        <w:numPr>
          <w:ilvl w:val="2"/>
          <w:numId w:val="93"/>
        </w:numPr>
        <w:suppressAutoHyphens/>
        <w:rPr>
          <w:rFonts w:eastAsia="SimSun" w:cs="Arial"/>
          <w:kern w:val="1"/>
          <w:szCs w:val="18"/>
          <w:lang w:eastAsia="hi-IN" w:bidi="hi-IN"/>
        </w:rPr>
      </w:pPr>
      <w:r>
        <w:rPr>
          <w:rFonts w:eastAsia="SimSun" w:cs="Arial"/>
          <w:bCs/>
          <w:iCs/>
          <w:color w:val="333333"/>
          <w:kern w:val="1"/>
          <w:szCs w:val="18"/>
          <w:lang w:eastAsia="hi-IN" w:bidi="hi-IN"/>
        </w:rPr>
        <w:t>Organizacja posiada założone konto w platformie elektronicznej CBZ, poprzez którą następuje zgłaszanie zdarzeń, jak również ich archiwizacja.</w:t>
      </w:r>
      <w:r w:rsidR="00836E50">
        <w:rPr>
          <w:rFonts w:eastAsia="SimSun" w:cs="Arial"/>
          <w:bCs/>
          <w:iCs/>
          <w:color w:val="333333"/>
          <w:kern w:val="1"/>
          <w:szCs w:val="18"/>
          <w:lang w:eastAsia="hi-IN" w:bidi="hi-IN"/>
        </w:rPr>
        <w:t xml:space="preserve"> Założenie konta organizacji lub subkonta dokonywane jest poprzez zgłoszenie kontaktu mailowego na adres </w:t>
      </w:r>
      <w:hyperlink r:id="rId62" w:history="1">
        <w:r w:rsidR="00836E50" w:rsidRPr="00E9798D">
          <w:rPr>
            <w:rStyle w:val="Hipercze"/>
          </w:rPr>
          <w:t>administrator-cbz@ulc.gov.pl</w:t>
        </w:r>
      </w:hyperlink>
      <w:r w:rsidR="00836E50">
        <w:rPr>
          <w:color w:val="333333"/>
        </w:rPr>
        <w:t>.</w:t>
      </w:r>
    </w:p>
    <w:p w14:paraId="15FF426C" w14:textId="4BCE0D3B" w:rsidR="004206B6" w:rsidRPr="007729BE" w:rsidRDefault="00ED7F40" w:rsidP="004C333F">
      <w:pPr>
        <w:widowControl w:val="0"/>
        <w:numPr>
          <w:ilvl w:val="2"/>
          <w:numId w:val="93"/>
        </w:numPr>
        <w:suppressAutoHyphens/>
        <w:rPr>
          <w:rFonts w:eastAsia="SimSun" w:cs="Arial"/>
          <w:kern w:val="1"/>
          <w:szCs w:val="18"/>
          <w:lang w:eastAsia="hi-IN" w:bidi="hi-IN"/>
        </w:rPr>
      </w:pPr>
      <w:r>
        <w:rPr>
          <w:rFonts w:eastAsia="SimSun" w:cs="Arial"/>
          <w:bCs/>
          <w:iCs/>
          <w:color w:val="333333"/>
          <w:kern w:val="1"/>
          <w:szCs w:val="18"/>
          <w:lang w:eastAsia="hi-IN" w:bidi="hi-IN"/>
        </w:rPr>
        <w:t xml:space="preserve">W przypadku zaistnienia wypadku lotniczego, </w:t>
      </w:r>
      <w:r w:rsidR="004206B6" w:rsidRPr="00D50193">
        <w:rPr>
          <w:rFonts w:eastAsia="SimSun" w:cs="Arial"/>
          <w:bCs/>
          <w:iCs/>
          <w:color w:val="333333"/>
          <w:kern w:val="1"/>
          <w:szCs w:val="18"/>
          <w:lang w:eastAsia="hi-IN" w:bidi="hi-IN"/>
        </w:rPr>
        <w:t xml:space="preserve">organizacja powiadamia organ badania wypadków – PKBWL (niezależnie od zainteresowanych jednostek organizacyjnych służb ruchu lotniczego lub innych </w:t>
      </w:r>
      <w:r w:rsidR="004206B6" w:rsidRPr="00D50193">
        <w:rPr>
          <w:rFonts w:eastAsia="SimSun" w:cs="Arial"/>
          <w:bCs/>
          <w:iCs/>
          <w:color w:val="333333"/>
          <w:kern w:val="1"/>
          <w:szCs w:val="18"/>
          <w:lang w:eastAsia="hi-IN" w:bidi="hi-IN"/>
        </w:rPr>
        <w:lastRenderedPageBreak/>
        <w:t>organów nadzoru), najszybciej jak to możliwe</w:t>
      </w:r>
      <w:r>
        <w:rPr>
          <w:rFonts w:eastAsia="SimSun" w:cs="Arial"/>
          <w:bCs/>
          <w:iCs/>
          <w:color w:val="333333"/>
          <w:kern w:val="1"/>
          <w:szCs w:val="18"/>
          <w:lang w:eastAsia="hi-IN" w:bidi="hi-IN"/>
        </w:rPr>
        <w:t xml:space="preserve"> za pomocą dostępnych środków łączności tj. telefon, fax, email, CBZ.</w:t>
      </w:r>
      <w:r w:rsidR="004206B6" w:rsidRPr="00D50193">
        <w:rPr>
          <w:rFonts w:eastAsia="SimSun" w:cs="Arial"/>
          <w:bCs/>
          <w:iCs/>
          <w:color w:val="333333"/>
          <w:kern w:val="1"/>
          <w:szCs w:val="18"/>
          <w:lang w:eastAsia="hi-IN" w:bidi="hi-IN"/>
        </w:rPr>
        <w:t xml:space="preserve"> </w:t>
      </w:r>
      <w:r>
        <w:rPr>
          <w:rFonts w:eastAsia="SimSun" w:cs="Arial"/>
          <w:bCs/>
          <w:iCs/>
          <w:color w:val="333333"/>
          <w:kern w:val="1"/>
          <w:szCs w:val="18"/>
          <w:lang w:eastAsia="hi-IN" w:bidi="hi-IN"/>
        </w:rPr>
        <w:t>W</w:t>
      </w:r>
      <w:r w:rsidR="004206B6" w:rsidRPr="00D50193">
        <w:rPr>
          <w:rFonts w:eastAsia="SimSun" w:cs="Arial"/>
          <w:bCs/>
          <w:iCs/>
          <w:color w:val="333333"/>
          <w:kern w:val="1"/>
          <w:szCs w:val="18"/>
          <w:lang w:eastAsia="hi-IN" w:bidi="hi-IN"/>
        </w:rPr>
        <w:t xml:space="preserve"> każdym</w:t>
      </w:r>
      <w:r w:rsidR="00814456">
        <w:rPr>
          <w:rFonts w:eastAsia="SimSun" w:cs="Arial"/>
          <w:bCs/>
          <w:iCs/>
          <w:color w:val="333333"/>
          <w:kern w:val="1"/>
          <w:szCs w:val="18"/>
          <w:lang w:eastAsia="hi-IN" w:bidi="hi-IN"/>
        </w:rPr>
        <w:t xml:space="preserve"> jednak</w:t>
      </w:r>
      <w:r w:rsidR="004206B6" w:rsidRPr="00D50193">
        <w:rPr>
          <w:rFonts w:eastAsia="SimSun" w:cs="Arial"/>
          <w:bCs/>
          <w:iCs/>
          <w:color w:val="333333"/>
          <w:kern w:val="1"/>
          <w:szCs w:val="18"/>
          <w:lang w:eastAsia="hi-IN" w:bidi="hi-IN"/>
        </w:rPr>
        <w:t xml:space="preserve"> przypadku </w:t>
      </w:r>
      <w:r w:rsidR="004206B6" w:rsidRPr="00D50193">
        <w:rPr>
          <w:rFonts w:eastAsia="SimSun" w:cs="Arial"/>
          <w:b/>
          <w:bCs/>
          <w:iCs/>
          <w:color w:val="333333"/>
          <w:kern w:val="1"/>
          <w:szCs w:val="18"/>
          <w:lang w:eastAsia="hi-IN" w:bidi="hi-IN"/>
        </w:rPr>
        <w:t>nie później niż 72 godziny</w:t>
      </w:r>
      <w:r w:rsidR="004206B6" w:rsidRPr="00D50193">
        <w:rPr>
          <w:rFonts w:eastAsia="SimSun" w:cs="Arial"/>
          <w:bCs/>
          <w:iCs/>
          <w:color w:val="333333"/>
          <w:kern w:val="1"/>
          <w:szCs w:val="18"/>
          <w:lang w:eastAsia="hi-IN" w:bidi="hi-IN"/>
        </w:rPr>
        <w:t xml:space="preserve"> od chwili, w której dowiedziała się o zdarzeniu, </w:t>
      </w:r>
      <w:r w:rsidR="00814456">
        <w:rPr>
          <w:rFonts w:eastAsia="SimSun" w:cs="Arial"/>
          <w:bCs/>
          <w:iCs/>
          <w:color w:val="333333"/>
          <w:kern w:val="1"/>
          <w:szCs w:val="18"/>
          <w:lang w:eastAsia="hi-IN" w:bidi="hi-IN"/>
        </w:rPr>
        <w:t xml:space="preserve">uzupełnia zgłoszenie w CBZ </w:t>
      </w:r>
      <w:r w:rsidR="004206B6" w:rsidRPr="00D50193">
        <w:rPr>
          <w:rFonts w:eastAsia="SimSun" w:cs="Arial"/>
          <w:bCs/>
          <w:iCs/>
          <w:color w:val="333333"/>
          <w:kern w:val="1"/>
          <w:szCs w:val="18"/>
          <w:lang w:eastAsia="hi-IN" w:bidi="hi-IN"/>
        </w:rPr>
        <w:t xml:space="preserve">podając </w:t>
      </w:r>
      <w:r w:rsidR="00814456">
        <w:rPr>
          <w:rFonts w:eastAsia="SimSun" w:cs="Arial"/>
          <w:bCs/>
          <w:iCs/>
          <w:color w:val="333333"/>
          <w:kern w:val="1"/>
          <w:szCs w:val="18"/>
          <w:lang w:eastAsia="hi-IN" w:bidi="hi-IN"/>
        </w:rPr>
        <w:t xml:space="preserve">jego </w:t>
      </w:r>
      <w:r w:rsidR="004206B6" w:rsidRPr="00D50193">
        <w:rPr>
          <w:rFonts w:eastAsia="SimSun" w:cs="Arial"/>
          <w:bCs/>
          <w:iCs/>
          <w:color w:val="333333"/>
          <w:kern w:val="1"/>
          <w:szCs w:val="18"/>
          <w:lang w:eastAsia="hi-IN" w:bidi="hi-IN"/>
        </w:rPr>
        <w:t>szczegół</w:t>
      </w:r>
      <w:r w:rsidR="00836E50">
        <w:rPr>
          <w:rFonts w:eastAsia="SimSun" w:cs="Arial"/>
          <w:bCs/>
          <w:iCs/>
          <w:color w:val="333333"/>
          <w:kern w:val="1"/>
          <w:szCs w:val="18"/>
          <w:lang w:eastAsia="hi-IN" w:bidi="hi-IN"/>
        </w:rPr>
        <w:t>y</w:t>
      </w:r>
      <w:r w:rsidR="004206B6" w:rsidRPr="00D50193">
        <w:rPr>
          <w:rFonts w:eastAsia="SimSun" w:cs="Arial"/>
          <w:bCs/>
          <w:iCs/>
          <w:color w:val="333333"/>
          <w:kern w:val="1"/>
          <w:szCs w:val="18"/>
          <w:lang w:eastAsia="hi-IN" w:bidi="hi-IN"/>
        </w:rPr>
        <w:t>.</w:t>
      </w:r>
    </w:p>
    <w:p w14:paraId="6F00EE2A" w14:textId="77777777" w:rsidR="007729BE" w:rsidRPr="00D50193" w:rsidRDefault="007729BE" w:rsidP="007729BE">
      <w:pPr>
        <w:widowControl w:val="0"/>
        <w:suppressAutoHyphens/>
        <w:ind w:left="720"/>
        <w:rPr>
          <w:rFonts w:eastAsia="SimSun" w:cs="Arial"/>
          <w:kern w:val="1"/>
          <w:szCs w:val="18"/>
          <w:lang w:eastAsia="hi-IN" w:bidi="hi-IN"/>
        </w:rPr>
      </w:pPr>
    </w:p>
    <w:p w14:paraId="34AD6B6C" w14:textId="160C318B"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bCs/>
          <w:iCs/>
          <w:color w:val="333333"/>
          <w:kern w:val="1"/>
          <w:szCs w:val="18"/>
          <w:lang w:eastAsia="hi-IN" w:bidi="hi-IN"/>
        </w:rPr>
        <w:t xml:space="preserve">Kategorie zdarzeń podlegające obowiązkowemu zgłaszaniu wymienione są w art. 4 ust. 1 rozporządzenia </w:t>
      </w:r>
      <w:r w:rsidRPr="00D50193">
        <w:rPr>
          <w:rFonts w:eastAsia="SimSun" w:cs="Arial"/>
          <w:color w:val="333333"/>
          <w:kern w:val="1"/>
          <w:szCs w:val="18"/>
          <w:lang w:eastAsia="hi-IN" w:bidi="hi-IN"/>
        </w:rPr>
        <w:t>(UE) nr 376/2014</w:t>
      </w:r>
      <w:r w:rsidR="00BB487B">
        <w:rPr>
          <w:rFonts w:eastAsia="SimSun" w:cs="Arial"/>
          <w:color w:val="333333"/>
          <w:kern w:val="1"/>
          <w:szCs w:val="18"/>
          <w:lang w:eastAsia="hi-IN" w:bidi="hi-IN"/>
        </w:rPr>
        <w:t xml:space="preserve"> </w:t>
      </w:r>
      <w:r w:rsidRPr="00D50193">
        <w:rPr>
          <w:rFonts w:eastAsia="SimSun" w:cs="Arial"/>
          <w:color w:val="333333"/>
          <w:kern w:val="1"/>
          <w:szCs w:val="18"/>
          <w:lang w:eastAsia="hi-IN" w:bidi="hi-IN"/>
        </w:rPr>
        <w:t>są to:</w:t>
      </w:r>
    </w:p>
    <w:p w14:paraId="7BFECE4B" w14:textId="77777777" w:rsidR="004206B6" w:rsidRPr="00D50193" w:rsidRDefault="004206B6" w:rsidP="004C333F">
      <w:pPr>
        <w:pStyle w:val="Akapitzlist"/>
        <w:widowControl w:val="0"/>
        <w:numPr>
          <w:ilvl w:val="0"/>
          <w:numId w:val="47"/>
        </w:numPr>
        <w:suppressAutoHyphens/>
        <w:ind w:left="1066" w:hanging="357"/>
        <w:contextualSpacing w:val="0"/>
        <w:rPr>
          <w:rFonts w:eastAsia="SimSun" w:cs="Arial"/>
          <w:color w:val="333333"/>
          <w:kern w:val="1"/>
          <w:szCs w:val="18"/>
          <w:lang w:eastAsia="hi-IN" w:bidi="hi-IN"/>
        </w:rPr>
      </w:pPr>
      <w:r w:rsidRPr="00D50193">
        <w:rPr>
          <w:rFonts w:eastAsia="SimSun" w:cs="Arial"/>
          <w:color w:val="333333"/>
          <w:kern w:val="1"/>
          <w:szCs w:val="18"/>
          <w:lang w:eastAsia="hi-IN" w:bidi="hi-IN"/>
        </w:rPr>
        <w:t>zdarzenia dotyczące eksploatacji statku powietrznego,</w:t>
      </w:r>
    </w:p>
    <w:p w14:paraId="793D1F0F" w14:textId="77777777" w:rsidR="004206B6" w:rsidRPr="00D50193" w:rsidRDefault="004206B6" w:rsidP="004C333F">
      <w:pPr>
        <w:pStyle w:val="Akapitzlist"/>
        <w:widowControl w:val="0"/>
        <w:numPr>
          <w:ilvl w:val="0"/>
          <w:numId w:val="47"/>
        </w:numPr>
        <w:suppressAutoHyphens/>
        <w:ind w:left="1066" w:hanging="357"/>
        <w:contextualSpacing w:val="0"/>
        <w:rPr>
          <w:rFonts w:eastAsia="SimSun" w:cs="Arial"/>
          <w:kern w:val="1"/>
          <w:szCs w:val="18"/>
          <w:lang w:eastAsia="hi-IN" w:bidi="hi-IN"/>
        </w:rPr>
      </w:pPr>
      <w:r w:rsidRPr="00D50193">
        <w:rPr>
          <w:rFonts w:eastAsia="SimSun" w:cs="Arial"/>
          <w:color w:val="333333"/>
          <w:kern w:val="1"/>
          <w:szCs w:val="18"/>
          <w:lang w:eastAsia="hi-IN" w:bidi="hi-IN"/>
        </w:rPr>
        <w:t>zdarzenia związane z warunkami technicznymi, obsługą techniczną i naprawą statku powietrznego,</w:t>
      </w:r>
    </w:p>
    <w:p w14:paraId="38DD808E" w14:textId="77777777" w:rsidR="004206B6" w:rsidRPr="00D50193" w:rsidRDefault="004206B6" w:rsidP="004C333F">
      <w:pPr>
        <w:pStyle w:val="Akapitzlist"/>
        <w:widowControl w:val="0"/>
        <w:numPr>
          <w:ilvl w:val="0"/>
          <w:numId w:val="47"/>
        </w:numPr>
        <w:suppressAutoHyphens/>
        <w:ind w:left="1066" w:hanging="357"/>
        <w:contextualSpacing w:val="0"/>
        <w:rPr>
          <w:rFonts w:eastAsia="SimSun" w:cs="Arial"/>
          <w:kern w:val="1"/>
          <w:szCs w:val="18"/>
          <w:lang w:eastAsia="hi-IN" w:bidi="hi-IN"/>
        </w:rPr>
      </w:pPr>
      <w:r w:rsidRPr="00D50193">
        <w:rPr>
          <w:rFonts w:eastAsia="SimSun" w:cs="Arial"/>
          <w:color w:val="333333"/>
          <w:kern w:val="1"/>
          <w:szCs w:val="18"/>
          <w:lang w:eastAsia="hi-IN" w:bidi="hi-IN"/>
        </w:rPr>
        <w:t>zdarzenia związane ze służbami i obiektami żeglugi powietrznej,</w:t>
      </w:r>
    </w:p>
    <w:p w14:paraId="2499960A" w14:textId="77777777" w:rsidR="004206B6" w:rsidRPr="00D50193" w:rsidRDefault="004206B6" w:rsidP="004C333F">
      <w:pPr>
        <w:pStyle w:val="Akapitzlist"/>
        <w:widowControl w:val="0"/>
        <w:numPr>
          <w:ilvl w:val="0"/>
          <w:numId w:val="47"/>
        </w:numPr>
        <w:suppressAutoHyphens/>
        <w:ind w:left="1066" w:hanging="357"/>
        <w:contextualSpacing w:val="0"/>
        <w:rPr>
          <w:rFonts w:eastAsia="SimSun" w:cs="Arial"/>
          <w:kern w:val="1"/>
          <w:szCs w:val="18"/>
          <w:lang w:eastAsia="hi-IN" w:bidi="hi-IN"/>
        </w:rPr>
      </w:pPr>
      <w:r w:rsidRPr="00D50193">
        <w:rPr>
          <w:rFonts w:eastAsia="SimSun" w:cs="Arial"/>
          <w:color w:val="333333"/>
          <w:kern w:val="1"/>
          <w:szCs w:val="18"/>
          <w:lang w:eastAsia="hi-IN" w:bidi="hi-IN"/>
        </w:rPr>
        <w:t>zdarzenia związane z lotniskami i służbami naziemnymi.</w:t>
      </w:r>
    </w:p>
    <w:p w14:paraId="331DB7EE" w14:textId="323C6EEE" w:rsidR="004206B6" w:rsidRPr="00775F23" w:rsidRDefault="004206B6" w:rsidP="004C333F">
      <w:pPr>
        <w:widowControl w:val="0"/>
        <w:numPr>
          <w:ilvl w:val="2"/>
          <w:numId w:val="93"/>
        </w:numPr>
        <w:suppressAutoHyphens/>
        <w:rPr>
          <w:rFonts w:eastAsia="SimSun" w:cs="Arial"/>
          <w:kern w:val="1"/>
          <w:szCs w:val="18"/>
          <w:lang w:eastAsia="hi-IN" w:bidi="hi-IN"/>
        </w:rPr>
      </w:pPr>
      <w:r w:rsidRPr="00775F23">
        <w:rPr>
          <w:rFonts w:eastAsia="SimSun" w:cs="Arial"/>
          <w:kern w:val="1"/>
          <w:szCs w:val="18"/>
          <w:lang w:eastAsia="hi-IN" w:bidi="hi-IN"/>
        </w:rPr>
        <w:t xml:space="preserve">Wykaz klasyfikujący zdarzenia w lotnictwie cywilnym, które muszą być zgłaszane podaje rozporządzenie wykonawcze Komisji (UE) 2015/1018 z dnia 29 czerwca 2015 r. </w:t>
      </w:r>
      <w:r w:rsidRPr="00775F23">
        <w:rPr>
          <w:rFonts w:eastAsia="SimSun" w:cs="Arial"/>
          <w:i/>
          <w:kern w:val="1"/>
          <w:szCs w:val="18"/>
          <w:lang w:eastAsia="hi-IN" w:bidi="hi-IN"/>
        </w:rPr>
        <w:t>ustanawiające wykaz klasyfikujący zdarzenia w lotnictwie cywilnym, które muszą być zgłaszane zgodnie z rozporządzeniem Parlamentu Europejskiego i Rady (UE) nr 376/2014</w:t>
      </w:r>
      <w:r w:rsidR="00227160">
        <w:rPr>
          <w:rFonts w:eastAsia="SimSun" w:cs="Arial"/>
          <w:kern w:val="1"/>
          <w:szCs w:val="18"/>
          <w:lang w:eastAsia="hi-IN" w:bidi="hi-IN"/>
        </w:rPr>
        <w:t>.</w:t>
      </w:r>
    </w:p>
    <w:p w14:paraId="46D1EBE9" w14:textId="621AAC2B"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kern w:val="1"/>
          <w:szCs w:val="18"/>
          <w:lang w:eastAsia="hi-IN" w:bidi="hi-IN"/>
        </w:rPr>
        <w:t>Powyższych z</w:t>
      </w:r>
      <w:r w:rsidRPr="00D50193">
        <w:rPr>
          <w:rFonts w:eastAsia="SimSun" w:cs="Arial"/>
          <w:bCs/>
          <w:iCs/>
          <w:color w:val="333333"/>
          <w:kern w:val="1"/>
          <w:szCs w:val="18"/>
          <w:lang w:eastAsia="hi-IN" w:bidi="hi-IN"/>
        </w:rPr>
        <w:t xml:space="preserve">głoszeń o zdarzeniach lotniczych sporządzonych na mocy rozporządzenia (UE) </w:t>
      </w:r>
      <w:r w:rsidR="00C5520A">
        <w:rPr>
          <w:rFonts w:eastAsia="SimSun" w:cs="Arial"/>
          <w:bCs/>
          <w:iCs/>
          <w:color w:val="333333"/>
          <w:kern w:val="1"/>
          <w:szCs w:val="18"/>
          <w:lang w:eastAsia="hi-IN" w:bidi="hi-IN"/>
        </w:rPr>
        <w:br/>
      </w:r>
      <w:r w:rsidRPr="00D50193">
        <w:rPr>
          <w:rFonts w:eastAsia="SimSun" w:cs="Arial"/>
          <w:bCs/>
          <w:iCs/>
          <w:color w:val="333333"/>
          <w:kern w:val="1"/>
          <w:szCs w:val="18"/>
          <w:lang w:eastAsia="hi-IN" w:bidi="hi-IN"/>
        </w:rPr>
        <w:t xml:space="preserve">nr 376/2014 </w:t>
      </w:r>
      <w:r w:rsidRPr="00D50193">
        <w:rPr>
          <w:rFonts w:eastAsia="SimSun" w:cs="Arial"/>
          <w:bCs/>
          <w:iCs/>
          <w:color w:val="333333"/>
          <w:kern w:val="1"/>
          <w:szCs w:val="18"/>
          <w:u w:val="single"/>
          <w:lang w:eastAsia="hi-IN" w:bidi="hi-IN"/>
        </w:rPr>
        <w:t>nie udostępnia się i nie wykorzystuje</w:t>
      </w:r>
      <w:r w:rsidRPr="00D50193">
        <w:rPr>
          <w:rFonts w:eastAsia="SimSun" w:cs="Arial"/>
          <w:bCs/>
          <w:iCs/>
          <w:color w:val="333333"/>
          <w:kern w:val="1"/>
          <w:szCs w:val="18"/>
          <w:lang w:eastAsia="hi-IN" w:bidi="hi-IN"/>
        </w:rPr>
        <w:t xml:space="preserve"> do celów innych niż badanie zdarzenia lotniczego lub innych celów służących poprawie bezpieczeństwa lotnictwa (art. 14. ust 2, lit. d, </w:t>
      </w:r>
      <w:r w:rsidRPr="00D50193">
        <w:rPr>
          <w:rFonts w:eastAsia="SimSun" w:cs="Arial"/>
          <w:kern w:val="1"/>
          <w:szCs w:val="18"/>
          <w:lang w:eastAsia="hi-IN" w:bidi="hi-IN"/>
        </w:rPr>
        <w:t xml:space="preserve">rozporządzenia (UE) </w:t>
      </w:r>
      <w:r w:rsidR="00C5520A">
        <w:rPr>
          <w:rFonts w:eastAsia="SimSun" w:cs="Arial"/>
          <w:kern w:val="1"/>
          <w:szCs w:val="18"/>
          <w:lang w:eastAsia="hi-IN" w:bidi="hi-IN"/>
        </w:rPr>
        <w:br/>
      </w:r>
      <w:r w:rsidRPr="00D50193">
        <w:rPr>
          <w:rFonts w:eastAsia="SimSun" w:cs="Arial"/>
          <w:kern w:val="1"/>
          <w:szCs w:val="18"/>
          <w:lang w:eastAsia="hi-IN" w:bidi="hi-IN"/>
        </w:rPr>
        <w:t>nr 996/2010 w związku z art. 15 ust. 2 rozporządzenia 376/2014.</w:t>
      </w:r>
    </w:p>
    <w:p w14:paraId="7E541398" w14:textId="743982E7"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kern w:val="1"/>
          <w:szCs w:val="18"/>
          <w:lang w:eastAsia="hi-IN" w:bidi="hi-IN"/>
        </w:rPr>
        <w:t>Obsługa zgłoszeń</w:t>
      </w:r>
      <w:r w:rsidR="007F0899">
        <w:rPr>
          <w:rFonts w:eastAsia="SimSun" w:cs="Arial"/>
          <w:kern w:val="1"/>
          <w:szCs w:val="18"/>
          <w:lang w:eastAsia="hi-IN" w:bidi="hi-IN"/>
        </w:rPr>
        <w:t xml:space="preserve"> w organizacji </w:t>
      </w:r>
      <w:r w:rsidRPr="00D50193">
        <w:rPr>
          <w:rFonts w:eastAsia="SimSun" w:cs="Arial"/>
          <w:kern w:val="1"/>
          <w:szCs w:val="18"/>
          <w:lang w:eastAsia="hi-IN" w:bidi="hi-IN"/>
        </w:rPr>
        <w:t>odbywa się w sposób</w:t>
      </w:r>
      <w:r w:rsidR="007F0899">
        <w:rPr>
          <w:rFonts w:eastAsia="SimSun" w:cs="Arial"/>
          <w:kern w:val="1"/>
          <w:szCs w:val="18"/>
          <w:lang w:eastAsia="hi-IN" w:bidi="hi-IN"/>
        </w:rPr>
        <w:t xml:space="preserve"> zapewniający</w:t>
      </w:r>
      <w:r w:rsidRPr="00D50193">
        <w:rPr>
          <w:rFonts w:eastAsia="SimSun" w:cs="Arial"/>
          <w:b/>
          <w:kern w:val="1"/>
          <w:szCs w:val="18"/>
          <w:lang w:eastAsia="hi-IN" w:bidi="hi-IN"/>
        </w:rPr>
        <w:t xml:space="preserve"> poufność</w:t>
      </w:r>
      <w:r w:rsidRPr="00D50193">
        <w:rPr>
          <w:rFonts w:eastAsia="SimSun" w:cs="Arial"/>
          <w:kern w:val="1"/>
          <w:szCs w:val="18"/>
          <w:lang w:eastAsia="hi-IN" w:bidi="hi-IN"/>
        </w:rPr>
        <w:t xml:space="preserve"> tożsamości zgłaszającego i osób wymienionych w zgłoszeniach zdarzeń, mając na uwadze propagowanie zasady „</w:t>
      </w:r>
      <w:proofErr w:type="spellStart"/>
      <w:r w:rsidRPr="00D50193">
        <w:rPr>
          <w:rFonts w:eastAsia="SimSun" w:cs="Arial"/>
          <w:kern w:val="1"/>
          <w:szCs w:val="18"/>
          <w:lang w:eastAsia="hi-IN" w:bidi="hi-IN"/>
        </w:rPr>
        <w:t>just</w:t>
      </w:r>
      <w:proofErr w:type="spellEnd"/>
      <w:r w:rsidRPr="00D50193">
        <w:rPr>
          <w:rFonts w:eastAsia="SimSun" w:cs="Arial"/>
          <w:kern w:val="1"/>
          <w:szCs w:val="18"/>
          <w:lang w:eastAsia="hi-IN" w:bidi="hi-IN"/>
        </w:rPr>
        <w:t xml:space="preserve"> </w:t>
      </w:r>
      <w:proofErr w:type="spellStart"/>
      <w:r w:rsidRPr="00D50193">
        <w:rPr>
          <w:rFonts w:eastAsia="SimSun" w:cs="Arial"/>
          <w:kern w:val="1"/>
          <w:szCs w:val="18"/>
          <w:lang w:eastAsia="hi-IN" w:bidi="hi-IN"/>
        </w:rPr>
        <w:t>culture</w:t>
      </w:r>
      <w:proofErr w:type="spellEnd"/>
      <w:r w:rsidRPr="00D50193">
        <w:rPr>
          <w:rFonts w:eastAsia="SimSun" w:cs="Arial"/>
          <w:kern w:val="1"/>
          <w:szCs w:val="18"/>
          <w:lang w:eastAsia="hi-IN" w:bidi="hi-IN"/>
        </w:rPr>
        <w:t xml:space="preserve">”” zgodnie z art. 6 ust. 1 </w:t>
      </w:r>
      <w:r w:rsidRPr="00D50193">
        <w:rPr>
          <w:rFonts w:eastAsia="SimSun" w:cs="Arial"/>
          <w:bCs/>
          <w:iCs/>
          <w:color w:val="333333"/>
          <w:kern w:val="1"/>
          <w:szCs w:val="18"/>
          <w:lang w:eastAsia="hi-IN" w:bidi="hi-IN"/>
        </w:rPr>
        <w:t>rozporządzenia (UE) nr 376/2014</w:t>
      </w:r>
      <w:r w:rsidRPr="00D50193">
        <w:rPr>
          <w:rFonts w:eastAsia="SimSun" w:cs="Arial"/>
          <w:kern w:val="1"/>
          <w:szCs w:val="18"/>
          <w:lang w:eastAsia="hi-IN" w:bidi="hi-IN"/>
        </w:rPr>
        <w:t>)</w:t>
      </w:r>
      <w:r w:rsidRPr="00D50193">
        <w:rPr>
          <w:rFonts w:eastAsia="SimSun" w:cs="Arial"/>
          <w:bCs/>
          <w:iCs/>
          <w:color w:val="333333"/>
          <w:kern w:val="1"/>
          <w:szCs w:val="18"/>
          <w:lang w:eastAsia="hi-IN" w:bidi="hi-IN"/>
        </w:rPr>
        <w:t>.</w:t>
      </w:r>
    </w:p>
    <w:p w14:paraId="7A80B922" w14:textId="73E7748A"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color w:val="333333"/>
          <w:kern w:val="1"/>
          <w:szCs w:val="18"/>
          <w:lang w:eastAsia="hi-IN" w:bidi="hi-IN"/>
        </w:rPr>
        <w:t>Ponadto zgodnie z art</w:t>
      </w:r>
      <w:r w:rsidRPr="00D50193">
        <w:rPr>
          <w:rFonts w:eastAsia="SimSun" w:cs="Arial"/>
          <w:kern w:val="1"/>
          <w:szCs w:val="18"/>
          <w:lang w:eastAsia="hi-IN" w:bidi="hi-IN"/>
        </w:rPr>
        <w:t xml:space="preserve">. 135a. ust. 5 ustawy – Prawo lotnicze „z zachowaniem przepisów prawa karnego, nie wszczyna się postępowania w odniesieniu do naruszeń prawa popełnionych z winy nieumyślnej, </w:t>
      </w:r>
      <w:r w:rsidR="00C5520A">
        <w:rPr>
          <w:rFonts w:eastAsia="SimSun" w:cs="Arial"/>
          <w:kern w:val="1"/>
          <w:szCs w:val="18"/>
          <w:lang w:eastAsia="hi-IN" w:bidi="hi-IN"/>
        </w:rPr>
        <w:br/>
      </w:r>
      <w:r w:rsidRPr="00D50193">
        <w:rPr>
          <w:rFonts w:eastAsia="SimSun" w:cs="Arial"/>
          <w:kern w:val="1"/>
          <w:szCs w:val="18"/>
          <w:lang w:eastAsia="hi-IN" w:bidi="hi-IN"/>
        </w:rPr>
        <w:t>z wyjątkiem</w:t>
      </w:r>
      <w:r w:rsidR="00107E40" w:rsidRPr="00D50193">
        <w:rPr>
          <w:rFonts w:eastAsia="SimSun" w:cs="Arial"/>
          <w:kern w:val="1"/>
          <w:szCs w:val="18"/>
          <w:lang w:eastAsia="hi-IN" w:bidi="hi-IN"/>
        </w:rPr>
        <w:t xml:space="preserve"> </w:t>
      </w:r>
      <w:r w:rsidRPr="00D50193">
        <w:rPr>
          <w:rFonts w:eastAsia="SimSun" w:cs="Arial"/>
          <w:kern w:val="1"/>
          <w:szCs w:val="18"/>
          <w:lang w:eastAsia="hi-IN" w:bidi="hi-IN"/>
        </w:rPr>
        <w:t>przypadków</w:t>
      </w:r>
      <w:r w:rsidR="00107E40" w:rsidRPr="00D50193">
        <w:rPr>
          <w:rFonts w:eastAsia="SimSun" w:cs="Arial"/>
          <w:kern w:val="1"/>
          <w:szCs w:val="18"/>
          <w:lang w:eastAsia="hi-IN" w:bidi="hi-IN"/>
        </w:rPr>
        <w:t xml:space="preserve"> </w:t>
      </w:r>
      <w:r w:rsidRPr="00D50193">
        <w:rPr>
          <w:rFonts w:eastAsia="SimSun" w:cs="Arial"/>
          <w:kern w:val="1"/>
          <w:szCs w:val="18"/>
          <w:lang w:eastAsia="hi-IN" w:bidi="hi-IN"/>
        </w:rPr>
        <w:t>rażącego</w:t>
      </w:r>
      <w:r w:rsidR="00107E40" w:rsidRPr="00D50193">
        <w:rPr>
          <w:rFonts w:eastAsia="SimSun" w:cs="Arial"/>
          <w:kern w:val="1"/>
          <w:szCs w:val="18"/>
          <w:lang w:eastAsia="hi-IN" w:bidi="hi-IN"/>
        </w:rPr>
        <w:t xml:space="preserve"> </w:t>
      </w:r>
      <w:r w:rsidRPr="00D50193">
        <w:rPr>
          <w:rFonts w:eastAsia="SimSun" w:cs="Arial"/>
          <w:kern w:val="1"/>
          <w:szCs w:val="18"/>
          <w:lang w:eastAsia="hi-IN" w:bidi="hi-IN"/>
        </w:rPr>
        <w:t>niedbalstwa,</w:t>
      </w:r>
      <w:r w:rsidR="00107E40" w:rsidRPr="00D50193">
        <w:rPr>
          <w:rFonts w:eastAsia="SimSun" w:cs="Arial"/>
          <w:kern w:val="1"/>
          <w:szCs w:val="18"/>
          <w:lang w:eastAsia="hi-IN" w:bidi="hi-IN"/>
        </w:rPr>
        <w:t xml:space="preserve"> </w:t>
      </w:r>
      <w:r w:rsidRPr="00D50193">
        <w:rPr>
          <w:rFonts w:eastAsia="SimSun" w:cs="Arial"/>
          <w:kern w:val="1"/>
          <w:szCs w:val="18"/>
          <w:lang w:eastAsia="hi-IN" w:bidi="hi-IN"/>
        </w:rPr>
        <w:t>o których dowiedziano się tylko na podstawie zgłoszenia dokonanego</w:t>
      </w:r>
      <w:r w:rsidR="00107E40" w:rsidRPr="00D50193">
        <w:rPr>
          <w:rFonts w:eastAsia="SimSun" w:cs="Arial"/>
          <w:kern w:val="1"/>
          <w:szCs w:val="18"/>
          <w:lang w:eastAsia="hi-IN" w:bidi="hi-IN"/>
        </w:rPr>
        <w:t xml:space="preserve"> </w:t>
      </w:r>
      <w:r w:rsidRPr="00D50193">
        <w:rPr>
          <w:rFonts w:eastAsia="SimSun" w:cs="Arial"/>
          <w:kern w:val="1"/>
          <w:szCs w:val="18"/>
          <w:lang w:eastAsia="hi-IN" w:bidi="hi-IN"/>
        </w:rPr>
        <w:t>zgodnie</w:t>
      </w:r>
      <w:r w:rsidR="00107E40" w:rsidRPr="00D50193">
        <w:rPr>
          <w:rFonts w:eastAsia="SimSun" w:cs="Arial"/>
          <w:kern w:val="1"/>
          <w:szCs w:val="18"/>
          <w:lang w:eastAsia="hi-IN" w:bidi="hi-IN"/>
        </w:rPr>
        <w:t xml:space="preserve"> </w:t>
      </w:r>
      <w:r w:rsidRPr="00D50193">
        <w:rPr>
          <w:rFonts w:eastAsia="SimSun" w:cs="Arial"/>
          <w:kern w:val="1"/>
          <w:szCs w:val="18"/>
          <w:lang w:eastAsia="hi-IN" w:bidi="hi-IN"/>
        </w:rPr>
        <w:t>z systemem obowiązkowego zgłaszania”.</w:t>
      </w:r>
    </w:p>
    <w:p w14:paraId="4A29845B" w14:textId="29AEC28E"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kern w:val="1"/>
          <w:szCs w:val="18"/>
          <w:lang w:eastAsia="hi-IN" w:bidi="hi-IN"/>
        </w:rPr>
        <w:t>Organizacja ma świadomość, że kto działając we własnym imieniu lub za osobę prawną albo jednostkę organizacyjną nieposiadającą osobowości prawnej, nie zgłasza zaistniałego zdarzenia, podlega karze grzywny (art. 210 pkt 13 w związku z art. 137 ust. 4 ustawy – Prawo lotnicze).</w:t>
      </w:r>
      <w:r w:rsidR="007729BE">
        <w:rPr>
          <w:rFonts w:eastAsia="SimSun" w:cs="Arial"/>
          <w:kern w:val="1"/>
          <w:szCs w:val="18"/>
          <w:lang w:eastAsia="hi-IN" w:bidi="hi-IN"/>
        </w:rPr>
        <w:t xml:space="preserve"> </w:t>
      </w:r>
    </w:p>
    <w:p w14:paraId="35C780EF" w14:textId="3B01E664"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kern w:val="1"/>
          <w:szCs w:val="18"/>
          <w:lang w:eastAsia="hi-IN" w:bidi="hi-IN"/>
        </w:rPr>
        <w:t xml:space="preserve">Każde zgłoszenie zdarzenia lotniczego </w:t>
      </w:r>
      <w:r w:rsidR="007729BE" w:rsidRPr="00D50193">
        <w:rPr>
          <w:rFonts w:eastAsia="SimSun" w:cs="Arial"/>
          <w:kern w:val="1"/>
          <w:szCs w:val="18"/>
          <w:lang w:eastAsia="hi-IN" w:bidi="hi-IN"/>
        </w:rPr>
        <w:t xml:space="preserve">jest </w:t>
      </w:r>
      <w:r w:rsidRPr="00D50193">
        <w:rPr>
          <w:rFonts w:eastAsia="SimSun" w:cs="Arial"/>
          <w:kern w:val="1"/>
          <w:szCs w:val="18"/>
          <w:lang w:eastAsia="hi-IN" w:bidi="hi-IN"/>
        </w:rPr>
        <w:t>traktowane i analizowane indywidualnie, niezależnie od faktu</w:t>
      </w:r>
      <w:r w:rsidR="00C5520A">
        <w:rPr>
          <w:rFonts w:eastAsia="SimSun" w:cs="Arial"/>
          <w:kern w:val="1"/>
          <w:szCs w:val="18"/>
          <w:lang w:eastAsia="hi-IN" w:bidi="hi-IN"/>
        </w:rPr>
        <w:t>,</w:t>
      </w:r>
      <w:r w:rsidRPr="00D50193">
        <w:rPr>
          <w:rFonts w:eastAsia="SimSun" w:cs="Arial"/>
          <w:kern w:val="1"/>
          <w:szCs w:val="18"/>
          <w:lang w:eastAsia="hi-IN" w:bidi="hi-IN"/>
        </w:rPr>
        <w:t xml:space="preserve"> kto będzie je badał, PKBWL czy komisja organizacji/operatora jako KBZL, która jest bezpośrednio odpowiedzialna za bezpieczeństwo swoich operacji lotniczych w całym ich spektrum. </w:t>
      </w:r>
    </w:p>
    <w:p w14:paraId="363C8410" w14:textId="5DC1E8D3"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kern w:val="1"/>
          <w:szCs w:val="18"/>
          <w:lang w:eastAsia="hi-IN" w:bidi="hi-IN"/>
        </w:rPr>
        <w:t xml:space="preserve">Organizacja przechowuje w jednej </w:t>
      </w:r>
      <w:r w:rsidRPr="00D50193">
        <w:rPr>
          <w:rFonts w:eastAsia="SimSun" w:cs="Arial"/>
          <w:b/>
          <w:kern w:val="1"/>
          <w:szCs w:val="18"/>
          <w:lang w:eastAsia="hi-IN" w:bidi="hi-IN"/>
        </w:rPr>
        <w:t>bazie danych</w:t>
      </w:r>
      <w:r w:rsidR="00AD6974">
        <w:rPr>
          <w:rFonts w:eastAsia="SimSun" w:cs="Arial"/>
          <w:b/>
          <w:kern w:val="1"/>
          <w:szCs w:val="18"/>
          <w:lang w:eastAsia="hi-IN" w:bidi="hi-IN"/>
        </w:rPr>
        <w:t xml:space="preserve"> (CBZ, </w:t>
      </w:r>
      <w:r w:rsidR="00AD6974" w:rsidRPr="00BA09BD">
        <w:rPr>
          <w:rFonts w:eastAsia="SimSun" w:cs="Arial"/>
          <w:bCs/>
          <w:i/>
          <w:iCs/>
          <w:kern w:val="1"/>
          <w:szCs w:val="18"/>
          <w:lang w:eastAsia="hi-IN" w:bidi="hi-IN"/>
        </w:rPr>
        <w:t>lub innej</w:t>
      </w:r>
      <w:r w:rsidR="00AD6974">
        <w:rPr>
          <w:rFonts w:eastAsia="SimSun" w:cs="Arial"/>
          <w:b/>
          <w:kern w:val="1"/>
          <w:szCs w:val="18"/>
          <w:lang w:eastAsia="hi-IN" w:bidi="hi-IN"/>
        </w:rPr>
        <w:t>)</w:t>
      </w:r>
      <w:r w:rsidRPr="00D50193">
        <w:rPr>
          <w:rFonts w:eastAsia="SimSun" w:cs="Arial"/>
          <w:kern w:val="1"/>
          <w:szCs w:val="18"/>
          <w:lang w:eastAsia="hi-IN" w:bidi="hi-IN"/>
        </w:rPr>
        <w:t xml:space="preserve"> zgłoszenia zdarzeń opracowane na podstawie szczegółowych danych dotyczących zdarzeń zgromadzonych zgodnie z art. 4 i 5 rozporządzenia</w:t>
      </w:r>
      <w:r w:rsidR="00CC79E0">
        <w:rPr>
          <w:rFonts w:eastAsia="SimSun" w:cs="Arial"/>
          <w:kern w:val="1"/>
          <w:szCs w:val="18"/>
          <w:lang w:eastAsia="hi-IN" w:bidi="hi-IN"/>
        </w:rPr>
        <w:t xml:space="preserve"> </w:t>
      </w:r>
      <w:r w:rsidRPr="00D50193">
        <w:rPr>
          <w:rFonts w:eastAsia="SimSun" w:cs="Arial"/>
          <w:kern w:val="1"/>
          <w:szCs w:val="18"/>
          <w:lang w:eastAsia="hi-IN" w:bidi="hi-IN"/>
        </w:rPr>
        <w:t>(UE) nr 376/2014.</w:t>
      </w:r>
    </w:p>
    <w:p w14:paraId="70C80D6F" w14:textId="2C361B9C" w:rsidR="004206B6"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kern w:val="1"/>
          <w:szCs w:val="18"/>
          <w:lang w:eastAsia="hi-IN" w:bidi="hi-IN"/>
        </w:rPr>
        <w:t xml:space="preserve">Organizacja/operator </w:t>
      </w:r>
      <w:r w:rsidR="007729BE">
        <w:rPr>
          <w:rFonts w:eastAsia="SimSun" w:cs="Arial"/>
          <w:kern w:val="1"/>
          <w:szCs w:val="18"/>
          <w:lang w:eastAsia="hi-IN" w:bidi="hi-IN"/>
        </w:rPr>
        <w:t>stosuje</w:t>
      </w:r>
      <w:r w:rsidRPr="00D50193">
        <w:rPr>
          <w:rFonts w:eastAsia="SimSun" w:cs="Arial"/>
          <w:kern w:val="1"/>
          <w:szCs w:val="18"/>
          <w:lang w:eastAsia="hi-IN" w:bidi="hi-IN"/>
        </w:rPr>
        <w:t xml:space="preserve"> konieczne środki zapewni</w:t>
      </w:r>
      <w:r w:rsidR="007729BE">
        <w:rPr>
          <w:rFonts w:eastAsia="SimSun" w:cs="Arial"/>
          <w:kern w:val="1"/>
          <w:szCs w:val="18"/>
          <w:lang w:eastAsia="hi-IN" w:bidi="hi-IN"/>
        </w:rPr>
        <w:t>ające</w:t>
      </w:r>
      <w:r w:rsidRPr="00D50193">
        <w:rPr>
          <w:rFonts w:eastAsia="SimSun" w:cs="Arial"/>
          <w:kern w:val="1"/>
          <w:szCs w:val="18"/>
          <w:lang w:eastAsia="hi-IN" w:bidi="hi-IN"/>
        </w:rPr>
        <w:t xml:space="preserve"> </w:t>
      </w:r>
      <w:r w:rsidRPr="00D50193">
        <w:rPr>
          <w:rFonts w:eastAsia="SimSun" w:cs="Arial"/>
          <w:b/>
          <w:kern w:val="1"/>
          <w:szCs w:val="18"/>
          <w:lang w:eastAsia="hi-IN" w:bidi="hi-IN"/>
        </w:rPr>
        <w:t>poufnoś</w:t>
      </w:r>
      <w:r w:rsidR="007729BE">
        <w:rPr>
          <w:rFonts w:eastAsia="SimSun" w:cs="Arial"/>
          <w:b/>
          <w:kern w:val="1"/>
          <w:szCs w:val="18"/>
          <w:lang w:eastAsia="hi-IN" w:bidi="hi-IN"/>
        </w:rPr>
        <w:t>ć</w:t>
      </w:r>
      <w:r w:rsidRPr="00D50193">
        <w:rPr>
          <w:rFonts w:eastAsia="SimSun" w:cs="Arial"/>
          <w:kern w:val="1"/>
          <w:szCs w:val="18"/>
          <w:lang w:eastAsia="hi-IN" w:bidi="hi-IN"/>
        </w:rPr>
        <w:t xml:space="preserve"> szczegółów dotyczących zdarzeń przechowywanych w </w:t>
      </w:r>
      <w:r w:rsidRPr="00D50193">
        <w:rPr>
          <w:rFonts w:eastAsia="SimSun" w:cs="Arial"/>
          <w:b/>
          <w:kern w:val="1"/>
          <w:szCs w:val="18"/>
          <w:u w:val="single"/>
          <w:lang w:eastAsia="hi-IN" w:bidi="hi-IN"/>
        </w:rPr>
        <w:t>bazie danych</w:t>
      </w:r>
      <w:r w:rsidRPr="00D50193">
        <w:rPr>
          <w:rFonts w:eastAsia="SimSun" w:cs="Arial"/>
          <w:kern w:val="1"/>
          <w:szCs w:val="18"/>
          <w:lang w:eastAsia="hi-IN" w:bidi="hi-IN"/>
        </w:rPr>
        <w:t>.</w:t>
      </w:r>
    </w:p>
    <w:p w14:paraId="36A60D83" w14:textId="372649AD" w:rsidR="00EF6F32" w:rsidRDefault="00EF6F32" w:rsidP="003D5E40">
      <w:pPr>
        <w:widowControl w:val="0"/>
        <w:suppressAutoHyphens/>
        <w:ind w:left="720"/>
        <w:rPr>
          <w:rFonts w:eastAsia="SimSun" w:cs="Arial"/>
          <w:kern w:val="1"/>
          <w:szCs w:val="18"/>
          <w:lang w:eastAsia="hi-IN" w:bidi="hi-IN"/>
        </w:rPr>
      </w:pPr>
    </w:p>
    <w:p w14:paraId="52E53AD4" w14:textId="77777777" w:rsidR="00AD6974" w:rsidRDefault="00AD6974" w:rsidP="003D5E40">
      <w:pPr>
        <w:widowControl w:val="0"/>
        <w:suppressAutoHyphens/>
        <w:ind w:left="720"/>
        <w:rPr>
          <w:rFonts w:eastAsia="SimSun" w:cs="Arial"/>
          <w:kern w:val="1"/>
          <w:szCs w:val="18"/>
          <w:lang w:eastAsia="hi-IN" w:bidi="hi-IN"/>
        </w:rPr>
      </w:pPr>
    </w:p>
    <w:p w14:paraId="4ADE8FC3" w14:textId="2CD20A40" w:rsidR="004206B6" w:rsidRPr="002C0437" w:rsidRDefault="004206B6" w:rsidP="00BA09BD">
      <w:pPr>
        <w:pStyle w:val="Akapitzlist"/>
        <w:widowControl w:val="0"/>
        <w:numPr>
          <w:ilvl w:val="0"/>
          <w:numId w:val="117"/>
        </w:numPr>
        <w:suppressAutoHyphens/>
        <w:rPr>
          <w:rFonts w:eastAsia="SimSun" w:cs="Arial"/>
          <w:b/>
          <w:kern w:val="1"/>
          <w:szCs w:val="18"/>
          <w:lang w:eastAsia="hi-IN" w:bidi="hi-IN"/>
        </w:rPr>
      </w:pPr>
      <w:r w:rsidRPr="002C0437">
        <w:rPr>
          <w:rFonts w:eastAsia="SimSun" w:cs="Arial"/>
          <w:b/>
          <w:kern w:val="1"/>
          <w:szCs w:val="18"/>
          <w:lang w:eastAsia="hi-IN" w:bidi="hi-IN"/>
        </w:rPr>
        <w:lastRenderedPageBreak/>
        <w:t xml:space="preserve">Wewnętrzny system zgłaszania zdarzeń </w:t>
      </w:r>
    </w:p>
    <w:p w14:paraId="573DF7D1" w14:textId="79313239"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color w:val="333333"/>
          <w:kern w:val="1"/>
          <w:szCs w:val="18"/>
          <w:lang w:eastAsia="hi-IN" w:bidi="hi-IN"/>
        </w:rPr>
        <w:t xml:space="preserve">W organizacji funkcjonuje wprowadzony wewnętrzny system zgłaszania zdarzeń jako </w:t>
      </w:r>
      <w:r w:rsidR="00C9209D">
        <w:rPr>
          <w:rFonts w:eastAsia="SimSun" w:cs="Arial"/>
          <w:color w:val="333333"/>
          <w:kern w:val="1"/>
          <w:szCs w:val="18"/>
          <w:lang w:eastAsia="hi-IN" w:bidi="hi-IN"/>
        </w:rPr>
        <w:t>uzupełnienie</w:t>
      </w:r>
      <w:r w:rsidRPr="00D50193">
        <w:rPr>
          <w:rFonts w:eastAsia="SimSun" w:cs="Arial"/>
          <w:color w:val="333333"/>
          <w:kern w:val="1"/>
          <w:szCs w:val="18"/>
          <w:lang w:eastAsia="hi-IN" w:bidi="hi-IN"/>
        </w:rPr>
        <w:t xml:space="preserve"> systemu obowiązkowego, którego </w:t>
      </w:r>
      <w:r w:rsidRPr="00D50193">
        <w:rPr>
          <w:rFonts w:eastAsia="SimSun" w:cs="Arial"/>
          <w:color w:val="333333"/>
          <w:kern w:val="1"/>
          <w:szCs w:val="18"/>
          <w:u w:val="single"/>
          <w:lang w:eastAsia="hi-IN" w:bidi="hi-IN"/>
        </w:rPr>
        <w:t>celem ogólnym</w:t>
      </w:r>
      <w:r w:rsidRPr="00D50193">
        <w:rPr>
          <w:rFonts w:eastAsia="SimSun" w:cs="Arial"/>
          <w:color w:val="333333"/>
          <w:kern w:val="1"/>
          <w:szCs w:val="18"/>
          <w:lang w:eastAsia="hi-IN" w:bidi="hi-IN"/>
        </w:rPr>
        <w:t xml:space="preserve"> jest wykorzystanie zgłoszonych informacji do poprawy poziomu wyników organizacji w zakresie bezpieczeństwa bez przypisywania winy komukolwiek</w:t>
      </w:r>
      <w:r w:rsidR="00DD4962">
        <w:rPr>
          <w:rFonts w:eastAsia="SimSun" w:cs="Arial"/>
          <w:color w:val="333333"/>
          <w:kern w:val="1"/>
          <w:szCs w:val="18"/>
          <w:lang w:eastAsia="hi-IN" w:bidi="hi-IN"/>
        </w:rPr>
        <w:t>.</w:t>
      </w:r>
    </w:p>
    <w:p w14:paraId="7F58EDCE" w14:textId="77777777"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kern w:val="1"/>
          <w:szCs w:val="18"/>
          <w:lang w:eastAsia="hi-IN" w:bidi="hi-IN"/>
        </w:rPr>
        <w:t xml:space="preserve">Terminy i czynności wynikające z </w:t>
      </w:r>
      <w:r w:rsidRPr="00D50193">
        <w:rPr>
          <w:rFonts w:eastAsia="SimSun" w:cs="Arial"/>
          <w:color w:val="333333"/>
          <w:kern w:val="1"/>
          <w:szCs w:val="18"/>
          <w:lang w:eastAsia="hi-IN" w:bidi="hi-IN"/>
        </w:rPr>
        <w:t>wewnętrznego systemu zgłaszania zdarzeń jako elementu systemu obowiązkowego i dobrowolnego podane są w poprzedniej części a).</w:t>
      </w:r>
    </w:p>
    <w:p w14:paraId="11A7F2B9" w14:textId="77777777"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color w:val="333333"/>
          <w:kern w:val="1"/>
          <w:szCs w:val="18"/>
          <w:u w:val="single"/>
          <w:lang w:eastAsia="hi-IN" w:bidi="hi-IN"/>
        </w:rPr>
        <w:t>Cele szczegółowe</w:t>
      </w:r>
      <w:r w:rsidRPr="00D50193">
        <w:rPr>
          <w:rFonts w:eastAsia="SimSun" w:cs="Arial"/>
          <w:color w:val="333333"/>
          <w:kern w:val="1"/>
          <w:szCs w:val="18"/>
          <w:lang w:eastAsia="hi-IN" w:bidi="hi-IN"/>
        </w:rPr>
        <w:t xml:space="preserve"> tego systemu to:</w:t>
      </w:r>
    </w:p>
    <w:p w14:paraId="7317527C" w14:textId="3CC2F814" w:rsidR="004206B6" w:rsidRPr="002C0437" w:rsidRDefault="004206B6" w:rsidP="004C333F">
      <w:pPr>
        <w:pStyle w:val="Akapitzlist"/>
        <w:widowControl w:val="0"/>
        <w:numPr>
          <w:ilvl w:val="0"/>
          <w:numId w:val="49"/>
        </w:numPr>
        <w:suppressAutoHyphens/>
        <w:rPr>
          <w:rFonts w:eastAsia="SimSun" w:cs="Arial"/>
          <w:color w:val="333333"/>
          <w:kern w:val="1"/>
          <w:szCs w:val="18"/>
          <w:lang w:eastAsia="hi-IN" w:bidi="hi-IN"/>
        </w:rPr>
      </w:pPr>
      <w:r w:rsidRPr="002C0437">
        <w:rPr>
          <w:rFonts w:eastAsia="SimSun" w:cs="Arial"/>
          <w:color w:val="333333"/>
          <w:kern w:val="1"/>
          <w:szCs w:val="18"/>
          <w:lang w:eastAsia="hi-IN" w:bidi="hi-IN"/>
        </w:rPr>
        <w:t>umożliwienie przeprowadzenia oceny możliwych konsekwencji zaistnienia zdarzenia (w tym incydentu lub wypadku) łącznie z poprzednimi podobnymi zdarzeniami w celu zainicjowania konkretnych działań, oraz</w:t>
      </w:r>
    </w:p>
    <w:p w14:paraId="60C4507D" w14:textId="79D357DB" w:rsidR="004206B6" w:rsidRPr="002C0437" w:rsidRDefault="004206B6" w:rsidP="004C333F">
      <w:pPr>
        <w:pStyle w:val="Akapitzlist"/>
        <w:widowControl w:val="0"/>
        <w:numPr>
          <w:ilvl w:val="0"/>
          <w:numId w:val="49"/>
        </w:numPr>
        <w:suppressAutoHyphens/>
        <w:rPr>
          <w:rFonts w:eastAsia="SimSun" w:cs="Arial"/>
          <w:color w:val="333333"/>
          <w:kern w:val="1"/>
          <w:szCs w:val="18"/>
          <w:lang w:eastAsia="hi-IN" w:bidi="hi-IN"/>
        </w:rPr>
      </w:pPr>
      <w:r w:rsidRPr="002C0437">
        <w:rPr>
          <w:rFonts w:eastAsia="SimSun" w:cs="Arial"/>
          <w:color w:val="333333"/>
          <w:kern w:val="1"/>
          <w:szCs w:val="18"/>
          <w:lang w:eastAsia="hi-IN" w:bidi="hi-IN"/>
        </w:rPr>
        <w:t>zapewnienie, że wiedza na temat określonych zdarzeń (w tym incydentów i wypadków) jest szeroko rozpowszechniona</w:t>
      </w:r>
      <w:r w:rsidR="00107E40" w:rsidRPr="002C0437">
        <w:rPr>
          <w:rFonts w:eastAsia="SimSun" w:cs="Arial"/>
          <w:color w:val="333333"/>
          <w:kern w:val="1"/>
          <w:szCs w:val="18"/>
          <w:lang w:eastAsia="hi-IN" w:bidi="hi-IN"/>
        </w:rPr>
        <w:t xml:space="preserve"> </w:t>
      </w:r>
      <w:r w:rsidRPr="002C0437">
        <w:rPr>
          <w:rFonts w:eastAsia="SimSun" w:cs="Arial"/>
          <w:color w:val="333333"/>
          <w:kern w:val="1"/>
          <w:szCs w:val="18"/>
          <w:lang w:eastAsia="hi-IN" w:bidi="hi-IN"/>
        </w:rPr>
        <w:t>umożliwiając</w:t>
      </w:r>
      <w:r w:rsidR="00107E40" w:rsidRPr="002C0437">
        <w:rPr>
          <w:rFonts w:eastAsia="SimSun" w:cs="Arial"/>
          <w:color w:val="333333"/>
          <w:kern w:val="1"/>
          <w:szCs w:val="18"/>
          <w:lang w:eastAsia="hi-IN" w:bidi="hi-IN"/>
        </w:rPr>
        <w:t xml:space="preserve"> </w:t>
      </w:r>
      <w:r w:rsidRPr="002C0437">
        <w:rPr>
          <w:rFonts w:eastAsia="SimSun" w:cs="Arial"/>
          <w:color w:val="333333"/>
          <w:kern w:val="1"/>
          <w:szCs w:val="18"/>
          <w:lang w:eastAsia="hi-IN" w:bidi="hi-IN"/>
        </w:rPr>
        <w:t>wyciąganie</w:t>
      </w:r>
      <w:r w:rsidR="00107E40" w:rsidRPr="002C0437">
        <w:rPr>
          <w:rFonts w:eastAsia="SimSun" w:cs="Arial"/>
          <w:color w:val="333333"/>
          <w:kern w:val="1"/>
          <w:szCs w:val="18"/>
          <w:lang w:eastAsia="hi-IN" w:bidi="hi-IN"/>
        </w:rPr>
        <w:t xml:space="preserve"> </w:t>
      </w:r>
      <w:r w:rsidRPr="002C0437">
        <w:rPr>
          <w:rFonts w:eastAsia="SimSun" w:cs="Arial"/>
          <w:color w:val="333333"/>
          <w:kern w:val="1"/>
          <w:szCs w:val="18"/>
          <w:lang w:eastAsia="hi-IN" w:bidi="hi-IN"/>
        </w:rPr>
        <w:t>wniosków</w:t>
      </w:r>
      <w:r w:rsidR="00107E40" w:rsidRPr="002C0437">
        <w:rPr>
          <w:rFonts w:eastAsia="SimSun" w:cs="Arial"/>
          <w:color w:val="333333"/>
          <w:kern w:val="1"/>
          <w:szCs w:val="18"/>
          <w:lang w:eastAsia="hi-IN" w:bidi="hi-IN"/>
        </w:rPr>
        <w:t xml:space="preserve"> </w:t>
      </w:r>
      <w:r w:rsidRPr="002C0437">
        <w:rPr>
          <w:rFonts w:eastAsia="SimSun" w:cs="Arial"/>
          <w:color w:val="333333"/>
          <w:kern w:val="1"/>
          <w:szCs w:val="18"/>
          <w:lang w:eastAsia="hi-IN" w:bidi="hi-IN"/>
        </w:rPr>
        <w:t>przez</w:t>
      </w:r>
      <w:r w:rsidR="00107E40" w:rsidRPr="002C0437">
        <w:rPr>
          <w:rFonts w:eastAsia="SimSun" w:cs="Arial"/>
          <w:color w:val="333333"/>
          <w:kern w:val="1"/>
          <w:szCs w:val="18"/>
          <w:lang w:eastAsia="hi-IN" w:bidi="hi-IN"/>
        </w:rPr>
        <w:t xml:space="preserve"> </w:t>
      </w:r>
      <w:r w:rsidRPr="002C0437">
        <w:rPr>
          <w:rFonts w:eastAsia="SimSun" w:cs="Arial"/>
          <w:color w:val="333333"/>
          <w:kern w:val="1"/>
          <w:szCs w:val="18"/>
          <w:lang w:eastAsia="hi-IN" w:bidi="hi-IN"/>
        </w:rPr>
        <w:t>inne</w:t>
      </w:r>
      <w:r w:rsidR="00107E40" w:rsidRPr="002C0437">
        <w:rPr>
          <w:rFonts w:eastAsia="SimSun" w:cs="Arial"/>
          <w:color w:val="333333"/>
          <w:kern w:val="1"/>
          <w:szCs w:val="18"/>
          <w:lang w:eastAsia="hi-IN" w:bidi="hi-IN"/>
        </w:rPr>
        <w:t xml:space="preserve"> </w:t>
      </w:r>
      <w:r w:rsidRPr="002C0437">
        <w:rPr>
          <w:rFonts w:eastAsia="SimSun" w:cs="Arial"/>
          <w:color w:val="333333"/>
          <w:kern w:val="1"/>
          <w:szCs w:val="18"/>
          <w:lang w:eastAsia="hi-IN" w:bidi="hi-IN"/>
        </w:rPr>
        <w:t>osoby</w:t>
      </w:r>
      <w:r w:rsidR="00107E40" w:rsidRPr="002C0437">
        <w:rPr>
          <w:rFonts w:eastAsia="SimSun" w:cs="Arial"/>
          <w:color w:val="333333"/>
          <w:kern w:val="1"/>
          <w:szCs w:val="18"/>
          <w:lang w:eastAsia="hi-IN" w:bidi="hi-IN"/>
        </w:rPr>
        <w:t xml:space="preserve"> </w:t>
      </w:r>
      <w:r w:rsidRPr="002C0437">
        <w:rPr>
          <w:rFonts w:eastAsia="SimSun" w:cs="Arial"/>
          <w:color w:val="333333"/>
          <w:kern w:val="1"/>
          <w:szCs w:val="18"/>
          <w:lang w:eastAsia="hi-IN" w:bidi="hi-IN"/>
        </w:rPr>
        <w:t>i organizacje.</w:t>
      </w:r>
    </w:p>
    <w:p w14:paraId="6650A58C" w14:textId="77777777"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color w:val="333333"/>
          <w:kern w:val="1"/>
          <w:szCs w:val="18"/>
          <w:lang w:eastAsia="hi-IN" w:bidi="hi-IN"/>
        </w:rPr>
        <w:t xml:space="preserve">System wewnętrznego zgłaszania zdarzeń </w:t>
      </w:r>
      <w:r w:rsidRPr="00D50193">
        <w:rPr>
          <w:rFonts w:eastAsia="SimSun" w:cs="Arial"/>
          <w:color w:val="333333"/>
          <w:kern w:val="1"/>
          <w:szCs w:val="18"/>
          <w:u w:val="single"/>
          <w:lang w:eastAsia="hi-IN" w:bidi="hi-IN"/>
        </w:rPr>
        <w:t>stanowi zasadniczą część</w:t>
      </w:r>
      <w:r w:rsidRPr="00D50193">
        <w:rPr>
          <w:rFonts w:eastAsia="SimSun" w:cs="Arial"/>
          <w:color w:val="333333"/>
          <w:kern w:val="1"/>
          <w:szCs w:val="18"/>
          <w:lang w:eastAsia="hi-IN" w:bidi="hi-IN"/>
        </w:rPr>
        <w:t xml:space="preserve"> funkcji monitorowania oraz uzupełnienia codziennych procedur i systemu kontroli jako narzędzie identyfikacji tych sytuacji gdzie zawiodły rutynowe procedury.</w:t>
      </w:r>
    </w:p>
    <w:p w14:paraId="3EEBD968" w14:textId="77777777" w:rsidR="004206B6" w:rsidRPr="00D5019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color w:val="333333"/>
          <w:kern w:val="1"/>
          <w:szCs w:val="18"/>
          <w:lang w:eastAsia="hi-IN" w:bidi="hi-IN"/>
        </w:rPr>
        <w:t xml:space="preserve">Każde </w:t>
      </w:r>
      <w:bookmarkStart w:id="60" w:name="OLE_LINK5"/>
      <w:bookmarkStart w:id="61" w:name="OLE_LINK6"/>
      <w:r w:rsidRPr="00D50193">
        <w:rPr>
          <w:rFonts w:eastAsia="SimSun" w:cs="Arial"/>
          <w:color w:val="333333"/>
          <w:kern w:val="1"/>
          <w:szCs w:val="18"/>
          <w:lang w:eastAsia="hi-IN" w:bidi="hi-IN"/>
        </w:rPr>
        <w:t>zgłoszenie zdarzenia (także np. „Raport z lotu”) w pierwszej kolejności przekazywane jest do SM, który je analizuje pod kątem wyodrębnienia informacji mających znaczenie dla bezpieczeństwa lotniczego organizacji.</w:t>
      </w:r>
    </w:p>
    <w:bookmarkEnd w:id="60"/>
    <w:bookmarkEnd w:id="61"/>
    <w:p w14:paraId="790033AF" w14:textId="2D55B57F" w:rsidR="004206B6" w:rsidRPr="00775F23" w:rsidRDefault="004206B6" w:rsidP="004C333F">
      <w:pPr>
        <w:widowControl w:val="0"/>
        <w:numPr>
          <w:ilvl w:val="2"/>
          <w:numId w:val="93"/>
        </w:numPr>
        <w:suppressAutoHyphens/>
        <w:rPr>
          <w:rFonts w:eastAsia="SimSun" w:cs="Arial"/>
          <w:kern w:val="1"/>
          <w:szCs w:val="18"/>
          <w:lang w:eastAsia="hi-IN" w:bidi="hi-IN"/>
        </w:rPr>
      </w:pPr>
      <w:r w:rsidRPr="00D50193">
        <w:rPr>
          <w:rFonts w:eastAsia="SimSun" w:cs="Arial"/>
          <w:color w:val="333333"/>
          <w:kern w:val="1"/>
          <w:szCs w:val="18"/>
          <w:lang w:eastAsia="hi-IN" w:bidi="hi-IN"/>
        </w:rPr>
        <w:t>Wszystkie zgłoszenia zdarzeń niezależnie od ich wagi są przechowywane, ze względu na fakt, że ich znaczenie może się okazać istotne dopiero w późniejszym czasie.</w:t>
      </w:r>
    </w:p>
    <w:p w14:paraId="4C208AB3" w14:textId="29B5098C" w:rsidR="00775F23" w:rsidRPr="00A51D61" w:rsidRDefault="00775F23" w:rsidP="004C333F">
      <w:pPr>
        <w:widowControl w:val="0"/>
        <w:numPr>
          <w:ilvl w:val="2"/>
          <w:numId w:val="93"/>
        </w:numPr>
        <w:suppressAutoHyphens/>
        <w:rPr>
          <w:rFonts w:eastAsia="SimSun" w:cs="Arial"/>
          <w:kern w:val="1"/>
          <w:szCs w:val="18"/>
          <w:lang w:eastAsia="hi-IN" w:bidi="hi-IN"/>
        </w:rPr>
      </w:pPr>
      <w:r>
        <w:rPr>
          <w:rFonts w:eastAsia="SimSun" w:cs="Arial"/>
          <w:color w:val="333333"/>
          <w:kern w:val="1"/>
          <w:szCs w:val="18"/>
          <w:lang w:eastAsia="hi-IN" w:bidi="hi-IN"/>
        </w:rPr>
        <w:t>Wewnętrzny system zgłaszania zdarzeń</w:t>
      </w:r>
      <w:r w:rsidR="00A51D61">
        <w:rPr>
          <w:rFonts w:eastAsia="SimSun" w:cs="Arial"/>
          <w:color w:val="333333"/>
          <w:kern w:val="1"/>
          <w:szCs w:val="18"/>
          <w:lang w:eastAsia="hi-IN" w:bidi="hi-IN"/>
        </w:rPr>
        <w:t xml:space="preserve"> w organizacji funkcjonuje w oparciu o proces przedstawiony </w:t>
      </w:r>
      <w:r w:rsidR="00C5520A">
        <w:rPr>
          <w:rFonts w:eastAsia="SimSun" w:cs="Arial"/>
          <w:color w:val="333333"/>
          <w:kern w:val="1"/>
          <w:szCs w:val="18"/>
          <w:lang w:eastAsia="hi-IN" w:bidi="hi-IN"/>
        </w:rPr>
        <w:br/>
      </w:r>
      <w:r w:rsidR="00A51D61">
        <w:rPr>
          <w:rFonts w:eastAsia="SimSun" w:cs="Arial"/>
          <w:color w:val="333333"/>
          <w:kern w:val="1"/>
          <w:szCs w:val="18"/>
          <w:lang w:eastAsia="hi-IN" w:bidi="hi-IN"/>
        </w:rPr>
        <w:t xml:space="preserve">w Załączniku </w:t>
      </w:r>
      <w:r w:rsidR="000E7663">
        <w:rPr>
          <w:rFonts w:eastAsia="SimSun" w:cs="Arial"/>
          <w:color w:val="333333"/>
          <w:kern w:val="1"/>
          <w:szCs w:val="18"/>
          <w:lang w:eastAsia="hi-IN" w:bidi="hi-IN"/>
        </w:rPr>
        <w:t>7</w:t>
      </w:r>
      <w:r w:rsidR="00C9209D">
        <w:rPr>
          <w:rFonts w:eastAsia="SimSun" w:cs="Arial"/>
          <w:color w:val="333333"/>
          <w:kern w:val="1"/>
          <w:szCs w:val="18"/>
          <w:lang w:eastAsia="hi-IN" w:bidi="hi-IN"/>
        </w:rPr>
        <w:t xml:space="preserve"> (dobrowolny)</w:t>
      </w:r>
      <w:r w:rsidR="00A51D61">
        <w:rPr>
          <w:rFonts w:eastAsia="SimSun" w:cs="Arial"/>
          <w:color w:val="333333"/>
          <w:kern w:val="1"/>
          <w:szCs w:val="18"/>
          <w:lang w:eastAsia="hi-IN" w:bidi="hi-IN"/>
        </w:rPr>
        <w:t xml:space="preserve"> </w:t>
      </w:r>
      <w:r w:rsidR="00C9209D">
        <w:rPr>
          <w:rFonts w:eastAsia="SimSun" w:cs="Arial"/>
          <w:color w:val="333333"/>
          <w:kern w:val="1"/>
          <w:szCs w:val="18"/>
          <w:lang w:eastAsia="hi-IN" w:bidi="hi-IN"/>
        </w:rPr>
        <w:t xml:space="preserve">oraz </w:t>
      </w:r>
      <w:r w:rsidR="00A031B3">
        <w:rPr>
          <w:rFonts w:eastAsia="SimSun" w:cs="Arial"/>
          <w:color w:val="333333"/>
          <w:kern w:val="1"/>
          <w:szCs w:val="18"/>
          <w:lang w:eastAsia="hi-IN" w:bidi="hi-IN"/>
        </w:rPr>
        <w:t>Schemat powiadamiania -</w:t>
      </w:r>
      <w:r w:rsidR="00A51D61">
        <w:rPr>
          <w:rFonts w:eastAsia="SimSun" w:cs="Arial"/>
          <w:color w:val="333333"/>
          <w:kern w:val="1"/>
          <w:szCs w:val="18"/>
          <w:lang w:eastAsia="hi-IN" w:bidi="hi-IN"/>
        </w:rPr>
        <w:t xml:space="preserve"> Załącznik </w:t>
      </w:r>
      <w:r w:rsidR="000E7663">
        <w:rPr>
          <w:rFonts w:eastAsia="SimSun" w:cs="Arial"/>
          <w:color w:val="333333"/>
          <w:kern w:val="1"/>
          <w:szCs w:val="18"/>
          <w:lang w:eastAsia="hi-IN" w:bidi="hi-IN"/>
        </w:rPr>
        <w:t>6</w:t>
      </w:r>
      <w:r w:rsidR="00A51D61">
        <w:rPr>
          <w:rFonts w:eastAsia="SimSun" w:cs="Arial"/>
          <w:color w:val="333333"/>
          <w:kern w:val="1"/>
          <w:szCs w:val="18"/>
          <w:lang w:eastAsia="hi-IN" w:bidi="hi-IN"/>
        </w:rPr>
        <w:t xml:space="preserve"> (</w:t>
      </w:r>
      <w:r w:rsidR="00C9209D">
        <w:rPr>
          <w:rFonts w:eastAsia="SimSun" w:cs="Arial"/>
          <w:color w:val="333333"/>
          <w:kern w:val="1"/>
          <w:szCs w:val="18"/>
          <w:lang w:eastAsia="hi-IN" w:bidi="hi-IN"/>
        </w:rPr>
        <w:t>obowiązkowy</w:t>
      </w:r>
      <w:r w:rsidR="00A51D61">
        <w:rPr>
          <w:rFonts w:eastAsia="SimSun" w:cs="Arial"/>
          <w:color w:val="333333"/>
          <w:kern w:val="1"/>
          <w:szCs w:val="18"/>
          <w:lang w:eastAsia="hi-IN" w:bidi="hi-IN"/>
        </w:rPr>
        <w:t>).</w:t>
      </w:r>
    </w:p>
    <w:p w14:paraId="26420F9C" w14:textId="1F23B1B3" w:rsidR="00A51D61" w:rsidRPr="00A51D61" w:rsidRDefault="00A51D61" w:rsidP="004C333F">
      <w:pPr>
        <w:widowControl w:val="0"/>
        <w:numPr>
          <w:ilvl w:val="2"/>
          <w:numId w:val="93"/>
        </w:numPr>
        <w:suppressAutoHyphens/>
        <w:rPr>
          <w:rFonts w:eastAsia="SimSun" w:cs="Arial"/>
          <w:kern w:val="1"/>
          <w:szCs w:val="18"/>
          <w:lang w:eastAsia="hi-IN" w:bidi="hi-IN"/>
        </w:rPr>
      </w:pPr>
      <w:r>
        <w:rPr>
          <w:rFonts w:eastAsia="SimSun" w:cs="Arial"/>
          <w:color w:val="333333"/>
          <w:kern w:val="1"/>
          <w:szCs w:val="18"/>
          <w:lang w:eastAsia="hi-IN" w:bidi="hi-IN"/>
        </w:rPr>
        <w:t>Dostępnym adresem elektronicznym</w:t>
      </w:r>
      <w:r w:rsidR="00C5520A">
        <w:rPr>
          <w:rFonts w:eastAsia="SimSun" w:cs="Arial"/>
          <w:color w:val="333333"/>
          <w:kern w:val="1"/>
          <w:szCs w:val="18"/>
          <w:lang w:eastAsia="hi-IN" w:bidi="hi-IN"/>
        </w:rPr>
        <w:t>,</w:t>
      </w:r>
      <w:r>
        <w:rPr>
          <w:rFonts w:eastAsia="SimSun" w:cs="Arial"/>
          <w:color w:val="333333"/>
          <w:kern w:val="1"/>
          <w:szCs w:val="18"/>
          <w:lang w:eastAsia="hi-IN" w:bidi="hi-IN"/>
        </w:rPr>
        <w:t xml:space="preserve"> na który należy kierować zgłoszenia to:</w:t>
      </w:r>
    </w:p>
    <w:p w14:paraId="387CA1ED" w14:textId="5775FD0D" w:rsidR="00A51D61" w:rsidRPr="005E04E0" w:rsidRDefault="005546FF" w:rsidP="00A51D61">
      <w:pPr>
        <w:widowControl w:val="0"/>
        <w:suppressAutoHyphens/>
        <w:ind w:left="720"/>
        <w:rPr>
          <w:rFonts w:eastAsia="SimSun" w:cs="Arial"/>
          <w:kern w:val="1"/>
          <w:szCs w:val="18"/>
          <w:lang w:eastAsia="hi-IN" w:bidi="hi-IN"/>
        </w:rPr>
      </w:pPr>
      <w:hyperlink r:id="rId63" w:history="1">
        <w:r w:rsidR="00A51D61" w:rsidRPr="005E04E0">
          <w:rPr>
            <w:rStyle w:val="Hipercze"/>
            <w:rFonts w:eastAsia="SimSun" w:cs="Arial"/>
            <w:kern w:val="1"/>
            <w:szCs w:val="18"/>
            <w:lang w:eastAsia="hi-IN" w:bidi="hi-IN"/>
          </w:rPr>
          <w:t>safety@organizacja.com.pl</w:t>
        </w:r>
      </w:hyperlink>
      <w:r w:rsidR="005E04E0" w:rsidRPr="005E04E0">
        <w:rPr>
          <w:rStyle w:val="Hipercze"/>
          <w:rFonts w:eastAsia="SimSun" w:cs="Arial"/>
          <w:kern w:val="1"/>
          <w:szCs w:val="18"/>
          <w:lang w:eastAsia="hi-IN" w:bidi="hi-IN"/>
        </w:rPr>
        <w:t xml:space="preserve"> </w:t>
      </w:r>
      <w:r w:rsidR="005E04E0" w:rsidRPr="005E04E0">
        <w:rPr>
          <w:rStyle w:val="Hipercze"/>
          <w:rFonts w:eastAsia="SimSun" w:cs="Arial"/>
          <w:color w:val="FF0000"/>
          <w:kern w:val="1"/>
          <w:szCs w:val="18"/>
          <w:lang w:eastAsia="hi-IN" w:bidi="hi-IN"/>
        </w:rPr>
        <w:t>/(dedykowany adres e-mail określony przez organizację)</w:t>
      </w:r>
    </w:p>
    <w:p w14:paraId="7B50AA7D" w14:textId="5F4BCCC2" w:rsidR="00A51D61" w:rsidRDefault="00A51D61" w:rsidP="004C333F">
      <w:pPr>
        <w:widowControl w:val="0"/>
        <w:numPr>
          <w:ilvl w:val="2"/>
          <w:numId w:val="93"/>
        </w:numPr>
        <w:suppressAutoHyphens/>
        <w:rPr>
          <w:rFonts w:eastAsia="SimSun" w:cs="Arial"/>
          <w:kern w:val="1"/>
          <w:szCs w:val="18"/>
          <w:lang w:eastAsia="hi-IN" w:bidi="hi-IN"/>
        </w:rPr>
      </w:pPr>
      <w:r>
        <w:rPr>
          <w:rFonts w:eastAsia="SimSun" w:cs="Arial"/>
          <w:kern w:val="1"/>
          <w:szCs w:val="18"/>
          <w:lang w:eastAsia="hi-IN" w:bidi="hi-IN"/>
        </w:rPr>
        <w:t xml:space="preserve">Wdrożony system raportowania oparty jest o zasady „Just </w:t>
      </w:r>
      <w:proofErr w:type="spellStart"/>
      <w:r>
        <w:rPr>
          <w:rFonts w:eastAsia="SimSun" w:cs="Arial"/>
          <w:kern w:val="1"/>
          <w:szCs w:val="18"/>
          <w:lang w:eastAsia="hi-IN" w:bidi="hi-IN"/>
        </w:rPr>
        <w:t>Culture</w:t>
      </w:r>
      <w:proofErr w:type="spellEnd"/>
      <w:r>
        <w:rPr>
          <w:rFonts w:eastAsia="SimSun" w:cs="Arial"/>
          <w:kern w:val="1"/>
          <w:szCs w:val="18"/>
          <w:lang w:eastAsia="hi-IN" w:bidi="hi-IN"/>
        </w:rPr>
        <w:t>” a w szczególności:</w:t>
      </w:r>
    </w:p>
    <w:p w14:paraId="035876CF" w14:textId="777D2F58" w:rsidR="000E74D4" w:rsidRDefault="000E7663" w:rsidP="004C333F">
      <w:pPr>
        <w:pStyle w:val="Akapitzlist"/>
        <w:widowControl w:val="0"/>
        <w:numPr>
          <w:ilvl w:val="0"/>
          <w:numId w:val="102"/>
        </w:numPr>
        <w:suppressAutoHyphens/>
        <w:ind w:left="1077" w:hanging="357"/>
        <w:contextualSpacing w:val="0"/>
        <w:rPr>
          <w:rFonts w:eastAsia="SimSun" w:cs="Arial"/>
          <w:kern w:val="1"/>
          <w:szCs w:val="18"/>
          <w:lang w:eastAsia="hi-IN" w:bidi="hi-IN"/>
        </w:rPr>
      </w:pPr>
      <w:r>
        <w:rPr>
          <w:rFonts w:eastAsia="SimSun" w:cs="Arial"/>
          <w:kern w:val="1"/>
          <w:szCs w:val="18"/>
          <w:lang w:eastAsia="hi-IN" w:bidi="hi-IN"/>
        </w:rPr>
        <w:t>zachęca personel do zgłaszania wszelkich</w:t>
      </w:r>
      <w:r w:rsidR="00A51D61" w:rsidRPr="000E74D4">
        <w:rPr>
          <w:rFonts w:eastAsia="SimSun" w:cs="Arial"/>
          <w:kern w:val="1"/>
          <w:szCs w:val="18"/>
          <w:lang w:eastAsia="hi-IN" w:bidi="hi-IN"/>
        </w:rPr>
        <w:t xml:space="preserve"> incydentów lub zagrożeń w prowadzonych operacjach, identyfikacji zagrożeń mających wpływ na bezpieczeństwo oraz wskazywania braków w obszarze bezpieczeństwa</w:t>
      </w:r>
    </w:p>
    <w:p w14:paraId="6359CEF6" w14:textId="77777777" w:rsidR="000E74D4" w:rsidRDefault="00A51D61" w:rsidP="004C333F">
      <w:pPr>
        <w:pStyle w:val="Akapitzlist"/>
        <w:widowControl w:val="0"/>
        <w:numPr>
          <w:ilvl w:val="0"/>
          <w:numId w:val="102"/>
        </w:numPr>
        <w:suppressAutoHyphens/>
        <w:ind w:left="1077" w:hanging="357"/>
        <w:contextualSpacing w:val="0"/>
        <w:rPr>
          <w:rFonts w:eastAsia="SimSun" w:cs="Arial"/>
          <w:kern w:val="1"/>
          <w:szCs w:val="18"/>
          <w:lang w:eastAsia="hi-IN" w:bidi="hi-IN"/>
        </w:rPr>
      </w:pPr>
      <w:r w:rsidRPr="000E74D4">
        <w:rPr>
          <w:rFonts w:eastAsia="SimSun" w:cs="Arial"/>
          <w:kern w:val="1"/>
          <w:szCs w:val="18"/>
          <w:lang w:eastAsia="hi-IN" w:bidi="hi-IN"/>
        </w:rPr>
        <w:t>pozostaje w zgodzie</w:t>
      </w:r>
      <w:r w:rsidR="005731CF" w:rsidRPr="000E74D4">
        <w:rPr>
          <w:rFonts w:eastAsia="SimSun" w:cs="Arial"/>
          <w:kern w:val="1"/>
          <w:szCs w:val="18"/>
          <w:lang w:eastAsia="hi-IN" w:bidi="hi-IN"/>
        </w:rPr>
        <w:t xml:space="preserve"> z obowiązującymi regulacjami i wymogami prawnymi</w:t>
      </w:r>
    </w:p>
    <w:p w14:paraId="12033E2E" w14:textId="007D5606" w:rsidR="005731CF" w:rsidRPr="000E74D4" w:rsidRDefault="005731CF" w:rsidP="004C333F">
      <w:pPr>
        <w:pStyle w:val="Akapitzlist"/>
        <w:widowControl w:val="0"/>
        <w:numPr>
          <w:ilvl w:val="0"/>
          <w:numId w:val="102"/>
        </w:numPr>
        <w:suppressAutoHyphens/>
        <w:ind w:left="1077" w:hanging="357"/>
        <w:contextualSpacing w:val="0"/>
        <w:rPr>
          <w:rFonts w:eastAsia="SimSun" w:cs="Arial"/>
          <w:kern w:val="1"/>
          <w:szCs w:val="18"/>
          <w:lang w:eastAsia="hi-IN" w:bidi="hi-IN"/>
        </w:rPr>
      </w:pPr>
      <w:r w:rsidRPr="000E74D4">
        <w:rPr>
          <w:rFonts w:eastAsia="SimSun" w:cs="Arial"/>
          <w:kern w:val="1"/>
          <w:szCs w:val="18"/>
          <w:lang w:eastAsia="hi-IN" w:bidi="hi-IN"/>
        </w:rPr>
        <w:t>podlega analizie i wymaga podjęcia działań</w:t>
      </w:r>
      <w:r w:rsidR="005E04E0" w:rsidRPr="000E74D4">
        <w:rPr>
          <w:rFonts w:eastAsia="SimSun" w:cs="Arial"/>
          <w:kern w:val="1"/>
          <w:szCs w:val="18"/>
          <w:lang w:eastAsia="hi-IN" w:bidi="hi-IN"/>
        </w:rPr>
        <w:t xml:space="preserve"> </w:t>
      </w:r>
      <w:r w:rsidRPr="000E74D4">
        <w:rPr>
          <w:rFonts w:eastAsia="SimSun" w:cs="Arial"/>
          <w:kern w:val="1"/>
          <w:szCs w:val="18"/>
          <w:lang w:eastAsia="hi-IN" w:bidi="hi-IN"/>
        </w:rPr>
        <w:t>na poziomie zarządzania bezpieczeństwem w zakresie identyfikacji potencjalnych zagrożeń i odpowiednich działań w stosunku do pozyskanych informacji</w:t>
      </w:r>
    </w:p>
    <w:p w14:paraId="0CCE93D1" w14:textId="1A6792D1" w:rsidR="00A51D61" w:rsidRDefault="005731CF" w:rsidP="004C333F">
      <w:pPr>
        <w:widowControl w:val="0"/>
        <w:numPr>
          <w:ilvl w:val="2"/>
          <w:numId w:val="93"/>
        </w:numPr>
        <w:suppressAutoHyphens/>
        <w:rPr>
          <w:rFonts w:eastAsia="SimSun" w:cs="Arial"/>
          <w:kern w:val="1"/>
          <w:szCs w:val="18"/>
          <w:lang w:eastAsia="hi-IN" w:bidi="hi-IN"/>
        </w:rPr>
      </w:pPr>
      <w:r>
        <w:rPr>
          <w:rFonts w:eastAsia="SimSun" w:cs="Arial"/>
          <w:kern w:val="1"/>
          <w:szCs w:val="18"/>
          <w:lang w:eastAsia="hi-IN" w:bidi="hi-IN"/>
        </w:rPr>
        <w:t xml:space="preserve">W organizacji są dostępne następujące formy </w:t>
      </w:r>
      <w:r w:rsidR="00A031B3">
        <w:rPr>
          <w:rFonts w:eastAsia="SimSun" w:cs="Arial"/>
          <w:kern w:val="1"/>
          <w:szCs w:val="18"/>
          <w:lang w:eastAsia="hi-IN" w:bidi="hi-IN"/>
        </w:rPr>
        <w:t xml:space="preserve">dobrowolnego </w:t>
      </w:r>
      <w:r>
        <w:rPr>
          <w:rFonts w:eastAsia="SimSun" w:cs="Arial"/>
          <w:kern w:val="1"/>
          <w:szCs w:val="18"/>
          <w:lang w:eastAsia="hi-IN" w:bidi="hi-IN"/>
        </w:rPr>
        <w:t>zgłaszania zdarzeń</w:t>
      </w:r>
      <w:r w:rsidR="005E04E0">
        <w:rPr>
          <w:rFonts w:eastAsia="SimSun" w:cs="Arial"/>
          <w:kern w:val="1"/>
          <w:szCs w:val="18"/>
          <w:lang w:eastAsia="hi-IN" w:bidi="hi-IN"/>
        </w:rPr>
        <w:t xml:space="preserve"> lub potencjalnych zagrożeń bezpieczeństwa</w:t>
      </w:r>
      <w:r>
        <w:rPr>
          <w:rFonts w:eastAsia="SimSun" w:cs="Arial"/>
          <w:kern w:val="1"/>
          <w:szCs w:val="18"/>
          <w:lang w:eastAsia="hi-IN" w:bidi="hi-IN"/>
        </w:rPr>
        <w:t>:</w:t>
      </w:r>
    </w:p>
    <w:p w14:paraId="76640B84" w14:textId="7097154A" w:rsidR="000E74D4" w:rsidRDefault="005731CF" w:rsidP="004C333F">
      <w:pPr>
        <w:pStyle w:val="Akapitzlist"/>
        <w:widowControl w:val="0"/>
        <w:numPr>
          <w:ilvl w:val="0"/>
          <w:numId w:val="101"/>
        </w:numPr>
        <w:suppressAutoHyphens/>
        <w:ind w:left="1077" w:hanging="357"/>
        <w:contextualSpacing w:val="0"/>
        <w:rPr>
          <w:rFonts w:eastAsia="SimSun" w:cs="Arial"/>
          <w:kern w:val="1"/>
          <w:szCs w:val="18"/>
          <w:lang w:eastAsia="hi-IN" w:bidi="hi-IN"/>
        </w:rPr>
      </w:pPr>
      <w:r w:rsidRPr="000E74D4">
        <w:rPr>
          <w:rFonts w:eastAsia="SimSun" w:cs="Arial"/>
          <w:kern w:val="1"/>
          <w:szCs w:val="18"/>
          <w:lang w:eastAsia="hi-IN" w:bidi="hi-IN"/>
        </w:rPr>
        <w:t xml:space="preserve">zgłaszanie z wykorzystaniem wypełnionego formularza ( Załącznik </w:t>
      </w:r>
      <w:r w:rsidR="000E7663">
        <w:rPr>
          <w:rFonts w:eastAsia="SimSun" w:cs="Arial"/>
          <w:kern w:val="1"/>
          <w:szCs w:val="18"/>
          <w:lang w:eastAsia="hi-IN" w:bidi="hi-IN"/>
        </w:rPr>
        <w:t>8</w:t>
      </w:r>
      <w:r w:rsidRPr="000E74D4">
        <w:rPr>
          <w:rFonts w:eastAsia="SimSun" w:cs="Arial"/>
          <w:kern w:val="1"/>
          <w:szCs w:val="18"/>
          <w:lang w:eastAsia="hi-IN" w:bidi="hi-IN"/>
        </w:rPr>
        <w:t>) i przygotowanej do tego celu skrzynce dostępnej w pomieszczeniach socjalnych lub operacyjnych</w:t>
      </w:r>
      <w:r w:rsidR="000E7663">
        <w:rPr>
          <w:rFonts w:eastAsia="SimSun" w:cs="Arial"/>
          <w:kern w:val="1"/>
          <w:szCs w:val="18"/>
          <w:lang w:eastAsia="hi-IN" w:bidi="hi-IN"/>
        </w:rPr>
        <w:t xml:space="preserve"> (w miarę możliwości </w:t>
      </w:r>
      <w:r w:rsidR="00C5520A">
        <w:rPr>
          <w:rFonts w:eastAsia="SimSun" w:cs="Arial"/>
          <w:kern w:val="1"/>
          <w:szCs w:val="18"/>
          <w:lang w:eastAsia="hi-IN" w:bidi="hi-IN"/>
        </w:rPr>
        <w:br/>
      </w:r>
      <w:r w:rsidR="000E7663">
        <w:rPr>
          <w:rFonts w:eastAsia="SimSun" w:cs="Arial"/>
          <w:kern w:val="1"/>
          <w:szCs w:val="18"/>
          <w:lang w:eastAsia="hi-IN" w:bidi="hi-IN"/>
        </w:rPr>
        <w:t>w miejscach zapewniających anonimowość)</w:t>
      </w:r>
    </w:p>
    <w:p w14:paraId="51913E60" w14:textId="7E077025" w:rsidR="000E74D4" w:rsidRPr="000E74D4" w:rsidRDefault="005731CF" w:rsidP="004C333F">
      <w:pPr>
        <w:pStyle w:val="Akapitzlist"/>
        <w:widowControl w:val="0"/>
        <w:numPr>
          <w:ilvl w:val="0"/>
          <w:numId w:val="101"/>
        </w:numPr>
        <w:suppressAutoHyphens/>
        <w:ind w:left="1077" w:hanging="357"/>
        <w:contextualSpacing w:val="0"/>
        <w:rPr>
          <w:rStyle w:val="Hipercze"/>
          <w:rFonts w:eastAsia="SimSun" w:cs="Arial"/>
          <w:color w:val="auto"/>
          <w:kern w:val="1"/>
          <w:szCs w:val="18"/>
          <w:u w:val="none"/>
          <w:lang w:eastAsia="hi-IN" w:bidi="hi-IN"/>
        </w:rPr>
      </w:pPr>
      <w:r w:rsidRPr="000E74D4">
        <w:rPr>
          <w:rFonts w:eastAsia="SimSun" w:cs="Arial"/>
          <w:kern w:val="1"/>
          <w:szCs w:val="18"/>
          <w:lang w:eastAsia="hi-IN" w:bidi="hi-IN"/>
        </w:rPr>
        <w:t>zgł</w:t>
      </w:r>
      <w:r w:rsidR="000E7663">
        <w:rPr>
          <w:rFonts w:eastAsia="SimSun" w:cs="Arial"/>
          <w:kern w:val="1"/>
          <w:szCs w:val="18"/>
          <w:lang w:eastAsia="hi-IN" w:bidi="hi-IN"/>
        </w:rPr>
        <w:t>a</w:t>
      </w:r>
      <w:r w:rsidRPr="000E74D4">
        <w:rPr>
          <w:rFonts w:eastAsia="SimSun" w:cs="Arial"/>
          <w:kern w:val="1"/>
          <w:szCs w:val="18"/>
          <w:lang w:eastAsia="hi-IN" w:bidi="hi-IN"/>
        </w:rPr>
        <w:t>sz</w:t>
      </w:r>
      <w:r w:rsidR="000E7663">
        <w:rPr>
          <w:rFonts w:eastAsia="SimSun" w:cs="Arial"/>
          <w:kern w:val="1"/>
          <w:szCs w:val="18"/>
          <w:lang w:eastAsia="hi-IN" w:bidi="hi-IN"/>
        </w:rPr>
        <w:t>a</w:t>
      </w:r>
      <w:r w:rsidRPr="000E74D4">
        <w:rPr>
          <w:rFonts w:eastAsia="SimSun" w:cs="Arial"/>
          <w:kern w:val="1"/>
          <w:szCs w:val="18"/>
          <w:lang w:eastAsia="hi-IN" w:bidi="hi-IN"/>
        </w:rPr>
        <w:t xml:space="preserve">nie </w:t>
      </w:r>
      <w:r w:rsidR="000E7663">
        <w:rPr>
          <w:rFonts w:eastAsia="SimSun" w:cs="Arial"/>
          <w:kern w:val="1"/>
          <w:szCs w:val="18"/>
          <w:lang w:eastAsia="hi-IN" w:bidi="hi-IN"/>
        </w:rPr>
        <w:t xml:space="preserve">drogą </w:t>
      </w:r>
      <w:r w:rsidRPr="000E74D4">
        <w:rPr>
          <w:rFonts w:eastAsia="SimSun" w:cs="Arial"/>
          <w:kern w:val="1"/>
          <w:szCs w:val="18"/>
          <w:lang w:eastAsia="hi-IN" w:bidi="hi-IN"/>
        </w:rPr>
        <w:t>elektroniczn</w:t>
      </w:r>
      <w:r w:rsidR="000E7663">
        <w:rPr>
          <w:rFonts w:eastAsia="SimSun" w:cs="Arial"/>
          <w:kern w:val="1"/>
          <w:szCs w:val="18"/>
          <w:lang w:eastAsia="hi-IN" w:bidi="hi-IN"/>
        </w:rPr>
        <w:t>ą</w:t>
      </w:r>
      <w:r w:rsidRPr="000E74D4">
        <w:rPr>
          <w:rFonts w:eastAsia="SimSun" w:cs="Arial"/>
          <w:kern w:val="1"/>
          <w:szCs w:val="18"/>
          <w:lang w:eastAsia="hi-IN" w:bidi="hi-IN"/>
        </w:rPr>
        <w:t xml:space="preserve"> na adres e-mail: </w:t>
      </w:r>
      <w:hyperlink r:id="rId64" w:history="1">
        <w:r w:rsidRPr="000E74D4">
          <w:rPr>
            <w:rStyle w:val="Hipercze"/>
            <w:rFonts w:eastAsia="SimSun" w:cs="Arial"/>
            <w:kern w:val="1"/>
            <w:szCs w:val="18"/>
            <w:lang w:eastAsia="hi-IN" w:bidi="hi-IN"/>
          </w:rPr>
          <w:t>safety@organizacja.com.pl</w:t>
        </w:r>
      </w:hyperlink>
    </w:p>
    <w:p w14:paraId="2F85D998" w14:textId="26649044" w:rsidR="005731CF" w:rsidRPr="000E74D4" w:rsidRDefault="005731CF" w:rsidP="004C333F">
      <w:pPr>
        <w:pStyle w:val="Akapitzlist"/>
        <w:widowControl w:val="0"/>
        <w:numPr>
          <w:ilvl w:val="0"/>
          <w:numId w:val="101"/>
        </w:numPr>
        <w:suppressAutoHyphens/>
        <w:ind w:left="1077" w:hanging="357"/>
        <w:contextualSpacing w:val="0"/>
        <w:rPr>
          <w:rFonts w:eastAsia="SimSun" w:cs="Arial"/>
          <w:kern w:val="1"/>
          <w:szCs w:val="18"/>
          <w:lang w:eastAsia="hi-IN" w:bidi="hi-IN"/>
        </w:rPr>
      </w:pPr>
      <w:r w:rsidRPr="000E74D4">
        <w:rPr>
          <w:rFonts w:eastAsia="SimSun" w:cs="Arial"/>
          <w:kern w:val="1"/>
          <w:szCs w:val="18"/>
          <w:lang w:eastAsia="hi-IN" w:bidi="hi-IN"/>
        </w:rPr>
        <w:lastRenderedPageBreak/>
        <w:t>inne dopuszczalne formy</w:t>
      </w:r>
      <w:r w:rsidR="00C546C7" w:rsidRPr="000E74D4">
        <w:rPr>
          <w:rFonts w:eastAsia="SimSun" w:cs="Arial"/>
          <w:kern w:val="1"/>
          <w:szCs w:val="18"/>
          <w:lang w:eastAsia="hi-IN" w:bidi="hi-IN"/>
        </w:rPr>
        <w:t xml:space="preserve"> komunikacji elektronicznej (telefon, sms</w:t>
      </w:r>
      <w:r w:rsidR="000E7663">
        <w:rPr>
          <w:rFonts w:eastAsia="SimSun" w:cs="Arial"/>
          <w:kern w:val="1"/>
          <w:szCs w:val="18"/>
          <w:lang w:eastAsia="hi-IN" w:bidi="hi-IN"/>
        </w:rPr>
        <w:t>) lub</w:t>
      </w:r>
      <w:r w:rsidR="00C546C7" w:rsidRPr="000E74D4">
        <w:rPr>
          <w:rFonts w:eastAsia="SimSun" w:cs="Arial"/>
          <w:kern w:val="1"/>
          <w:szCs w:val="18"/>
          <w:lang w:eastAsia="hi-IN" w:bidi="hi-IN"/>
        </w:rPr>
        <w:t xml:space="preserve"> ustne przekazanie informacji pracownikowi komórki</w:t>
      </w:r>
      <w:r w:rsidR="005E04E0" w:rsidRPr="000E74D4">
        <w:rPr>
          <w:rFonts w:eastAsia="SimSun" w:cs="Arial"/>
          <w:kern w:val="1"/>
          <w:szCs w:val="18"/>
          <w:lang w:eastAsia="hi-IN" w:bidi="hi-IN"/>
        </w:rPr>
        <w:t>/zespołu</w:t>
      </w:r>
      <w:r w:rsidR="00C546C7" w:rsidRPr="000E74D4">
        <w:rPr>
          <w:rFonts w:eastAsia="SimSun" w:cs="Arial"/>
          <w:kern w:val="1"/>
          <w:szCs w:val="18"/>
          <w:lang w:eastAsia="hi-IN" w:bidi="hi-IN"/>
        </w:rPr>
        <w:t xml:space="preserve"> zarządzania systemem bezpieczeństwa).</w:t>
      </w:r>
    </w:p>
    <w:p w14:paraId="7D2B556C" w14:textId="77777777" w:rsidR="004206B6" w:rsidRPr="00ED1775" w:rsidRDefault="004206B6" w:rsidP="00767C90">
      <w:pPr>
        <w:pStyle w:val="Nagwek2"/>
      </w:pPr>
      <w:bookmarkStart w:id="62" w:name="_Toc38827271"/>
      <w:bookmarkStart w:id="63" w:name="_Toc38827488"/>
      <w:bookmarkStart w:id="64" w:name="_Toc56072123"/>
      <w:r w:rsidRPr="00ED1775">
        <w:t>Czynności realizowane bezpośrednio po zaistnieniu zdarzenia</w:t>
      </w:r>
      <w:bookmarkEnd w:id="62"/>
      <w:bookmarkEnd w:id="63"/>
      <w:bookmarkEnd w:id="64"/>
    </w:p>
    <w:p w14:paraId="0278FCE2" w14:textId="3D6F99EB" w:rsidR="004206B6" w:rsidRPr="00FB729E" w:rsidRDefault="004206B6" w:rsidP="004C333F">
      <w:pPr>
        <w:pStyle w:val="Akapitzlist"/>
        <w:widowControl w:val="0"/>
        <w:numPr>
          <w:ilvl w:val="2"/>
          <w:numId w:val="94"/>
        </w:numPr>
        <w:suppressAutoHyphens/>
        <w:contextualSpacing w:val="0"/>
        <w:rPr>
          <w:rFonts w:eastAsia="SimSun" w:cs="Arial"/>
          <w:b/>
          <w:kern w:val="1"/>
          <w:szCs w:val="18"/>
          <w:lang w:eastAsia="hi-IN" w:bidi="hi-IN"/>
        </w:rPr>
      </w:pPr>
      <w:r w:rsidRPr="00FB729E">
        <w:rPr>
          <w:rFonts w:eastAsia="SimSun" w:cs="Arial"/>
          <w:kern w:val="1"/>
          <w:szCs w:val="18"/>
          <w:lang w:eastAsia="hi-IN" w:bidi="hi-IN"/>
        </w:rPr>
        <w:t>Pierwszą i podstawową czynnością osób zaangażowanych w zdarzenie lotnicze, o ile jest to możliwe ze względu</w:t>
      </w:r>
      <w:r w:rsidR="00107E40" w:rsidRPr="00FB729E">
        <w:rPr>
          <w:rFonts w:eastAsia="SimSun" w:cs="Arial"/>
          <w:kern w:val="1"/>
          <w:szCs w:val="18"/>
          <w:lang w:eastAsia="hi-IN" w:bidi="hi-IN"/>
        </w:rPr>
        <w:t xml:space="preserve"> </w:t>
      </w:r>
      <w:r w:rsidRPr="00FB729E">
        <w:rPr>
          <w:rFonts w:eastAsia="SimSun" w:cs="Arial"/>
          <w:kern w:val="1"/>
          <w:szCs w:val="18"/>
          <w:lang w:eastAsia="hi-IN" w:bidi="hi-IN"/>
        </w:rPr>
        <w:t>na</w:t>
      </w:r>
      <w:r w:rsidR="00107E40" w:rsidRPr="00FB729E">
        <w:rPr>
          <w:rFonts w:eastAsia="SimSun" w:cs="Arial"/>
          <w:kern w:val="1"/>
          <w:szCs w:val="18"/>
          <w:lang w:eastAsia="hi-IN" w:bidi="hi-IN"/>
        </w:rPr>
        <w:t xml:space="preserve"> </w:t>
      </w:r>
      <w:r w:rsidRPr="00FB729E">
        <w:rPr>
          <w:rFonts w:eastAsia="SimSun" w:cs="Arial"/>
          <w:kern w:val="1"/>
          <w:szCs w:val="18"/>
          <w:lang w:eastAsia="hi-IN" w:bidi="hi-IN"/>
        </w:rPr>
        <w:t>wagę</w:t>
      </w:r>
      <w:r w:rsidR="00107E40" w:rsidRPr="00FB729E">
        <w:rPr>
          <w:rFonts w:eastAsia="SimSun" w:cs="Arial"/>
          <w:kern w:val="1"/>
          <w:szCs w:val="18"/>
          <w:lang w:eastAsia="hi-IN" w:bidi="hi-IN"/>
        </w:rPr>
        <w:t xml:space="preserve"> </w:t>
      </w:r>
      <w:r w:rsidRPr="00FB729E">
        <w:rPr>
          <w:rFonts w:eastAsia="SimSun" w:cs="Arial"/>
          <w:kern w:val="1"/>
          <w:szCs w:val="18"/>
          <w:lang w:eastAsia="hi-IN" w:bidi="hi-IN"/>
        </w:rPr>
        <w:t>i</w:t>
      </w:r>
      <w:r w:rsidR="00107E40" w:rsidRPr="00FB729E">
        <w:rPr>
          <w:rFonts w:eastAsia="SimSun" w:cs="Arial"/>
          <w:kern w:val="1"/>
          <w:szCs w:val="18"/>
          <w:lang w:eastAsia="hi-IN" w:bidi="hi-IN"/>
        </w:rPr>
        <w:t xml:space="preserve"> </w:t>
      </w:r>
      <w:r w:rsidRPr="00FB729E">
        <w:rPr>
          <w:rFonts w:eastAsia="SimSun" w:cs="Arial"/>
          <w:kern w:val="1"/>
          <w:szCs w:val="18"/>
          <w:lang w:eastAsia="hi-IN" w:bidi="hi-IN"/>
        </w:rPr>
        <w:t>skutki</w:t>
      </w:r>
      <w:r w:rsidR="00107E40" w:rsidRPr="00FB729E">
        <w:rPr>
          <w:rFonts w:eastAsia="SimSun" w:cs="Arial"/>
          <w:kern w:val="1"/>
          <w:szCs w:val="18"/>
          <w:lang w:eastAsia="hi-IN" w:bidi="hi-IN"/>
        </w:rPr>
        <w:t xml:space="preserve"> </w:t>
      </w:r>
      <w:r w:rsidRPr="00FB729E">
        <w:rPr>
          <w:rFonts w:eastAsia="SimSun" w:cs="Arial"/>
          <w:kern w:val="1"/>
          <w:szCs w:val="18"/>
          <w:lang w:eastAsia="hi-IN" w:bidi="hi-IN"/>
        </w:rPr>
        <w:t>zdarzenia,</w:t>
      </w:r>
      <w:r w:rsidR="00107E40" w:rsidRPr="00FB729E">
        <w:rPr>
          <w:rFonts w:eastAsia="SimSun" w:cs="Arial"/>
          <w:kern w:val="1"/>
          <w:szCs w:val="18"/>
          <w:lang w:eastAsia="hi-IN" w:bidi="hi-IN"/>
        </w:rPr>
        <w:t xml:space="preserve"> </w:t>
      </w:r>
      <w:r w:rsidRPr="00FB729E">
        <w:rPr>
          <w:rFonts w:eastAsia="SimSun" w:cs="Arial"/>
          <w:kern w:val="1"/>
          <w:szCs w:val="18"/>
          <w:lang w:eastAsia="hi-IN" w:bidi="hi-IN"/>
        </w:rPr>
        <w:t>jest</w:t>
      </w:r>
      <w:r w:rsidR="00107E40" w:rsidRPr="00FB729E">
        <w:rPr>
          <w:rFonts w:eastAsia="SimSun" w:cs="Arial"/>
          <w:kern w:val="1"/>
          <w:szCs w:val="18"/>
          <w:lang w:eastAsia="hi-IN" w:bidi="hi-IN"/>
        </w:rPr>
        <w:t xml:space="preserve"> </w:t>
      </w:r>
      <w:r w:rsidRPr="00FB729E">
        <w:rPr>
          <w:rFonts w:eastAsia="SimSun" w:cs="Arial"/>
          <w:kern w:val="1"/>
          <w:szCs w:val="18"/>
          <w:lang w:eastAsia="hi-IN" w:bidi="hi-IN"/>
        </w:rPr>
        <w:t>ocena</w:t>
      </w:r>
      <w:r w:rsidR="00107E40" w:rsidRPr="00FB729E">
        <w:rPr>
          <w:rFonts w:eastAsia="SimSun" w:cs="Arial"/>
          <w:kern w:val="1"/>
          <w:szCs w:val="18"/>
          <w:lang w:eastAsia="hi-IN" w:bidi="hi-IN"/>
        </w:rPr>
        <w:t xml:space="preserve"> </w:t>
      </w:r>
      <w:r w:rsidRPr="00FB729E">
        <w:rPr>
          <w:rFonts w:eastAsia="SimSun" w:cs="Arial"/>
          <w:kern w:val="1"/>
          <w:szCs w:val="18"/>
          <w:lang w:eastAsia="hi-IN" w:bidi="hi-IN"/>
        </w:rPr>
        <w:t>zaistniałej</w:t>
      </w:r>
      <w:r w:rsidR="00107E40" w:rsidRPr="00FB729E">
        <w:rPr>
          <w:rFonts w:eastAsia="SimSun" w:cs="Arial"/>
          <w:kern w:val="1"/>
          <w:szCs w:val="18"/>
          <w:lang w:eastAsia="hi-IN" w:bidi="hi-IN"/>
        </w:rPr>
        <w:t xml:space="preserve"> </w:t>
      </w:r>
      <w:r w:rsidRPr="00FB729E">
        <w:rPr>
          <w:rFonts w:eastAsia="SimSun" w:cs="Arial"/>
          <w:kern w:val="1"/>
          <w:szCs w:val="18"/>
          <w:lang w:eastAsia="hi-IN" w:bidi="hi-IN"/>
        </w:rPr>
        <w:t>sytuacji</w:t>
      </w:r>
      <w:r w:rsidR="00107E40" w:rsidRPr="00FB729E">
        <w:rPr>
          <w:rFonts w:eastAsia="SimSun" w:cs="Arial"/>
          <w:kern w:val="1"/>
          <w:szCs w:val="18"/>
          <w:lang w:eastAsia="hi-IN" w:bidi="hi-IN"/>
        </w:rPr>
        <w:t xml:space="preserve"> </w:t>
      </w:r>
      <w:r w:rsidRPr="00FB729E">
        <w:rPr>
          <w:rFonts w:eastAsia="SimSun" w:cs="Arial"/>
          <w:kern w:val="1"/>
          <w:szCs w:val="18"/>
          <w:lang w:eastAsia="hi-IN" w:bidi="hi-IN"/>
        </w:rPr>
        <w:t>i podjęcie koniecznych czynności w zakresie:</w:t>
      </w:r>
    </w:p>
    <w:p w14:paraId="768A2C43" w14:textId="77777777" w:rsidR="004206B6" w:rsidRPr="002C0437" w:rsidRDefault="004206B6" w:rsidP="004C333F">
      <w:pPr>
        <w:pStyle w:val="Akapitzlist"/>
        <w:widowControl w:val="0"/>
        <w:numPr>
          <w:ilvl w:val="0"/>
          <w:numId w:val="50"/>
        </w:numPr>
        <w:suppressAutoHyphens/>
        <w:contextualSpacing w:val="0"/>
        <w:rPr>
          <w:rFonts w:eastAsia="SimSun" w:cs="Arial"/>
          <w:kern w:val="1"/>
          <w:szCs w:val="18"/>
          <w:lang w:eastAsia="hi-IN" w:bidi="hi-IN"/>
        </w:rPr>
      </w:pPr>
      <w:r w:rsidRPr="002C0437">
        <w:rPr>
          <w:rFonts w:eastAsia="SimSun" w:cs="Arial"/>
          <w:kern w:val="1"/>
          <w:szCs w:val="18"/>
          <w:lang w:eastAsia="hi-IN" w:bidi="hi-IN"/>
        </w:rPr>
        <w:t>Udzielenia pomocy poszkodowanym, którzy wskutek zdarzenia doznali uszkodzenia ciała lub rozstroju zdrowia, albo są narażeni na niebezpieczeństwo. Pomoc ta powinna być udzielona w taki sposób, aby bez uszczerbku dla poszkodowanych, zachowany został stan pierwotny, w jakim znalazł się statek powietrzny lub jego szczątki bezpośrednio po wypadku oraz aby nie zostały zatarte (zniszczone) pozostałe ślady (pamiętać też należy o zagrożeniach mogących wystąpić w takich przypadkach np. z powodu DGR, instalacji elektrycznych czy paliwowych, itp.).</w:t>
      </w:r>
    </w:p>
    <w:p w14:paraId="2DD0EF18" w14:textId="77777777" w:rsidR="004206B6" w:rsidRPr="002C0437" w:rsidRDefault="004206B6" w:rsidP="004C333F">
      <w:pPr>
        <w:pStyle w:val="Akapitzlist"/>
        <w:widowControl w:val="0"/>
        <w:numPr>
          <w:ilvl w:val="0"/>
          <w:numId w:val="50"/>
        </w:numPr>
        <w:suppressAutoHyphens/>
        <w:contextualSpacing w:val="0"/>
        <w:rPr>
          <w:rFonts w:eastAsia="SimSun" w:cs="Arial"/>
          <w:kern w:val="1"/>
          <w:szCs w:val="18"/>
          <w:lang w:eastAsia="hi-IN" w:bidi="hi-IN"/>
        </w:rPr>
      </w:pPr>
      <w:r w:rsidRPr="002C0437">
        <w:rPr>
          <w:rFonts w:eastAsia="SimSun" w:cs="Arial"/>
          <w:kern w:val="1"/>
          <w:szCs w:val="18"/>
          <w:lang w:eastAsia="hi-IN" w:bidi="hi-IN"/>
        </w:rPr>
        <w:t>Gaszenia ewentualnych pożarów</w:t>
      </w:r>
    </w:p>
    <w:p w14:paraId="437133BA" w14:textId="6323AEEC" w:rsidR="004206B6" w:rsidRDefault="004206B6" w:rsidP="004C333F">
      <w:pPr>
        <w:pStyle w:val="Akapitzlist"/>
        <w:widowControl w:val="0"/>
        <w:numPr>
          <w:ilvl w:val="0"/>
          <w:numId w:val="50"/>
        </w:numPr>
        <w:suppressAutoHyphens/>
        <w:ind w:left="1066" w:hanging="357"/>
        <w:contextualSpacing w:val="0"/>
        <w:rPr>
          <w:rFonts w:eastAsia="SimSun" w:cs="Arial"/>
          <w:kern w:val="1"/>
          <w:szCs w:val="18"/>
          <w:lang w:eastAsia="hi-IN" w:bidi="hi-IN"/>
        </w:rPr>
      </w:pPr>
      <w:r w:rsidRPr="002C0437">
        <w:rPr>
          <w:rFonts w:eastAsia="SimSun" w:cs="Arial"/>
          <w:kern w:val="1"/>
          <w:szCs w:val="18"/>
          <w:lang w:eastAsia="hi-IN" w:bidi="hi-IN"/>
        </w:rPr>
        <w:t>Zawiadomienia o zdarzeniu lotniczym</w:t>
      </w:r>
      <w:r w:rsidR="00AD6974">
        <w:rPr>
          <w:rFonts w:eastAsia="SimSun" w:cs="Arial"/>
          <w:kern w:val="1"/>
          <w:szCs w:val="18"/>
          <w:lang w:eastAsia="hi-IN" w:bidi="hi-IN"/>
        </w:rPr>
        <w:t xml:space="preserve"> ( o ile istnieje taka konieczność)</w:t>
      </w:r>
      <w:r w:rsidRPr="002C0437">
        <w:rPr>
          <w:rFonts w:eastAsia="SimSun" w:cs="Arial"/>
          <w:kern w:val="1"/>
          <w:szCs w:val="18"/>
          <w:lang w:eastAsia="hi-IN" w:bidi="hi-IN"/>
        </w:rPr>
        <w:t>:</w:t>
      </w:r>
    </w:p>
    <w:p w14:paraId="4EF71C60" w14:textId="77777777" w:rsidR="007E6D3D" w:rsidRPr="002C0437" w:rsidRDefault="007E6D3D" w:rsidP="007E6D3D">
      <w:pPr>
        <w:pStyle w:val="Akapitzlist"/>
        <w:widowControl w:val="0"/>
        <w:suppressAutoHyphens/>
        <w:ind w:left="1066"/>
        <w:contextualSpacing w:val="0"/>
        <w:rPr>
          <w:rFonts w:eastAsia="SimSun" w:cs="Arial"/>
          <w:kern w:val="1"/>
          <w:szCs w:val="18"/>
          <w:lang w:eastAsia="hi-IN" w:bidi="hi-IN"/>
        </w:rPr>
      </w:pPr>
    </w:p>
    <w:p w14:paraId="68DA2F66" w14:textId="25D4C47B" w:rsidR="004206B6" w:rsidRPr="00A836F5" w:rsidRDefault="004206B6" w:rsidP="004C333F">
      <w:pPr>
        <w:pStyle w:val="Akapitzlist"/>
        <w:widowControl w:val="0"/>
        <w:numPr>
          <w:ilvl w:val="1"/>
          <w:numId w:val="51"/>
        </w:numPr>
        <w:tabs>
          <w:tab w:val="num" w:pos="-2679"/>
        </w:tabs>
        <w:suppressAutoHyphens/>
        <w:ind w:left="1434" w:hanging="357"/>
        <w:contextualSpacing w:val="0"/>
        <w:rPr>
          <w:rFonts w:eastAsia="SimSun" w:cs="Arial"/>
          <w:kern w:val="1"/>
          <w:szCs w:val="18"/>
          <w:lang w:val="x-none" w:eastAsia="hi-IN" w:bidi="hi-IN"/>
        </w:rPr>
      </w:pPr>
      <w:r w:rsidRPr="00A836F5">
        <w:rPr>
          <w:rFonts w:eastAsia="SimSun" w:cs="Arial"/>
          <w:kern w:val="1"/>
          <w:szCs w:val="18"/>
          <w:lang w:val="x-none" w:eastAsia="hi-IN" w:bidi="hi-IN"/>
        </w:rPr>
        <w:t xml:space="preserve">Policji, </w:t>
      </w:r>
      <w:r w:rsidRPr="00A836F5">
        <w:rPr>
          <w:rFonts w:eastAsia="SimSun" w:cs="Arial"/>
          <w:kern w:val="1"/>
          <w:szCs w:val="18"/>
          <w:lang w:val="x-none" w:eastAsia="hi-IN" w:bidi="hi-IN"/>
        </w:rPr>
        <w:tab/>
      </w:r>
      <w:r w:rsidRPr="00A836F5">
        <w:rPr>
          <w:rFonts w:eastAsia="SimSun" w:cs="Arial"/>
          <w:kern w:val="1"/>
          <w:szCs w:val="18"/>
          <w:lang w:val="x-none" w:eastAsia="hi-IN" w:bidi="hi-IN"/>
        </w:rPr>
        <w:tab/>
      </w:r>
      <w:r w:rsidRPr="00A836F5">
        <w:rPr>
          <w:rFonts w:eastAsia="SimSun" w:cs="Arial"/>
          <w:kern w:val="1"/>
          <w:szCs w:val="18"/>
          <w:lang w:val="x-none" w:eastAsia="hi-IN" w:bidi="hi-IN"/>
        </w:rPr>
        <w:tab/>
      </w:r>
      <w:r w:rsidRPr="00A836F5">
        <w:rPr>
          <w:rFonts w:eastAsia="SimSun" w:cs="Arial"/>
          <w:kern w:val="1"/>
          <w:szCs w:val="18"/>
          <w:lang w:val="x-none" w:eastAsia="hi-IN" w:bidi="hi-IN"/>
        </w:rPr>
        <w:tab/>
      </w:r>
      <w:r w:rsidRPr="00A836F5">
        <w:rPr>
          <w:rFonts w:eastAsia="SimSun" w:cs="Arial"/>
          <w:kern w:val="1"/>
          <w:szCs w:val="18"/>
          <w:lang w:val="x-none" w:eastAsia="hi-IN" w:bidi="hi-IN"/>
        </w:rPr>
        <w:tab/>
      </w:r>
      <w:proofErr w:type="spellStart"/>
      <w:r w:rsidRPr="00A836F5">
        <w:rPr>
          <w:rFonts w:eastAsia="SimSun" w:cs="Arial"/>
          <w:kern w:val="1"/>
          <w:szCs w:val="18"/>
          <w:lang w:val="x-none" w:eastAsia="hi-IN" w:bidi="hi-IN"/>
        </w:rPr>
        <w:t>tel</w:t>
      </w:r>
      <w:proofErr w:type="spellEnd"/>
      <w:r w:rsidRPr="00A836F5">
        <w:rPr>
          <w:rFonts w:eastAsia="SimSun" w:cs="Arial"/>
          <w:kern w:val="1"/>
          <w:szCs w:val="18"/>
          <w:lang w:val="x-none" w:eastAsia="hi-IN" w:bidi="hi-IN"/>
        </w:rPr>
        <w:t>: 997 lub 112,</w:t>
      </w:r>
    </w:p>
    <w:p w14:paraId="15594B2D" w14:textId="0255471D" w:rsidR="004206B6" w:rsidRPr="00A836F5" w:rsidRDefault="004206B6" w:rsidP="004C333F">
      <w:pPr>
        <w:pStyle w:val="Akapitzlist"/>
        <w:widowControl w:val="0"/>
        <w:numPr>
          <w:ilvl w:val="1"/>
          <w:numId w:val="51"/>
        </w:numPr>
        <w:tabs>
          <w:tab w:val="num" w:pos="-2679"/>
        </w:tabs>
        <w:suppressAutoHyphens/>
        <w:ind w:left="1434" w:hanging="357"/>
        <w:contextualSpacing w:val="0"/>
        <w:rPr>
          <w:rFonts w:eastAsia="SimSun" w:cs="Arial"/>
          <w:kern w:val="1"/>
          <w:szCs w:val="18"/>
          <w:lang w:val="x-none" w:eastAsia="hi-IN" w:bidi="hi-IN"/>
        </w:rPr>
      </w:pPr>
      <w:r w:rsidRPr="00A836F5">
        <w:rPr>
          <w:rFonts w:eastAsia="SimSun" w:cs="Arial"/>
          <w:kern w:val="1"/>
          <w:szCs w:val="18"/>
          <w:lang w:val="x-none" w:eastAsia="hi-IN" w:bidi="hi-IN"/>
        </w:rPr>
        <w:t>Pogotowia ratunkowego</w:t>
      </w:r>
      <w:r w:rsidRPr="00A836F5">
        <w:rPr>
          <w:rFonts w:eastAsia="SimSun" w:cs="Arial"/>
          <w:kern w:val="1"/>
          <w:szCs w:val="18"/>
          <w:lang w:val="x-none" w:eastAsia="hi-IN" w:bidi="hi-IN"/>
        </w:rPr>
        <w:tab/>
      </w:r>
      <w:r w:rsidRPr="00A836F5">
        <w:rPr>
          <w:rFonts w:eastAsia="SimSun" w:cs="Arial"/>
          <w:kern w:val="1"/>
          <w:szCs w:val="18"/>
          <w:lang w:val="x-none" w:eastAsia="hi-IN" w:bidi="hi-IN"/>
        </w:rPr>
        <w:tab/>
      </w:r>
      <w:r w:rsidRPr="00A836F5">
        <w:rPr>
          <w:rFonts w:eastAsia="SimSun" w:cs="Arial"/>
          <w:kern w:val="1"/>
          <w:szCs w:val="18"/>
          <w:lang w:val="x-none" w:eastAsia="hi-IN" w:bidi="hi-IN"/>
        </w:rPr>
        <w:tab/>
        <w:t>tel. 999 lub 112,</w:t>
      </w:r>
    </w:p>
    <w:p w14:paraId="1DA5BF23" w14:textId="73BD3F9E" w:rsidR="004206B6" w:rsidRPr="00A836F5" w:rsidRDefault="004206B6" w:rsidP="004C333F">
      <w:pPr>
        <w:pStyle w:val="Akapitzlist"/>
        <w:widowControl w:val="0"/>
        <w:numPr>
          <w:ilvl w:val="1"/>
          <w:numId w:val="51"/>
        </w:numPr>
        <w:tabs>
          <w:tab w:val="num" w:pos="-2679"/>
        </w:tabs>
        <w:suppressAutoHyphens/>
        <w:ind w:left="1434" w:hanging="357"/>
        <w:contextualSpacing w:val="0"/>
        <w:rPr>
          <w:rFonts w:eastAsia="SimSun" w:cs="Arial"/>
          <w:kern w:val="1"/>
          <w:szCs w:val="18"/>
          <w:lang w:val="x-none" w:eastAsia="hi-IN" w:bidi="hi-IN"/>
        </w:rPr>
      </w:pPr>
      <w:r w:rsidRPr="00A836F5">
        <w:rPr>
          <w:rFonts w:eastAsia="SimSun" w:cs="Arial"/>
          <w:kern w:val="1"/>
          <w:szCs w:val="18"/>
          <w:lang w:val="x-none" w:eastAsia="hi-IN" w:bidi="hi-IN"/>
        </w:rPr>
        <w:t>Służby ruchu lotniczego,</w:t>
      </w:r>
      <w:r w:rsidR="00C5520A">
        <w:rPr>
          <w:rFonts w:eastAsia="SimSun" w:cs="Arial"/>
          <w:kern w:val="1"/>
          <w:szCs w:val="18"/>
          <w:lang w:eastAsia="hi-IN" w:bidi="hi-IN"/>
        </w:rPr>
        <w:t xml:space="preserve">     </w:t>
      </w:r>
      <w:r w:rsidRPr="00A836F5">
        <w:rPr>
          <w:rFonts w:eastAsia="SimSun" w:cs="Arial"/>
          <w:kern w:val="1"/>
          <w:szCs w:val="18"/>
          <w:lang w:val="x-none" w:eastAsia="hi-IN" w:bidi="hi-IN"/>
        </w:rPr>
        <w:tab/>
      </w:r>
      <w:r w:rsidRPr="00A836F5">
        <w:rPr>
          <w:rFonts w:eastAsia="SimSun" w:cs="Arial"/>
          <w:kern w:val="1"/>
          <w:szCs w:val="18"/>
          <w:lang w:val="x-none" w:eastAsia="hi-IN" w:bidi="hi-IN"/>
        </w:rPr>
        <w:tab/>
      </w:r>
      <w:proofErr w:type="spellStart"/>
      <w:r w:rsidRPr="00A836F5">
        <w:rPr>
          <w:rFonts w:eastAsia="SimSun" w:cs="Arial"/>
          <w:kern w:val="1"/>
          <w:szCs w:val="18"/>
          <w:lang w:val="x-none" w:eastAsia="hi-IN" w:bidi="hi-IN"/>
        </w:rPr>
        <w:t>tel</w:t>
      </w:r>
      <w:proofErr w:type="spellEnd"/>
      <w:r w:rsidRPr="00A836F5">
        <w:rPr>
          <w:rFonts w:eastAsia="SimSun" w:cs="Arial"/>
          <w:kern w:val="1"/>
          <w:szCs w:val="18"/>
          <w:lang w:val="x-none" w:eastAsia="hi-IN" w:bidi="hi-IN"/>
        </w:rPr>
        <w:t>: dostępne na stronach internetowych,</w:t>
      </w:r>
    </w:p>
    <w:p w14:paraId="7AA2679F" w14:textId="7A3FED7C" w:rsidR="004206B6" w:rsidRPr="00A836F5" w:rsidRDefault="004206B6" w:rsidP="004C333F">
      <w:pPr>
        <w:pStyle w:val="Akapitzlist"/>
        <w:widowControl w:val="0"/>
        <w:numPr>
          <w:ilvl w:val="1"/>
          <w:numId w:val="51"/>
        </w:numPr>
        <w:tabs>
          <w:tab w:val="num" w:pos="-2679"/>
        </w:tabs>
        <w:suppressAutoHyphens/>
        <w:ind w:left="1434" w:hanging="357"/>
        <w:contextualSpacing w:val="0"/>
        <w:rPr>
          <w:rFonts w:eastAsia="SimSun" w:cs="Arial"/>
          <w:kern w:val="1"/>
          <w:szCs w:val="18"/>
          <w:lang w:val="x-none" w:eastAsia="hi-IN" w:bidi="hi-IN"/>
        </w:rPr>
      </w:pPr>
      <w:r w:rsidRPr="00A836F5">
        <w:rPr>
          <w:rFonts w:eastAsia="SimSun" w:cs="Arial"/>
          <w:kern w:val="1"/>
          <w:szCs w:val="18"/>
          <w:lang w:val="x-none" w:eastAsia="hi-IN" w:bidi="hi-IN"/>
        </w:rPr>
        <w:t xml:space="preserve">PKBWL, ULC, </w:t>
      </w:r>
      <w:r w:rsidRPr="00A836F5">
        <w:rPr>
          <w:rFonts w:eastAsia="SimSun" w:cs="Arial"/>
          <w:kern w:val="1"/>
          <w:szCs w:val="18"/>
          <w:lang w:val="x-none" w:eastAsia="hi-IN" w:bidi="hi-IN"/>
        </w:rPr>
        <w:tab/>
      </w:r>
      <w:r w:rsidRPr="00A836F5">
        <w:rPr>
          <w:rFonts w:eastAsia="SimSun" w:cs="Arial"/>
          <w:kern w:val="1"/>
          <w:szCs w:val="18"/>
          <w:lang w:val="x-none" w:eastAsia="hi-IN" w:bidi="hi-IN"/>
        </w:rPr>
        <w:tab/>
      </w:r>
      <w:r w:rsidR="00A836F5">
        <w:rPr>
          <w:rFonts w:eastAsia="SimSun" w:cs="Arial"/>
          <w:kern w:val="1"/>
          <w:szCs w:val="18"/>
          <w:lang w:val="x-none" w:eastAsia="hi-IN" w:bidi="hi-IN"/>
        </w:rPr>
        <w:tab/>
      </w:r>
      <w:r w:rsidR="00A836F5">
        <w:rPr>
          <w:rFonts w:eastAsia="SimSun" w:cs="Arial"/>
          <w:kern w:val="1"/>
          <w:szCs w:val="18"/>
          <w:lang w:val="x-none" w:eastAsia="hi-IN" w:bidi="hi-IN"/>
        </w:rPr>
        <w:tab/>
      </w:r>
      <w:proofErr w:type="spellStart"/>
      <w:r w:rsidRPr="00A836F5">
        <w:rPr>
          <w:rFonts w:eastAsia="SimSun" w:cs="Arial"/>
          <w:kern w:val="1"/>
          <w:szCs w:val="18"/>
          <w:lang w:val="x-none" w:eastAsia="hi-IN" w:bidi="hi-IN"/>
        </w:rPr>
        <w:t>tel</w:t>
      </w:r>
      <w:proofErr w:type="spellEnd"/>
      <w:r w:rsidRPr="00A836F5">
        <w:rPr>
          <w:rFonts w:eastAsia="SimSun" w:cs="Arial"/>
          <w:kern w:val="1"/>
          <w:szCs w:val="18"/>
          <w:lang w:val="x-none" w:eastAsia="hi-IN" w:bidi="hi-IN"/>
        </w:rPr>
        <w:t>: dostępne na stronach internetowych,</w:t>
      </w:r>
    </w:p>
    <w:p w14:paraId="436E2AA9" w14:textId="5536D122" w:rsidR="004206B6" w:rsidRPr="00A836F5" w:rsidRDefault="004206B6" w:rsidP="004C333F">
      <w:pPr>
        <w:pStyle w:val="Akapitzlist"/>
        <w:widowControl w:val="0"/>
        <w:numPr>
          <w:ilvl w:val="1"/>
          <w:numId w:val="51"/>
        </w:numPr>
        <w:tabs>
          <w:tab w:val="num" w:pos="-2679"/>
        </w:tabs>
        <w:suppressAutoHyphens/>
        <w:ind w:left="1434" w:hanging="357"/>
        <w:contextualSpacing w:val="0"/>
        <w:rPr>
          <w:rFonts w:eastAsia="SimSun" w:cs="Arial"/>
          <w:kern w:val="1"/>
          <w:szCs w:val="18"/>
          <w:lang w:val="x-none" w:eastAsia="hi-IN" w:bidi="hi-IN"/>
        </w:rPr>
      </w:pPr>
      <w:r w:rsidRPr="00A836F5">
        <w:rPr>
          <w:rFonts w:eastAsia="SimSun" w:cs="Arial"/>
          <w:kern w:val="1"/>
          <w:szCs w:val="18"/>
          <w:lang w:val="x-none" w:eastAsia="hi-IN" w:bidi="hi-IN"/>
        </w:rPr>
        <w:t>Organizacja</w:t>
      </w:r>
      <w:r w:rsidRPr="00A836F5">
        <w:rPr>
          <w:rFonts w:eastAsia="SimSun" w:cs="Arial"/>
          <w:kern w:val="1"/>
          <w:szCs w:val="18"/>
          <w:lang w:eastAsia="hi-IN" w:bidi="hi-IN"/>
        </w:rPr>
        <w:t xml:space="preserve"> </w:t>
      </w:r>
      <w:r w:rsidRPr="00A836F5">
        <w:rPr>
          <w:rFonts w:eastAsia="SimSun" w:cs="Arial"/>
          <w:kern w:val="1"/>
          <w:szCs w:val="18"/>
          <w:lang w:val="x-none" w:eastAsia="hi-IN" w:bidi="hi-IN"/>
        </w:rPr>
        <w:t>(SM)</w:t>
      </w:r>
      <w:r w:rsidRPr="00A836F5">
        <w:rPr>
          <w:rFonts w:eastAsia="SimSun" w:cs="Arial"/>
          <w:kern w:val="1"/>
          <w:szCs w:val="18"/>
          <w:lang w:val="x-none" w:eastAsia="hi-IN" w:bidi="hi-IN"/>
        </w:rPr>
        <w:tab/>
      </w:r>
      <w:r w:rsidRPr="00A836F5">
        <w:rPr>
          <w:rFonts w:eastAsia="SimSun" w:cs="Arial"/>
          <w:kern w:val="1"/>
          <w:szCs w:val="18"/>
          <w:lang w:val="x-none" w:eastAsia="hi-IN" w:bidi="hi-IN"/>
        </w:rPr>
        <w:tab/>
      </w:r>
      <w:r w:rsidRPr="00A836F5">
        <w:rPr>
          <w:rFonts w:eastAsia="SimSun" w:cs="Arial"/>
          <w:kern w:val="1"/>
          <w:szCs w:val="18"/>
          <w:lang w:val="x-none" w:eastAsia="hi-IN" w:bidi="hi-IN"/>
        </w:rPr>
        <w:tab/>
      </w:r>
      <w:proofErr w:type="spellStart"/>
      <w:r w:rsidRPr="00A836F5">
        <w:rPr>
          <w:rFonts w:eastAsia="SimSun" w:cs="Arial"/>
          <w:kern w:val="1"/>
          <w:szCs w:val="18"/>
          <w:lang w:val="x-none" w:eastAsia="hi-IN" w:bidi="hi-IN"/>
        </w:rPr>
        <w:t>tel</w:t>
      </w:r>
      <w:proofErr w:type="spellEnd"/>
      <w:r w:rsidRPr="00A836F5">
        <w:rPr>
          <w:rFonts w:eastAsia="SimSun" w:cs="Arial"/>
          <w:kern w:val="1"/>
          <w:szCs w:val="18"/>
          <w:lang w:val="x-none" w:eastAsia="hi-IN" w:bidi="hi-IN"/>
        </w:rPr>
        <w:t>: +48</w:t>
      </w:r>
    </w:p>
    <w:p w14:paraId="74675E72" w14:textId="77777777" w:rsidR="004206B6" w:rsidRPr="002C0437" w:rsidRDefault="004206B6" w:rsidP="002C0437">
      <w:pPr>
        <w:widowControl w:val="0"/>
        <w:tabs>
          <w:tab w:val="num" w:pos="-2679"/>
        </w:tabs>
        <w:suppressAutoHyphens/>
        <w:ind w:left="1440"/>
        <w:rPr>
          <w:rFonts w:eastAsia="SimSun" w:cs="Arial"/>
          <w:kern w:val="1"/>
          <w:szCs w:val="18"/>
          <w:u w:val="single"/>
          <w:lang w:val="x-none" w:eastAsia="hi-IN" w:bidi="hi-IN"/>
        </w:rPr>
      </w:pPr>
      <w:r w:rsidRPr="002C0437">
        <w:rPr>
          <w:rFonts w:eastAsia="SimSun" w:cs="Arial"/>
          <w:kern w:val="1"/>
          <w:szCs w:val="18"/>
          <w:u w:val="single"/>
          <w:lang w:val="x-none" w:eastAsia="hi-IN" w:bidi="hi-IN"/>
        </w:rPr>
        <w:t>z podaniem jeśli to możliwe następujących danych:</w:t>
      </w:r>
    </w:p>
    <w:p w14:paraId="3C9F3F70" w14:textId="184255F6" w:rsidR="004206B6" w:rsidRPr="00A836F5" w:rsidRDefault="004206B6" w:rsidP="004C333F">
      <w:pPr>
        <w:pStyle w:val="Akapitzlist"/>
        <w:widowControl w:val="0"/>
        <w:numPr>
          <w:ilvl w:val="0"/>
          <w:numId w:val="52"/>
        </w:numPr>
        <w:tabs>
          <w:tab w:val="num" w:pos="-2679"/>
        </w:tabs>
        <w:suppressAutoHyphens/>
        <w:ind w:left="1797" w:hanging="357"/>
        <w:contextualSpacing w:val="0"/>
        <w:rPr>
          <w:rFonts w:eastAsia="SimSun" w:cs="Arial"/>
          <w:kern w:val="1"/>
          <w:szCs w:val="18"/>
          <w:lang w:val="x-none" w:eastAsia="hi-IN" w:bidi="hi-IN"/>
        </w:rPr>
      </w:pPr>
      <w:r w:rsidRPr="00A836F5">
        <w:rPr>
          <w:rFonts w:eastAsia="SimSun" w:cs="Arial"/>
          <w:kern w:val="1"/>
          <w:szCs w:val="18"/>
          <w:lang w:val="x-none" w:eastAsia="hi-IN" w:bidi="hi-IN"/>
        </w:rPr>
        <w:t>miejsce zdarzenia,</w:t>
      </w:r>
    </w:p>
    <w:p w14:paraId="445187A0" w14:textId="035A2D1A" w:rsidR="004206B6" w:rsidRPr="00A836F5" w:rsidRDefault="004206B6" w:rsidP="004C333F">
      <w:pPr>
        <w:pStyle w:val="Akapitzlist"/>
        <w:widowControl w:val="0"/>
        <w:numPr>
          <w:ilvl w:val="0"/>
          <w:numId w:val="52"/>
        </w:numPr>
        <w:tabs>
          <w:tab w:val="num" w:pos="-2679"/>
        </w:tabs>
        <w:suppressAutoHyphens/>
        <w:ind w:left="1797" w:hanging="357"/>
        <w:contextualSpacing w:val="0"/>
        <w:rPr>
          <w:rFonts w:eastAsia="SimSun" w:cs="Arial"/>
          <w:kern w:val="1"/>
          <w:szCs w:val="18"/>
          <w:lang w:val="x-none" w:eastAsia="hi-IN" w:bidi="hi-IN"/>
        </w:rPr>
      </w:pPr>
      <w:r w:rsidRPr="00A836F5">
        <w:rPr>
          <w:rFonts w:eastAsia="SimSun" w:cs="Arial"/>
          <w:kern w:val="1"/>
          <w:szCs w:val="18"/>
          <w:lang w:val="x-none" w:eastAsia="hi-IN" w:bidi="hi-IN"/>
        </w:rPr>
        <w:t>czas zdarzenia,</w:t>
      </w:r>
    </w:p>
    <w:p w14:paraId="06CCDA19" w14:textId="77E5EE2A" w:rsidR="004206B6" w:rsidRPr="00A836F5" w:rsidRDefault="004206B6" w:rsidP="004C333F">
      <w:pPr>
        <w:pStyle w:val="Akapitzlist"/>
        <w:widowControl w:val="0"/>
        <w:numPr>
          <w:ilvl w:val="0"/>
          <w:numId w:val="52"/>
        </w:numPr>
        <w:tabs>
          <w:tab w:val="num" w:pos="-2679"/>
        </w:tabs>
        <w:suppressAutoHyphens/>
        <w:ind w:left="1797" w:hanging="357"/>
        <w:contextualSpacing w:val="0"/>
        <w:rPr>
          <w:rFonts w:eastAsia="SimSun" w:cs="Arial"/>
          <w:kern w:val="1"/>
          <w:szCs w:val="18"/>
          <w:lang w:val="x-none" w:eastAsia="hi-IN" w:bidi="hi-IN"/>
        </w:rPr>
      </w:pPr>
      <w:r w:rsidRPr="00A836F5">
        <w:rPr>
          <w:rFonts w:eastAsia="SimSun" w:cs="Arial"/>
          <w:kern w:val="1"/>
          <w:szCs w:val="18"/>
          <w:lang w:val="x-none" w:eastAsia="hi-IN" w:bidi="hi-IN"/>
        </w:rPr>
        <w:t>rodzaj i typ statku powietrznego,</w:t>
      </w:r>
    </w:p>
    <w:p w14:paraId="7BD7A3CE" w14:textId="3FB2200E" w:rsidR="004206B6" w:rsidRPr="00A836F5" w:rsidRDefault="004206B6" w:rsidP="004C333F">
      <w:pPr>
        <w:pStyle w:val="Akapitzlist"/>
        <w:widowControl w:val="0"/>
        <w:numPr>
          <w:ilvl w:val="0"/>
          <w:numId w:val="52"/>
        </w:numPr>
        <w:tabs>
          <w:tab w:val="num" w:pos="-2679"/>
        </w:tabs>
        <w:suppressAutoHyphens/>
        <w:ind w:left="1797" w:hanging="357"/>
        <w:contextualSpacing w:val="0"/>
        <w:rPr>
          <w:rFonts w:eastAsia="SimSun" w:cs="Arial"/>
          <w:kern w:val="1"/>
          <w:szCs w:val="18"/>
          <w:lang w:val="x-none" w:eastAsia="hi-IN" w:bidi="hi-IN"/>
        </w:rPr>
      </w:pPr>
      <w:r w:rsidRPr="00A836F5">
        <w:rPr>
          <w:rFonts w:eastAsia="SimSun" w:cs="Arial"/>
          <w:kern w:val="1"/>
          <w:szCs w:val="18"/>
          <w:lang w:val="x-none" w:eastAsia="hi-IN" w:bidi="hi-IN"/>
        </w:rPr>
        <w:t>krótki opis zdarzenia,</w:t>
      </w:r>
    </w:p>
    <w:p w14:paraId="1AB414EB" w14:textId="6F943298" w:rsidR="004206B6" w:rsidRPr="00A836F5" w:rsidRDefault="004206B6" w:rsidP="004C333F">
      <w:pPr>
        <w:pStyle w:val="Akapitzlist"/>
        <w:widowControl w:val="0"/>
        <w:numPr>
          <w:ilvl w:val="0"/>
          <w:numId w:val="52"/>
        </w:numPr>
        <w:tabs>
          <w:tab w:val="num" w:pos="-2679"/>
        </w:tabs>
        <w:suppressAutoHyphens/>
        <w:ind w:left="1797" w:hanging="357"/>
        <w:contextualSpacing w:val="0"/>
        <w:rPr>
          <w:rFonts w:eastAsia="SimSun" w:cs="Arial"/>
          <w:kern w:val="1"/>
          <w:szCs w:val="18"/>
          <w:lang w:val="x-none" w:eastAsia="hi-IN" w:bidi="hi-IN"/>
        </w:rPr>
      </w:pPr>
      <w:r w:rsidRPr="00A836F5">
        <w:rPr>
          <w:rFonts w:eastAsia="SimSun" w:cs="Arial"/>
          <w:kern w:val="1"/>
          <w:szCs w:val="18"/>
          <w:lang w:val="x-none" w:eastAsia="hi-IN" w:bidi="hi-IN"/>
        </w:rPr>
        <w:t>inne informacje dostępne w chwili dokonywania zgłoszenia.</w:t>
      </w:r>
    </w:p>
    <w:p w14:paraId="09933140" w14:textId="5C6F405B" w:rsidR="004206B6" w:rsidRPr="00FB729E" w:rsidRDefault="004206B6" w:rsidP="004C333F">
      <w:pPr>
        <w:pStyle w:val="Akapitzlist"/>
        <w:widowControl w:val="0"/>
        <w:numPr>
          <w:ilvl w:val="2"/>
          <w:numId w:val="94"/>
        </w:numPr>
        <w:tabs>
          <w:tab w:val="num" w:pos="720"/>
        </w:tabs>
        <w:suppressAutoHyphens/>
        <w:rPr>
          <w:rFonts w:eastAsia="SimSun" w:cs="Arial"/>
          <w:b/>
          <w:kern w:val="1"/>
          <w:szCs w:val="18"/>
          <w:lang w:eastAsia="hi-IN" w:bidi="hi-IN"/>
        </w:rPr>
      </w:pPr>
      <w:r w:rsidRPr="00FB729E">
        <w:rPr>
          <w:rFonts w:eastAsia="SimSun" w:cs="Arial"/>
          <w:kern w:val="1"/>
          <w:szCs w:val="18"/>
          <w:lang w:eastAsia="hi-IN" w:bidi="hi-IN"/>
        </w:rPr>
        <w:t>W przypadku zdarzenia kwalifikującego się jako wypadek lotniczy (według wiedzy i doświadczenia zgłaszającego), im szybciej informacja o zdarzeniu dotrze do PKBWL, tym szybciej uruchamiana jest procedura określona na okoliczność zdarzenia lotniczego</w:t>
      </w:r>
      <w:r w:rsidR="00183DF3">
        <w:rPr>
          <w:rFonts w:eastAsia="SimSun" w:cs="Arial"/>
          <w:kern w:val="1"/>
          <w:szCs w:val="18"/>
          <w:lang w:eastAsia="hi-IN" w:bidi="hi-IN"/>
        </w:rPr>
        <w:t>.</w:t>
      </w:r>
    </w:p>
    <w:p w14:paraId="7DAEC6C0" w14:textId="5B1127C9" w:rsidR="004206B6" w:rsidRPr="007443CC" w:rsidRDefault="004206B6" w:rsidP="00767C90">
      <w:pPr>
        <w:pStyle w:val="Nagwek2"/>
      </w:pPr>
      <w:bookmarkStart w:id="65" w:name="_Toc38827272"/>
      <w:bookmarkStart w:id="66" w:name="_Toc38827489"/>
      <w:bookmarkStart w:id="67" w:name="_Toc56072124"/>
      <w:r w:rsidRPr="007443CC">
        <w:t>Czynności wykonywane do czasu przybycia zespołu badawczego</w:t>
      </w:r>
      <w:bookmarkEnd w:id="65"/>
      <w:bookmarkEnd w:id="66"/>
      <w:bookmarkEnd w:id="67"/>
    </w:p>
    <w:p w14:paraId="350BB467" w14:textId="50016099" w:rsidR="004206B6" w:rsidRPr="00FB729E" w:rsidRDefault="004206B6" w:rsidP="004C333F">
      <w:pPr>
        <w:pStyle w:val="Akapitzlist"/>
        <w:widowControl w:val="0"/>
        <w:numPr>
          <w:ilvl w:val="2"/>
          <w:numId w:val="95"/>
        </w:numPr>
        <w:suppressAutoHyphens/>
        <w:rPr>
          <w:rFonts w:eastAsia="SimSun" w:cs="Arial"/>
          <w:b/>
          <w:kern w:val="1"/>
          <w:szCs w:val="18"/>
          <w:lang w:eastAsia="hi-IN" w:bidi="hi-IN"/>
        </w:rPr>
      </w:pPr>
      <w:r w:rsidRPr="00FB729E">
        <w:rPr>
          <w:rFonts w:eastAsia="SimSun" w:cs="Arial"/>
          <w:kern w:val="1"/>
          <w:szCs w:val="18"/>
          <w:lang w:eastAsia="hi-IN" w:bidi="hi-IN"/>
        </w:rPr>
        <w:t>Do czasu przybycia zespołu badawczego należy zabezpieczyć:</w:t>
      </w:r>
    </w:p>
    <w:p w14:paraId="1D14A89D" w14:textId="110C88C3" w:rsidR="004206B6" w:rsidRPr="007443CC" w:rsidRDefault="004206B6" w:rsidP="004C333F">
      <w:pPr>
        <w:widowControl w:val="0"/>
        <w:numPr>
          <w:ilvl w:val="0"/>
          <w:numId w:val="53"/>
        </w:numPr>
        <w:suppressAutoHyphens/>
        <w:rPr>
          <w:rFonts w:eastAsia="SimSun" w:cs="Arial"/>
          <w:b/>
          <w:color w:val="333333"/>
          <w:kern w:val="1"/>
          <w:szCs w:val="18"/>
          <w:lang w:eastAsia="hi-IN" w:bidi="hi-IN"/>
        </w:rPr>
      </w:pPr>
      <w:r w:rsidRPr="007443CC">
        <w:rPr>
          <w:rFonts w:eastAsia="SimSun" w:cs="Arial"/>
          <w:kern w:val="1"/>
          <w:szCs w:val="18"/>
          <w:lang w:eastAsia="hi-IN" w:bidi="hi-IN"/>
        </w:rPr>
        <w:t>Statek powietrzny i jego części. Zabezpieczenie statku powietrznego, który uległ wypadkowi</w:t>
      </w:r>
      <w:r w:rsidR="00C5520A">
        <w:rPr>
          <w:rFonts w:eastAsia="SimSun" w:cs="Arial"/>
          <w:kern w:val="1"/>
          <w:szCs w:val="18"/>
          <w:lang w:eastAsia="hi-IN" w:bidi="hi-IN"/>
        </w:rPr>
        <w:t>,</w:t>
      </w:r>
      <w:r w:rsidRPr="007443CC">
        <w:rPr>
          <w:rFonts w:eastAsia="SimSun" w:cs="Arial"/>
          <w:kern w:val="1"/>
          <w:szCs w:val="18"/>
          <w:lang w:eastAsia="hi-IN" w:bidi="hi-IN"/>
        </w:rPr>
        <w:t xml:space="preserve"> i jego </w:t>
      </w:r>
      <w:r w:rsidRPr="007443CC">
        <w:rPr>
          <w:rFonts w:eastAsia="SimSun" w:cs="Arial"/>
          <w:kern w:val="1"/>
          <w:szCs w:val="18"/>
          <w:lang w:eastAsia="hi-IN" w:bidi="hi-IN"/>
        </w:rPr>
        <w:lastRenderedPageBreak/>
        <w:t>szczątków polega w szczególności na niedopuszczeniu do poruszania lub dotykania jego szczątków</w:t>
      </w:r>
      <w:r w:rsidR="00107E40" w:rsidRPr="007443CC">
        <w:rPr>
          <w:rFonts w:eastAsia="SimSun" w:cs="Arial"/>
          <w:kern w:val="1"/>
          <w:szCs w:val="18"/>
          <w:lang w:eastAsia="hi-IN" w:bidi="hi-IN"/>
        </w:rPr>
        <w:t xml:space="preserve"> </w:t>
      </w:r>
      <w:r w:rsidRPr="007443CC">
        <w:rPr>
          <w:rFonts w:eastAsia="SimSun" w:cs="Arial"/>
          <w:kern w:val="1"/>
          <w:szCs w:val="18"/>
          <w:lang w:eastAsia="hi-IN" w:bidi="hi-IN"/>
        </w:rPr>
        <w:t>a</w:t>
      </w:r>
      <w:r w:rsidR="00107E40" w:rsidRPr="007443CC">
        <w:rPr>
          <w:rFonts w:eastAsia="SimSun" w:cs="Arial"/>
          <w:kern w:val="1"/>
          <w:szCs w:val="18"/>
          <w:lang w:eastAsia="hi-IN" w:bidi="hi-IN"/>
        </w:rPr>
        <w:t xml:space="preserve"> </w:t>
      </w:r>
      <w:r w:rsidRPr="007443CC">
        <w:rPr>
          <w:rFonts w:eastAsia="SimSun" w:cs="Arial"/>
          <w:kern w:val="1"/>
          <w:szCs w:val="18"/>
          <w:lang w:eastAsia="hi-IN" w:bidi="hi-IN"/>
        </w:rPr>
        <w:t>także</w:t>
      </w:r>
      <w:r w:rsidR="00107E40" w:rsidRPr="007443CC">
        <w:rPr>
          <w:rFonts w:eastAsia="SimSun" w:cs="Arial"/>
          <w:kern w:val="1"/>
          <w:szCs w:val="18"/>
          <w:lang w:eastAsia="hi-IN" w:bidi="hi-IN"/>
        </w:rPr>
        <w:t xml:space="preserve"> </w:t>
      </w:r>
      <w:r w:rsidRPr="007443CC">
        <w:rPr>
          <w:rFonts w:eastAsia="SimSun" w:cs="Arial"/>
          <w:kern w:val="1"/>
          <w:szCs w:val="18"/>
          <w:lang w:eastAsia="hi-IN" w:bidi="hi-IN"/>
        </w:rPr>
        <w:t>przedmiotów</w:t>
      </w:r>
      <w:r w:rsidR="00107E40" w:rsidRPr="007443CC">
        <w:rPr>
          <w:rFonts w:eastAsia="SimSun" w:cs="Arial"/>
          <w:kern w:val="1"/>
          <w:szCs w:val="18"/>
          <w:lang w:eastAsia="hi-IN" w:bidi="hi-IN"/>
        </w:rPr>
        <w:t xml:space="preserve"> </w:t>
      </w:r>
      <w:r w:rsidRPr="007443CC">
        <w:rPr>
          <w:rFonts w:eastAsia="SimSun" w:cs="Arial"/>
          <w:kern w:val="1"/>
          <w:szCs w:val="18"/>
          <w:lang w:eastAsia="hi-IN" w:bidi="hi-IN"/>
        </w:rPr>
        <w:t>znajdujących</w:t>
      </w:r>
      <w:r w:rsidR="00107E40" w:rsidRPr="007443CC">
        <w:rPr>
          <w:rFonts w:eastAsia="SimSun" w:cs="Arial"/>
          <w:kern w:val="1"/>
          <w:szCs w:val="18"/>
          <w:lang w:eastAsia="hi-IN" w:bidi="hi-IN"/>
        </w:rPr>
        <w:t xml:space="preserve"> </w:t>
      </w:r>
      <w:r w:rsidRPr="007443CC">
        <w:rPr>
          <w:rFonts w:eastAsia="SimSun" w:cs="Arial"/>
          <w:kern w:val="1"/>
          <w:szCs w:val="18"/>
          <w:lang w:eastAsia="hi-IN" w:bidi="hi-IN"/>
        </w:rPr>
        <w:t>się</w:t>
      </w:r>
      <w:r w:rsidR="00107E40" w:rsidRPr="007443CC">
        <w:rPr>
          <w:rFonts w:eastAsia="SimSun" w:cs="Arial"/>
          <w:kern w:val="1"/>
          <w:szCs w:val="18"/>
          <w:lang w:eastAsia="hi-IN" w:bidi="hi-IN"/>
        </w:rPr>
        <w:t xml:space="preserve"> </w:t>
      </w:r>
      <w:r w:rsidRPr="007443CC">
        <w:rPr>
          <w:rFonts w:eastAsia="SimSun" w:cs="Arial"/>
          <w:kern w:val="1"/>
          <w:szCs w:val="18"/>
          <w:lang w:eastAsia="hi-IN" w:bidi="hi-IN"/>
        </w:rPr>
        <w:t>w nim lub pochodzących od niego przez osoby niepowołane.</w:t>
      </w:r>
    </w:p>
    <w:p w14:paraId="3C9556AB" w14:textId="77777777" w:rsidR="004206B6" w:rsidRPr="007443CC" w:rsidRDefault="004206B6" w:rsidP="004C333F">
      <w:pPr>
        <w:widowControl w:val="0"/>
        <w:numPr>
          <w:ilvl w:val="0"/>
          <w:numId w:val="53"/>
        </w:numPr>
        <w:suppressAutoHyphens/>
        <w:rPr>
          <w:rFonts w:eastAsia="SimSun" w:cs="Arial"/>
          <w:b/>
          <w:color w:val="333333"/>
          <w:kern w:val="1"/>
          <w:szCs w:val="18"/>
          <w:lang w:eastAsia="hi-IN" w:bidi="hi-IN"/>
        </w:rPr>
      </w:pPr>
      <w:r w:rsidRPr="007443CC">
        <w:rPr>
          <w:rFonts w:eastAsia="SimSun" w:cs="Arial"/>
          <w:kern w:val="1"/>
          <w:szCs w:val="18"/>
          <w:lang w:eastAsia="hi-IN" w:bidi="hi-IN"/>
        </w:rPr>
        <w:t>Dokumenty statku powietrznego, w tym pilota czy ucznia-pilota.</w:t>
      </w:r>
    </w:p>
    <w:p w14:paraId="482AAA79" w14:textId="77777777" w:rsidR="004206B6" w:rsidRPr="007443CC" w:rsidRDefault="004206B6" w:rsidP="004C333F">
      <w:pPr>
        <w:widowControl w:val="0"/>
        <w:numPr>
          <w:ilvl w:val="0"/>
          <w:numId w:val="53"/>
        </w:numPr>
        <w:suppressAutoHyphens/>
        <w:rPr>
          <w:rFonts w:eastAsia="SimSun" w:cs="Arial"/>
          <w:b/>
          <w:color w:val="333333"/>
          <w:kern w:val="1"/>
          <w:szCs w:val="18"/>
          <w:lang w:eastAsia="hi-IN" w:bidi="hi-IN"/>
        </w:rPr>
      </w:pPr>
      <w:r w:rsidRPr="007443CC">
        <w:rPr>
          <w:rFonts w:eastAsia="SimSun" w:cs="Arial"/>
          <w:kern w:val="1"/>
          <w:szCs w:val="18"/>
          <w:lang w:eastAsia="hi-IN" w:bidi="hi-IN"/>
        </w:rPr>
        <w:t>Miejsce wypadku i jego ślady (m. in. lądowania lub startu).</w:t>
      </w:r>
    </w:p>
    <w:p w14:paraId="27DAC152" w14:textId="77777777" w:rsidR="004206B6" w:rsidRPr="007443CC" w:rsidRDefault="004206B6" w:rsidP="004C333F">
      <w:pPr>
        <w:widowControl w:val="0"/>
        <w:numPr>
          <w:ilvl w:val="0"/>
          <w:numId w:val="53"/>
        </w:numPr>
        <w:suppressAutoHyphens/>
        <w:rPr>
          <w:rFonts w:eastAsia="SimSun" w:cs="Arial"/>
          <w:b/>
          <w:color w:val="333333"/>
          <w:kern w:val="1"/>
          <w:szCs w:val="18"/>
          <w:lang w:eastAsia="hi-IN" w:bidi="hi-IN"/>
        </w:rPr>
      </w:pPr>
      <w:r w:rsidRPr="007443CC">
        <w:rPr>
          <w:rFonts w:eastAsia="SimSun" w:cs="Arial"/>
          <w:kern w:val="1"/>
          <w:szCs w:val="18"/>
          <w:lang w:eastAsia="hi-IN" w:bidi="hi-IN"/>
        </w:rPr>
        <w:t>Zanotować nazwiska i adresy uczestników i świadków wypadku.</w:t>
      </w:r>
    </w:p>
    <w:p w14:paraId="401E4541" w14:textId="2F9DD9BD" w:rsidR="004206B6" w:rsidRPr="007443CC" w:rsidRDefault="004206B6" w:rsidP="00A836F5">
      <w:pPr>
        <w:rPr>
          <w:rFonts w:eastAsia="SimSun" w:cs="Arial"/>
          <w:kern w:val="1"/>
          <w:szCs w:val="18"/>
          <w:lang w:eastAsia="hi-IN" w:bidi="hi-IN"/>
        </w:rPr>
      </w:pPr>
      <w:r w:rsidRPr="007443CC">
        <w:rPr>
          <w:rFonts w:eastAsia="SimSun" w:cs="Arial"/>
          <w:kern w:val="1"/>
          <w:szCs w:val="18"/>
          <w:lang w:eastAsia="hi-IN" w:bidi="hi-IN"/>
        </w:rPr>
        <w:t>Spowodować niezwłocznie badanie uczestników wypadku w trybie normowanym obowiązującymi przepisami, co do których zachodzi podejrzenie, że przyczynili się do wypadku – na zawartość alkoholu lub innego środka odurzającego w organizmie</w:t>
      </w:r>
      <w:r w:rsidR="00107E40" w:rsidRPr="007443CC">
        <w:rPr>
          <w:rFonts w:eastAsia="SimSun" w:cs="Arial"/>
          <w:kern w:val="1"/>
          <w:szCs w:val="18"/>
          <w:lang w:eastAsia="hi-IN" w:bidi="hi-IN"/>
        </w:rPr>
        <w:t>.</w:t>
      </w:r>
    </w:p>
    <w:p w14:paraId="054F3C3A" w14:textId="2FEA5657" w:rsidR="00107E40" w:rsidRPr="00FB729E" w:rsidRDefault="00FB729E" w:rsidP="00767C90">
      <w:pPr>
        <w:pStyle w:val="Nagwek2"/>
      </w:pPr>
      <w:bookmarkStart w:id="68" w:name="_Toc38827273"/>
      <w:bookmarkStart w:id="69" w:name="_Toc38827490"/>
      <w:bookmarkStart w:id="70" w:name="_Toc56072125"/>
      <w:r w:rsidRPr="00FB729E">
        <w:t>Badanie/analiza zdarzeń</w:t>
      </w:r>
      <w:bookmarkEnd w:id="68"/>
      <w:bookmarkEnd w:id="69"/>
      <w:bookmarkEnd w:id="70"/>
      <w:r w:rsidR="00DB702B" w:rsidRPr="00FB729E">
        <w:t xml:space="preserve"> </w:t>
      </w:r>
    </w:p>
    <w:p w14:paraId="0CF95FC5" w14:textId="4F63781F" w:rsidR="00107E40" w:rsidRPr="00A836F5" w:rsidRDefault="00107E40" w:rsidP="00A836F5">
      <w:pPr>
        <w:widowControl w:val="0"/>
        <w:suppressAutoHyphens/>
        <w:ind w:firstLine="709"/>
        <w:rPr>
          <w:rFonts w:eastAsia="SimSun" w:cs="Arial"/>
          <w:kern w:val="1"/>
          <w:szCs w:val="18"/>
          <w:lang w:eastAsia="hi-IN" w:bidi="hi-IN"/>
        </w:rPr>
      </w:pPr>
      <w:r w:rsidRPr="00A836F5">
        <w:rPr>
          <w:rFonts w:eastAsia="SimSun" w:cs="Arial"/>
          <w:kern w:val="1"/>
          <w:szCs w:val="18"/>
          <w:lang w:eastAsia="hi-IN" w:bidi="hi-IN"/>
        </w:rPr>
        <w:t>Badanie zdarzenia lotniczego to proces prowadzony w celu zapobiegania wypadkom i incydentom obejmujący gromadzenie i analizę informacji, wyciąganie wniosków łącznie z ustaleniem przyczyn i/lub okoliczności sprzyjających, oraz w stosownych przypadkach formułowanie zaleceń dotyczących bezpieczeństwa.</w:t>
      </w:r>
    </w:p>
    <w:p w14:paraId="55DBAF87" w14:textId="2652C657" w:rsidR="00107E40" w:rsidRPr="00A836F5" w:rsidRDefault="00107E40" w:rsidP="00A836F5">
      <w:pPr>
        <w:autoSpaceDE w:val="0"/>
        <w:autoSpaceDN w:val="0"/>
        <w:adjustRightInd w:val="0"/>
        <w:ind w:firstLine="705"/>
        <w:rPr>
          <w:rFonts w:eastAsia="SimSun" w:cs="Arial"/>
          <w:kern w:val="1"/>
          <w:szCs w:val="18"/>
          <w:lang w:eastAsia="hi-IN" w:bidi="hi-IN"/>
        </w:rPr>
      </w:pPr>
      <w:r w:rsidRPr="00A836F5">
        <w:rPr>
          <w:rFonts w:eastAsia="SimSun" w:cs="Arial"/>
          <w:kern w:val="1"/>
          <w:szCs w:val="18"/>
          <w:lang w:eastAsia="hi-IN" w:bidi="hi-IN"/>
        </w:rPr>
        <w:t xml:space="preserve">Jedynym celem takiego badania </w:t>
      </w:r>
      <w:r w:rsidR="00183DF3">
        <w:rPr>
          <w:rFonts w:eastAsia="SimSun" w:cs="Arial"/>
          <w:kern w:val="1"/>
          <w:szCs w:val="18"/>
          <w:lang w:eastAsia="hi-IN" w:bidi="hi-IN"/>
        </w:rPr>
        <w:t>jest</w:t>
      </w:r>
      <w:r w:rsidRPr="00A836F5">
        <w:rPr>
          <w:rFonts w:eastAsia="SimSun" w:cs="Arial"/>
          <w:kern w:val="1"/>
          <w:szCs w:val="18"/>
          <w:lang w:eastAsia="hi-IN" w:bidi="hi-IN"/>
        </w:rPr>
        <w:t xml:space="preserve"> zapobieganie wypadkom i incydentom w przyszłości bez orzekania co do winy lub odpowiedzialności”</w:t>
      </w:r>
      <w:r w:rsidR="00A836F5">
        <w:rPr>
          <w:rStyle w:val="Odwoanieprzypisudolnego"/>
          <w:rFonts w:eastAsia="SimSun"/>
          <w:kern w:val="1"/>
          <w:szCs w:val="18"/>
          <w:lang w:eastAsia="hi-IN" w:bidi="hi-IN"/>
        </w:rPr>
        <w:footnoteReference w:id="9"/>
      </w:r>
      <w:r w:rsidRPr="00A836F5">
        <w:rPr>
          <w:rFonts w:eastAsia="SimSun" w:cs="Arial"/>
          <w:kern w:val="1"/>
          <w:szCs w:val="18"/>
          <w:lang w:eastAsia="hi-IN" w:bidi="hi-IN"/>
        </w:rPr>
        <w:t>.</w:t>
      </w:r>
    </w:p>
    <w:p w14:paraId="67E9B943" w14:textId="77777777" w:rsidR="00107E40" w:rsidRPr="00A836F5" w:rsidRDefault="00107E40" w:rsidP="00A836F5">
      <w:pPr>
        <w:widowControl w:val="0"/>
        <w:suppressAutoHyphens/>
        <w:ind w:firstLine="709"/>
        <w:rPr>
          <w:rFonts w:eastAsia="SimSun" w:cs="Arial"/>
          <w:kern w:val="1"/>
          <w:szCs w:val="18"/>
          <w:lang w:eastAsia="hi-IN" w:bidi="hi-IN"/>
        </w:rPr>
      </w:pPr>
      <w:r w:rsidRPr="00A836F5">
        <w:rPr>
          <w:rFonts w:eastAsia="SimSun" w:cs="Arial"/>
          <w:kern w:val="1"/>
          <w:szCs w:val="18"/>
          <w:lang w:eastAsia="hi-IN" w:bidi="hi-IN"/>
        </w:rPr>
        <w:t>W wielkim uproszczeniu podstawą i celem prowadzenia badań jest znalezienie odpowiedzi na następujące pytania:</w:t>
      </w:r>
    </w:p>
    <w:p w14:paraId="0C753CC6" w14:textId="77777777" w:rsidR="00107E40" w:rsidRPr="00A836F5" w:rsidRDefault="00107E40" w:rsidP="00A836F5">
      <w:pPr>
        <w:widowControl w:val="0"/>
        <w:suppressAutoHyphens/>
        <w:ind w:left="709"/>
        <w:rPr>
          <w:rFonts w:eastAsia="SimSun" w:cs="Arial"/>
          <w:kern w:val="1"/>
          <w:szCs w:val="18"/>
          <w:lang w:eastAsia="hi-IN" w:bidi="hi-IN"/>
        </w:rPr>
      </w:pPr>
      <w:r w:rsidRPr="00A836F5">
        <w:rPr>
          <w:rFonts w:eastAsia="SimSun" w:cs="Arial"/>
          <w:kern w:val="1"/>
          <w:szCs w:val="18"/>
          <w:u w:val="single"/>
          <w:lang w:eastAsia="hi-IN" w:bidi="hi-IN"/>
        </w:rPr>
        <w:t>Co</w:t>
      </w:r>
      <w:r w:rsidRPr="00A836F5">
        <w:rPr>
          <w:rFonts w:eastAsia="SimSun" w:cs="Arial"/>
          <w:kern w:val="1"/>
          <w:szCs w:val="18"/>
          <w:lang w:eastAsia="hi-IN" w:bidi="hi-IN"/>
        </w:rPr>
        <w:t xml:space="preserve"> się stało/zdarzyło?</w:t>
      </w:r>
    </w:p>
    <w:p w14:paraId="08A92DF5" w14:textId="77777777" w:rsidR="00107E40" w:rsidRPr="00A836F5" w:rsidRDefault="00107E40" w:rsidP="00A836F5">
      <w:pPr>
        <w:widowControl w:val="0"/>
        <w:suppressAutoHyphens/>
        <w:ind w:left="709"/>
        <w:rPr>
          <w:rFonts w:eastAsia="SimSun" w:cs="Arial"/>
          <w:kern w:val="1"/>
          <w:szCs w:val="18"/>
          <w:lang w:eastAsia="hi-IN" w:bidi="hi-IN"/>
        </w:rPr>
      </w:pPr>
      <w:r w:rsidRPr="00A836F5">
        <w:rPr>
          <w:rFonts w:eastAsia="SimSun" w:cs="Arial"/>
          <w:kern w:val="1"/>
          <w:szCs w:val="18"/>
          <w:lang w:eastAsia="hi-IN" w:bidi="hi-IN"/>
        </w:rPr>
        <w:t xml:space="preserve">Dlaczego </w:t>
      </w:r>
      <w:r w:rsidRPr="00A836F5">
        <w:rPr>
          <w:rFonts w:eastAsia="SimSun" w:cs="Arial"/>
          <w:kern w:val="1"/>
          <w:szCs w:val="18"/>
          <w:u w:val="single"/>
          <w:lang w:eastAsia="hi-IN" w:bidi="hi-IN"/>
        </w:rPr>
        <w:t>to</w:t>
      </w:r>
      <w:r w:rsidRPr="00A836F5">
        <w:rPr>
          <w:rFonts w:eastAsia="SimSun" w:cs="Arial"/>
          <w:kern w:val="1"/>
          <w:szCs w:val="18"/>
          <w:lang w:eastAsia="hi-IN" w:bidi="hi-IN"/>
        </w:rPr>
        <w:t xml:space="preserve"> się stało?</w:t>
      </w:r>
    </w:p>
    <w:p w14:paraId="5D54C20E" w14:textId="77777777" w:rsidR="00107E40" w:rsidRPr="00A836F5" w:rsidRDefault="00107E40" w:rsidP="00A836F5">
      <w:pPr>
        <w:widowControl w:val="0"/>
        <w:suppressAutoHyphens/>
        <w:ind w:left="709"/>
        <w:rPr>
          <w:rFonts w:eastAsia="SimSun" w:cs="Arial"/>
          <w:kern w:val="1"/>
          <w:szCs w:val="18"/>
          <w:lang w:eastAsia="hi-IN" w:bidi="hi-IN"/>
        </w:rPr>
      </w:pPr>
      <w:r w:rsidRPr="00A836F5">
        <w:rPr>
          <w:rFonts w:eastAsia="SimSun" w:cs="Arial"/>
          <w:kern w:val="1"/>
          <w:szCs w:val="18"/>
          <w:lang w:eastAsia="hi-IN" w:bidi="hi-IN"/>
        </w:rPr>
        <w:t xml:space="preserve">Co można/trzeba zrobić aby się </w:t>
      </w:r>
      <w:r w:rsidRPr="00A836F5">
        <w:rPr>
          <w:rFonts w:eastAsia="SimSun" w:cs="Arial"/>
          <w:kern w:val="1"/>
          <w:szCs w:val="18"/>
          <w:u w:val="single"/>
          <w:lang w:eastAsia="hi-IN" w:bidi="hi-IN"/>
        </w:rPr>
        <w:t>to</w:t>
      </w:r>
      <w:r w:rsidRPr="00A836F5">
        <w:rPr>
          <w:rFonts w:eastAsia="SimSun" w:cs="Arial"/>
          <w:kern w:val="1"/>
          <w:szCs w:val="18"/>
          <w:lang w:eastAsia="hi-IN" w:bidi="hi-IN"/>
        </w:rPr>
        <w:t xml:space="preserve"> nie powtórzyło?</w:t>
      </w:r>
    </w:p>
    <w:p w14:paraId="17A579D1" w14:textId="77777777" w:rsidR="00107E40" w:rsidRPr="00A836F5" w:rsidRDefault="00107E40" w:rsidP="00A836F5">
      <w:pPr>
        <w:widowControl w:val="0"/>
        <w:suppressAutoHyphens/>
        <w:ind w:firstLine="709"/>
        <w:rPr>
          <w:rFonts w:eastAsia="SimSun" w:cs="Arial"/>
          <w:b/>
          <w:i/>
          <w:kern w:val="1"/>
          <w:szCs w:val="18"/>
          <w:lang w:eastAsia="hi-IN" w:bidi="hi-IN"/>
        </w:rPr>
      </w:pPr>
      <w:r w:rsidRPr="00A836F5">
        <w:rPr>
          <w:rFonts w:eastAsia="SimSun" w:cs="Arial"/>
          <w:b/>
          <w:i/>
          <w:kern w:val="1"/>
          <w:szCs w:val="18"/>
          <w:lang w:eastAsia="hi-IN" w:bidi="hi-IN"/>
        </w:rPr>
        <w:t>Jeśli w przypadku zdarzenia lotniczego o mniejszej konsekwencji w wyniku przeprowadzonego badania/analizy zostaną podane odpowiedzi na powyższe pytania już na etapie zgłoszenia takiego zdarzenia, będą to informacje wystarczające do jego zamknięcia przez organ właściwy/uprawniony do badania takich zdarzeń.</w:t>
      </w:r>
    </w:p>
    <w:p w14:paraId="423EFB87" w14:textId="7F7D48F5" w:rsidR="00107E40" w:rsidRPr="00A836F5" w:rsidRDefault="00107E40" w:rsidP="00A836F5">
      <w:pPr>
        <w:widowControl w:val="0"/>
        <w:suppressAutoHyphens/>
        <w:ind w:firstLine="709"/>
        <w:rPr>
          <w:rFonts w:eastAsia="SimSun" w:cs="Arial"/>
          <w:kern w:val="1"/>
          <w:szCs w:val="18"/>
          <w:lang w:eastAsia="hi-IN" w:bidi="hi-IN"/>
        </w:rPr>
      </w:pPr>
      <w:r w:rsidRPr="00A836F5">
        <w:rPr>
          <w:rFonts w:eastAsia="SimSun" w:cs="Arial"/>
          <w:kern w:val="1"/>
          <w:szCs w:val="18"/>
          <w:lang w:eastAsia="hi-IN" w:bidi="hi-IN"/>
        </w:rPr>
        <w:t>Pełny proces badania zdarzenia lotniczego prowadzony przez uprawniony organ zawiera następujące elementy:</w:t>
      </w:r>
    </w:p>
    <w:p w14:paraId="05443127" w14:textId="3AB292DB" w:rsidR="00107E40" w:rsidRPr="00A836F5" w:rsidRDefault="00107E40" w:rsidP="004C333F">
      <w:pPr>
        <w:pStyle w:val="Akapitzlist"/>
        <w:widowControl w:val="0"/>
        <w:numPr>
          <w:ilvl w:val="0"/>
          <w:numId w:val="54"/>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akcja ratownicza,</w:t>
      </w:r>
    </w:p>
    <w:p w14:paraId="241E671B" w14:textId="1D6FAC15" w:rsidR="00107E40" w:rsidRPr="00A836F5" w:rsidRDefault="00107E40" w:rsidP="004C333F">
      <w:pPr>
        <w:pStyle w:val="Akapitzlist"/>
        <w:widowControl w:val="0"/>
        <w:numPr>
          <w:ilvl w:val="0"/>
          <w:numId w:val="54"/>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zbieranie danych,</w:t>
      </w:r>
    </w:p>
    <w:p w14:paraId="3D664AA7" w14:textId="2CA73F00" w:rsidR="00107E40" w:rsidRPr="00A836F5" w:rsidRDefault="00107E40" w:rsidP="004C333F">
      <w:pPr>
        <w:pStyle w:val="Akapitzlist"/>
        <w:widowControl w:val="0"/>
        <w:numPr>
          <w:ilvl w:val="0"/>
          <w:numId w:val="54"/>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analiza danych,</w:t>
      </w:r>
    </w:p>
    <w:p w14:paraId="184ACC53" w14:textId="5D88BC51" w:rsidR="00107E40" w:rsidRPr="00A836F5" w:rsidRDefault="00107E40" w:rsidP="004C333F">
      <w:pPr>
        <w:pStyle w:val="Akapitzlist"/>
        <w:widowControl w:val="0"/>
        <w:numPr>
          <w:ilvl w:val="0"/>
          <w:numId w:val="54"/>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weryfikacja postawionych hipotez,</w:t>
      </w:r>
    </w:p>
    <w:p w14:paraId="088D55F6" w14:textId="4FE08760" w:rsidR="00107E40" w:rsidRPr="00A836F5" w:rsidRDefault="00107E40" w:rsidP="004C333F">
      <w:pPr>
        <w:pStyle w:val="Akapitzlist"/>
        <w:widowControl w:val="0"/>
        <w:numPr>
          <w:ilvl w:val="0"/>
          <w:numId w:val="54"/>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odtworzenie przebiegu zdarzenia,</w:t>
      </w:r>
    </w:p>
    <w:p w14:paraId="31276E9F" w14:textId="32D8C9EE" w:rsidR="00107E40" w:rsidRPr="00A836F5" w:rsidRDefault="00107E40" w:rsidP="004C333F">
      <w:pPr>
        <w:pStyle w:val="Akapitzlist"/>
        <w:widowControl w:val="0"/>
        <w:numPr>
          <w:ilvl w:val="0"/>
          <w:numId w:val="54"/>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wskazanie przyczyn i okoliczności sprzyjających zdarzeniu,</w:t>
      </w:r>
    </w:p>
    <w:p w14:paraId="50CBA2B3" w14:textId="1CCEB8F6" w:rsidR="00107E40" w:rsidRPr="00A836F5" w:rsidRDefault="00107E40" w:rsidP="004C333F">
      <w:pPr>
        <w:pStyle w:val="Akapitzlist"/>
        <w:widowControl w:val="0"/>
        <w:numPr>
          <w:ilvl w:val="0"/>
          <w:numId w:val="54"/>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lastRenderedPageBreak/>
        <w:t>określenie zaleceń bezpieczeństwa,</w:t>
      </w:r>
    </w:p>
    <w:p w14:paraId="2F2D9E2C" w14:textId="5CC32BFC" w:rsidR="00107E40" w:rsidRPr="00A836F5" w:rsidRDefault="00107E40" w:rsidP="004C333F">
      <w:pPr>
        <w:pStyle w:val="Akapitzlist"/>
        <w:widowControl w:val="0"/>
        <w:numPr>
          <w:ilvl w:val="0"/>
          <w:numId w:val="54"/>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konsultacja i publikacja raportu końcowego,</w:t>
      </w:r>
    </w:p>
    <w:p w14:paraId="0419BC1B" w14:textId="00277AE2" w:rsidR="00107E40" w:rsidRPr="00A836F5" w:rsidRDefault="00107E40" w:rsidP="004C333F">
      <w:pPr>
        <w:pStyle w:val="Akapitzlist"/>
        <w:widowControl w:val="0"/>
        <w:numPr>
          <w:ilvl w:val="0"/>
          <w:numId w:val="54"/>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wdrażanie zaleceń,</w:t>
      </w:r>
    </w:p>
    <w:p w14:paraId="6A51FB2C" w14:textId="2EAA362F" w:rsidR="00107E40" w:rsidRPr="00A836F5" w:rsidRDefault="00107E40" w:rsidP="004C333F">
      <w:pPr>
        <w:pStyle w:val="Akapitzlist"/>
        <w:widowControl w:val="0"/>
        <w:numPr>
          <w:ilvl w:val="0"/>
          <w:numId w:val="54"/>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monitorowanie zaleceń bezpieczeństwa.</w:t>
      </w:r>
    </w:p>
    <w:p w14:paraId="661DBCFF" w14:textId="77777777" w:rsidR="00107E40" w:rsidRPr="00A836F5" w:rsidRDefault="00107E40" w:rsidP="00A836F5">
      <w:pPr>
        <w:widowControl w:val="0"/>
        <w:suppressAutoHyphens/>
        <w:ind w:firstLine="708"/>
        <w:rPr>
          <w:rFonts w:eastAsia="SimSun" w:cs="Arial"/>
          <w:b/>
          <w:kern w:val="1"/>
          <w:szCs w:val="18"/>
          <w:u w:val="single"/>
          <w:lang w:eastAsia="hi-IN" w:bidi="hi-IN"/>
        </w:rPr>
      </w:pPr>
      <w:r w:rsidRPr="00A836F5">
        <w:rPr>
          <w:rFonts w:eastAsia="SimSun" w:cs="Arial"/>
          <w:b/>
          <w:kern w:val="1"/>
          <w:szCs w:val="18"/>
          <w:u w:val="single"/>
          <w:lang w:eastAsia="hi-IN" w:bidi="hi-IN"/>
        </w:rPr>
        <w:t>Uwaga:</w:t>
      </w:r>
    </w:p>
    <w:p w14:paraId="1DE85FB3" w14:textId="752B9012" w:rsidR="00107E40" w:rsidRPr="00A836F5" w:rsidRDefault="00107E40" w:rsidP="00A836F5">
      <w:pPr>
        <w:widowControl w:val="0"/>
        <w:suppressAutoHyphens/>
        <w:ind w:firstLine="708"/>
        <w:rPr>
          <w:rFonts w:eastAsia="SimSun" w:cs="Arial"/>
          <w:kern w:val="1"/>
          <w:szCs w:val="18"/>
          <w:lang w:eastAsia="hi-IN" w:bidi="hi-IN"/>
        </w:rPr>
      </w:pPr>
      <w:r w:rsidRPr="00A836F5">
        <w:rPr>
          <w:rFonts w:eastAsia="SimSun" w:cs="Arial"/>
          <w:kern w:val="1"/>
          <w:szCs w:val="18"/>
          <w:lang w:eastAsia="hi-IN" w:bidi="hi-IN"/>
        </w:rPr>
        <w:t xml:space="preserve">W trakcie badania zdarzenia nie ma rzeczy mało ważnych – wszystkie spostrzeżenia, znalezione </w:t>
      </w:r>
      <w:r w:rsidR="00C5520A">
        <w:rPr>
          <w:rFonts w:eastAsia="SimSun" w:cs="Arial"/>
          <w:kern w:val="1"/>
          <w:szCs w:val="18"/>
          <w:lang w:eastAsia="hi-IN" w:bidi="hi-IN"/>
        </w:rPr>
        <w:t>przedmiot</w:t>
      </w:r>
      <w:r w:rsidRPr="00A836F5">
        <w:rPr>
          <w:rFonts w:eastAsia="SimSun" w:cs="Arial"/>
          <w:kern w:val="1"/>
          <w:szCs w:val="18"/>
          <w:lang w:eastAsia="hi-IN" w:bidi="hi-IN"/>
        </w:rPr>
        <w:t>y mogą być przydatne i wyjaśnić czasem zasadnicze kwestie, a nawet przyczynę zdarzenia, np. luźna kartka papieru czy ptasie piórko. Tak samo nie</w:t>
      </w:r>
      <w:r w:rsidR="008D2A5A" w:rsidRPr="00A836F5">
        <w:rPr>
          <w:rFonts w:eastAsia="SimSun" w:cs="Arial"/>
          <w:kern w:val="1"/>
          <w:szCs w:val="18"/>
          <w:lang w:eastAsia="hi-IN" w:bidi="hi-IN"/>
        </w:rPr>
        <w:t xml:space="preserve"> </w:t>
      </w:r>
      <w:r w:rsidRPr="00A836F5">
        <w:rPr>
          <w:rFonts w:eastAsia="SimSun" w:cs="Arial"/>
          <w:kern w:val="1"/>
          <w:szCs w:val="18"/>
          <w:lang w:eastAsia="hi-IN" w:bidi="hi-IN"/>
        </w:rPr>
        <w:t>ma</w:t>
      </w:r>
      <w:r w:rsidR="008D2A5A" w:rsidRPr="00A836F5">
        <w:rPr>
          <w:rFonts w:eastAsia="SimSun" w:cs="Arial"/>
          <w:kern w:val="1"/>
          <w:szCs w:val="18"/>
          <w:lang w:eastAsia="hi-IN" w:bidi="hi-IN"/>
        </w:rPr>
        <w:t xml:space="preserve"> </w:t>
      </w:r>
      <w:r w:rsidRPr="00A836F5">
        <w:rPr>
          <w:rFonts w:eastAsia="SimSun" w:cs="Arial"/>
          <w:kern w:val="1"/>
          <w:szCs w:val="18"/>
          <w:lang w:eastAsia="hi-IN" w:bidi="hi-IN"/>
        </w:rPr>
        <w:t>nieważnych</w:t>
      </w:r>
      <w:r w:rsidR="008D2A5A" w:rsidRPr="00A836F5">
        <w:rPr>
          <w:rFonts w:eastAsia="SimSun" w:cs="Arial"/>
          <w:kern w:val="1"/>
          <w:szCs w:val="18"/>
          <w:lang w:eastAsia="hi-IN" w:bidi="hi-IN"/>
        </w:rPr>
        <w:t xml:space="preserve"> </w:t>
      </w:r>
      <w:r w:rsidRPr="00A836F5">
        <w:rPr>
          <w:rFonts w:eastAsia="SimSun" w:cs="Arial"/>
          <w:kern w:val="1"/>
          <w:szCs w:val="18"/>
          <w:lang w:eastAsia="hi-IN" w:bidi="hi-IN"/>
        </w:rPr>
        <w:t>świadków</w:t>
      </w:r>
      <w:r w:rsidR="00C5520A">
        <w:rPr>
          <w:rFonts w:eastAsia="SimSun" w:cs="Arial"/>
          <w:kern w:val="1"/>
          <w:szCs w:val="18"/>
          <w:lang w:eastAsia="hi-IN" w:bidi="hi-IN"/>
        </w:rPr>
        <w:t>.</w:t>
      </w:r>
    </w:p>
    <w:p w14:paraId="76AC206E" w14:textId="77777777" w:rsidR="00107E40" w:rsidRPr="007443CC" w:rsidRDefault="00107E40" w:rsidP="00767C90">
      <w:pPr>
        <w:pStyle w:val="Nagwek2"/>
      </w:pPr>
      <w:bookmarkStart w:id="71" w:name="_Toc38827274"/>
      <w:bookmarkStart w:id="72" w:name="_Toc38827491"/>
      <w:bookmarkStart w:id="73" w:name="_Toc56072126"/>
      <w:r w:rsidRPr="007443CC">
        <w:t>Organy właściwe do badania zdarzeń lotniczych</w:t>
      </w:r>
      <w:bookmarkEnd w:id="71"/>
      <w:bookmarkEnd w:id="72"/>
      <w:bookmarkEnd w:id="73"/>
    </w:p>
    <w:p w14:paraId="446503F6" w14:textId="5C6BACDE" w:rsidR="00107E40" w:rsidRPr="007443CC" w:rsidRDefault="00FB729E" w:rsidP="00A836F5">
      <w:pPr>
        <w:widowControl w:val="0"/>
        <w:suppressAutoHyphens/>
        <w:ind w:left="720" w:hanging="720"/>
        <w:rPr>
          <w:rFonts w:eastAsia="SimSun" w:cs="Arial"/>
          <w:b/>
          <w:kern w:val="1"/>
          <w:szCs w:val="18"/>
          <w:lang w:eastAsia="hi-IN" w:bidi="hi-IN"/>
        </w:rPr>
      </w:pPr>
      <w:r>
        <w:rPr>
          <w:rFonts w:eastAsia="SimSun" w:cs="Arial"/>
          <w:kern w:val="1"/>
          <w:szCs w:val="18"/>
          <w:lang w:eastAsia="hi-IN" w:bidi="hi-IN"/>
        </w:rPr>
        <w:t>2.9.1</w:t>
      </w:r>
      <w:r>
        <w:rPr>
          <w:rFonts w:eastAsia="SimSun" w:cs="Arial"/>
          <w:kern w:val="1"/>
          <w:szCs w:val="18"/>
          <w:lang w:eastAsia="hi-IN" w:bidi="hi-IN"/>
        </w:rPr>
        <w:tab/>
      </w:r>
      <w:r w:rsidR="00107E40" w:rsidRPr="007443CC">
        <w:rPr>
          <w:rFonts w:eastAsia="SimSun" w:cs="Arial"/>
          <w:kern w:val="1"/>
          <w:szCs w:val="18"/>
          <w:lang w:eastAsia="hi-IN" w:bidi="hi-IN"/>
        </w:rPr>
        <w:t>Za badanie zdarzeń lotniczych odpowiedzialne są:</w:t>
      </w:r>
    </w:p>
    <w:p w14:paraId="7255D2B3" w14:textId="3FD3346C" w:rsidR="00107E40" w:rsidRPr="007443CC" w:rsidRDefault="00107E40" w:rsidP="004C333F">
      <w:pPr>
        <w:widowControl w:val="0"/>
        <w:numPr>
          <w:ilvl w:val="0"/>
          <w:numId w:val="8"/>
        </w:numPr>
        <w:suppressAutoHyphens/>
        <w:rPr>
          <w:rFonts w:eastAsia="SimSun" w:cs="Arial"/>
          <w:kern w:val="1"/>
          <w:szCs w:val="18"/>
          <w:lang w:eastAsia="hi-IN" w:bidi="hi-IN"/>
        </w:rPr>
      </w:pPr>
      <w:r w:rsidRPr="007443CC">
        <w:rPr>
          <w:rFonts w:eastAsia="SimSun" w:cs="Arial"/>
          <w:kern w:val="1"/>
          <w:szCs w:val="18"/>
          <w:lang w:eastAsia="hi-IN" w:bidi="hi-IN"/>
        </w:rPr>
        <w:t>Państwowa Komisja Badania Wypadków Lotniczych (PKBWL) ustanowiona zgodnie z art. 4 rozporządzenia 996/2010</w:t>
      </w:r>
      <w:r w:rsidR="00A836F5">
        <w:rPr>
          <w:rStyle w:val="Odwoanieprzypisudolnego"/>
          <w:rFonts w:eastAsia="SimSun"/>
          <w:kern w:val="1"/>
          <w:szCs w:val="18"/>
          <w:lang w:eastAsia="hi-IN" w:bidi="hi-IN"/>
        </w:rPr>
        <w:footnoteReference w:id="10"/>
      </w:r>
      <w:r w:rsidRPr="007443CC">
        <w:rPr>
          <w:rFonts w:eastAsia="SimSun" w:cs="Arial"/>
          <w:b/>
          <w:kern w:val="1"/>
          <w:szCs w:val="18"/>
          <w:lang w:eastAsia="hi-IN" w:bidi="hi-IN"/>
        </w:rPr>
        <w:t xml:space="preserve"> </w:t>
      </w:r>
      <w:r w:rsidRPr="007443CC">
        <w:rPr>
          <w:rFonts w:eastAsia="SimSun" w:cs="Arial"/>
          <w:kern w:val="1"/>
          <w:szCs w:val="18"/>
          <w:lang w:eastAsia="hi-IN" w:bidi="hi-IN"/>
        </w:rPr>
        <w:t xml:space="preserve">w </w:t>
      </w:r>
      <w:r w:rsidR="00C5520A" w:rsidRPr="007443CC">
        <w:rPr>
          <w:rFonts w:eastAsia="SimSun" w:cs="Arial"/>
          <w:kern w:val="1"/>
          <w:szCs w:val="18"/>
          <w:lang w:eastAsia="hi-IN" w:bidi="hi-IN"/>
        </w:rPr>
        <w:t xml:space="preserve">której </w:t>
      </w:r>
      <w:r w:rsidRPr="007443CC">
        <w:rPr>
          <w:rFonts w:eastAsia="SimSun" w:cs="Arial"/>
          <w:kern w:val="1"/>
          <w:szCs w:val="18"/>
          <w:lang w:eastAsia="hi-IN" w:bidi="hi-IN"/>
        </w:rPr>
        <w:t>kompetencjach jest badanie wypadków i poważnych incydentów lotniczych. Inne incydenty lotnicze są badane przez użytkownika statku powietrznego, pod nadzorem PKBWL, chyba że Przewodniczący Komisji PKBWL zdecyduje o podjęciu takiego badania przez Komisję zgodnie z art. 5 ustęp 4 rozporządzenia 996/2010 jak wyżej.</w:t>
      </w:r>
      <w:r w:rsidR="00C5520A">
        <w:rPr>
          <w:rFonts w:eastAsia="SimSun" w:cs="Arial"/>
          <w:kern w:val="1"/>
          <w:szCs w:val="18"/>
          <w:lang w:eastAsia="hi-IN" w:bidi="hi-IN"/>
        </w:rPr>
        <w:t xml:space="preserve"> </w:t>
      </w:r>
    </w:p>
    <w:p w14:paraId="6181112A" w14:textId="768756EF" w:rsidR="00107E40" w:rsidRPr="007443CC" w:rsidRDefault="00107E40" w:rsidP="004C333F">
      <w:pPr>
        <w:widowControl w:val="0"/>
        <w:numPr>
          <w:ilvl w:val="0"/>
          <w:numId w:val="8"/>
        </w:numPr>
        <w:suppressAutoHyphens/>
        <w:rPr>
          <w:rFonts w:eastAsia="SimSun" w:cs="Arial"/>
          <w:kern w:val="1"/>
          <w:szCs w:val="18"/>
          <w:lang w:eastAsia="hi-IN" w:bidi="hi-IN"/>
        </w:rPr>
      </w:pPr>
      <w:r w:rsidRPr="007443CC">
        <w:rPr>
          <w:rFonts w:eastAsia="SimSun" w:cs="Arial"/>
          <w:kern w:val="1"/>
          <w:szCs w:val="18"/>
          <w:lang w:eastAsia="hi-IN" w:bidi="hi-IN"/>
        </w:rPr>
        <w:t xml:space="preserve">Komisja Badania Zdarzeń Lotniczych (KBZL) organizacji, </w:t>
      </w:r>
      <w:r w:rsidRPr="00C121B8">
        <w:rPr>
          <w:rFonts w:eastAsia="SimSun" w:cs="Arial"/>
          <w:b/>
          <w:kern w:val="1"/>
          <w:szCs w:val="18"/>
          <w:lang w:eastAsia="hi-IN" w:bidi="hi-IN"/>
        </w:rPr>
        <w:t>do której kompetencji należy badanie wszystkich zdarzeń zaistniałych w podmiocie lotniczym</w:t>
      </w:r>
      <w:r w:rsidRPr="007443CC">
        <w:rPr>
          <w:rFonts w:eastAsia="SimSun" w:cs="Arial"/>
          <w:kern w:val="1"/>
          <w:szCs w:val="18"/>
          <w:lang w:eastAsia="hi-IN" w:bidi="hi-IN"/>
        </w:rPr>
        <w:t>, w tym wykraczających poza wymóg obowiązkowego zgłaszania właściwemu organowi (PKBWL), oraz badanie zdarzeń przekazanych podmiotowi</w:t>
      </w:r>
      <w:r w:rsidR="00C5520A">
        <w:rPr>
          <w:rFonts w:eastAsia="SimSun" w:cs="Arial"/>
          <w:kern w:val="1"/>
          <w:szCs w:val="18"/>
          <w:lang w:eastAsia="hi-IN" w:bidi="hi-IN"/>
        </w:rPr>
        <w:t>, a także tych, od których badania</w:t>
      </w:r>
      <w:r w:rsidRPr="007443CC">
        <w:rPr>
          <w:rFonts w:eastAsia="SimSun" w:cs="Arial"/>
          <w:kern w:val="1"/>
          <w:szCs w:val="18"/>
          <w:lang w:eastAsia="hi-IN" w:bidi="hi-IN"/>
        </w:rPr>
        <w:t xml:space="preserve"> odstąpiła PKBWL, zgodnie z art. 135 ustawy – Prawo lotnicze.</w:t>
      </w:r>
    </w:p>
    <w:p w14:paraId="528B368B" w14:textId="54F895FE" w:rsidR="00107E40" w:rsidRPr="00FB729E" w:rsidRDefault="00107E40" w:rsidP="00767C90">
      <w:pPr>
        <w:pStyle w:val="Nagwek2"/>
      </w:pPr>
      <w:bookmarkStart w:id="74" w:name="_Toc38827275"/>
      <w:bookmarkStart w:id="75" w:name="_Toc38827492"/>
      <w:bookmarkStart w:id="76" w:name="_Toc56072127"/>
      <w:r w:rsidRPr="00FB729E">
        <w:t>Komisja badania zdarzeń lotniczych (KBZL)</w:t>
      </w:r>
      <w:bookmarkEnd w:id="74"/>
      <w:bookmarkEnd w:id="75"/>
      <w:bookmarkEnd w:id="76"/>
    </w:p>
    <w:p w14:paraId="41B848E3" w14:textId="005BFEEC" w:rsidR="00107E40" w:rsidRPr="00FB729E" w:rsidRDefault="00107E40" w:rsidP="004C333F">
      <w:pPr>
        <w:pStyle w:val="Akapitzlist"/>
        <w:widowControl w:val="0"/>
        <w:numPr>
          <w:ilvl w:val="2"/>
          <w:numId w:val="96"/>
        </w:numPr>
        <w:tabs>
          <w:tab w:val="num" w:pos="720"/>
        </w:tabs>
        <w:suppressAutoHyphens/>
        <w:rPr>
          <w:rFonts w:eastAsia="SimSun" w:cs="Arial"/>
          <w:kern w:val="1"/>
          <w:szCs w:val="18"/>
          <w:lang w:eastAsia="hi-IN" w:bidi="hi-IN"/>
        </w:rPr>
      </w:pPr>
      <w:r w:rsidRPr="00FB729E">
        <w:rPr>
          <w:rFonts w:eastAsia="SimSun" w:cs="Arial"/>
          <w:kern w:val="1"/>
          <w:szCs w:val="18"/>
          <w:lang w:eastAsia="hi-IN" w:bidi="hi-IN"/>
        </w:rPr>
        <w:t xml:space="preserve">Po otrzymaniu od Przewodniczącego PKBWL informacji o przekazaniu podmiotowi lub odstąpieniu przez PKBWL od badania danego zdarzenia, AM </w:t>
      </w:r>
      <w:r w:rsidRPr="00FB729E">
        <w:rPr>
          <w:rFonts w:eastAsia="SimSun" w:cs="Arial"/>
          <w:bCs/>
          <w:kern w:val="1"/>
          <w:szCs w:val="18"/>
          <w:lang w:eastAsia="hi-IN" w:bidi="hi-IN"/>
        </w:rPr>
        <w:t xml:space="preserve">organizacji </w:t>
      </w:r>
      <w:r w:rsidRPr="00FB729E">
        <w:rPr>
          <w:rFonts w:eastAsia="SimSun" w:cs="Arial"/>
          <w:kern w:val="1"/>
          <w:szCs w:val="18"/>
          <w:lang w:eastAsia="hi-IN" w:bidi="hi-IN"/>
        </w:rPr>
        <w:t xml:space="preserve">powołuje </w:t>
      </w:r>
      <w:r w:rsidRPr="00FB729E">
        <w:rPr>
          <w:rFonts w:eastAsia="SimSun" w:cs="Arial"/>
          <w:bCs/>
          <w:kern w:val="1"/>
          <w:szCs w:val="18"/>
          <w:lang w:eastAsia="hi-IN" w:bidi="hi-IN"/>
        </w:rPr>
        <w:t xml:space="preserve">KBZL w ramach </w:t>
      </w:r>
      <w:r w:rsidRPr="00FB729E">
        <w:rPr>
          <w:rFonts w:eastAsia="SimSun" w:cs="Arial"/>
          <w:bCs/>
          <w:kern w:val="1"/>
          <w:szCs w:val="18"/>
          <w:u w:val="single"/>
          <w:lang w:eastAsia="hi-IN" w:bidi="hi-IN"/>
        </w:rPr>
        <w:t>wewnętrznego systemu badania zdarzeń</w:t>
      </w:r>
      <w:r w:rsidRPr="00FB729E">
        <w:rPr>
          <w:rFonts w:eastAsia="SimSun" w:cs="Arial"/>
          <w:kern w:val="1"/>
          <w:szCs w:val="18"/>
          <w:lang w:eastAsia="hi-IN" w:bidi="hi-IN"/>
        </w:rPr>
        <w:t>.</w:t>
      </w:r>
    </w:p>
    <w:p w14:paraId="55D116DD" w14:textId="77777777" w:rsidR="00107E40" w:rsidRPr="007443CC" w:rsidRDefault="00107E40" w:rsidP="004C333F">
      <w:pPr>
        <w:widowControl w:val="0"/>
        <w:numPr>
          <w:ilvl w:val="2"/>
          <w:numId w:val="96"/>
        </w:numPr>
        <w:suppressAutoHyphens/>
        <w:rPr>
          <w:rFonts w:eastAsia="SimSun" w:cs="Arial"/>
          <w:kern w:val="1"/>
          <w:szCs w:val="18"/>
          <w:lang w:eastAsia="hi-IN" w:bidi="hi-IN"/>
        </w:rPr>
      </w:pPr>
      <w:r w:rsidRPr="007443CC">
        <w:rPr>
          <w:rFonts w:eastAsia="SimSun" w:cs="Arial"/>
          <w:kern w:val="1"/>
          <w:szCs w:val="18"/>
          <w:lang w:eastAsia="hi-IN" w:bidi="hi-IN"/>
        </w:rPr>
        <w:t>KBZL działa w składzie, co najmniej 2 osobowym i powoływana jest spośród osób posiadających merytoryczny zasób wiedzy dla badania danego zdarzenia. W skład komisji wchodzą:</w:t>
      </w:r>
    </w:p>
    <w:p w14:paraId="5166F36D" w14:textId="4B38F220" w:rsidR="00107E40" w:rsidRPr="00A836F5" w:rsidRDefault="00107E40" w:rsidP="004C333F">
      <w:pPr>
        <w:pStyle w:val="Akapitzlist"/>
        <w:widowControl w:val="0"/>
        <w:numPr>
          <w:ilvl w:val="0"/>
          <w:numId w:val="55"/>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 xml:space="preserve">Przewodniczący - osoba odpowiedzialna za sporządzenie raportu badania zdarzenia lotniczego  </w:t>
      </w:r>
      <w:r w:rsidR="00C5520A">
        <w:rPr>
          <w:rFonts w:eastAsia="SimSun" w:cs="Arial"/>
          <w:kern w:val="1"/>
          <w:szCs w:val="18"/>
          <w:lang w:eastAsia="hi-IN" w:bidi="hi-IN"/>
        </w:rPr>
        <w:br/>
      </w:r>
      <w:r w:rsidRPr="00A836F5">
        <w:rPr>
          <w:rFonts w:eastAsia="SimSun" w:cs="Arial"/>
          <w:kern w:val="1"/>
          <w:szCs w:val="18"/>
          <w:lang w:eastAsia="hi-IN" w:bidi="hi-IN"/>
        </w:rPr>
        <w:t>i przedstawienie go Kierownikowi Odpowiedzialnemu podmiotu lotniczego do zatwierdzenia.</w:t>
      </w:r>
    </w:p>
    <w:p w14:paraId="75957FF3" w14:textId="7994CE38" w:rsidR="00107E40" w:rsidRPr="00A836F5" w:rsidRDefault="00107E40" w:rsidP="004C333F">
      <w:pPr>
        <w:pStyle w:val="Akapitzlist"/>
        <w:widowControl w:val="0"/>
        <w:numPr>
          <w:ilvl w:val="0"/>
          <w:numId w:val="55"/>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 xml:space="preserve">Członek - osoba lub osoby współpracujące z przewodniczącym, w celu określenia przyczyny(n) </w:t>
      </w:r>
      <w:r w:rsidR="00C5520A">
        <w:rPr>
          <w:rFonts w:eastAsia="SimSun" w:cs="Arial"/>
          <w:kern w:val="1"/>
          <w:szCs w:val="18"/>
          <w:lang w:eastAsia="hi-IN" w:bidi="hi-IN"/>
        </w:rPr>
        <w:br/>
      </w:r>
      <w:r w:rsidRPr="00A836F5">
        <w:rPr>
          <w:rFonts w:eastAsia="SimSun" w:cs="Arial"/>
          <w:kern w:val="1"/>
          <w:szCs w:val="18"/>
          <w:lang w:eastAsia="hi-IN" w:bidi="hi-IN"/>
        </w:rPr>
        <w:t>i okoliczności zdarzenia oraz opracowania wniosków profilaktycznych.</w:t>
      </w:r>
    </w:p>
    <w:p w14:paraId="035A87F0" w14:textId="5914D5C4" w:rsidR="00107E40" w:rsidRPr="007443CC" w:rsidRDefault="00107E40" w:rsidP="004C333F">
      <w:pPr>
        <w:widowControl w:val="0"/>
        <w:numPr>
          <w:ilvl w:val="2"/>
          <w:numId w:val="96"/>
        </w:numPr>
        <w:suppressAutoHyphens/>
        <w:rPr>
          <w:rFonts w:eastAsia="SimSun" w:cs="Arial"/>
          <w:kern w:val="1"/>
          <w:szCs w:val="18"/>
          <w:lang w:eastAsia="hi-IN" w:bidi="hi-IN"/>
        </w:rPr>
      </w:pPr>
      <w:r w:rsidRPr="007443CC">
        <w:rPr>
          <w:rFonts w:eastAsia="SimSun" w:cs="Arial"/>
          <w:kern w:val="1"/>
          <w:szCs w:val="18"/>
          <w:lang w:eastAsia="hi-IN" w:bidi="hi-IN"/>
        </w:rPr>
        <w:t>Do składu KBZL nie może być powołana osoba, która ma jakikolwiek związek z badanym zdarzeniem lotniczym.</w:t>
      </w:r>
    </w:p>
    <w:p w14:paraId="431DC300" w14:textId="7BF6B51B" w:rsidR="00107E40" w:rsidRPr="007443CC" w:rsidRDefault="00107E40" w:rsidP="004C333F">
      <w:pPr>
        <w:widowControl w:val="0"/>
        <w:numPr>
          <w:ilvl w:val="2"/>
          <w:numId w:val="96"/>
        </w:numPr>
        <w:suppressAutoHyphens/>
        <w:rPr>
          <w:rFonts w:eastAsia="SimSun" w:cs="Arial"/>
          <w:kern w:val="1"/>
          <w:szCs w:val="18"/>
          <w:lang w:eastAsia="hi-IN" w:bidi="hi-IN"/>
        </w:rPr>
      </w:pPr>
      <w:r w:rsidRPr="007443CC">
        <w:rPr>
          <w:rFonts w:eastAsia="SimSun" w:cs="Arial"/>
          <w:kern w:val="1"/>
          <w:szCs w:val="18"/>
          <w:lang w:eastAsia="hi-IN" w:bidi="hi-IN"/>
        </w:rPr>
        <w:t xml:space="preserve"> W przypadku, gdy organizacja nie posiada możliwości skompletowania składu KBZL, powin</w:t>
      </w:r>
      <w:r w:rsidR="00C5520A">
        <w:rPr>
          <w:rFonts w:eastAsia="SimSun" w:cs="Arial"/>
          <w:kern w:val="1"/>
          <w:szCs w:val="18"/>
          <w:lang w:eastAsia="hi-IN" w:bidi="hi-IN"/>
        </w:rPr>
        <w:t>na</w:t>
      </w:r>
      <w:r w:rsidRPr="007443CC">
        <w:rPr>
          <w:rFonts w:eastAsia="SimSun" w:cs="Arial"/>
          <w:kern w:val="1"/>
          <w:szCs w:val="18"/>
          <w:lang w:eastAsia="hi-IN" w:bidi="hi-IN"/>
        </w:rPr>
        <w:t xml:space="preserve"> o tym </w:t>
      </w:r>
      <w:r w:rsidRPr="007443CC">
        <w:rPr>
          <w:rFonts w:eastAsia="SimSun" w:cs="Arial"/>
          <w:kern w:val="1"/>
          <w:szCs w:val="18"/>
          <w:lang w:eastAsia="hi-IN" w:bidi="hi-IN"/>
        </w:rPr>
        <w:lastRenderedPageBreak/>
        <w:t>niezwłocznie poinformować Przewodniczącego PKBWL.</w:t>
      </w:r>
    </w:p>
    <w:p w14:paraId="001251E5" w14:textId="6E122405" w:rsidR="00107E40" w:rsidRPr="007443CC" w:rsidRDefault="00107E40" w:rsidP="00767C90">
      <w:pPr>
        <w:pStyle w:val="Nagwek2"/>
      </w:pPr>
      <w:bookmarkStart w:id="77" w:name="_Toc38827276"/>
      <w:bookmarkStart w:id="78" w:name="_Toc38827493"/>
      <w:bookmarkStart w:id="79" w:name="_Toc56072128"/>
      <w:r w:rsidRPr="007443CC">
        <w:t>Wewnętrzny system badania zdarzeń w zakresie bezpieczeństwa – KBZL</w:t>
      </w:r>
      <w:bookmarkEnd w:id="77"/>
      <w:bookmarkEnd w:id="78"/>
      <w:bookmarkEnd w:id="79"/>
      <w:r w:rsidRPr="007443CC">
        <w:t xml:space="preserve"> </w:t>
      </w:r>
    </w:p>
    <w:p w14:paraId="75C2C42B" w14:textId="46A61AFB" w:rsidR="00107E40" w:rsidRPr="007443CC" w:rsidRDefault="00107E40" w:rsidP="004C333F">
      <w:pPr>
        <w:widowControl w:val="0"/>
        <w:numPr>
          <w:ilvl w:val="2"/>
          <w:numId w:val="97"/>
        </w:numPr>
        <w:suppressAutoHyphens/>
        <w:rPr>
          <w:rFonts w:eastAsia="SimSun" w:cs="Arial"/>
          <w:kern w:val="1"/>
          <w:szCs w:val="18"/>
          <w:lang w:eastAsia="hi-IN" w:bidi="hi-IN"/>
        </w:rPr>
      </w:pPr>
      <w:r w:rsidRPr="007443CC">
        <w:rPr>
          <w:rFonts w:eastAsia="SimSun" w:cs="Arial"/>
          <w:kern w:val="1"/>
          <w:szCs w:val="18"/>
          <w:lang w:eastAsia="hi-IN" w:bidi="hi-IN"/>
        </w:rPr>
        <w:t>Badanie zdarzeń lotniczych ma na celu obiektywne i bezstronne określanie przyczyn</w:t>
      </w:r>
      <w:r w:rsidR="00227FF5">
        <w:rPr>
          <w:rFonts w:eastAsia="SimSun" w:cs="Arial"/>
          <w:kern w:val="1"/>
          <w:szCs w:val="18"/>
          <w:lang w:eastAsia="hi-IN" w:bidi="hi-IN"/>
        </w:rPr>
        <w:t>(y)</w:t>
      </w:r>
      <w:r w:rsidRPr="007443CC">
        <w:rPr>
          <w:rFonts w:eastAsia="SimSun" w:cs="Arial"/>
          <w:kern w:val="1"/>
          <w:szCs w:val="18"/>
          <w:lang w:eastAsia="hi-IN" w:bidi="hi-IN"/>
        </w:rPr>
        <w:t xml:space="preserve"> zdarzeń lotniczych oraz opracowanie zaleceń profilaktycznych bez przypisywania winy czy odpowiedzialności.</w:t>
      </w:r>
    </w:p>
    <w:p w14:paraId="4BEC8E5F" w14:textId="77777777" w:rsidR="00107E40" w:rsidRPr="007443CC" w:rsidRDefault="00107E40" w:rsidP="004C333F">
      <w:pPr>
        <w:widowControl w:val="0"/>
        <w:numPr>
          <w:ilvl w:val="2"/>
          <w:numId w:val="97"/>
        </w:numPr>
        <w:suppressAutoHyphens/>
        <w:rPr>
          <w:rFonts w:eastAsia="SimSun" w:cs="Arial"/>
          <w:kern w:val="1"/>
          <w:szCs w:val="18"/>
          <w:lang w:eastAsia="hi-IN" w:bidi="hi-IN"/>
        </w:rPr>
      </w:pPr>
      <w:r w:rsidRPr="007443CC">
        <w:rPr>
          <w:rFonts w:eastAsia="SimSun" w:cs="Arial"/>
          <w:kern w:val="1"/>
          <w:szCs w:val="18"/>
          <w:lang w:eastAsia="hi-IN" w:bidi="hi-IN"/>
        </w:rPr>
        <w:t>Badanie zdarzenia lotniczego składa się z czterech podstawowych etapów. Są to:</w:t>
      </w:r>
    </w:p>
    <w:p w14:paraId="4D1EA9F4" w14:textId="77777777" w:rsidR="00107E40" w:rsidRPr="00A836F5" w:rsidRDefault="00107E40" w:rsidP="004C333F">
      <w:pPr>
        <w:pStyle w:val="Akapitzlist"/>
        <w:widowControl w:val="0"/>
        <w:numPr>
          <w:ilvl w:val="0"/>
          <w:numId w:val="56"/>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etap wstępny czyli opracowanie planu badań w celu pozyskiwania danych,</w:t>
      </w:r>
    </w:p>
    <w:p w14:paraId="2C6ACE82" w14:textId="77777777" w:rsidR="00107E40" w:rsidRPr="00A836F5" w:rsidRDefault="00107E40" w:rsidP="004C333F">
      <w:pPr>
        <w:pStyle w:val="Akapitzlist"/>
        <w:widowControl w:val="0"/>
        <w:numPr>
          <w:ilvl w:val="0"/>
          <w:numId w:val="56"/>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etap drugi to odtworzenie przebiegu lotu i analiza danych oraz ekspertyz,</w:t>
      </w:r>
    </w:p>
    <w:p w14:paraId="1881150A" w14:textId="77777777" w:rsidR="00107E40" w:rsidRPr="00A836F5" w:rsidRDefault="00107E40" w:rsidP="004C333F">
      <w:pPr>
        <w:pStyle w:val="Akapitzlist"/>
        <w:widowControl w:val="0"/>
        <w:numPr>
          <w:ilvl w:val="0"/>
          <w:numId w:val="56"/>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etap trzeci obejmuje określenie przyczyn i okoliczności sprzyjających zaistnieniu zdarzenia lotniczego, oraz</w:t>
      </w:r>
    </w:p>
    <w:p w14:paraId="2B10E2DF" w14:textId="6ABE4EAB" w:rsidR="00107E40" w:rsidRDefault="00107E40" w:rsidP="004C333F">
      <w:pPr>
        <w:pStyle w:val="Akapitzlist"/>
        <w:widowControl w:val="0"/>
        <w:numPr>
          <w:ilvl w:val="0"/>
          <w:numId w:val="56"/>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etap czwarty czyli opracowanie zaleceń dotyczących bezpieczeństwa lotów</w:t>
      </w:r>
      <w:r w:rsidR="003C5B44">
        <w:rPr>
          <w:rFonts w:eastAsia="SimSun" w:cs="Arial"/>
          <w:kern w:val="1"/>
          <w:szCs w:val="18"/>
          <w:lang w:eastAsia="hi-IN" w:bidi="hi-IN"/>
        </w:rPr>
        <w:t>/operacji</w:t>
      </w:r>
      <w:r w:rsidRPr="00A836F5">
        <w:rPr>
          <w:rFonts w:eastAsia="SimSun" w:cs="Arial"/>
          <w:kern w:val="1"/>
          <w:szCs w:val="18"/>
          <w:lang w:eastAsia="hi-IN" w:bidi="hi-IN"/>
        </w:rPr>
        <w:t>.</w:t>
      </w:r>
    </w:p>
    <w:p w14:paraId="21DCF859" w14:textId="07D389D6" w:rsidR="003C5B44" w:rsidRPr="00C549EA" w:rsidRDefault="003C5B44" w:rsidP="004C333F">
      <w:pPr>
        <w:pStyle w:val="Akapitzlist"/>
        <w:widowControl w:val="0"/>
        <w:numPr>
          <w:ilvl w:val="2"/>
          <w:numId w:val="97"/>
        </w:numPr>
        <w:suppressAutoHyphens/>
        <w:rPr>
          <w:rFonts w:eastAsia="SimSun" w:cs="Arial"/>
          <w:kern w:val="1"/>
          <w:szCs w:val="18"/>
          <w:lang w:eastAsia="hi-IN" w:bidi="hi-IN"/>
        </w:rPr>
      </w:pPr>
      <w:r w:rsidRPr="00C549EA">
        <w:rPr>
          <w:rFonts w:eastAsia="SimSun" w:cs="Arial"/>
          <w:kern w:val="1"/>
          <w:szCs w:val="18"/>
          <w:lang w:eastAsia="hi-IN" w:bidi="hi-IN"/>
        </w:rPr>
        <w:t>Przewodniczącego i członków KBZL powołuje Kierownik ds. Bezpieczeństwa</w:t>
      </w:r>
      <w:r w:rsidR="00227FF5">
        <w:rPr>
          <w:rFonts w:eastAsia="SimSun" w:cs="Arial"/>
          <w:kern w:val="1"/>
          <w:szCs w:val="18"/>
          <w:lang w:eastAsia="hi-IN" w:bidi="hi-IN"/>
        </w:rPr>
        <w:t>,</w:t>
      </w:r>
      <w:r w:rsidR="00BB3458">
        <w:rPr>
          <w:rFonts w:eastAsia="SimSun" w:cs="Arial"/>
          <w:kern w:val="1"/>
          <w:szCs w:val="18"/>
          <w:lang w:eastAsia="hi-IN" w:bidi="hi-IN"/>
        </w:rPr>
        <w:t xml:space="preserve"> a zatwierdza Kierownik odpowiedzialny (AM)</w:t>
      </w:r>
      <w:r w:rsidRPr="00C549EA">
        <w:rPr>
          <w:rFonts w:eastAsia="SimSun" w:cs="Arial"/>
          <w:kern w:val="1"/>
          <w:szCs w:val="18"/>
          <w:lang w:eastAsia="hi-IN" w:bidi="hi-IN"/>
        </w:rPr>
        <w:t>.</w:t>
      </w:r>
    </w:p>
    <w:p w14:paraId="0557D2FF" w14:textId="09C22F77" w:rsidR="00C549EA" w:rsidRPr="00C549EA" w:rsidRDefault="00C549EA" w:rsidP="00C549EA">
      <w:pPr>
        <w:pStyle w:val="Akapitzlist"/>
        <w:widowControl w:val="0"/>
        <w:suppressAutoHyphens/>
        <w:rPr>
          <w:rFonts w:eastAsia="SimSun" w:cs="Arial"/>
          <w:kern w:val="1"/>
          <w:szCs w:val="18"/>
          <w:lang w:eastAsia="hi-IN" w:bidi="hi-IN"/>
        </w:rPr>
      </w:pPr>
      <w:r>
        <w:rPr>
          <w:rFonts w:eastAsia="SimSun" w:cs="Arial"/>
          <w:kern w:val="1"/>
          <w:szCs w:val="18"/>
          <w:lang w:eastAsia="hi-IN" w:bidi="hi-IN"/>
        </w:rPr>
        <w:t xml:space="preserve"> </w:t>
      </w:r>
    </w:p>
    <w:p w14:paraId="41DC4E5E" w14:textId="3AD6B5B1" w:rsidR="00107E40" w:rsidRPr="00FB729E" w:rsidRDefault="00107E40" w:rsidP="004C333F">
      <w:pPr>
        <w:pStyle w:val="Akapitzlist"/>
        <w:widowControl w:val="0"/>
        <w:numPr>
          <w:ilvl w:val="2"/>
          <w:numId w:val="97"/>
        </w:numPr>
        <w:tabs>
          <w:tab w:val="num" w:pos="720"/>
        </w:tabs>
        <w:suppressAutoHyphens/>
        <w:rPr>
          <w:rFonts w:eastAsia="SimSun" w:cs="Arial"/>
          <w:kern w:val="1"/>
          <w:szCs w:val="18"/>
          <w:lang w:eastAsia="hi-IN" w:bidi="hi-IN"/>
        </w:rPr>
      </w:pPr>
      <w:r w:rsidRPr="00FB729E">
        <w:rPr>
          <w:rFonts w:eastAsia="SimSun" w:cs="Arial"/>
          <w:kern w:val="1"/>
          <w:szCs w:val="18"/>
          <w:lang w:eastAsia="hi-IN" w:bidi="hi-IN"/>
        </w:rPr>
        <w:t>Przewodniczący i członkowie KBZL powołani do zbadania danego zdarzenia, po przybyciu na miejsce zdarzenia (im wcześniej uda się dotrzeć na miejsce zdarzenia, tym więcej można znaleźć śladów czy dowodów</w:t>
      </w:r>
      <w:r w:rsidR="008D2A5A" w:rsidRPr="00FB729E">
        <w:rPr>
          <w:rFonts w:eastAsia="SimSun" w:cs="Arial"/>
          <w:kern w:val="1"/>
          <w:szCs w:val="18"/>
          <w:lang w:eastAsia="hi-IN" w:bidi="hi-IN"/>
        </w:rPr>
        <w:t xml:space="preserve"> </w:t>
      </w:r>
      <w:r w:rsidRPr="00FB729E">
        <w:rPr>
          <w:rFonts w:eastAsia="SimSun" w:cs="Arial"/>
          <w:kern w:val="1"/>
          <w:szCs w:val="18"/>
          <w:lang w:eastAsia="hi-IN" w:bidi="hi-IN"/>
        </w:rPr>
        <w:t>pomocnych</w:t>
      </w:r>
      <w:r w:rsidR="008D2A5A" w:rsidRPr="00FB729E">
        <w:rPr>
          <w:rFonts w:eastAsia="SimSun" w:cs="Arial"/>
          <w:kern w:val="1"/>
          <w:szCs w:val="18"/>
          <w:lang w:eastAsia="hi-IN" w:bidi="hi-IN"/>
        </w:rPr>
        <w:t xml:space="preserve"> </w:t>
      </w:r>
      <w:r w:rsidRPr="00FB729E">
        <w:rPr>
          <w:rFonts w:eastAsia="SimSun" w:cs="Arial"/>
          <w:kern w:val="1"/>
          <w:szCs w:val="18"/>
          <w:lang w:eastAsia="hi-IN" w:bidi="hi-IN"/>
        </w:rPr>
        <w:t>w</w:t>
      </w:r>
      <w:r w:rsidR="008D2A5A" w:rsidRPr="00FB729E">
        <w:rPr>
          <w:rFonts w:eastAsia="SimSun" w:cs="Arial"/>
          <w:kern w:val="1"/>
          <w:szCs w:val="18"/>
          <w:lang w:eastAsia="hi-IN" w:bidi="hi-IN"/>
        </w:rPr>
        <w:t xml:space="preserve"> </w:t>
      </w:r>
      <w:r w:rsidRPr="00FB729E">
        <w:rPr>
          <w:rFonts w:eastAsia="SimSun" w:cs="Arial"/>
          <w:kern w:val="1"/>
          <w:szCs w:val="18"/>
          <w:lang w:eastAsia="hi-IN" w:bidi="hi-IN"/>
        </w:rPr>
        <w:t>ustaleniu</w:t>
      </w:r>
      <w:r w:rsidR="008D2A5A" w:rsidRPr="00FB729E">
        <w:rPr>
          <w:rFonts w:eastAsia="SimSun" w:cs="Arial"/>
          <w:kern w:val="1"/>
          <w:szCs w:val="18"/>
          <w:lang w:eastAsia="hi-IN" w:bidi="hi-IN"/>
        </w:rPr>
        <w:t xml:space="preserve"> </w:t>
      </w:r>
      <w:r w:rsidRPr="00FB729E">
        <w:rPr>
          <w:rFonts w:eastAsia="SimSun" w:cs="Arial"/>
          <w:kern w:val="1"/>
          <w:szCs w:val="18"/>
          <w:lang w:eastAsia="hi-IN" w:bidi="hi-IN"/>
        </w:rPr>
        <w:t>przyczyny),</w:t>
      </w:r>
      <w:r w:rsidR="008D2A5A" w:rsidRPr="00FB729E">
        <w:rPr>
          <w:rFonts w:eastAsia="SimSun" w:cs="Arial"/>
          <w:kern w:val="1"/>
          <w:szCs w:val="18"/>
          <w:lang w:eastAsia="hi-IN" w:bidi="hi-IN"/>
        </w:rPr>
        <w:t xml:space="preserve"> </w:t>
      </w:r>
      <w:r w:rsidRPr="00FB729E">
        <w:rPr>
          <w:rFonts w:eastAsia="SimSun" w:cs="Arial"/>
          <w:kern w:val="1"/>
          <w:szCs w:val="18"/>
          <w:lang w:eastAsia="hi-IN" w:bidi="hi-IN"/>
        </w:rPr>
        <w:t>w zależności od potrzeb przeprowadzają następujące czynności:</w:t>
      </w:r>
    </w:p>
    <w:p w14:paraId="3BB73F52" w14:textId="5C45E79E" w:rsidR="00107E40" w:rsidRPr="00A836F5" w:rsidRDefault="00107E40" w:rsidP="004C333F">
      <w:pPr>
        <w:pStyle w:val="Akapitzlist"/>
        <w:widowControl w:val="0"/>
        <w:numPr>
          <w:ilvl w:val="0"/>
          <w:numId w:val="57"/>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 xml:space="preserve">Wykonują szkic </w:t>
      </w:r>
      <w:r w:rsidR="00C549EA">
        <w:rPr>
          <w:rFonts w:eastAsia="SimSun" w:cs="Arial"/>
          <w:kern w:val="1"/>
          <w:szCs w:val="18"/>
          <w:lang w:eastAsia="hi-IN" w:bidi="hi-IN"/>
        </w:rPr>
        <w:t>lub/i zdjęcia miejsca zdarzenia.</w:t>
      </w:r>
    </w:p>
    <w:p w14:paraId="0004F819" w14:textId="4F39AE49" w:rsidR="00107E40" w:rsidRPr="00A836F5" w:rsidRDefault="00107E40" w:rsidP="004C333F">
      <w:pPr>
        <w:pStyle w:val="Akapitzlist"/>
        <w:widowControl w:val="0"/>
        <w:numPr>
          <w:ilvl w:val="0"/>
          <w:numId w:val="57"/>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 xml:space="preserve">Ustalają dane dotyczące </w:t>
      </w:r>
      <w:r w:rsidR="00C549EA">
        <w:rPr>
          <w:rFonts w:eastAsia="SimSun" w:cs="Arial"/>
          <w:kern w:val="1"/>
          <w:szCs w:val="18"/>
          <w:lang w:eastAsia="hi-IN" w:bidi="hi-IN"/>
        </w:rPr>
        <w:t>uczestników zdarzenia</w:t>
      </w:r>
      <w:r w:rsidRPr="00A836F5">
        <w:rPr>
          <w:rFonts w:eastAsia="SimSun" w:cs="Arial"/>
          <w:kern w:val="1"/>
          <w:szCs w:val="18"/>
          <w:lang w:eastAsia="hi-IN" w:bidi="hi-IN"/>
        </w:rPr>
        <w:t>.</w:t>
      </w:r>
    </w:p>
    <w:p w14:paraId="59AE7940" w14:textId="4C791E6D" w:rsidR="00107E40" w:rsidRPr="00A836F5" w:rsidRDefault="00107E40" w:rsidP="004C333F">
      <w:pPr>
        <w:pStyle w:val="Akapitzlist"/>
        <w:widowControl w:val="0"/>
        <w:numPr>
          <w:ilvl w:val="0"/>
          <w:numId w:val="57"/>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 xml:space="preserve">Przyjmują oświadczenia od </w:t>
      </w:r>
      <w:r w:rsidR="00C549EA">
        <w:rPr>
          <w:rFonts w:eastAsia="SimSun" w:cs="Arial"/>
          <w:kern w:val="1"/>
          <w:szCs w:val="18"/>
          <w:lang w:eastAsia="hi-IN" w:bidi="hi-IN"/>
        </w:rPr>
        <w:t>uczestników zdarzenia</w:t>
      </w:r>
      <w:r w:rsidRPr="00A836F5">
        <w:rPr>
          <w:rFonts w:eastAsia="SimSun" w:cs="Arial"/>
          <w:kern w:val="1"/>
          <w:szCs w:val="18"/>
          <w:lang w:eastAsia="hi-IN" w:bidi="hi-IN"/>
        </w:rPr>
        <w:t xml:space="preserve"> i świadków, co do przebiegu zdarzenia.</w:t>
      </w:r>
    </w:p>
    <w:p w14:paraId="156E5F80" w14:textId="7B2CAFD0" w:rsidR="00107E40" w:rsidRPr="00A836F5" w:rsidRDefault="00107E40" w:rsidP="004C333F">
      <w:pPr>
        <w:pStyle w:val="Akapitzlist"/>
        <w:widowControl w:val="0"/>
        <w:numPr>
          <w:ilvl w:val="0"/>
          <w:numId w:val="57"/>
        </w:numPr>
        <w:suppressAutoHyphens/>
        <w:ind w:left="1066" w:hanging="357"/>
        <w:contextualSpacing w:val="0"/>
        <w:rPr>
          <w:rFonts w:eastAsia="SimSun" w:cs="Arial"/>
          <w:kern w:val="1"/>
          <w:szCs w:val="18"/>
          <w:lang w:eastAsia="hi-IN" w:bidi="hi-IN"/>
        </w:rPr>
      </w:pPr>
      <w:r w:rsidRPr="00A836F5">
        <w:rPr>
          <w:rFonts w:eastAsia="SimSun" w:cs="Arial"/>
          <w:kern w:val="1"/>
          <w:szCs w:val="18"/>
          <w:lang w:eastAsia="hi-IN" w:bidi="hi-IN"/>
        </w:rPr>
        <w:t>Ustalają okoliczności zdarzenia.</w:t>
      </w:r>
    </w:p>
    <w:p w14:paraId="46526B45" w14:textId="77777777" w:rsidR="00107E40" w:rsidRPr="007443CC" w:rsidRDefault="00107E40" w:rsidP="004C333F">
      <w:pPr>
        <w:widowControl w:val="0"/>
        <w:numPr>
          <w:ilvl w:val="2"/>
          <w:numId w:val="97"/>
        </w:numPr>
        <w:tabs>
          <w:tab w:val="num" w:pos="720"/>
        </w:tabs>
        <w:suppressAutoHyphens/>
        <w:rPr>
          <w:rFonts w:eastAsia="SimSun" w:cs="Arial"/>
          <w:kern w:val="1"/>
          <w:szCs w:val="18"/>
          <w:lang w:eastAsia="hi-IN" w:bidi="hi-IN"/>
        </w:rPr>
      </w:pPr>
      <w:r w:rsidRPr="007443CC">
        <w:rPr>
          <w:rFonts w:eastAsia="SimSun" w:cs="Arial"/>
          <w:kern w:val="1"/>
          <w:szCs w:val="18"/>
          <w:lang w:eastAsia="hi-IN" w:bidi="hi-IN"/>
        </w:rPr>
        <w:t>Kolejnymi zadaniami zespołu badającego jest:</w:t>
      </w:r>
    </w:p>
    <w:p w14:paraId="1BC4D585" w14:textId="6489A491" w:rsidR="00107E40" w:rsidRPr="00EA0D6D" w:rsidRDefault="00C549EA" w:rsidP="004C333F">
      <w:pPr>
        <w:pStyle w:val="Akapitzlist"/>
        <w:widowControl w:val="0"/>
        <w:numPr>
          <w:ilvl w:val="0"/>
          <w:numId w:val="58"/>
        </w:numPr>
        <w:suppressAutoHyphens/>
        <w:ind w:left="1066" w:hanging="357"/>
        <w:contextualSpacing w:val="0"/>
        <w:rPr>
          <w:rFonts w:eastAsia="SimSun" w:cs="Arial"/>
          <w:kern w:val="1"/>
          <w:szCs w:val="18"/>
          <w:lang w:eastAsia="hi-IN" w:bidi="hi-IN"/>
        </w:rPr>
      </w:pPr>
      <w:r>
        <w:rPr>
          <w:rFonts w:eastAsia="SimSun" w:cs="Arial"/>
          <w:kern w:val="1"/>
          <w:szCs w:val="18"/>
          <w:lang w:eastAsia="hi-IN" w:bidi="hi-IN"/>
        </w:rPr>
        <w:t>Uzyskać</w:t>
      </w:r>
      <w:r w:rsidR="00107E40" w:rsidRPr="00EA0D6D">
        <w:rPr>
          <w:rFonts w:eastAsia="SimSun" w:cs="Arial"/>
          <w:kern w:val="1"/>
          <w:szCs w:val="18"/>
          <w:lang w:eastAsia="hi-IN" w:bidi="hi-IN"/>
        </w:rPr>
        <w:t xml:space="preserve"> i zbadać </w:t>
      </w:r>
      <w:r>
        <w:rPr>
          <w:rFonts w:eastAsia="SimSun" w:cs="Arial"/>
          <w:kern w:val="1"/>
          <w:szCs w:val="18"/>
          <w:lang w:eastAsia="hi-IN" w:bidi="hi-IN"/>
        </w:rPr>
        <w:t xml:space="preserve">dostępne obiektywne materiały (np. zapis kamer monitoringu CCTV, </w:t>
      </w:r>
      <w:r w:rsidR="00107E40" w:rsidRPr="00EA0D6D">
        <w:rPr>
          <w:rFonts w:eastAsia="SimSun" w:cs="Arial"/>
          <w:kern w:val="1"/>
          <w:szCs w:val="18"/>
          <w:lang w:eastAsia="hi-IN" w:bidi="hi-IN"/>
        </w:rPr>
        <w:t>środki obiektywnej kontroli lotów, taśmy z nagraniami korespondencji radiowej, dane radarowe</w:t>
      </w:r>
      <w:r>
        <w:rPr>
          <w:rFonts w:eastAsia="SimSun" w:cs="Arial"/>
          <w:kern w:val="1"/>
          <w:szCs w:val="18"/>
          <w:lang w:eastAsia="hi-IN" w:bidi="hi-IN"/>
        </w:rPr>
        <w:t>)</w:t>
      </w:r>
      <w:r w:rsidR="00107E40" w:rsidRPr="00EA0D6D">
        <w:rPr>
          <w:rFonts w:eastAsia="SimSun" w:cs="Arial"/>
          <w:kern w:val="1"/>
          <w:szCs w:val="18"/>
          <w:lang w:eastAsia="hi-IN" w:bidi="hi-IN"/>
        </w:rPr>
        <w:t>.</w:t>
      </w:r>
    </w:p>
    <w:p w14:paraId="693FFFCB" w14:textId="10640A41" w:rsidR="00107E40" w:rsidRPr="00EA0D6D" w:rsidRDefault="00107E40" w:rsidP="004C333F">
      <w:pPr>
        <w:pStyle w:val="Akapitzlist"/>
        <w:widowControl w:val="0"/>
        <w:numPr>
          <w:ilvl w:val="0"/>
          <w:numId w:val="58"/>
        </w:numPr>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 xml:space="preserve">Dokonać badania dokumentacji </w:t>
      </w:r>
      <w:r w:rsidR="00C549EA">
        <w:rPr>
          <w:rFonts w:eastAsia="SimSun" w:cs="Arial"/>
          <w:kern w:val="1"/>
          <w:szCs w:val="18"/>
          <w:lang w:eastAsia="hi-IN" w:bidi="hi-IN"/>
        </w:rPr>
        <w:t>szkoleniowej/uprawnienia uczestników zdarzenia</w:t>
      </w:r>
      <w:r w:rsidRPr="00EA0D6D">
        <w:rPr>
          <w:rFonts w:eastAsia="SimSun" w:cs="Arial"/>
          <w:kern w:val="1"/>
          <w:szCs w:val="18"/>
          <w:lang w:eastAsia="hi-IN" w:bidi="hi-IN"/>
        </w:rPr>
        <w:t xml:space="preserve"> oraz </w:t>
      </w:r>
      <w:r w:rsidR="00C549EA">
        <w:rPr>
          <w:rFonts w:eastAsia="SimSun" w:cs="Arial"/>
          <w:kern w:val="1"/>
          <w:szCs w:val="18"/>
          <w:lang w:eastAsia="hi-IN" w:bidi="hi-IN"/>
        </w:rPr>
        <w:t>dokumentacji technicznej/przeglądowej sprzętu biorącego udział w zdarzeniu</w:t>
      </w:r>
      <w:r w:rsidRPr="00EA0D6D">
        <w:rPr>
          <w:rFonts w:eastAsia="SimSun" w:cs="Arial"/>
          <w:kern w:val="1"/>
          <w:szCs w:val="18"/>
          <w:lang w:eastAsia="hi-IN" w:bidi="hi-IN"/>
        </w:rPr>
        <w:t>, ocenić warunki atmosferyczne.</w:t>
      </w:r>
    </w:p>
    <w:p w14:paraId="5744FC97" w14:textId="5F21D433" w:rsidR="00107E40" w:rsidRPr="00EA0D6D" w:rsidRDefault="00107E40" w:rsidP="004C333F">
      <w:pPr>
        <w:pStyle w:val="Akapitzlist"/>
        <w:widowControl w:val="0"/>
        <w:numPr>
          <w:ilvl w:val="0"/>
          <w:numId w:val="58"/>
        </w:numPr>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Sprawdzić</w:t>
      </w:r>
      <w:r w:rsidR="000C0A39">
        <w:rPr>
          <w:rFonts w:eastAsia="SimSun" w:cs="Arial"/>
          <w:kern w:val="1"/>
          <w:szCs w:val="18"/>
          <w:lang w:eastAsia="hi-IN" w:bidi="hi-IN"/>
        </w:rPr>
        <w:t xml:space="preserve"> grafiki działalności uczestników zdarzenia w czasie poprzedzającym zdarzenie, w celu określenia ich stanu psychicznego i fizycznego oraz wyeliminowania czynnika zmęczenia jako jednej z potencjalnych przyczyn zdarzenia. Zweryfikować aktualność wymaganych badań lekarskich/szkoleń BHP – jeśli dotyczy.</w:t>
      </w:r>
    </w:p>
    <w:p w14:paraId="0C9B11A3" w14:textId="77777777" w:rsidR="00107E40" w:rsidRPr="00EA0D6D" w:rsidRDefault="00107E40" w:rsidP="004C333F">
      <w:pPr>
        <w:pStyle w:val="Akapitzlist"/>
        <w:widowControl w:val="0"/>
        <w:numPr>
          <w:ilvl w:val="0"/>
          <w:numId w:val="58"/>
        </w:numPr>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Przesłuchać świadków zdarzenia, jeśli jest to konieczne.</w:t>
      </w:r>
    </w:p>
    <w:p w14:paraId="34005975" w14:textId="77777777" w:rsidR="00107E40" w:rsidRPr="00EA0D6D" w:rsidRDefault="00107E40" w:rsidP="004C333F">
      <w:pPr>
        <w:pStyle w:val="Akapitzlist"/>
        <w:widowControl w:val="0"/>
        <w:numPr>
          <w:ilvl w:val="0"/>
          <w:numId w:val="58"/>
        </w:numPr>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Wykonać niezbędne analizy czy ekspertyzy, np. smarów, paliw.</w:t>
      </w:r>
    </w:p>
    <w:p w14:paraId="0C749CAC" w14:textId="77777777" w:rsidR="00107E40" w:rsidRPr="00EA0D6D" w:rsidRDefault="00107E40" w:rsidP="004C333F">
      <w:pPr>
        <w:pStyle w:val="Akapitzlist"/>
        <w:widowControl w:val="0"/>
        <w:numPr>
          <w:ilvl w:val="0"/>
          <w:numId w:val="58"/>
        </w:numPr>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Dokonać innych czynności w zależności od potrzeb.</w:t>
      </w:r>
    </w:p>
    <w:p w14:paraId="719137E4" w14:textId="2A9A7904" w:rsidR="00107E40" w:rsidRPr="007443CC" w:rsidRDefault="00107E40" w:rsidP="004C333F">
      <w:pPr>
        <w:widowControl w:val="0"/>
        <w:numPr>
          <w:ilvl w:val="2"/>
          <w:numId w:val="97"/>
        </w:numPr>
        <w:tabs>
          <w:tab w:val="num" w:pos="720"/>
        </w:tabs>
        <w:suppressAutoHyphens/>
        <w:rPr>
          <w:rFonts w:eastAsia="SimSun" w:cs="Arial"/>
          <w:kern w:val="1"/>
          <w:szCs w:val="18"/>
          <w:lang w:eastAsia="hi-IN" w:bidi="hi-IN"/>
        </w:rPr>
      </w:pPr>
      <w:r w:rsidRPr="007443CC">
        <w:rPr>
          <w:rFonts w:eastAsia="SimSun" w:cs="Arial"/>
          <w:kern w:val="1"/>
          <w:szCs w:val="18"/>
          <w:lang w:eastAsia="hi-IN" w:bidi="hi-IN"/>
        </w:rPr>
        <w:t xml:space="preserve">KBZL po wykonaniu czynności wymienionych wcześniej, przeprowadza analizę zebranych informacji i faktów w celu ustalenia przyczyn zaistniałego zdarzenia oraz wyciągnięcia wniosków i opracowania </w:t>
      </w:r>
      <w:r w:rsidRPr="007443CC">
        <w:rPr>
          <w:rFonts w:eastAsia="SimSun" w:cs="Arial"/>
          <w:kern w:val="1"/>
          <w:szCs w:val="18"/>
          <w:lang w:eastAsia="hi-IN" w:bidi="hi-IN"/>
        </w:rPr>
        <w:lastRenderedPageBreak/>
        <w:t xml:space="preserve">zaleceń profilaktycznych. Informacje te sporządza w </w:t>
      </w:r>
      <w:r w:rsidRPr="00682757">
        <w:rPr>
          <w:rFonts w:eastAsia="SimSun" w:cs="Arial"/>
          <w:kern w:val="1"/>
          <w:szCs w:val="18"/>
          <w:lang w:eastAsia="hi-IN" w:bidi="hi-IN"/>
        </w:rPr>
        <w:t xml:space="preserve">formie </w:t>
      </w:r>
      <w:r w:rsidRPr="00682757">
        <w:rPr>
          <w:rFonts w:eastAsia="SimSun" w:cs="Arial"/>
          <w:kern w:val="1"/>
          <w:szCs w:val="18"/>
          <w:u w:val="single"/>
          <w:lang w:eastAsia="hi-IN" w:bidi="hi-IN"/>
        </w:rPr>
        <w:t>raportu</w:t>
      </w:r>
      <w:r w:rsidRPr="00682757">
        <w:rPr>
          <w:rFonts w:eastAsia="SimSun" w:cs="Arial"/>
          <w:kern w:val="1"/>
          <w:szCs w:val="18"/>
          <w:lang w:eastAsia="hi-IN" w:bidi="hi-IN"/>
        </w:rPr>
        <w:t>. Ze względu na wartoś</w:t>
      </w:r>
      <w:r w:rsidRPr="007443CC">
        <w:rPr>
          <w:rFonts w:eastAsia="SimSun" w:cs="Arial"/>
          <w:kern w:val="1"/>
          <w:szCs w:val="18"/>
          <w:lang w:eastAsia="hi-IN" w:bidi="hi-IN"/>
        </w:rPr>
        <w:t>ć merytoryczną opracowania wraz z określeniem niezbędnych działań profilaktycznych przy zachowaniu należytej staranności badania, czas sporządzania raportu powinien być możliwie jak najkrótszy.</w:t>
      </w:r>
    </w:p>
    <w:p w14:paraId="6B1A0835" w14:textId="188915FF" w:rsidR="00107E40" w:rsidRDefault="00107E40" w:rsidP="004C333F">
      <w:pPr>
        <w:widowControl w:val="0"/>
        <w:numPr>
          <w:ilvl w:val="2"/>
          <w:numId w:val="97"/>
        </w:numPr>
        <w:tabs>
          <w:tab w:val="num" w:pos="720"/>
        </w:tabs>
        <w:suppressAutoHyphens/>
        <w:rPr>
          <w:rFonts w:eastAsia="SimSun" w:cs="Arial"/>
          <w:kern w:val="1"/>
          <w:szCs w:val="18"/>
          <w:lang w:eastAsia="hi-IN" w:bidi="hi-IN"/>
        </w:rPr>
      </w:pPr>
      <w:r w:rsidRPr="007443CC">
        <w:rPr>
          <w:rFonts w:eastAsia="SimSun" w:cs="Arial"/>
          <w:kern w:val="1"/>
          <w:szCs w:val="18"/>
          <w:lang w:eastAsia="hi-IN" w:bidi="hi-IN"/>
        </w:rPr>
        <w:t xml:space="preserve">AM </w:t>
      </w:r>
      <w:r w:rsidR="000C0A39">
        <w:rPr>
          <w:rFonts w:eastAsia="SimSun" w:cs="Arial"/>
          <w:kern w:val="1"/>
          <w:szCs w:val="18"/>
          <w:lang w:eastAsia="hi-IN" w:bidi="hi-IN"/>
        </w:rPr>
        <w:t>organizacji</w:t>
      </w:r>
      <w:r w:rsidRPr="007443CC">
        <w:rPr>
          <w:rFonts w:eastAsia="SimSun" w:cs="Arial"/>
          <w:kern w:val="1"/>
          <w:szCs w:val="18"/>
          <w:lang w:eastAsia="hi-IN" w:bidi="hi-IN"/>
        </w:rPr>
        <w:t xml:space="preserve">, po otrzymaniu raportu od </w:t>
      </w:r>
      <w:r w:rsidR="000C0A39">
        <w:rPr>
          <w:rFonts w:eastAsia="SimSun" w:cs="Arial"/>
          <w:kern w:val="1"/>
          <w:szCs w:val="18"/>
          <w:lang w:eastAsia="hi-IN" w:bidi="hi-IN"/>
        </w:rPr>
        <w:t xml:space="preserve">przewodniczącego </w:t>
      </w:r>
      <w:r w:rsidRPr="007443CC">
        <w:rPr>
          <w:rFonts w:eastAsia="SimSun" w:cs="Arial"/>
          <w:kern w:val="1"/>
          <w:szCs w:val="18"/>
          <w:lang w:eastAsia="hi-IN" w:bidi="hi-IN"/>
        </w:rPr>
        <w:t>KBZL, zapoznaje się z nim i jeżeli uznaje go za wystarczający, akceptuje i przekazuje do PKBWL</w:t>
      </w:r>
      <w:r w:rsidR="000C0A39">
        <w:rPr>
          <w:rFonts w:eastAsia="SimSun" w:cs="Arial"/>
          <w:kern w:val="1"/>
          <w:szCs w:val="18"/>
          <w:lang w:eastAsia="hi-IN" w:bidi="hi-IN"/>
        </w:rPr>
        <w:t xml:space="preserve"> (jeśli jest wymagane)</w:t>
      </w:r>
      <w:r w:rsidRPr="007443CC">
        <w:rPr>
          <w:rFonts w:eastAsia="SimSun" w:cs="Arial"/>
          <w:kern w:val="1"/>
          <w:szCs w:val="18"/>
          <w:lang w:eastAsia="hi-IN" w:bidi="hi-IN"/>
        </w:rPr>
        <w:t>.</w:t>
      </w:r>
    </w:p>
    <w:p w14:paraId="0E16CCA4" w14:textId="33BFD222" w:rsidR="00FB729E" w:rsidRPr="00FB729E" w:rsidRDefault="00012982" w:rsidP="00767C90">
      <w:pPr>
        <w:pStyle w:val="Nagwek2"/>
      </w:pPr>
      <w:bookmarkStart w:id="80" w:name="_Toc38827277"/>
      <w:bookmarkStart w:id="81" w:name="_Toc38827494"/>
      <w:bookmarkStart w:id="82" w:name="_Toc56072129"/>
      <w:r>
        <w:rPr>
          <w:noProof/>
          <w:lang w:eastAsia="pl-PL" w:bidi="ar-SA"/>
        </w:rPr>
        <mc:AlternateContent>
          <mc:Choice Requires="wps">
            <w:drawing>
              <wp:anchor distT="0" distB="0" distL="114300" distR="114300" simplePos="0" relativeHeight="251692032" behindDoc="0" locked="0" layoutInCell="1" allowOverlap="1" wp14:anchorId="71D7BDF8" wp14:editId="1662EA0D">
                <wp:simplePos x="0" y="0"/>
                <wp:positionH relativeFrom="margin">
                  <wp:align>left</wp:align>
                </wp:positionH>
                <wp:positionV relativeFrom="paragraph">
                  <wp:posOffset>334876</wp:posOffset>
                </wp:positionV>
                <wp:extent cx="5735782" cy="623455"/>
                <wp:effectExtent l="0" t="0" r="0" b="5715"/>
                <wp:wrapNone/>
                <wp:docPr id="22" name="Pole tekstowe 22"/>
                <wp:cNvGraphicFramePr/>
                <a:graphic xmlns:a="http://schemas.openxmlformats.org/drawingml/2006/main">
                  <a:graphicData uri="http://schemas.microsoft.com/office/word/2010/wordprocessingShape">
                    <wps:wsp>
                      <wps:cNvSpPr txBox="1"/>
                      <wps:spPr>
                        <a:xfrm>
                          <a:off x="0" y="0"/>
                          <a:ext cx="5735782" cy="623455"/>
                        </a:xfrm>
                        <a:prstGeom prst="rect">
                          <a:avLst/>
                        </a:prstGeom>
                        <a:noFill/>
                        <a:ln w="6350">
                          <a:noFill/>
                        </a:ln>
                      </wps:spPr>
                      <wps:txbx>
                        <w:txbxContent>
                          <w:p w14:paraId="0F9071E4" w14:textId="3016DA01" w:rsidR="005546FF" w:rsidRDefault="005546FF" w:rsidP="00012982">
                            <w:pPr>
                              <w:jc w:val="center"/>
                            </w:pPr>
                            <w:r w:rsidRPr="007443CC">
                              <w:rPr>
                                <w:rFonts w:eastAsia="SimSun" w:cs="Arial"/>
                                <w:kern w:val="1"/>
                                <w:szCs w:val="18"/>
                                <w:lang w:eastAsia="hi-IN" w:bidi="hi-IN"/>
                              </w:rPr>
                              <w:t>zgodnie z art. 13 ust. 1 rozporządzenia (UE) nr 376/2014) – patrz Załącznik 7</w:t>
                            </w:r>
                            <w:r w:rsidRPr="007443CC">
                              <w:rPr>
                                <w:rFonts w:eastAsia="SimSun" w:cs="Arial"/>
                                <w:b/>
                                <w:kern w:val="1"/>
                                <w:szCs w:val="18"/>
                                <w:lang w:eastAsia="hi-IN" w:bidi="hi-IN"/>
                              </w:rPr>
                              <w:t xml:space="preserve"> </w:t>
                            </w:r>
                            <w:r w:rsidRPr="007443CC">
                              <w:rPr>
                                <w:rFonts w:eastAsia="SimSun" w:cs="Arial"/>
                                <w:kern w:val="1"/>
                                <w:szCs w:val="18"/>
                                <w:lang w:eastAsia="hi-IN" w:bidi="hi-IN"/>
                              </w:rPr>
                              <w:t>„Procedura analizy zgromadzonych zdarzeń oraz działań naprawczych/korygujących i/lub zapobiegawczych i ich skuteczności zgodnie z art. 13 ustęp 1 i 2 lit. b rozporządzenia (UE) nr 376/2014 odpowiednio.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7BDF8" id="Pole tekstowe 22" o:spid="_x0000_s1050" type="#_x0000_t202" style="position:absolute;left:0;text-align:left;margin-left:0;margin-top:26.35pt;width:451.65pt;height:49.1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" filled="f" stroked="f" strokeweight=".5pt">
                <v:textbox>
                  <w:txbxContent>
                    <w:p w14:paraId="0F9071E4" w14:textId="3016DA01" w:rsidR="005546FF" w:rsidRDefault="005546FF" w:rsidP="00012982">
                      <w:pPr>
                        <w:jc w:val="center"/>
                      </w:pPr>
                      <w:r w:rsidRPr="007443CC">
                        <w:rPr>
                          <w:rFonts w:eastAsia="SimSun" w:cs="Arial"/>
                          <w:kern w:val="1"/>
                          <w:szCs w:val="18"/>
                          <w:lang w:eastAsia="hi-IN" w:bidi="hi-IN"/>
                        </w:rPr>
                        <w:t>zgodnie z art. 13 ust. 1 rozporządzenia (UE) nr 376/2014) – patrz Załącznik 7</w:t>
                      </w:r>
                      <w:r w:rsidRPr="007443CC">
                        <w:rPr>
                          <w:rFonts w:eastAsia="SimSun" w:cs="Arial"/>
                          <w:b/>
                          <w:kern w:val="1"/>
                          <w:szCs w:val="18"/>
                          <w:lang w:eastAsia="hi-IN" w:bidi="hi-IN"/>
                        </w:rPr>
                        <w:t xml:space="preserve"> </w:t>
                      </w:r>
                      <w:r w:rsidRPr="007443CC">
                        <w:rPr>
                          <w:rFonts w:eastAsia="SimSun" w:cs="Arial"/>
                          <w:kern w:val="1"/>
                          <w:szCs w:val="18"/>
                          <w:lang w:eastAsia="hi-IN" w:bidi="hi-IN"/>
                        </w:rPr>
                        <w:t>„Procedura analizy zgromadzonych zdarzeń oraz działań naprawczych/korygujących i/lub zapobiegawczych i ich skuteczności zgodnie z art. 13 ustęp 1 i 2 lit. b rozporządzenia (UE) nr 376/2014 odpowiednio.</w:t>
                      </w:r>
                    </w:p>
                  </w:txbxContent>
                </v:textbox>
                <w10:wrap anchorx="margin"/>
              </v:shape>
            </w:pict>
          </mc:Fallback>
        </mc:AlternateContent>
      </w:r>
      <w:r w:rsidR="00107E40" w:rsidRPr="007443CC">
        <w:t>Analiza zdarzeń lotniczych oraz działania następcze</w:t>
      </w:r>
      <w:bookmarkEnd w:id="80"/>
      <w:bookmarkEnd w:id="81"/>
      <w:bookmarkEnd w:id="82"/>
      <w:r w:rsidR="00107E40" w:rsidRPr="007443CC">
        <w:t xml:space="preserve"> </w:t>
      </w:r>
    </w:p>
    <w:p w14:paraId="14E02D39" w14:textId="3F9F6EBB" w:rsidR="00107E40" w:rsidRDefault="00107E40" w:rsidP="00FB729E">
      <w:pPr>
        <w:widowControl w:val="0"/>
        <w:tabs>
          <w:tab w:val="num" w:pos="502"/>
        </w:tabs>
        <w:suppressAutoHyphens/>
        <w:ind w:left="336"/>
        <w:rPr>
          <w:rFonts w:eastAsia="SimSun" w:cs="Arial"/>
          <w:kern w:val="1"/>
          <w:szCs w:val="18"/>
          <w:lang w:eastAsia="hi-IN" w:bidi="hi-IN"/>
        </w:rPr>
      </w:pPr>
    </w:p>
    <w:p w14:paraId="6267BFE4" w14:textId="77777777" w:rsidR="00012982" w:rsidRPr="007443CC" w:rsidRDefault="00012982" w:rsidP="00FB729E">
      <w:pPr>
        <w:widowControl w:val="0"/>
        <w:tabs>
          <w:tab w:val="num" w:pos="502"/>
        </w:tabs>
        <w:suppressAutoHyphens/>
        <w:ind w:left="336"/>
        <w:rPr>
          <w:rFonts w:eastAsia="SimSun" w:cs="Arial"/>
          <w:kern w:val="1"/>
          <w:szCs w:val="18"/>
          <w:lang w:eastAsia="hi-IN" w:bidi="hi-IN"/>
        </w:rPr>
      </w:pPr>
    </w:p>
    <w:p w14:paraId="77339BD3" w14:textId="2DAE1BFF" w:rsidR="00107E40" w:rsidRPr="00FB729E" w:rsidRDefault="00107E40" w:rsidP="004C333F">
      <w:pPr>
        <w:pStyle w:val="Akapitzlist"/>
        <w:widowControl w:val="0"/>
        <w:numPr>
          <w:ilvl w:val="2"/>
          <w:numId w:val="98"/>
        </w:numPr>
        <w:suppressAutoHyphens/>
        <w:rPr>
          <w:rFonts w:eastAsia="SimSun" w:cs="Arial"/>
          <w:kern w:val="1"/>
          <w:szCs w:val="18"/>
          <w:lang w:eastAsia="hi-IN" w:bidi="hi-IN"/>
        </w:rPr>
      </w:pPr>
      <w:r w:rsidRPr="00FB729E">
        <w:rPr>
          <w:rFonts w:eastAsia="SimSun" w:cs="Arial"/>
          <w:kern w:val="1"/>
          <w:szCs w:val="18"/>
          <w:lang w:eastAsia="hi-IN" w:bidi="hi-IN"/>
        </w:rPr>
        <w:t xml:space="preserve">Podejmowanie decyzji w oparciu o analizę danych jest jednym z najważniejszych aspektów każdego systemu zarządzania. </w:t>
      </w:r>
      <w:r w:rsidR="00E46950">
        <w:rPr>
          <w:rFonts w:eastAsia="SimSun" w:cs="Arial"/>
          <w:kern w:val="1"/>
          <w:szCs w:val="18"/>
          <w:lang w:eastAsia="hi-IN" w:bidi="hi-IN"/>
        </w:rPr>
        <w:t>I</w:t>
      </w:r>
      <w:r w:rsidRPr="00FB729E">
        <w:rPr>
          <w:rFonts w:eastAsia="SimSun" w:cs="Arial"/>
          <w:kern w:val="1"/>
          <w:szCs w:val="18"/>
          <w:lang w:eastAsia="hi-IN" w:bidi="hi-IN"/>
        </w:rPr>
        <w:t>stotne jest aby jakość tych danych była jak najwyższa i odpowiada</w:t>
      </w:r>
      <w:r w:rsidR="00E46950">
        <w:rPr>
          <w:rFonts w:eastAsia="SimSun" w:cs="Arial"/>
          <w:kern w:val="1"/>
          <w:szCs w:val="18"/>
          <w:lang w:eastAsia="hi-IN" w:bidi="hi-IN"/>
        </w:rPr>
        <w:t>ła</w:t>
      </w:r>
      <w:r w:rsidRPr="00FB729E">
        <w:rPr>
          <w:rFonts w:eastAsia="SimSun" w:cs="Arial"/>
          <w:kern w:val="1"/>
          <w:szCs w:val="18"/>
          <w:lang w:eastAsia="hi-IN" w:bidi="hi-IN"/>
        </w:rPr>
        <w:t xml:space="preserve"> poniższym kryteriom:</w:t>
      </w:r>
    </w:p>
    <w:p w14:paraId="11EDEFBB" w14:textId="6CFBA6E6" w:rsidR="00107E40" w:rsidRPr="00EA0D6D" w:rsidRDefault="00107E40" w:rsidP="004C333F">
      <w:pPr>
        <w:pStyle w:val="Akapitzlist"/>
        <w:numPr>
          <w:ilvl w:val="0"/>
          <w:numId w:val="59"/>
        </w:numPr>
        <w:ind w:left="1077" w:hanging="357"/>
        <w:contextualSpacing w:val="0"/>
        <w:rPr>
          <w:rFonts w:eastAsia="SimSun" w:cs="Arial"/>
          <w:kern w:val="1"/>
          <w:szCs w:val="18"/>
          <w:lang w:eastAsia="hi-IN" w:bidi="hi-IN"/>
        </w:rPr>
      </w:pPr>
      <w:r w:rsidRPr="00EA0D6D">
        <w:rPr>
          <w:rFonts w:eastAsia="SimSun" w:cs="Arial"/>
          <w:kern w:val="1"/>
          <w:szCs w:val="18"/>
          <w:lang w:eastAsia="hi-IN" w:bidi="hi-IN"/>
        </w:rPr>
        <w:t>trafność danych - czy są akceptowalne zgodnie z ustalonymi kryteriami ich wykorzystania,</w:t>
      </w:r>
    </w:p>
    <w:p w14:paraId="701298FF" w14:textId="3BF07854" w:rsidR="00107E40" w:rsidRPr="00EA0D6D" w:rsidRDefault="00107E40" w:rsidP="004C333F">
      <w:pPr>
        <w:pStyle w:val="Akapitzlist"/>
        <w:numPr>
          <w:ilvl w:val="0"/>
          <w:numId w:val="59"/>
        </w:numPr>
        <w:ind w:left="1077" w:hanging="357"/>
        <w:contextualSpacing w:val="0"/>
        <w:rPr>
          <w:rFonts w:eastAsia="SimSun" w:cs="Arial"/>
          <w:kern w:val="1"/>
          <w:szCs w:val="18"/>
          <w:lang w:eastAsia="hi-IN" w:bidi="hi-IN"/>
        </w:rPr>
      </w:pPr>
      <w:r w:rsidRPr="00EA0D6D">
        <w:rPr>
          <w:rFonts w:eastAsia="SimSun" w:cs="Arial"/>
          <w:kern w:val="1"/>
          <w:szCs w:val="18"/>
          <w:lang w:eastAsia="hi-IN" w:bidi="hi-IN"/>
        </w:rPr>
        <w:t>kompletność – czy nie brakuje jakichś istotnych informacji,</w:t>
      </w:r>
    </w:p>
    <w:p w14:paraId="14845418" w14:textId="58EB8D6A" w:rsidR="00107E40" w:rsidRPr="00EA0D6D" w:rsidRDefault="00107E40" w:rsidP="004C333F">
      <w:pPr>
        <w:pStyle w:val="Akapitzlist"/>
        <w:numPr>
          <w:ilvl w:val="0"/>
          <w:numId w:val="59"/>
        </w:numPr>
        <w:ind w:left="1077" w:hanging="357"/>
        <w:contextualSpacing w:val="0"/>
        <w:rPr>
          <w:rFonts w:eastAsia="SimSun" w:cs="Arial"/>
          <w:kern w:val="1"/>
          <w:szCs w:val="18"/>
          <w:lang w:eastAsia="hi-IN" w:bidi="hi-IN"/>
        </w:rPr>
      </w:pPr>
      <w:r w:rsidRPr="00EA0D6D">
        <w:rPr>
          <w:rFonts w:eastAsia="SimSun" w:cs="Arial"/>
          <w:kern w:val="1"/>
          <w:szCs w:val="18"/>
          <w:lang w:eastAsia="hi-IN" w:bidi="hi-IN"/>
        </w:rPr>
        <w:t>powtarzalność – czy zakres pomiaru jest spójny i nie zawiera błędu,</w:t>
      </w:r>
    </w:p>
    <w:p w14:paraId="339ACE19" w14:textId="229A1339" w:rsidR="00107E40" w:rsidRPr="00EA0D6D" w:rsidRDefault="00107E40" w:rsidP="004C333F">
      <w:pPr>
        <w:pStyle w:val="Akapitzlist"/>
        <w:numPr>
          <w:ilvl w:val="0"/>
          <w:numId w:val="59"/>
        </w:numPr>
        <w:ind w:left="1077" w:hanging="357"/>
        <w:contextualSpacing w:val="0"/>
        <w:rPr>
          <w:rFonts w:eastAsia="SimSun" w:cs="Arial"/>
          <w:kern w:val="1"/>
          <w:szCs w:val="18"/>
          <w:lang w:eastAsia="hi-IN" w:bidi="hi-IN"/>
        </w:rPr>
      </w:pPr>
      <w:r w:rsidRPr="00EA0D6D">
        <w:rPr>
          <w:rFonts w:eastAsia="SimSun" w:cs="Arial"/>
          <w:kern w:val="1"/>
          <w:szCs w:val="18"/>
          <w:lang w:eastAsia="hi-IN" w:bidi="hi-IN"/>
        </w:rPr>
        <w:t>dostępność – czy dane są łatwo dostępne do analizy,</w:t>
      </w:r>
    </w:p>
    <w:p w14:paraId="54E16375" w14:textId="7B50A968" w:rsidR="00107E40" w:rsidRPr="00EA0D6D" w:rsidRDefault="00107E40" w:rsidP="004C333F">
      <w:pPr>
        <w:pStyle w:val="Akapitzlist"/>
        <w:numPr>
          <w:ilvl w:val="0"/>
          <w:numId w:val="59"/>
        </w:numPr>
        <w:ind w:left="1077" w:hanging="357"/>
        <w:contextualSpacing w:val="0"/>
        <w:rPr>
          <w:rFonts w:eastAsia="SimSun" w:cs="Arial"/>
          <w:kern w:val="1"/>
          <w:szCs w:val="18"/>
          <w:lang w:eastAsia="hi-IN" w:bidi="hi-IN"/>
        </w:rPr>
      </w:pPr>
      <w:r w:rsidRPr="00EA0D6D">
        <w:rPr>
          <w:rFonts w:eastAsia="SimSun" w:cs="Arial"/>
          <w:kern w:val="1"/>
          <w:szCs w:val="18"/>
          <w:lang w:eastAsia="hi-IN" w:bidi="hi-IN"/>
        </w:rPr>
        <w:t>aktualność – czy dane odnoszą się do okresu pozostającego w sferze zainteresowania i szybko dostępne,</w:t>
      </w:r>
    </w:p>
    <w:p w14:paraId="65B15931" w14:textId="58F96F75" w:rsidR="00107E40" w:rsidRPr="00EA0D6D" w:rsidRDefault="00107E40" w:rsidP="004C333F">
      <w:pPr>
        <w:pStyle w:val="Akapitzlist"/>
        <w:numPr>
          <w:ilvl w:val="0"/>
          <w:numId w:val="59"/>
        </w:numPr>
        <w:ind w:left="1077" w:hanging="357"/>
        <w:contextualSpacing w:val="0"/>
        <w:rPr>
          <w:rFonts w:eastAsia="SimSun" w:cs="Arial"/>
          <w:kern w:val="1"/>
          <w:szCs w:val="18"/>
          <w:lang w:eastAsia="hi-IN" w:bidi="hi-IN"/>
        </w:rPr>
      </w:pPr>
      <w:r w:rsidRPr="00EA0D6D">
        <w:rPr>
          <w:rFonts w:eastAsia="SimSun" w:cs="Arial"/>
          <w:kern w:val="1"/>
          <w:szCs w:val="18"/>
          <w:lang w:eastAsia="hi-IN" w:bidi="hi-IN"/>
        </w:rPr>
        <w:t>dokładność – czy są wolne od błędów oraz</w:t>
      </w:r>
    </w:p>
    <w:p w14:paraId="5FB796E6" w14:textId="2B3383EA" w:rsidR="00107E40" w:rsidRDefault="00107E40" w:rsidP="004C333F">
      <w:pPr>
        <w:pStyle w:val="Akapitzlist"/>
        <w:numPr>
          <w:ilvl w:val="0"/>
          <w:numId w:val="59"/>
        </w:numPr>
        <w:ind w:left="1077" w:hanging="357"/>
        <w:contextualSpacing w:val="0"/>
        <w:rPr>
          <w:rFonts w:eastAsia="SimSun" w:cs="Arial"/>
          <w:kern w:val="1"/>
          <w:szCs w:val="18"/>
          <w:lang w:eastAsia="hi-IN" w:bidi="hi-IN"/>
        </w:rPr>
      </w:pPr>
      <w:r w:rsidRPr="00EA0D6D">
        <w:rPr>
          <w:rFonts w:eastAsia="SimSun" w:cs="Arial"/>
          <w:kern w:val="1"/>
          <w:szCs w:val="18"/>
          <w:lang w:eastAsia="hi-IN" w:bidi="hi-IN"/>
        </w:rPr>
        <w:t>wiarygodność - czyli czy są chronione przed manipulacją (nieumyślną lub złośliwą przeróbką).</w:t>
      </w:r>
    </w:p>
    <w:p w14:paraId="4152D297" w14:textId="7F609593" w:rsidR="003E34AC" w:rsidRPr="003E34AC" w:rsidRDefault="003E34AC" w:rsidP="004C333F">
      <w:pPr>
        <w:pStyle w:val="Akapitzlist"/>
        <w:widowControl w:val="0"/>
        <w:numPr>
          <w:ilvl w:val="2"/>
          <w:numId w:val="98"/>
        </w:numPr>
        <w:suppressAutoHyphens/>
        <w:rPr>
          <w:rFonts w:eastAsia="SimSun" w:cs="Arial"/>
          <w:kern w:val="1"/>
          <w:szCs w:val="18"/>
          <w:lang w:eastAsia="hi-IN" w:bidi="hi-IN"/>
        </w:rPr>
      </w:pPr>
      <w:r w:rsidRPr="003E34AC">
        <w:rPr>
          <w:rFonts w:eastAsia="SimSun" w:cs="Arial"/>
          <w:kern w:val="1"/>
          <w:szCs w:val="18"/>
          <w:lang w:eastAsia="hi-IN" w:bidi="hi-IN"/>
        </w:rPr>
        <w:t>Analizy wykorzystywane są do:</w:t>
      </w:r>
    </w:p>
    <w:p w14:paraId="2165CEBD" w14:textId="1B2C0BC2" w:rsidR="003E34AC" w:rsidRPr="003F29DD" w:rsidRDefault="003E34AC" w:rsidP="004C333F">
      <w:pPr>
        <w:pStyle w:val="Akapitzlist"/>
        <w:widowControl w:val="0"/>
        <w:numPr>
          <w:ilvl w:val="0"/>
          <w:numId w:val="85"/>
        </w:numPr>
        <w:suppressAutoHyphens/>
        <w:ind w:left="1418" w:hanging="709"/>
        <w:contextualSpacing w:val="0"/>
        <w:rPr>
          <w:rFonts w:eastAsia="SimSun" w:cs="Arial"/>
          <w:kern w:val="1"/>
          <w:szCs w:val="18"/>
          <w:lang w:eastAsia="hi-IN" w:bidi="hi-IN"/>
        </w:rPr>
      </w:pPr>
      <w:r>
        <w:rPr>
          <w:rFonts w:eastAsia="SimSun" w:cs="Arial"/>
          <w:kern w:val="1"/>
          <w:szCs w:val="18"/>
          <w:lang w:eastAsia="hi-IN" w:bidi="hi-IN"/>
        </w:rPr>
        <w:t>p</w:t>
      </w:r>
      <w:r w:rsidRPr="003F29DD">
        <w:rPr>
          <w:rFonts w:eastAsia="SimSun" w:cs="Arial"/>
          <w:kern w:val="1"/>
          <w:szCs w:val="18"/>
          <w:lang w:eastAsia="hi-IN" w:bidi="hi-IN"/>
        </w:rPr>
        <w:t xml:space="preserve">omocy w określaniu dodatkowych faktów czy informacji koniecznych i przydatnych </w:t>
      </w:r>
      <w:r w:rsidR="00227FF5">
        <w:rPr>
          <w:rFonts w:eastAsia="SimSun" w:cs="Arial"/>
          <w:kern w:val="1"/>
          <w:szCs w:val="18"/>
          <w:lang w:eastAsia="hi-IN" w:bidi="hi-IN"/>
        </w:rPr>
        <w:br/>
      </w:r>
      <w:r w:rsidRPr="003F29DD">
        <w:rPr>
          <w:rFonts w:eastAsia="SimSun" w:cs="Arial"/>
          <w:kern w:val="1"/>
          <w:szCs w:val="18"/>
          <w:lang w:eastAsia="hi-IN" w:bidi="hi-IN"/>
        </w:rPr>
        <w:t>w definiowaniu przyczyn(y) zdarzeń,</w:t>
      </w:r>
    </w:p>
    <w:p w14:paraId="59B8E101" w14:textId="77777777" w:rsidR="003E34AC" w:rsidRPr="003F29DD" w:rsidRDefault="003E34AC" w:rsidP="004C333F">
      <w:pPr>
        <w:pStyle w:val="Akapitzlist"/>
        <w:widowControl w:val="0"/>
        <w:numPr>
          <w:ilvl w:val="0"/>
          <w:numId w:val="85"/>
        </w:numPr>
        <w:suppressAutoHyphens/>
        <w:ind w:left="714" w:hanging="5"/>
        <w:contextualSpacing w:val="0"/>
        <w:rPr>
          <w:rFonts w:eastAsia="SimSun" w:cs="Arial"/>
          <w:kern w:val="1"/>
          <w:szCs w:val="18"/>
          <w:lang w:eastAsia="hi-IN" w:bidi="hi-IN"/>
        </w:rPr>
      </w:pPr>
      <w:r w:rsidRPr="003F29DD">
        <w:rPr>
          <w:rFonts w:eastAsia="SimSun" w:cs="Arial"/>
          <w:kern w:val="1"/>
          <w:szCs w:val="18"/>
          <w:lang w:eastAsia="hi-IN" w:bidi="hi-IN"/>
        </w:rPr>
        <w:t>ustalania utajonych czynników ukrywających niedoskonałości bezpieczeństwa,</w:t>
      </w:r>
    </w:p>
    <w:p w14:paraId="249CD3FC" w14:textId="77777777" w:rsidR="003E34AC" w:rsidRPr="003F29DD" w:rsidRDefault="003E34AC" w:rsidP="004C333F">
      <w:pPr>
        <w:pStyle w:val="Akapitzlist"/>
        <w:widowControl w:val="0"/>
        <w:numPr>
          <w:ilvl w:val="0"/>
          <w:numId w:val="85"/>
        </w:numPr>
        <w:suppressAutoHyphens/>
        <w:ind w:left="714" w:hanging="5"/>
        <w:contextualSpacing w:val="0"/>
        <w:rPr>
          <w:rFonts w:eastAsia="SimSun" w:cs="Arial"/>
          <w:kern w:val="1"/>
          <w:szCs w:val="18"/>
          <w:lang w:eastAsia="hi-IN" w:bidi="hi-IN"/>
        </w:rPr>
      </w:pPr>
      <w:r w:rsidRPr="003F29DD">
        <w:rPr>
          <w:rFonts w:eastAsia="SimSun" w:cs="Arial"/>
          <w:kern w:val="1"/>
          <w:szCs w:val="18"/>
          <w:lang w:eastAsia="hi-IN" w:bidi="hi-IN"/>
        </w:rPr>
        <w:t>pomocy w osiąganiu uzasadnionych konkluzji i wniosków,</w:t>
      </w:r>
    </w:p>
    <w:p w14:paraId="2F7D1E40" w14:textId="2123D08F" w:rsidR="003E34AC" w:rsidRDefault="003E34AC" w:rsidP="004C333F">
      <w:pPr>
        <w:pStyle w:val="Akapitzlist"/>
        <w:widowControl w:val="0"/>
        <w:numPr>
          <w:ilvl w:val="0"/>
          <w:numId w:val="85"/>
        </w:numPr>
        <w:suppressAutoHyphens/>
        <w:ind w:left="714" w:hanging="5"/>
        <w:contextualSpacing w:val="0"/>
        <w:rPr>
          <w:rFonts w:eastAsia="SimSun" w:cs="Arial"/>
          <w:kern w:val="1"/>
          <w:szCs w:val="18"/>
          <w:lang w:eastAsia="hi-IN" w:bidi="hi-IN"/>
        </w:rPr>
      </w:pPr>
      <w:r w:rsidRPr="003F29DD">
        <w:rPr>
          <w:rFonts w:eastAsia="SimSun" w:cs="Arial"/>
          <w:kern w:val="1"/>
          <w:szCs w:val="18"/>
          <w:lang w:eastAsia="hi-IN" w:bidi="hi-IN"/>
        </w:rPr>
        <w:t>monitorowania oraz pomiaru trendów i wyników bezpieczeństwa.</w:t>
      </w:r>
    </w:p>
    <w:p w14:paraId="7604B5C5" w14:textId="44B33AEF" w:rsidR="00E516FD" w:rsidRPr="00E516FD" w:rsidRDefault="00E516FD" w:rsidP="004C333F">
      <w:pPr>
        <w:pStyle w:val="Akapitzlist"/>
        <w:widowControl w:val="0"/>
        <w:numPr>
          <w:ilvl w:val="2"/>
          <w:numId w:val="98"/>
        </w:numPr>
        <w:suppressAutoHyphens/>
        <w:rPr>
          <w:rFonts w:eastAsia="SimSun" w:cs="Arial"/>
          <w:kern w:val="1"/>
          <w:szCs w:val="18"/>
          <w:lang w:eastAsia="hi-IN" w:bidi="hi-IN"/>
        </w:rPr>
      </w:pPr>
      <w:r>
        <w:rPr>
          <w:rFonts w:eastAsia="SimSun" w:cs="Arial"/>
          <w:kern w:val="1"/>
          <w:szCs w:val="18"/>
          <w:lang w:eastAsia="hi-IN" w:bidi="hi-IN"/>
        </w:rPr>
        <w:t>Za przygotowanie analiz bezpieczeństwa, wniosków i zaleceń profilaktycznych (działań następczych) oraz ocenę ich skuteczności odpowiedzialny jest Kierownik ds. bezpieczeństwa (SM), który przedstawia je do zatwierdzenia Kierownikowi Odpowiedzialnemu (AM).</w:t>
      </w:r>
    </w:p>
    <w:p w14:paraId="2124D730" w14:textId="66A4C2C5" w:rsidR="00107E40" w:rsidRPr="007443CC" w:rsidRDefault="00107E40" w:rsidP="004C333F">
      <w:pPr>
        <w:widowControl w:val="0"/>
        <w:numPr>
          <w:ilvl w:val="2"/>
          <w:numId w:val="98"/>
        </w:numPr>
        <w:suppressAutoHyphens/>
        <w:rPr>
          <w:rFonts w:eastAsia="SimSun" w:cs="Arial"/>
          <w:kern w:val="1"/>
          <w:szCs w:val="18"/>
          <w:lang w:eastAsia="hi-IN" w:bidi="hi-IN"/>
        </w:rPr>
      </w:pPr>
      <w:r w:rsidRPr="007443CC">
        <w:rPr>
          <w:rFonts w:eastAsia="SimSun" w:cs="Arial"/>
          <w:kern w:val="1"/>
          <w:szCs w:val="18"/>
          <w:lang w:eastAsia="hi-IN" w:bidi="hi-IN"/>
        </w:rPr>
        <w:t>Analiza</w:t>
      </w:r>
      <w:r w:rsidRPr="007443CC">
        <w:rPr>
          <w:rFonts w:eastAsia="SimSun" w:cs="Arial"/>
          <w:b/>
          <w:kern w:val="1"/>
          <w:szCs w:val="18"/>
          <w:lang w:eastAsia="hi-IN" w:bidi="hi-IN"/>
        </w:rPr>
        <w:t xml:space="preserve"> </w:t>
      </w:r>
      <w:r w:rsidRPr="007443CC">
        <w:rPr>
          <w:rFonts w:eastAsia="SimSun" w:cs="Arial"/>
          <w:kern w:val="1"/>
          <w:szCs w:val="18"/>
          <w:lang w:eastAsia="hi-IN" w:bidi="hi-IN"/>
        </w:rPr>
        <w:t xml:space="preserve">zdarzeń lotniczych (wypadków, poważnych incydentów, incydentów oraz wszelkich innych informacji związanych z bezpieczeństwem) jest kontynuacją działań podjętych w trakcie </w:t>
      </w:r>
      <w:r w:rsidR="00CA4A5B">
        <w:rPr>
          <w:rFonts w:eastAsia="SimSun" w:cs="Arial"/>
          <w:kern w:val="1"/>
          <w:szCs w:val="18"/>
          <w:lang w:eastAsia="hi-IN" w:bidi="hi-IN"/>
        </w:rPr>
        <w:t xml:space="preserve">ich </w:t>
      </w:r>
      <w:r w:rsidRPr="007443CC">
        <w:rPr>
          <w:rFonts w:eastAsia="SimSun" w:cs="Arial"/>
          <w:kern w:val="1"/>
          <w:szCs w:val="18"/>
          <w:lang w:eastAsia="hi-IN" w:bidi="hi-IN"/>
        </w:rPr>
        <w:t>badań</w:t>
      </w:r>
      <w:r w:rsidR="00BB3458">
        <w:rPr>
          <w:rFonts w:eastAsia="SimSun" w:cs="Arial"/>
          <w:kern w:val="1"/>
          <w:szCs w:val="18"/>
          <w:lang w:eastAsia="hi-IN" w:bidi="hi-IN"/>
        </w:rPr>
        <w:t xml:space="preserve"> przez </w:t>
      </w:r>
      <w:r w:rsidR="00B82EF9">
        <w:rPr>
          <w:rFonts w:eastAsia="SimSun" w:cs="Arial"/>
          <w:kern w:val="1"/>
          <w:szCs w:val="18"/>
          <w:lang w:eastAsia="hi-IN" w:bidi="hi-IN"/>
        </w:rPr>
        <w:t xml:space="preserve">zespół </w:t>
      </w:r>
      <w:r w:rsidR="00BB3458">
        <w:rPr>
          <w:rFonts w:eastAsia="SimSun" w:cs="Arial"/>
          <w:kern w:val="1"/>
          <w:szCs w:val="18"/>
          <w:lang w:eastAsia="hi-IN" w:bidi="hi-IN"/>
        </w:rPr>
        <w:t>KBZL</w:t>
      </w:r>
      <w:r w:rsidRPr="007443CC">
        <w:rPr>
          <w:rFonts w:eastAsia="SimSun" w:cs="Arial"/>
          <w:kern w:val="1"/>
          <w:szCs w:val="18"/>
          <w:lang w:eastAsia="hi-IN" w:bidi="hi-IN"/>
        </w:rPr>
        <w:t>.</w:t>
      </w:r>
    </w:p>
    <w:p w14:paraId="3E31DF6E" w14:textId="7A8246FB" w:rsidR="00C3776C" w:rsidRPr="00C3776C" w:rsidRDefault="00C3776C" w:rsidP="004C333F">
      <w:pPr>
        <w:widowControl w:val="0"/>
        <w:numPr>
          <w:ilvl w:val="2"/>
          <w:numId w:val="98"/>
        </w:numPr>
        <w:suppressAutoHyphens/>
        <w:rPr>
          <w:rFonts w:eastAsia="SimSun" w:cs="Arial"/>
          <w:kern w:val="1"/>
          <w:szCs w:val="18"/>
          <w:lang w:eastAsia="hi-IN" w:bidi="hi-IN"/>
        </w:rPr>
      </w:pPr>
      <w:r w:rsidRPr="00C3776C">
        <w:rPr>
          <w:rFonts w:eastAsia="SimSun" w:cs="Arial"/>
          <w:kern w:val="1"/>
          <w:szCs w:val="18"/>
          <w:lang w:eastAsia="hi-IN" w:bidi="hi-IN"/>
        </w:rPr>
        <w:t xml:space="preserve">W oparciu o </w:t>
      </w:r>
      <w:r>
        <w:rPr>
          <w:rFonts w:eastAsia="SimSun" w:cs="Arial"/>
          <w:kern w:val="1"/>
          <w:szCs w:val="18"/>
          <w:lang w:eastAsia="hi-IN" w:bidi="hi-IN"/>
        </w:rPr>
        <w:t xml:space="preserve">przeprowadzoną analizę, </w:t>
      </w:r>
      <w:r w:rsidR="00BB3458">
        <w:rPr>
          <w:rFonts w:eastAsia="SimSun" w:cs="Arial"/>
          <w:kern w:val="1"/>
          <w:szCs w:val="18"/>
          <w:lang w:eastAsia="hi-IN" w:bidi="hi-IN"/>
        </w:rPr>
        <w:t xml:space="preserve">przewodniczący </w:t>
      </w:r>
      <w:r>
        <w:rPr>
          <w:rFonts w:eastAsia="SimSun" w:cs="Arial"/>
          <w:kern w:val="1"/>
          <w:szCs w:val="18"/>
          <w:lang w:eastAsia="hi-IN" w:bidi="hi-IN"/>
        </w:rPr>
        <w:t>zesp</w:t>
      </w:r>
      <w:r w:rsidR="00BB3458">
        <w:rPr>
          <w:rFonts w:eastAsia="SimSun" w:cs="Arial"/>
          <w:kern w:val="1"/>
          <w:szCs w:val="18"/>
          <w:lang w:eastAsia="hi-IN" w:bidi="hi-IN"/>
        </w:rPr>
        <w:t>ołu KBZL</w:t>
      </w:r>
      <w:r w:rsidRPr="00C3776C">
        <w:rPr>
          <w:rFonts w:eastAsia="SimSun" w:cs="Arial"/>
          <w:kern w:val="1"/>
          <w:szCs w:val="18"/>
          <w:lang w:eastAsia="hi-IN" w:bidi="hi-IN"/>
        </w:rPr>
        <w:t xml:space="preserve"> określa wszelkie odpowiednie działania naprawcze/korygujące lub zapobiegawcze, wymagane w celu poprawy bezpieczeństwa lotniczego.</w:t>
      </w:r>
    </w:p>
    <w:p w14:paraId="1A554685" w14:textId="72FF1613" w:rsidR="00C3776C" w:rsidRPr="00C3776C" w:rsidRDefault="00C3776C" w:rsidP="004C333F">
      <w:pPr>
        <w:widowControl w:val="0"/>
        <w:numPr>
          <w:ilvl w:val="2"/>
          <w:numId w:val="98"/>
        </w:numPr>
        <w:suppressAutoHyphens/>
        <w:rPr>
          <w:rFonts w:eastAsia="SimSun" w:cs="Arial"/>
          <w:kern w:val="1"/>
          <w:szCs w:val="18"/>
          <w:lang w:eastAsia="hi-IN" w:bidi="hi-IN"/>
        </w:rPr>
      </w:pPr>
      <w:r w:rsidRPr="00C3776C">
        <w:rPr>
          <w:rFonts w:eastAsia="SimSun" w:cs="Arial"/>
          <w:kern w:val="1"/>
          <w:szCs w:val="18"/>
          <w:lang w:eastAsia="hi-IN" w:bidi="hi-IN"/>
        </w:rPr>
        <w:t xml:space="preserve">W przypadku określenia przez zespół </w:t>
      </w:r>
      <w:r w:rsidRPr="00C3776C">
        <w:rPr>
          <w:rFonts w:eastAsia="SimSun" w:cs="Arial"/>
          <w:b/>
          <w:kern w:val="1"/>
          <w:szCs w:val="18"/>
          <w:lang w:eastAsia="hi-IN" w:bidi="hi-IN"/>
        </w:rPr>
        <w:t>działań naprawczych/korygujących lub zapobiegawczych</w:t>
      </w:r>
      <w:r w:rsidRPr="00C3776C">
        <w:rPr>
          <w:rFonts w:eastAsia="SimSun" w:cs="Arial"/>
          <w:kern w:val="1"/>
          <w:szCs w:val="18"/>
          <w:lang w:eastAsia="hi-IN" w:bidi="hi-IN"/>
        </w:rPr>
        <w:t xml:space="preserve"> </w:t>
      </w:r>
      <w:r w:rsidR="00227FF5">
        <w:rPr>
          <w:rFonts w:eastAsia="SimSun" w:cs="Arial"/>
          <w:kern w:val="1"/>
          <w:szCs w:val="18"/>
          <w:lang w:eastAsia="hi-IN" w:bidi="hi-IN"/>
        </w:rPr>
        <w:br/>
      </w:r>
      <w:r w:rsidRPr="00C3776C">
        <w:rPr>
          <w:rFonts w:eastAsia="SimSun" w:cs="Arial"/>
          <w:kern w:val="1"/>
          <w:szCs w:val="18"/>
          <w:lang w:eastAsia="hi-IN" w:bidi="hi-IN"/>
        </w:rPr>
        <w:lastRenderedPageBreak/>
        <w:t xml:space="preserve">w celu wyeliminowania rzeczywistych lub potencjalnych uchybień w zakresie bezpieczeństwa lotniczego organizacja … </w:t>
      </w:r>
      <w:r w:rsidRPr="00C3776C">
        <w:rPr>
          <w:rFonts w:eastAsia="SimSun" w:cs="Arial"/>
          <w:b/>
          <w:kern w:val="1"/>
          <w:szCs w:val="18"/>
          <w:lang w:eastAsia="hi-IN" w:bidi="hi-IN"/>
        </w:rPr>
        <w:t>wdraża te działania terminowo.</w:t>
      </w:r>
    </w:p>
    <w:p w14:paraId="547F21B3" w14:textId="245B78EC" w:rsidR="00C3776C" w:rsidRPr="00C3776C" w:rsidRDefault="00C3776C" w:rsidP="004C333F">
      <w:pPr>
        <w:widowControl w:val="0"/>
        <w:numPr>
          <w:ilvl w:val="2"/>
          <w:numId w:val="98"/>
        </w:numPr>
        <w:suppressAutoHyphens/>
        <w:rPr>
          <w:rFonts w:eastAsia="SimSun" w:cs="Arial"/>
          <w:kern w:val="1"/>
          <w:szCs w:val="18"/>
          <w:lang w:eastAsia="hi-IN" w:bidi="hi-IN"/>
        </w:rPr>
      </w:pPr>
      <w:r w:rsidRPr="00C3776C">
        <w:rPr>
          <w:rFonts w:eastAsia="SimSun" w:cs="Arial"/>
          <w:kern w:val="1"/>
          <w:szCs w:val="18"/>
          <w:lang w:eastAsia="hi-IN" w:bidi="hi-IN"/>
        </w:rPr>
        <w:t>W</w:t>
      </w:r>
      <w:r w:rsidRPr="00C3776C">
        <w:rPr>
          <w:rFonts w:eastAsia="SimSun" w:cs="Arial"/>
          <w:b/>
          <w:kern w:val="1"/>
          <w:szCs w:val="18"/>
          <w:lang w:eastAsia="hi-IN" w:bidi="hi-IN"/>
        </w:rPr>
        <w:t xml:space="preserve"> </w:t>
      </w:r>
      <w:r w:rsidRPr="00C3776C">
        <w:rPr>
          <w:rFonts w:eastAsia="SimSun" w:cs="Arial"/>
          <w:kern w:val="1"/>
          <w:szCs w:val="18"/>
          <w:lang w:eastAsia="hi-IN" w:bidi="hi-IN"/>
        </w:rPr>
        <w:t xml:space="preserve">terminie </w:t>
      </w:r>
      <w:r w:rsidRPr="00C3776C">
        <w:rPr>
          <w:rFonts w:eastAsia="SimSun" w:cs="Arial"/>
          <w:b/>
          <w:kern w:val="1"/>
          <w:szCs w:val="18"/>
          <w:u w:val="single"/>
          <w:lang w:eastAsia="hi-IN" w:bidi="hi-IN"/>
        </w:rPr>
        <w:t>30 dni od daty powiadomienia o zdarzeniu</w:t>
      </w:r>
      <w:r w:rsidRPr="00C3776C">
        <w:rPr>
          <w:rFonts w:eastAsia="SimSun" w:cs="Arial"/>
          <w:kern w:val="1"/>
          <w:szCs w:val="18"/>
          <w:lang w:eastAsia="hi-IN" w:bidi="hi-IN"/>
        </w:rPr>
        <w:t xml:space="preserve"> organizacja w następstwie analizy identyfikuje rzeczywiste lub potencjalne zagrożenie w odniesieniu do pojedynczego lub </w:t>
      </w:r>
      <w:r w:rsidRPr="00C3776C">
        <w:rPr>
          <w:rFonts w:eastAsia="SimSun" w:cs="Arial"/>
          <w:kern w:val="1"/>
          <w:szCs w:val="18"/>
          <w:u w:val="single"/>
          <w:lang w:eastAsia="hi-IN" w:bidi="hi-IN"/>
        </w:rPr>
        <w:t>grupy zdarzeń</w:t>
      </w:r>
      <w:r w:rsidRPr="00C3776C">
        <w:rPr>
          <w:rFonts w:eastAsia="SimSun" w:cs="Arial"/>
          <w:kern w:val="1"/>
          <w:szCs w:val="18"/>
          <w:lang w:eastAsia="hi-IN" w:bidi="hi-IN"/>
        </w:rPr>
        <w:t xml:space="preserve"> oraz ocenia ryzyko i przekazuje władzy lotniczej ewentualne wstępne wyniki analizy oraz wszystkie informacje </w:t>
      </w:r>
      <w:r w:rsidR="00227FF5">
        <w:rPr>
          <w:rFonts w:eastAsia="SimSun" w:cs="Arial"/>
          <w:kern w:val="1"/>
          <w:szCs w:val="18"/>
          <w:lang w:eastAsia="hi-IN" w:bidi="hi-IN"/>
        </w:rPr>
        <w:br/>
      </w:r>
      <w:r w:rsidRPr="00C3776C">
        <w:rPr>
          <w:rFonts w:eastAsia="SimSun" w:cs="Arial"/>
          <w:kern w:val="1"/>
          <w:szCs w:val="18"/>
          <w:lang w:eastAsia="hi-IN" w:bidi="hi-IN"/>
        </w:rPr>
        <w:t>o podjętych działaniach</w:t>
      </w:r>
      <w:r w:rsidR="00641CA3">
        <w:rPr>
          <w:rFonts w:eastAsia="SimSun" w:cs="Arial"/>
          <w:kern w:val="1"/>
          <w:szCs w:val="18"/>
          <w:lang w:eastAsia="hi-IN" w:bidi="hi-IN"/>
        </w:rPr>
        <w:t xml:space="preserve"> wypełniając odpowiednie pola grupy G w CBZ</w:t>
      </w:r>
      <w:r w:rsidRPr="00C3776C">
        <w:rPr>
          <w:rFonts w:eastAsia="SimSun" w:cs="Arial"/>
          <w:kern w:val="1"/>
          <w:szCs w:val="18"/>
          <w:lang w:eastAsia="hi-IN" w:bidi="hi-IN"/>
        </w:rPr>
        <w:t>.</w:t>
      </w:r>
    </w:p>
    <w:p w14:paraId="2C3CB183" w14:textId="77777777" w:rsidR="00C3776C" w:rsidRPr="00C3776C" w:rsidRDefault="00C3776C" w:rsidP="004C333F">
      <w:pPr>
        <w:widowControl w:val="0"/>
        <w:numPr>
          <w:ilvl w:val="2"/>
          <w:numId w:val="98"/>
        </w:numPr>
        <w:suppressAutoHyphens/>
        <w:rPr>
          <w:rFonts w:eastAsia="SimSun" w:cs="Arial"/>
          <w:kern w:val="1"/>
          <w:szCs w:val="18"/>
          <w:lang w:eastAsia="hi-IN" w:bidi="hi-IN"/>
        </w:rPr>
      </w:pPr>
      <w:r w:rsidRPr="00C3776C">
        <w:rPr>
          <w:rFonts w:eastAsia="SimSun" w:cs="Arial"/>
          <w:kern w:val="1"/>
          <w:szCs w:val="18"/>
          <w:lang w:eastAsia="hi-IN" w:bidi="hi-IN"/>
        </w:rPr>
        <w:t>Ostateczne wyniki analizy, w przypadku gdy jest to wymagane organizacja</w:t>
      </w:r>
      <w:r w:rsidRPr="00C3776C">
        <w:rPr>
          <w:rFonts w:eastAsia="SimSun" w:cs="Arial"/>
          <w:b/>
          <w:kern w:val="1"/>
          <w:szCs w:val="18"/>
          <w:lang w:eastAsia="hi-IN" w:bidi="hi-IN"/>
        </w:rPr>
        <w:t xml:space="preserve"> natychmiast po ich udostępnieniu</w:t>
      </w:r>
      <w:r w:rsidRPr="00C3776C">
        <w:rPr>
          <w:rFonts w:eastAsia="SimSun" w:cs="Arial"/>
          <w:kern w:val="1"/>
          <w:szCs w:val="18"/>
          <w:lang w:eastAsia="hi-IN" w:bidi="hi-IN"/>
        </w:rPr>
        <w:t xml:space="preserve"> zgłasza władzy lotniczej, lecz co do zasady </w:t>
      </w:r>
      <w:r w:rsidRPr="00C3776C">
        <w:rPr>
          <w:rFonts w:eastAsia="SimSun" w:cs="Arial"/>
          <w:b/>
          <w:kern w:val="1"/>
          <w:szCs w:val="18"/>
          <w:u w:val="single"/>
          <w:lang w:eastAsia="hi-IN" w:bidi="hi-IN"/>
        </w:rPr>
        <w:t>nie później niż trzy miesiące</w:t>
      </w:r>
      <w:r w:rsidRPr="00C3776C">
        <w:rPr>
          <w:rFonts w:eastAsia="SimSun" w:cs="Arial"/>
          <w:kern w:val="1"/>
          <w:szCs w:val="18"/>
          <w:lang w:eastAsia="hi-IN" w:bidi="hi-IN"/>
        </w:rPr>
        <w:t xml:space="preserve"> od daty powiadomienia o zdarzeniu.</w:t>
      </w:r>
    </w:p>
    <w:p w14:paraId="7FFE4AB1" w14:textId="11D1DC31" w:rsidR="00C3776C" w:rsidRDefault="00C3776C" w:rsidP="004C333F">
      <w:pPr>
        <w:widowControl w:val="0"/>
        <w:numPr>
          <w:ilvl w:val="2"/>
          <w:numId w:val="98"/>
        </w:numPr>
        <w:suppressAutoHyphens/>
        <w:rPr>
          <w:rFonts w:eastAsia="SimSun" w:cs="Arial"/>
          <w:kern w:val="1"/>
          <w:szCs w:val="18"/>
          <w:lang w:eastAsia="hi-IN" w:bidi="hi-IN"/>
        </w:rPr>
      </w:pPr>
      <w:r w:rsidRPr="00C3776C">
        <w:rPr>
          <w:rFonts w:eastAsia="SimSun" w:cs="Arial"/>
          <w:kern w:val="1"/>
          <w:szCs w:val="18"/>
          <w:lang w:eastAsia="hi-IN" w:bidi="hi-IN"/>
        </w:rPr>
        <w:t>Władza</w:t>
      </w:r>
      <w:r w:rsidRPr="00C3776C">
        <w:rPr>
          <w:rFonts w:eastAsia="SimSun" w:cs="Arial"/>
          <w:b/>
          <w:kern w:val="1"/>
          <w:szCs w:val="18"/>
          <w:lang w:eastAsia="hi-IN" w:bidi="hi-IN"/>
        </w:rPr>
        <w:t xml:space="preserve"> </w:t>
      </w:r>
      <w:r w:rsidRPr="00C3776C">
        <w:rPr>
          <w:rFonts w:eastAsia="SimSun" w:cs="Arial"/>
          <w:kern w:val="1"/>
          <w:szCs w:val="18"/>
          <w:lang w:eastAsia="hi-IN" w:bidi="hi-IN"/>
        </w:rPr>
        <w:t xml:space="preserve">lotnicza może zwrócić się do organizacji o przekazanie wstępnych lub ostatecznych wyników analizy wszelkich zdarzeń lub innych informacji o których została powiadomiona, w szczególności </w:t>
      </w:r>
      <w:r w:rsidR="00227FF5">
        <w:rPr>
          <w:rFonts w:eastAsia="SimSun" w:cs="Arial"/>
          <w:kern w:val="1"/>
          <w:szCs w:val="18"/>
          <w:lang w:eastAsia="hi-IN" w:bidi="hi-IN"/>
        </w:rPr>
        <w:br/>
      </w:r>
      <w:r w:rsidRPr="00C3776C">
        <w:rPr>
          <w:rFonts w:eastAsia="SimSun" w:cs="Arial"/>
          <w:kern w:val="1"/>
          <w:szCs w:val="18"/>
          <w:lang w:eastAsia="hi-IN" w:bidi="hi-IN"/>
        </w:rPr>
        <w:t>w odniesieniu do</w:t>
      </w:r>
      <w:r>
        <w:rPr>
          <w:rFonts w:eastAsia="SimSun" w:cs="Arial"/>
          <w:kern w:val="1"/>
          <w:szCs w:val="18"/>
          <w:lang w:eastAsia="hi-IN" w:bidi="hi-IN"/>
        </w:rPr>
        <w:t xml:space="preserve"> </w:t>
      </w:r>
      <w:r w:rsidRPr="00C3776C">
        <w:rPr>
          <w:rFonts w:eastAsia="SimSun" w:cs="Arial"/>
          <w:kern w:val="1"/>
          <w:szCs w:val="18"/>
          <w:lang w:eastAsia="hi-IN" w:bidi="hi-IN"/>
        </w:rPr>
        <w:t>których nie otrzymała informacji o działaniach następczych.</w:t>
      </w:r>
    </w:p>
    <w:p w14:paraId="4806CE76" w14:textId="77FFE914" w:rsidR="00CA4A5B" w:rsidRDefault="00C3776C" w:rsidP="004C333F">
      <w:pPr>
        <w:widowControl w:val="0"/>
        <w:numPr>
          <w:ilvl w:val="2"/>
          <w:numId w:val="98"/>
        </w:numPr>
        <w:suppressAutoHyphens/>
        <w:rPr>
          <w:rFonts w:eastAsia="SimSun" w:cs="Arial"/>
          <w:kern w:val="1"/>
          <w:szCs w:val="18"/>
          <w:lang w:eastAsia="hi-IN" w:bidi="hi-IN"/>
        </w:rPr>
      </w:pPr>
      <w:r w:rsidRPr="00CA4A5B">
        <w:rPr>
          <w:rFonts w:eastAsia="SimSun" w:cs="Arial"/>
          <w:kern w:val="1"/>
          <w:szCs w:val="18"/>
          <w:lang w:eastAsia="hi-IN" w:bidi="hi-IN"/>
        </w:rPr>
        <w:t xml:space="preserve">Jeżeli władza lotnicza stwierdzi, że wdrożenie i skuteczność zgłoszonych działań nie pozwala wyeliminować rzeczywistych lub potencjalnych uchybień w zakresie bezpieczeństwa, poleca podjęcie </w:t>
      </w:r>
      <w:r w:rsidR="00BA3CD5" w:rsidRPr="00CA4A5B">
        <w:rPr>
          <w:rFonts w:eastAsia="SimSun" w:cs="Arial"/>
          <w:kern w:val="1"/>
          <w:szCs w:val="18"/>
          <w:lang w:eastAsia="hi-IN" w:bidi="hi-IN"/>
        </w:rPr>
        <w:t xml:space="preserve">przez organizację </w:t>
      </w:r>
      <w:r w:rsidR="00BA3CD5">
        <w:rPr>
          <w:rFonts w:eastAsia="SimSun" w:cs="Arial"/>
          <w:kern w:val="1"/>
          <w:szCs w:val="18"/>
          <w:lang w:eastAsia="hi-IN" w:bidi="hi-IN"/>
        </w:rPr>
        <w:t>oraz</w:t>
      </w:r>
      <w:r w:rsidRPr="00CA4A5B">
        <w:rPr>
          <w:rFonts w:eastAsia="SimSun" w:cs="Arial"/>
          <w:kern w:val="1"/>
          <w:szCs w:val="18"/>
          <w:lang w:eastAsia="hi-IN" w:bidi="hi-IN"/>
        </w:rPr>
        <w:t xml:space="preserve"> wdrożenie dodatkowych i adekwatnych do okoliczności działań.</w:t>
      </w:r>
      <w:r w:rsidR="00BA3CD5">
        <w:rPr>
          <w:rFonts w:eastAsia="SimSun" w:cs="Arial"/>
          <w:kern w:val="1"/>
          <w:szCs w:val="18"/>
          <w:lang w:eastAsia="hi-IN" w:bidi="hi-IN"/>
        </w:rPr>
        <w:t xml:space="preserve"> </w:t>
      </w:r>
    </w:p>
    <w:p w14:paraId="5EF886D2" w14:textId="5A7CFB43" w:rsidR="00B82EF9" w:rsidRDefault="00B82EF9" w:rsidP="004C333F">
      <w:pPr>
        <w:pStyle w:val="Akapitzlist"/>
        <w:numPr>
          <w:ilvl w:val="2"/>
          <w:numId w:val="98"/>
        </w:numPr>
        <w:rPr>
          <w:rFonts w:eastAsia="SimSun" w:cs="Arial"/>
          <w:kern w:val="1"/>
          <w:szCs w:val="18"/>
          <w:lang w:eastAsia="hi-IN" w:bidi="hi-IN"/>
        </w:rPr>
      </w:pPr>
      <w:r w:rsidRPr="00B82EF9">
        <w:rPr>
          <w:rFonts w:eastAsia="SimSun" w:cs="Arial"/>
          <w:kern w:val="1"/>
          <w:szCs w:val="18"/>
          <w:lang w:eastAsia="hi-IN" w:bidi="hi-IN"/>
        </w:rPr>
        <w:t>Wprowadzone/wdrożone działania naprawcze w organizacji … są systematycznie monitorowane przez personel kierowniczy w zakresie ich skuteczności i omawiane co najmniej raz w roku w trakcie posiedzenia Komitetu/Rady ds. bezpieczeństwa lub częściej w zależności od potrzeb.</w:t>
      </w:r>
    </w:p>
    <w:p w14:paraId="458C5C7F" w14:textId="0FBB33A6" w:rsidR="00635ED4" w:rsidRPr="007443CC" w:rsidRDefault="00635ED4" w:rsidP="004C333F">
      <w:pPr>
        <w:widowControl w:val="0"/>
        <w:numPr>
          <w:ilvl w:val="2"/>
          <w:numId w:val="98"/>
        </w:numPr>
        <w:suppressAutoHyphens/>
        <w:rPr>
          <w:rFonts w:eastAsia="SimSun" w:cs="Arial"/>
          <w:kern w:val="1"/>
          <w:szCs w:val="18"/>
          <w:lang w:eastAsia="hi-IN" w:bidi="hi-IN"/>
        </w:rPr>
      </w:pPr>
      <w:r w:rsidRPr="007443CC">
        <w:rPr>
          <w:rFonts w:eastAsia="SimSun" w:cs="Arial"/>
          <w:kern w:val="1"/>
          <w:szCs w:val="18"/>
          <w:lang w:eastAsia="hi-IN" w:bidi="hi-IN"/>
        </w:rPr>
        <w:t xml:space="preserve">Wyniki analiz opracowane przez organizację przechowywane </w:t>
      </w:r>
      <w:r w:rsidR="00BA3CD5">
        <w:rPr>
          <w:rFonts w:eastAsia="SimSun" w:cs="Arial"/>
          <w:kern w:val="1"/>
          <w:szCs w:val="18"/>
          <w:lang w:eastAsia="hi-IN" w:bidi="hi-IN"/>
        </w:rPr>
        <w:t xml:space="preserve">są </w:t>
      </w:r>
      <w:r w:rsidRPr="007443CC">
        <w:rPr>
          <w:rFonts w:eastAsia="SimSun" w:cs="Arial"/>
          <w:kern w:val="1"/>
          <w:szCs w:val="18"/>
          <w:lang w:eastAsia="hi-IN" w:bidi="hi-IN"/>
        </w:rPr>
        <w:t>w Bazie danych/dokumentacji BL.</w:t>
      </w:r>
    </w:p>
    <w:p w14:paraId="5E3DE52F" w14:textId="4712CE31" w:rsidR="007E4471" w:rsidRDefault="007E4471" w:rsidP="00635ED4">
      <w:pPr>
        <w:pStyle w:val="Akapitzlist"/>
        <w:rPr>
          <w:rFonts w:eastAsia="SimSun" w:cs="Arial"/>
          <w:kern w:val="1"/>
          <w:szCs w:val="18"/>
          <w:lang w:eastAsia="hi-IN" w:bidi="hi-IN"/>
        </w:rPr>
      </w:pPr>
    </w:p>
    <w:p w14:paraId="10BC7C83" w14:textId="77777777" w:rsidR="007E4471" w:rsidRPr="007E4471" w:rsidRDefault="007E4471" w:rsidP="007E4471">
      <w:pPr>
        <w:rPr>
          <w:lang w:eastAsia="hi-IN" w:bidi="hi-IN"/>
        </w:rPr>
      </w:pPr>
    </w:p>
    <w:p w14:paraId="122398C8" w14:textId="77777777" w:rsidR="007E4471" w:rsidRPr="007E4471" w:rsidRDefault="007E4471" w:rsidP="007E4471">
      <w:pPr>
        <w:rPr>
          <w:lang w:eastAsia="hi-IN" w:bidi="hi-IN"/>
        </w:rPr>
      </w:pPr>
    </w:p>
    <w:p w14:paraId="3DD16C2D" w14:textId="77777777" w:rsidR="007E4471" w:rsidRPr="007E4471" w:rsidRDefault="007E4471" w:rsidP="007E4471">
      <w:pPr>
        <w:rPr>
          <w:lang w:eastAsia="hi-IN" w:bidi="hi-IN"/>
        </w:rPr>
      </w:pPr>
    </w:p>
    <w:p w14:paraId="14DD7C40" w14:textId="77777777" w:rsidR="007E4471" w:rsidRPr="007E4471" w:rsidRDefault="007E4471" w:rsidP="007E4471">
      <w:pPr>
        <w:rPr>
          <w:lang w:eastAsia="hi-IN" w:bidi="hi-IN"/>
        </w:rPr>
      </w:pPr>
    </w:p>
    <w:p w14:paraId="2B7C3192" w14:textId="77777777" w:rsidR="007E4471" w:rsidRPr="007E4471" w:rsidRDefault="007E4471" w:rsidP="007E4471">
      <w:pPr>
        <w:rPr>
          <w:lang w:eastAsia="hi-IN" w:bidi="hi-IN"/>
        </w:rPr>
      </w:pPr>
    </w:p>
    <w:p w14:paraId="01A49996" w14:textId="77777777" w:rsidR="007E4471" w:rsidRPr="007E4471" w:rsidRDefault="007E4471" w:rsidP="007E4471">
      <w:pPr>
        <w:rPr>
          <w:lang w:eastAsia="hi-IN" w:bidi="hi-IN"/>
        </w:rPr>
      </w:pPr>
    </w:p>
    <w:p w14:paraId="277C22E3" w14:textId="77777777" w:rsidR="007E4471" w:rsidRPr="007E4471" w:rsidRDefault="007E4471" w:rsidP="007E4471">
      <w:pPr>
        <w:rPr>
          <w:lang w:eastAsia="hi-IN" w:bidi="hi-IN"/>
        </w:rPr>
      </w:pPr>
    </w:p>
    <w:p w14:paraId="715DC432" w14:textId="77777777" w:rsidR="007E4471" w:rsidRPr="007E4471" w:rsidRDefault="007E4471" w:rsidP="007E4471">
      <w:pPr>
        <w:rPr>
          <w:lang w:eastAsia="hi-IN" w:bidi="hi-IN"/>
        </w:rPr>
      </w:pPr>
    </w:p>
    <w:p w14:paraId="70356446" w14:textId="77777777" w:rsidR="007E4471" w:rsidRPr="007E4471" w:rsidRDefault="007E4471" w:rsidP="007E4471">
      <w:pPr>
        <w:rPr>
          <w:lang w:eastAsia="hi-IN" w:bidi="hi-IN"/>
        </w:rPr>
      </w:pPr>
    </w:p>
    <w:p w14:paraId="10C71C7F" w14:textId="77777777" w:rsidR="007E4471" w:rsidRPr="007E4471" w:rsidRDefault="007E4471" w:rsidP="007E4471">
      <w:pPr>
        <w:rPr>
          <w:lang w:eastAsia="hi-IN" w:bidi="hi-IN"/>
        </w:rPr>
      </w:pPr>
    </w:p>
    <w:p w14:paraId="39D8F5F1" w14:textId="77777777" w:rsidR="007E4471" w:rsidRPr="007E4471" w:rsidRDefault="007E4471" w:rsidP="007E4471">
      <w:pPr>
        <w:rPr>
          <w:lang w:eastAsia="hi-IN" w:bidi="hi-IN"/>
        </w:rPr>
      </w:pPr>
    </w:p>
    <w:p w14:paraId="248F3D14" w14:textId="77777777" w:rsidR="007E4471" w:rsidRPr="007E4471" w:rsidRDefault="007E4471" w:rsidP="007E4471">
      <w:pPr>
        <w:rPr>
          <w:lang w:eastAsia="hi-IN" w:bidi="hi-IN"/>
        </w:rPr>
      </w:pPr>
    </w:p>
    <w:p w14:paraId="377D198C" w14:textId="367860CD" w:rsidR="007E4471" w:rsidRDefault="007E4471" w:rsidP="007E4471">
      <w:pPr>
        <w:rPr>
          <w:lang w:eastAsia="hi-IN" w:bidi="hi-IN"/>
        </w:rPr>
      </w:pPr>
    </w:p>
    <w:p w14:paraId="1E059560" w14:textId="77777777" w:rsidR="001C2BB3" w:rsidRDefault="001C2BB3" w:rsidP="007E4471">
      <w:pPr>
        <w:ind w:firstLine="708"/>
        <w:rPr>
          <w:lang w:eastAsia="hi-IN" w:bidi="hi-IN"/>
        </w:rPr>
        <w:sectPr w:rsidR="001C2BB3" w:rsidSect="00C539AD">
          <w:headerReference w:type="even" r:id="rId65"/>
          <w:headerReference w:type="default" r:id="rId66"/>
          <w:footerReference w:type="even" r:id="rId67"/>
          <w:footerReference w:type="default" r:id="rId68"/>
          <w:headerReference w:type="first" r:id="rId69"/>
          <w:pgSz w:w="11906" w:h="16838"/>
          <w:pgMar w:top="1440" w:right="1440" w:bottom="1440" w:left="1440" w:header="708" w:footer="243" w:gutter="0"/>
          <w:pgNumType w:start="1" w:chapStyle="1"/>
          <w:cols w:space="708"/>
          <w:docGrid w:linePitch="360"/>
        </w:sectPr>
      </w:pPr>
    </w:p>
    <w:p w14:paraId="43266221" w14:textId="20CE1B9A" w:rsidR="007E4471" w:rsidRDefault="007E4471" w:rsidP="007E4471">
      <w:pPr>
        <w:ind w:firstLine="708"/>
        <w:rPr>
          <w:lang w:eastAsia="hi-IN" w:bidi="hi-IN"/>
        </w:rPr>
      </w:pPr>
    </w:p>
    <w:p w14:paraId="62170478" w14:textId="65A8D126" w:rsidR="007E4471" w:rsidRDefault="007E4471" w:rsidP="007E4471">
      <w:pPr>
        <w:rPr>
          <w:lang w:eastAsia="hi-IN" w:bidi="hi-IN"/>
        </w:rPr>
      </w:pPr>
    </w:p>
    <w:p w14:paraId="186C9EA3" w14:textId="4C11B5E7" w:rsidR="00BB3419" w:rsidRDefault="00BB3419" w:rsidP="007E4471">
      <w:pPr>
        <w:rPr>
          <w:lang w:eastAsia="hi-IN" w:bidi="hi-IN"/>
        </w:rPr>
      </w:pPr>
    </w:p>
    <w:p w14:paraId="11675291" w14:textId="77777777" w:rsidR="00BB3419" w:rsidRPr="00BB3419" w:rsidRDefault="00BB3419" w:rsidP="00BB3419">
      <w:pPr>
        <w:rPr>
          <w:lang w:eastAsia="hi-IN" w:bidi="hi-IN"/>
        </w:rPr>
      </w:pPr>
    </w:p>
    <w:p w14:paraId="367D34B5" w14:textId="77777777" w:rsidR="00BB3419" w:rsidRPr="00BB3419" w:rsidRDefault="00BB3419" w:rsidP="00BB3419">
      <w:pPr>
        <w:rPr>
          <w:lang w:eastAsia="hi-IN" w:bidi="hi-IN"/>
        </w:rPr>
      </w:pPr>
    </w:p>
    <w:p w14:paraId="686E2320" w14:textId="77777777" w:rsidR="00BB3419" w:rsidRPr="00BB3419" w:rsidRDefault="00BB3419" w:rsidP="00BB3419">
      <w:pPr>
        <w:rPr>
          <w:lang w:eastAsia="hi-IN" w:bidi="hi-IN"/>
        </w:rPr>
      </w:pPr>
    </w:p>
    <w:p w14:paraId="7DC5AB53" w14:textId="77777777" w:rsidR="00BB3419" w:rsidRPr="00BB3419" w:rsidRDefault="00BB3419" w:rsidP="00BB3419">
      <w:pPr>
        <w:rPr>
          <w:lang w:eastAsia="hi-IN" w:bidi="hi-IN"/>
        </w:rPr>
      </w:pPr>
    </w:p>
    <w:p w14:paraId="7F16E00B" w14:textId="77777777" w:rsidR="00BB3419" w:rsidRPr="00BB3419" w:rsidRDefault="00BB3419" w:rsidP="00BB3419">
      <w:pPr>
        <w:rPr>
          <w:lang w:eastAsia="hi-IN" w:bidi="hi-IN"/>
        </w:rPr>
      </w:pPr>
    </w:p>
    <w:p w14:paraId="66CB5695" w14:textId="77777777" w:rsidR="00BB3419" w:rsidRPr="00BB3419" w:rsidRDefault="00BB3419" w:rsidP="00BB3419">
      <w:pPr>
        <w:rPr>
          <w:lang w:eastAsia="hi-IN" w:bidi="hi-IN"/>
        </w:rPr>
      </w:pPr>
    </w:p>
    <w:p w14:paraId="30A8D9CA" w14:textId="77777777" w:rsidR="00BB3419" w:rsidRPr="00BB3419" w:rsidRDefault="00BB3419" w:rsidP="00BB3419">
      <w:pPr>
        <w:rPr>
          <w:lang w:eastAsia="hi-IN" w:bidi="hi-IN"/>
        </w:rPr>
      </w:pPr>
    </w:p>
    <w:p w14:paraId="21CDFB27" w14:textId="77777777" w:rsidR="00BB3419" w:rsidRPr="00BB3419" w:rsidRDefault="00BB3419" w:rsidP="00BB3419">
      <w:pPr>
        <w:rPr>
          <w:lang w:eastAsia="hi-IN" w:bidi="hi-IN"/>
        </w:rPr>
      </w:pPr>
    </w:p>
    <w:p w14:paraId="5E7C30F7" w14:textId="7628C342" w:rsidR="00BB3419" w:rsidRDefault="00BB3419" w:rsidP="00BB3419">
      <w:pPr>
        <w:rPr>
          <w:lang w:eastAsia="hi-IN" w:bidi="hi-IN"/>
        </w:rPr>
      </w:pPr>
    </w:p>
    <w:p w14:paraId="14D7AEBE" w14:textId="23C3C37B" w:rsidR="00BB3419" w:rsidRDefault="00BB3419" w:rsidP="00BB3419">
      <w:pPr>
        <w:ind w:firstLine="708"/>
        <w:rPr>
          <w:lang w:eastAsia="hi-IN" w:bidi="hi-IN"/>
        </w:rPr>
      </w:pPr>
    </w:p>
    <w:p w14:paraId="282F029A" w14:textId="77777777" w:rsidR="00BB3419" w:rsidRDefault="00BB3419" w:rsidP="00BB3419">
      <w:pPr>
        <w:ind w:firstLine="708"/>
        <w:rPr>
          <w:lang w:eastAsia="hi-IN" w:bidi="hi-IN"/>
        </w:rPr>
      </w:pPr>
    </w:p>
    <w:p w14:paraId="0413B004" w14:textId="02543BBC" w:rsidR="00BB3419" w:rsidRDefault="00BB3419" w:rsidP="00BB3419">
      <w:pPr>
        <w:rPr>
          <w:lang w:eastAsia="hi-IN" w:bidi="hi-IN"/>
        </w:rPr>
      </w:pPr>
    </w:p>
    <w:p w14:paraId="59EAA868" w14:textId="77777777" w:rsidR="00BB3419" w:rsidRPr="003B789C" w:rsidRDefault="00BB3419" w:rsidP="00BB3419">
      <w:pPr>
        <w:jc w:val="center"/>
        <w:rPr>
          <w:rFonts w:cs="Arial"/>
          <w:b/>
          <w:bCs/>
          <w:szCs w:val="18"/>
        </w:rPr>
      </w:pPr>
      <w:r w:rsidRPr="003B789C">
        <w:rPr>
          <w:rFonts w:cs="Arial"/>
          <w:b/>
          <w:bCs/>
          <w:szCs w:val="18"/>
        </w:rPr>
        <w:t>STRONA CELOWO POZOSTAWIONA PUSTA</w:t>
      </w:r>
    </w:p>
    <w:p w14:paraId="74844A33" w14:textId="717BBF4D" w:rsidR="00BA3CD5" w:rsidRPr="00BB3419" w:rsidRDefault="00BB3419" w:rsidP="00BB3419">
      <w:pPr>
        <w:rPr>
          <w:lang w:eastAsia="hi-IN" w:bidi="hi-IN"/>
        </w:rPr>
        <w:sectPr w:rsidR="00BA3CD5" w:rsidRPr="00BB3419" w:rsidSect="001C2BB3">
          <w:headerReference w:type="even" r:id="rId70"/>
          <w:headerReference w:type="default" r:id="rId71"/>
          <w:footerReference w:type="even" r:id="rId72"/>
          <w:headerReference w:type="first" r:id="rId73"/>
          <w:type w:val="evenPage"/>
          <w:pgSz w:w="11906" w:h="16838"/>
          <w:pgMar w:top="1440" w:right="1440" w:bottom="1440" w:left="1440" w:header="708" w:footer="243" w:gutter="0"/>
          <w:pgNumType w:start="1" w:chapStyle="1"/>
          <w:cols w:space="708"/>
          <w:docGrid w:linePitch="360"/>
        </w:sectPr>
      </w:pPr>
      <w:r>
        <w:rPr>
          <w:lang w:eastAsia="hi-IN" w:bidi="hi-IN"/>
        </w:rPr>
        <w:t xml:space="preserve"> </w:t>
      </w:r>
    </w:p>
    <w:p w14:paraId="52259A76" w14:textId="2216C2DA" w:rsidR="00B272DD" w:rsidRDefault="00B272DD" w:rsidP="00635ED4">
      <w:pPr>
        <w:pStyle w:val="Akapitzlist"/>
        <w:rPr>
          <w:rFonts w:eastAsia="SimSun" w:cs="Arial"/>
          <w:kern w:val="1"/>
          <w:szCs w:val="18"/>
          <w:lang w:eastAsia="hi-IN" w:bidi="hi-IN"/>
        </w:rPr>
      </w:pPr>
    </w:p>
    <w:p w14:paraId="63C41BEA" w14:textId="4FE6AA0F" w:rsidR="00DB702B" w:rsidRPr="007443CC" w:rsidRDefault="00EE0721" w:rsidP="00372C58">
      <w:pPr>
        <w:pStyle w:val="Nagwek1"/>
      </w:pPr>
      <w:bookmarkStart w:id="83" w:name="_Hlk38620866"/>
      <w:r>
        <w:br/>
      </w:r>
      <w:bookmarkStart w:id="84" w:name="_Toc38827278"/>
      <w:bookmarkStart w:id="85" w:name="_Toc38827495"/>
      <w:bookmarkStart w:id="86" w:name="_Toc56072130"/>
      <w:r w:rsidR="00ED7ACD" w:rsidRPr="007443CC">
        <w:t>Zapewnienie bezpieczeństwa</w:t>
      </w:r>
      <w:bookmarkEnd w:id="84"/>
      <w:bookmarkEnd w:id="85"/>
      <w:bookmarkEnd w:id="86"/>
    </w:p>
    <w:p w14:paraId="551211FA" w14:textId="4E437AF6" w:rsidR="00DB702B" w:rsidRPr="00012982" w:rsidRDefault="00DB702B" w:rsidP="00754119">
      <w:pPr>
        <w:pStyle w:val="Nagwek2"/>
      </w:pPr>
      <w:bookmarkStart w:id="87" w:name="_Toc38827279"/>
      <w:bookmarkStart w:id="88" w:name="_Toc38827496"/>
      <w:bookmarkStart w:id="89" w:name="_Toc56072131"/>
      <w:bookmarkStart w:id="90" w:name="_Hlk38620987"/>
      <w:bookmarkEnd w:id="83"/>
      <w:r w:rsidRPr="00012982">
        <w:t>Monitorowanie, pomiar i ocena poziomu bezpieczeństwa</w:t>
      </w:r>
      <w:r w:rsidR="00012982">
        <w:br/>
      </w:r>
      <w:r w:rsidRPr="00012982">
        <w:t xml:space="preserve"> – wskaźniki </w:t>
      </w:r>
      <w:r w:rsidR="00754119">
        <w:t>POZIOMU</w:t>
      </w:r>
      <w:r w:rsidR="00484F88">
        <w:t xml:space="preserve"> </w:t>
      </w:r>
      <w:r w:rsidRPr="00012982">
        <w:t>bezpieczeństwa</w:t>
      </w:r>
      <w:bookmarkEnd w:id="87"/>
      <w:bookmarkEnd w:id="88"/>
      <w:bookmarkEnd w:id="89"/>
    </w:p>
    <w:p w14:paraId="3148762B" w14:textId="1D5AEFC0" w:rsidR="00DB702B" w:rsidRPr="00EA0D6D" w:rsidRDefault="00DB702B" w:rsidP="004C333F">
      <w:pPr>
        <w:pStyle w:val="Akapitzlist"/>
        <w:widowControl w:val="0"/>
        <w:numPr>
          <w:ilvl w:val="2"/>
          <w:numId w:val="9"/>
        </w:numPr>
        <w:suppressAutoHyphens/>
        <w:ind w:left="709" w:hanging="709"/>
        <w:contextualSpacing w:val="0"/>
        <w:rPr>
          <w:rFonts w:eastAsia="SimSun" w:cs="Arial"/>
          <w:kern w:val="1"/>
          <w:szCs w:val="18"/>
          <w:lang w:eastAsia="hi-IN" w:bidi="hi-IN"/>
        </w:rPr>
      </w:pPr>
      <w:r w:rsidRPr="00EA0D6D">
        <w:rPr>
          <w:rFonts w:eastAsia="SimSun" w:cs="Arial"/>
          <w:kern w:val="1"/>
          <w:szCs w:val="18"/>
          <w:lang w:eastAsia="hi-IN" w:bidi="hi-IN"/>
        </w:rPr>
        <w:t xml:space="preserve">Za monitorowanie i przegląd poziomu zarządzania bezpieczeństwem w organizacji </w:t>
      </w:r>
      <w:r w:rsidRPr="00EA0D6D">
        <w:rPr>
          <w:rFonts w:eastAsia="SimSun" w:cs="Arial"/>
          <w:kern w:val="1"/>
          <w:szCs w:val="18"/>
          <w:u w:val="single"/>
          <w:lang w:eastAsia="hi-IN" w:bidi="hi-IN"/>
        </w:rPr>
        <w:t>odpowiedzialny jest</w:t>
      </w:r>
      <w:r w:rsidRPr="00EA0D6D">
        <w:rPr>
          <w:rFonts w:eastAsia="SimSun" w:cs="Arial"/>
          <w:kern w:val="1"/>
          <w:szCs w:val="18"/>
          <w:lang w:eastAsia="hi-IN" w:bidi="hi-IN"/>
        </w:rPr>
        <w:t xml:space="preserve"> kierownik ds. bezpieczeństwa.</w:t>
      </w:r>
    </w:p>
    <w:bookmarkEnd w:id="90"/>
    <w:p w14:paraId="071A9E81" w14:textId="77777777"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kern w:val="1"/>
          <w:szCs w:val="18"/>
          <w:lang w:eastAsia="hi-IN" w:bidi="hi-IN"/>
        </w:rPr>
        <w:t>Cele monitorowania i przeglądu to:</w:t>
      </w:r>
    </w:p>
    <w:p w14:paraId="233F63A0" w14:textId="77777777" w:rsidR="00DB702B" w:rsidRPr="00EA0D6D" w:rsidRDefault="00DB702B" w:rsidP="004C333F">
      <w:pPr>
        <w:pStyle w:val="Akapitzlist"/>
        <w:widowControl w:val="0"/>
        <w:numPr>
          <w:ilvl w:val="0"/>
          <w:numId w:val="60"/>
        </w:numPr>
        <w:tabs>
          <w:tab w:val="num" w:pos="2868"/>
        </w:tabs>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zapewnienie, że wprowadzone zabezpieczenia są skuteczne i efektywne;</w:t>
      </w:r>
    </w:p>
    <w:p w14:paraId="51DDC3C5" w14:textId="77777777" w:rsidR="00DB702B" w:rsidRPr="00EA0D6D" w:rsidRDefault="00DB702B" w:rsidP="004C333F">
      <w:pPr>
        <w:pStyle w:val="Akapitzlist"/>
        <w:widowControl w:val="0"/>
        <w:numPr>
          <w:ilvl w:val="0"/>
          <w:numId w:val="60"/>
        </w:numPr>
        <w:tabs>
          <w:tab w:val="num" w:pos="2868"/>
        </w:tabs>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pozyskanie informacji w celu doskonalenia szacowania ryzyka;</w:t>
      </w:r>
    </w:p>
    <w:p w14:paraId="43AC43D1" w14:textId="6C2FDC03" w:rsidR="00DB702B" w:rsidRPr="00EA0D6D" w:rsidRDefault="00DB702B" w:rsidP="004C333F">
      <w:pPr>
        <w:pStyle w:val="Akapitzlist"/>
        <w:widowControl w:val="0"/>
        <w:numPr>
          <w:ilvl w:val="0"/>
          <w:numId w:val="60"/>
        </w:numPr>
        <w:tabs>
          <w:tab w:val="num" w:pos="2868"/>
        </w:tabs>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analiz</w:t>
      </w:r>
      <w:r w:rsidR="00227FF5">
        <w:rPr>
          <w:rFonts w:eastAsia="SimSun" w:cs="Arial"/>
          <w:kern w:val="1"/>
          <w:szCs w:val="18"/>
          <w:lang w:eastAsia="hi-IN" w:bidi="hi-IN"/>
        </w:rPr>
        <w:t>a</w:t>
      </w:r>
      <w:r w:rsidRPr="00EA0D6D">
        <w:rPr>
          <w:rFonts w:eastAsia="SimSun" w:cs="Arial"/>
          <w:kern w:val="1"/>
          <w:szCs w:val="18"/>
          <w:lang w:eastAsia="hi-IN" w:bidi="hi-IN"/>
        </w:rPr>
        <w:t xml:space="preserve"> i wyciąganie lekcji ze zdarzeń, zmian, trendów, sukcesów i porażek;</w:t>
      </w:r>
    </w:p>
    <w:p w14:paraId="42B28E4E" w14:textId="77777777" w:rsidR="00DB702B" w:rsidRPr="00EA0D6D" w:rsidRDefault="00DB702B" w:rsidP="004C333F">
      <w:pPr>
        <w:pStyle w:val="Akapitzlist"/>
        <w:widowControl w:val="0"/>
        <w:numPr>
          <w:ilvl w:val="0"/>
          <w:numId w:val="60"/>
        </w:numPr>
        <w:tabs>
          <w:tab w:val="num" w:pos="2868"/>
        </w:tabs>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wykrywanie zmian we wszystkich aspektach działalności;</w:t>
      </w:r>
    </w:p>
    <w:p w14:paraId="570A16F5" w14:textId="60701310" w:rsidR="00DB702B" w:rsidRPr="00EA0D6D" w:rsidRDefault="00DB702B" w:rsidP="004C333F">
      <w:pPr>
        <w:pStyle w:val="Akapitzlist"/>
        <w:widowControl w:val="0"/>
        <w:numPr>
          <w:ilvl w:val="0"/>
          <w:numId w:val="60"/>
        </w:numPr>
        <w:tabs>
          <w:tab w:val="num" w:pos="2868"/>
        </w:tabs>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identyfik</w:t>
      </w:r>
      <w:r w:rsidR="00227FF5">
        <w:rPr>
          <w:rFonts w:eastAsia="SimSun" w:cs="Arial"/>
          <w:kern w:val="1"/>
          <w:szCs w:val="18"/>
          <w:lang w:eastAsia="hi-IN" w:bidi="hi-IN"/>
        </w:rPr>
        <w:t>acja</w:t>
      </w:r>
      <w:r w:rsidRPr="00EA0D6D">
        <w:rPr>
          <w:rFonts w:eastAsia="SimSun" w:cs="Arial"/>
          <w:kern w:val="1"/>
          <w:szCs w:val="18"/>
          <w:lang w:eastAsia="hi-IN" w:bidi="hi-IN"/>
        </w:rPr>
        <w:t xml:space="preserve"> pojawiających się nowych </w:t>
      </w:r>
      <w:proofErr w:type="spellStart"/>
      <w:r w:rsidRPr="00EA0D6D">
        <w:rPr>
          <w:rFonts w:eastAsia="SimSun" w:cs="Arial"/>
          <w:kern w:val="1"/>
          <w:szCs w:val="18"/>
          <w:lang w:eastAsia="hi-IN" w:bidi="hi-IN"/>
        </w:rPr>
        <w:t>ryzyk</w:t>
      </w:r>
      <w:proofErr w:type="spellEnd"/>
      <w:r w:rsidRPr="00EA0D6D">
        <w:rPr>
          <w:rFonts w:eastAsia="SimSun" w:cs="Arial"/>
          <w:kern w:val="1"/>
          <w:szCs w:val="18"/>
          <w:lang w:eastAsia="hi-IN" w:bidi="hi-IN"/>
        </w:rPr>
        <w:t>.</w:t>
      </w:r>
    </w:p>
    <w:p w14:paraId="391F9FED" w14:textId="70911874"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kern w:val="1"/>
          <w:szCs w:val="18"/>
          <w:lang w:eastAsia="hi-IN" w:bidi="hi-IN"/>
        </w:rPr>
        <w:t xml:space="preserve">W systemie zarządzania bezpieczeństwem </w:t>
      </w:r>
      <w:r w:rsidR="00634428">
        <w:rPr>
          <w:rFonts w:eastAsia="SimSun" w:cs="Arial"/>
          <w:kern w:val="1"/>
          <w:szCs w:val="18"/>
          <w:lang w:eastAsia="hi-IN" w:bidi="hi-IN"/>
        </w:rPr>
        <w:t xml:space="preserve">organizacji, </w:t>
      </w:r>
      <w:r w:rsidRPr="00EA0D6D">
        <w:rPr>
          <w:rFonts w:eastAsia="SimSun" w:cs="Arial"/>
          <w:kern w:val="1"/>
          <w:szCs w:val="18"/>
          <w:lang w:eastAsia="hi-IN" w:bidi="hi-IN"/>
        </w:rPr>
        <w:t xml:space="preserve">monitorowanie i pomiar wyników dotyczących poziomu bezpieczeństwa stanowią </w:t>
      </w:r>
      <w:r w:rsidRPr="00EA0D6D">
        <w:rPr>
          <w:rFonts w:eastAsia="SimSun" w:cs="Arial"/>
          <w:kern w:val="1"/>
          <w:szCs w:val="18"/>
          <w:u w:val="single"/>
          <w:lang w:eastAsia="hi-IN" w:bidi="hi-IN"/>
        </w:rPr>
        <w:t>ciągły proces</w:t>
      </w:r>
      <w:r w:rsidRPr="00EA0D6D">
        <w:rPr>
          <w:rFonts w:eastAsia="SimSun" w:cs="Arial"/>
          <w:kern w:val="1"/>
          <w:szCs w:val="18"/>
          <w:lang w:eastAsia="hi-IN" w:bidi="hi-IN"/>
        </w:rPr>
        <w:t xml:space="preserve"> weryfikacyjny osiągnięć organizacji w zakresie bezpieczeństwa w porównaniu do przyjętej polityki i celów bezpieczeństwa.</w:t>
      </w:r>
    </w:p>
    <w:p w14:paraId="0D4728A8" w14:textId="77777777"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kern w:val="1"/>
          <w:szCs w:val="18"/>
          <w:lang w:eastAsia="hi-IN" w:bidi="hi-IN"/>
        </w:rPr>
        <w:t>Proces powyższy obejmuje:</w:t>
      </w:r>
    </w:p>
    <w:p w14:paraId="7DEF7B89" w14:textId="77777777" w:rsidR="00DB702B" w:rsidRPr="00EA0D6D" w:rsidRDefault="00DB702B" w:rsidP="004C333F">
      <w:pPr>
        <w:pStyle w:val="Akapitzlist"/>
        <w:widowControl w:val="0"/>
        <w:numPr>
          <w:ilvl w:val="0"/>
          <w:numId w:val="61"/>
        </w:numPr>
        <w:tabs>
          <w:tab w:val="num" w:pos="6426"/>
        </w:tabs>
        <w:suppressAutoHyphens/>
        <w:contextualSpacing w:val="0"/>
        <w:rPr>
          <w:rFonts w:eastAsia="SimSun" w:cs="Arial"/>
          <w:kern w:val="1"/>
          <w:szCs w:val="18"/>
          <w:lang w:eastAsia="hi-IN" w:bidi="hi-IN"/>
        </w:rPr>
      </w:pPr>
      <w:r w:rsidRPr="00EA0D6D">
        <w:rPr>
          <w:rFonts w:eastAsia="SimSun" w:cs="Arial"/>
          <w:kern w:val="1"/>
          <w:szCs w:val="18"/>
          <w:u w:val="single"/>
          <w:lang w:eastAsia="hi-IN" w:bidi="hi-IN"/>
        </w:rPr>
        <w:t>zgłaszanie</w:t>
      </w:r>
      <w:r w:rsidRPr="00EA0D6D">
        <w:rPr>
          <w:rFonts w:eastAsia="SimSun" w:cs="Arial"/>
          <w:kern w:val="1"/>
          <w:szCs w:val="18"/>
          <w:lang w:eastAsia="hi-IN" w:bidi="hi-IN"/>
        </w:rPr>
        <w:t xml:space="preserve"> zagrożeń poprzez:</w:t>
      </w:r>
    </w:p>
    <w:p w14:paraId="6763340C" w14:textId="224CD996" w:rsidR="00DB702B" w:rsidRPr="00EA0D6D" w:rsidRDefault="00DB702B" w:rsidP="004C333F">
      <w:pPr>
        <w:pStyle w:val="Akapitzlist"/>
        <w:widowControl w:val="0"/>
        <w:numPr>
          <w:ilvl w:val="0"/>
          <w:numId w:val="62"/>
        </w:numPr>
        <w:suppressAutoHyphens/>
        <w:contextualSpacing w:val="0"/>
        <w:rPr>
          <w:rFonts w:eastAsia="SimSun" w:cs="Arial"/>
          <w:kern w:val="1"/>
          <w:szCs w:val="18"/>
          <w:lang w:eastAsia="hi-IN" w:bidi="hi-IN"/>
        </w:rPr>
      </w:pPr>
      <w:r w:rsidRPr="00EA0D6D">
        <w:rPr>
          <w:rFonts w:eastAsia="SimSun" w:cs="Arial"/>
          <w:kern w:val="1"/>
          <w:szCs w:val="18"/>
          <w:u w:val="single"/>
          <w:lang w:eastAsia="hi-IN" w:bidi="hi-IN"/>
        </w:rPr>
        <w:t>obowiązkowe</w:t>
      </w:r>
      <w:r w:rsidR="00634428">
        <w:rPr>
          <w:rFonts w:eastAsia="SimSun" w:cs="Arial"/>
          <w:kern w:val="1"/>
          <w:szCs w:val="18"/>
          <w:lang w:eastAsia="hi-IN" w:bidi="hi-IN"/>
        </w:rPr>
        <w:t xml:space="preserve"> systemy zgłaszania zdarzeń </w:t>
      </w:r>
    </w:p>
    <w:p w14:paraId="63D0A52C" w14:textId="3236E01C" w:rsidR="00DB702B" w:rsidRPr="00EA0D6D" w:rsidRDefault="00DB702B" w:rsidP="004C333F">
      <w:pPr>
        <w:pStyle w:val="Akapitzlist"/>
        <w:widowControl w:val="0"/>
        <w:numPr>
          <w:ilvl w:val="0"/>
          <w:numId w:val="62"/>
        </w:numPr>
        <w:suppressAutoHyphens/>
        <w:contextualSpacing w:val="0"/>
        <w:rPr>
          <w:rFonts w:eastAsia="SimSun" w:cs="Arial"/>
          <w:kern w:val="1"/>
          <w:szCs w:val="18"/>
          <w:lang w:eastAsia="hi-IN" w:bidi="hi-IN"/>
        </w:rPr>
      </w:pPr>
      <w:r w:rsidRPr="00EA0D6D">
        <w:rPr>
          <w:rFonts w:eastAsia="SimSun" w:cs="Arial"/>
          <w:kern w:val="1"/>
          <w:szCs w:val="18"/>
          <w:u w:val="single"/>
          <w:lang w:eastAsia="hi-IN" w:bidi="hi-IN"/>
        </w:rPr>
        <w:t>dobrowolne</w:t>
      </w:r>
      <w:r w:rsidRPr="00EA0D6D">
        <w:rPr>
          <w:rFonts w:eastAsia="SimSun" w:cs="Arial"/>
          <w:kern w:val="1"/>
          <w:szCs w:val="18"/>
          <w:lang w:eastAsia="hi-IN" w:bidi="hi-IN"/>
        </w:rPr>
        <w:t xml:space="preserve"> systemy zgłaszania zdarzeń </w:t>
      </w:r>
    </w:p>
    <w:p w14:paraId="565D69A4" w14:textId="33BE4499" w:rsidR="00DB702B" w:rsidRPr="00EA0D6D" w:rsidRDefault="00DB702B" w:rsidP="004C333F">
      <w:pPr>
        <w:pStyle w:val="Akapitzlist"/>
        <w:widowControl w:val="0"/>
        <w:numPr>
          <w:ilvl w:val="0"/>
          <w:numId w:val="62"/>
        </w:numPr>
        <w:suppressAutoHyphens/>
        <w:contextualSpacing w:val="0"/>
        <w:rPr>
          <w:rFonts w:eastAsia="SimSun" w:cs="Arial"/>
          <w:kern w:val="1"/>
          <w:szCs w:val="18"/>
          <w:lang w:eastAsia="hi-IN" w:bidi="hi-IN"/>
        </w:rPr>
      </w:pPr>
      <w:r w:rsidRPr="00EA0D6D">
        <w:rPr>
          <w:rFonts w:eastAsia="SimSun" w:cs="Arial"/>
          <w:kern w:val="1"/>
          <w:szCs w:val="18"/>
          <w:u w:val="single"/>
          <w:lang w:eastAsia="hi-IN" w:bidi="hi-IN"/>
        </w:rPr>
        <w:t>poufne</w:t>
      </w:r>
      <w:r w:rsidRPr="00EA0D6D">
        <w:rPr>
          <w:rFonts w:eastAsia="SimSun" w:cs="Arial"/>
          <w:kern w:val="1"/>
          <w:szCs w:val="18"/>
          <w:lang w:eastAsia="hi-IN" w:bidi="hi-IN"/>
        </w:rPr>
        <w:t xml:space="preserve"> systemy zgłaszania zdarzeń – polegające na ochronie tożsamości zgłaszającego.,</w:t>
      </w:r>
    </w:p>
    <w:p w14:paraId="58AA9E8E" w14:textId="62D9CC85" w:rsidR="00DB702B" w:rsidRPr="00EA0D6D" w:rsidRDefault="00DB702B" w:rsidP="004C333F">
      <w:pPr>
        <w:pStyle w:val="Akapitzlist"/>
        <w:widowControl w:val="0"/>
        <w:numPr>
          <w:ilvl w:val="0"/>
          <w:numId w:val="62"/>
        </w:numPr>
        <w:suppressAutoHyphens/>
        <w:contextualSpacing w:val="0"/>
        <w:rPr>
          <w:rFonts w:eastAsia="SimSun" w:cs="Arial"/>
          <w:kern w:val="1"/>
          <w:szCs w:val="18"/>
          <w:lang w:eastAsia="hi-IN" w:bidi="hi-IN"/>
        </w:rPr>
      </w:pPr>
      <w:r w:rsidRPr="00EA0D6D">
        <w:rPr>
          <w:rFonts w:eastAsia="SimSun" w:cs="Arial"/>
          <w:kern w:val="1"/>
          <w:szCs w:val="18"/>
          <w:lang w:eastAsia="hi-IN" w:bidi="hi-IN"/>
        </w:rPr>
        <w:t>inne np. zgodnie z ICAO program zgłaszania zderzeń z ptakami.</w:t>
      </w:r>
    </w:p>
    <w:p w14:paraId="7F3E842B" w14:textId="1FBBA7E0" w:rsidR="00DB702B" w:rsidRPr="00EA0D6D" w:rsidRDefault="00DB702B" w:rsidP="004C333F">
      <w:pPr>
        <w:pStyle w:val="Akapitzlist"/>
        <w:widowControl w:val="0"/>
        <w:numPr>
          <w:ilvl w:val="0"/>
          <w:numId w:val="63"/>
        </w:numPr>
        <w:tabs>
          <w:tab w:val="num" w:pos="6426"/>
        </w:tabs>
        <w:suppressAutoHyphens/>
        <w:ind w:left="1066" w:hanging="357"/>
        <w:contextualSpacing w:val="0"/>
        <w:rPr>
          <w:rFonts w:eastAsia="SimSun" w:cs="Arial"/>
          <w:kern w:val="1"/>
          <w:szCs w:val="18"/>
          <w:lang w:eastAsia="hi-IN" w:bidi="hi-IN"/>
        </w:rPr>
      </w:pPr>
      <w:r w:rsidRPr="00EA0D6D">
        <w:rPr>
          <w:rFonts w:eastAsia="SimSun" w:cs="Arial"/>
          <w:kern w:val="1"/>
          <w:szCs w:val="18"/>
          <w:u w:val="single"/>
          <w:lang w:eastAsia="hi-IN" w:bidi="hi-IN"/>
        </w:rPr>
        <w:t>analizy</w:t>
      </w:r>
      <w:r w:rsidRPr="00EA0D6D">
        <w:rPr>
          <w:rFonts w:eastAsia="SimSun" w:cs="Arial"/>
          <w:kern w:val="1"/>
          <w:szCs w:val="18"/>
          <w:lang w:eastAsia="hi-IN" w:bidi="hi-IN"/>
        </w:rPr>
        <w:t xml:space="preserve"> </w:t>
      </w:r>
      <w:r w:rsidR="00484F88">
        <w:rPr>
          <w:rFonts w:eastAsia="SimSun" w:cs="Arial"/>
          <w:kern w:val="1"/>
          <w:szCs w:val="18"/>
          <w:lang w:eastAsia="hi-IN" w:bidi="hi-IN"/>
        </w:rPr>
        <w:t xml:space="preserve">poziomu </w:t>
      </w:r>
      <w:r w:rsidRPr="00EA0D6D">
        <w:rPr>
          <w:rFonts w:eastAsia="SimSun" w:cs="Arial"/>
          <w:kern w:val="1"/>
          <w:szCs w:val="18"/>
          <w:lang w:eastAsia="hi-IN" w:bidi="hi-IN"/>
        </w:rPr>
        <w:t xml:space="preserve">bezpieczeństwa, łącznie z analizą trendów oraz określaniem wskaźników </w:t>
      </w:r>
      <w:r w:rsidR="00484F88">
        <w:rPr>
          <w:rFonts w:eastAsia="SimSun" w:cs="Arial"/>
          <w:kern w:val="1"/>
          <w:szCs w:val="18"/>
          <w:lang w:eastAsia="hi-IN" w:bidi="hi-IN"/>
        </w:rPr>
        <w:t xml:space="preserve">poziomu </w:t>
      </w:r>
      <w:r w:rsidRPr="00EA0D6D">
        <w:rPr>
          <w:rFonts w:eastAsia="SimSun" w:cs="Arial"/>
          <w:kern w:val="1"/>
          <w:szCs w:val="18"/>
          <w:lang w:eastAsia="hi-IN" w:bidi="hi-IN"/>
        </w:rPr>
        <w:t xml:space="preserve">bezpieczeństwa – np. poszukiwanie zagrożeń we wzroście liczb poszczególnych kategorii zdarzeń: niestabilne podejścia, twarde lądowania, lądowania ze zwiększoną prędkością, czy zderzenia </w:t>
      </w:r>
      <w:r w:rsidR="00227FF5">
        <w:rPr>
          <w:rFonts w:eastAsia="SimSun" w:cs="Arial"/>
          <w:kern w:val="1"/>
          <w:szCs w:val="18"/>
          <w:lang w:eastAsia="hi-IN" w:bidi="hi-IN"/>
        </w:rPr>
        <w:br/>
      </w:r>
      <w:r w:rsidRPr="00EA0D6D">
        <w:rPr>
          <w:rFonts w:eastAsia="SimSun" w:cs="Arial"/>
          <w:kern w:val="1"/>
          <w:szCs w:val="18"/>
          <w:lang w:eastAsia="hi-IN" w:bidi="hi-IN"/>
        </w:rPr>
        <w:t xml:space="preserve">z ptakami, </w:t>
      </w:r>
      <w:r w:rsidR="00A214A9">
        <w:rPr>
          <w:rFonts w:eastAsia="SimSun" w:cs="Arial"/>
          <w:kern w:val="1"/>
          <w:szCs w:val="18"/>
          <w:lang w:eastAsia="hi-IN" w:bidi="hi-IN"/>
        </w:rPr>
        <w:t>korzystanie (jeśli dostępne) z informacji o</w:t>
      </w:r>
      <w:r w:rsidRPr="00EA0D6D">
        <w:rPr>
          <w:rFonts w:eastAsia="SimSun" w:cs="Arial"/>
          <w:kern w:val="1"/>
          <w:szCs w:val="18"/>
          <w:lang w:eastAsia="hi-IN" w:bidi="hi-IN"/>
        </w:rPr>
        <w:t xml:space="preserve"> zdarzenia</w:t>
      </w:r>
      <w:r w:rsidR="00A214A9">
        <w:rPr>
          <w:rFonts w:eastAsia="SimSun" w:cs="Arial"/>
          <w:kern w:val="1"/>
          <w:szCs w:val="18"/>
          <w:lang w:eastAsia="hi-IN" w:bidi="hi-IN"/>
        </w:rPr>
        <w:t>ch</w:t>
      </w:r>
      <w:r w:rsidRPr="00EA0D6D">
        <w:rPr>
          <w:rFonts w:eastAsia="SimSun" w:cs="Arial"/>
          <w:kern w:val="1"/>
          <w:szCs w:val="18"/>
          <w:lang w:eastAsia="hi-IN" w:bidi="hi-IN"/>
        </w:rPr>
        <w:t xml:space="preserve"> mając</w:t>
      </w:r>
      <w:r w:rsidR="00A214A9">
        <w:rPr>
          <w:rFonts w:eastAsia="SimSun" w:cs="Arial"/>
          <w:kern w:val="1"/>
          <w:szCs w:val="18"/>
          <w:lang w:eastAsia="hi-IN" w:bidi="hi-IN"/>
        </w:rPr>
        <w:t>ych</w:t>
      </w:r>
      <w:r w:rsidRPr="00EA0D6D">
        <w:rPr>
          <w:rFonts w:eastAsia="SimSun" w:cs="Arial"/>
          <w:kern w:val="1"/>
          <w:szCs w:val="18"/>
          <w:lang w:eastAsia="hi-IN" w:bidi="hi-IN"/>
        </w:rPr>
        <w:t xml:space="preserve"> miejsce w innych podmiotach,</w:t>
      </w:r>
    </w:p>
    <w:p w14:paraId="1C61708A" w14:textId="77777777" w:rsidR="00DB702B" w:rsidRPr="00EA0D6D" w:rsidRDefault="00DB702B" w:rsidP="004C333F">
      <w:pPr>
        <w:pStyle w:val="Akapitzlist"/>
        <w:widowControl w:val="0"/>
        <w:numPr>
          <w:ilvl w:val="0"/>
          <w:numId w:val="63"/>
        </w:numPr>
        <w:tabs>
          <w:tab w:val="num" w:pos="6426"/>
        </w:tabs>
        <w:suppressAutoHyphens/>
        <w:ind w:left="1066" w:hanging="357"/>
        <w:contextualSpacing w:val="0"/>
        <w:rPr>
          <w:rFonts w:eastAsia="SimSun" w:cs="Arial"/>
          <w:kern w:val="1"/>
          <w:szCs w:val="18"/>
          <w:lang w:eastAsia="hi-IN" w:bidi="hi-IN"/>
        </w:rPr>
      </w:pPr>
      <w:r w:rsidRPr="00EA0D6D">
        <w:rPr>
          <w:rFonts w:eastAsia="SimSun" w:cs="Arial"/>
          <w:kern w:val="1"/>
          <w:szCs w:val="18"/>
          <w:u w:val="single"/>
          <w:lang w:eastAsia="hi-IN" w:bidi="hi-IN"/>
        </w:rPr>
        <w:t>oceny</w:t>
      </w:r>
      <w:r w:rsidRPr="00EA0D6D">
        <w:rPr>
          <w:rFonts w:eastAsia="SimSun" w:cs="Arial"/>
          <w:kern w:val="1"/>
          <w:szCs w:val="18"/>
          <w:lang w:eastAsia="hi-IN" w:bidi="hi-IN"/>
        </w:rPr>
        <w:t xml:space="preserve"> bezpieczeństwa – dotyczą szczególnie okresu wprowadzania nowych technologii oraz zmian lub wdrażania nowych procedur,</w:t>
      </w:r>
    </w:p>
    <w:p w14:paraId="61272EFB" w14:textId="77777777" w:rsidR="00DB702B" w:rsidRPr="00EA0D6D" w:rsidRDefault="00DB702B" w:rsidP="004C333F">
      <w:pPr>
        <w:pStyle w:val="Akapitzlist"/>
        <w:widowControl w:val="0"/>
        <w:numPr>
          <w:ilvl w:val="0"/>
          <w:numId w:val="63"/>
        </w:numPr>
        <w:tabs>
          <w:tab w:val="num" w:pos="6426"/>
        </w:tabs>
        <w:suppressAutoHyphens/>
        <w:ind w:left="1066" w:hanging="357"/>
        <w:contextualSpacing w:val="0"/>
        <w:rPr>
          <w:rFonts w:eastAsia="SimSun" w:cs="Arial"/>
          <w:kern w:val="1"/>
          <w:szCs w:val="18"/>
          <w:lang w:eastAsia="hi-IN" w:bidi="hi-IN"/>
        </w:rPr>
      </w:pPr>
      <w:r w:rsidRPr="00EA0D6D">
        <w:rPr>
          <w:rFonts w:eastAsia="SimSun" w:cs="Arial"/>
          <w:kern w:val="1"/>
          <w:szCs w:val="18"/>
          <w:u w:val="single"/>
          <w:lang w:eastAsia="hi-IN" w:bidi="hi-IN"/>
        </w:rPr>
        <w:t xml:space="preserve">przeglądy bezpieczeństwa </w:t>
      </w:r>
      <w:r w:rsidRPr="00EA0D6D">
        <w:rPr>
          <w:rFonts w:eastAsia="SimSun" w:cs="Arial"/>
          <w:kern w:val="1"/>
          <w:szCs w:val="18"/>
          <w:lang w:eastAsia="hi-IN" w:bidi="hi-IN"/>
        </w:rPr>
        <w:t>badające poszczególne elementy procedur lub określonego działania, np. tzw. obszary problemowe lub tzw. „wąskie gardła” codziennych operacji czy opinie personelu operacyjnego,</w:t>
      </w:r>
    </w:p>
    <w:p w14:paraId="37422CA6" w14:textId="595EF30C" w:rsidR="00DB702B" w:rsidRPr="00EA0D6D" w:rsidRDefault="00DB702B" w:rsidP="004C333F">
      <w:pPr>
        <w:pStyle w:val="Akapitzlist"/>
        <w:widowControl w:val="0"/>
        <w:numPr>
          <w:ilvl w:val="0"/>
          <w:numId w:val="63"/>
        </w:numPr>
        <w:tabs>
          <w:tab w:val="num" w:pos="6426"/>
        </w:tabs>
        <w:suppressAutoHyphens/>
        <w:ind w:left="1066" w:hanging="357"/>
        <w:contextualSpacing w:val="0"/>
        <w:rPr>
          <w:rFonts w:eastAsia="SimSun" w:cs="Arial"/>
          <w:kern w:val="1"/>
          <w:szCs w:val="18"/>
          <w:lang w:eastAsia="hi-IN" w:bidi="hi-IN"/>
        </w:rPr>
      </w:pPr>
      <w:r w:rsidRPr="00EA0D6D">
        <w:rPr>
          <w:rFonts w:eastAsia="SimSun" w:cs="Arial"/>
          <w:kern w:val="1"/>
          <w:szCs w:val="18"/>
          <w:u w:val="single"/>
          <w:lang w:eastAsia="hi-IN" w:bidi="hi-IN"/>
        </w:rPr>
        <w:t>audyty</w:t>
      </w:r>
      <w:r w:rsidRPr="00EA0D6D">
        <w:rPr>
          <w:rFonts w:eastAsia="SimSun" w:cs="Arial"/>
          <w:kern w:val="1"/>
          <w:szCs w:val="18"/>
          <w:lang w:eastAsia="hi-IN" w:bidi="hi-IN"/>
        </w:rPr>
        <w:t>,</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skupiające</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się</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na</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integralności</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systemu</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zarządzania</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organizacji.</w:t>
      </w:r>
    </w:p>
    <w:p w14:paraId="00B7B181" w14:textId="77777777" w:rsidR="00DB702B" w:rsidRPr="00EA0D6D" w:rsidRDefault="00DB702B" w:rsidP="00EA0D6D">
      <w:pPr>
        <w:widowControl w:val="0"/>
        <w:suppressAutoHyphens/>
        <w:ind w:left="1080" w:hanging="360"/>
        <w:rPr>
          <w:rFonts w:eastAsia="SimSun" w:cs="Arial"/>
          <w:kern w:val="1"/>
          <w:szCs w:val="18"/>
          <w:lang w:eastAsia="hi-IN" w:bidi="hi-IN"/>
        </w:rPr>
      </w:pPr>
      <w:r w:rsidRPr="00EA0D6D">
        <w:rPr>
          <w:rFonts w:eastAsia="SimSun" w:cs="Arial"/>
          <w:kern w:val="1"/>
          <w:szCs w:val="18"/>
          <w:lang w:eastAsia="hi-IN" w:bidi="hi-IN"/>
        </w:rPr>
        <w:lastRenderedPageBreak/>
        <w:t>Zadaniem audytów jest sprawdzenie czy struktura SMS jest prawidłowa pod względem:</w:t>
      </w:r>
    </w:p>
    <w:p w14:paraId="22214322" w14:textId="0858F3E2" w:rsidR="00DB702B" w:rsidRPr="00EA0D6D" w:rsidRDefault="00DB702B" w:rsidP="00A214A9">
      <w:pPr>
        <w:pStyle w:val="Akapitzlist"/>
        <w:widowControl w:val="0"/>
        <w:numPr>
          <w:ilvl w:val="0"/>
          <w:numId w:val="64"/>
        </w:numPr>
        <w:suppressAutoHyphens/>
        <w:spacing w:line="240" w:lineRule="auto"/>
        <w:ind w:left="1418" w:hanging="357"/>
        <w:contextualSpacing w:val="0"/>
        <w:rPr>
          <w:rFonts w:eastAsia="SimSun" w:cs="Arial"/>
          <w:kern w:val="1"/>
          <w:szCs w:val="18"/>
          <w:lang w:eastAsia="hi-IN" w:bidi="hi-IN"/>
        </w:rPr>
      </w:pPr>
      <w:r w:rsidRPr="00EA0D6D">
        <w:rPr>
          <w:rFonts w:eastAsia="SimSun" w:cs="Arial"/>
          <w:kern w:val="1"/>
          <w:szCs w:val="18"/>
          <w:lang w:eastAsia="hi-IN" w:bidi="hi-IN"/>
        </w:rPr>
        <w:t>liczby personelu,</w:t>
      </w:r>
    </w:p>
    <w:p w14:paraId="71193BB4" w14:textId="55D1209A" w:rsidR="00DB702B" w:rsidRPr="00EA0D6D" w:rsidRDefault="00DB702B" w:rsidP="00A214A9">
      <w:pPr>
        <w:pStyle w:val="Akapitzlist"/>
        <w:widowControl w:val="0"/>
        <w:numPr>
          <w:ilvl w:val="0"/>
          <w:numId w:val="64"/>
        </w:numPr>
        <w:suppressAutoHyphens/>
        <w:spacing w:line="240" w:lineRule="auto"/>
        <w:ind w:left="1418" w:hanging="357"/>
        <w:contextualSpacing w:val="0"/>
        <w:rPr>
          <w:rFonts w:eastAsia="SimSun" w:cs="Arial"/>
          <w:kern w:val="1"/>
          <w:szCs w:val="18"/>
          <w:lang w:eastAsia="hi-IN" w:bidi="hi-IN"/>
        </w:rPr>
      </w:pPr>
      <w:r w:rsidRPr="00EA0D6D">
        <w:rPr>
          <w:rFonts w:eastAsia="SimSun" w:cs="Arial"/>
          <w:kern w:val="1"/>
          <w:szCs w:val="18"/>
          <w:lang w:eastAsia="hi-IN" w:bidi="hi-IN"/>
        </w:rPr>
        <w:t>spełniania wymagań zatwierdzonych procedur i instrukcji,</w:t>
      </w:r>
    </w:p>
    <w:p w14:paraId="70145140" w14:textId="6D60094E" w:rsidR="00DB702B" w:rsidRPr="00EA0D6D" w:rsidRDefault="00DB702B" w:rsidP="00A214A9">
      <w:pPr>
        <w:pStyle w:val="Akapitzlist"/>
        <w:widowControl w:val="0"/>
        <w:numPr>
          <w:ilvl w:val="0"/>
          <w:numId w:val="64"/>
        </w:numPr>
        <w:suppressAutoHyphens/>
        <w:spacing w:line="240" w:lineRule="auto"/>
        <w:ind w:left="1418" w:hanging="357"/>
        <w:contextualSpacing w:val="0"/>
        <w:rPr>
          <w:rFonts w:eastAsia="SimSun" w:cs="Arial"/>
          <w:kern w:val="1"/>
          <w:szCs w:val="18"/>
          <w:lang w:eastAsia="hi-IN" w:bidi="hi-IN"/>
        </w:rPr>
      </w:pPr>
      <w:r w:rsidRPr="00EA0D6D">
        <w:rPr>
          <w:rFonts w:eastAsia="SimSun" w:cs="Arial"/>
          <w:kern w:val="1"/>
          <w:szCs w:val="18"/>
          <w:lang w:eastAsia="hi-IN" w:bidi="hi-IN"/>
        </w:rPr>
        <w:t>poziomu kompetencji personelu oraz szkoleń do wykonywania określonych zadań,</w:t>
      </w:r>
    </w:p>
    <w:p w14:paraId="567DF936" w14:textId="6ACF4214" w:rsidR="00DB702B" w:rsidRPr="00EA0D6D" w:rsidRDefault="00DB702B" w:rsidP="00A214A9">
      <w:pPr>
        <w:pStyle w:val="Akapitzlist"/>
        <w:widowControl w:val="0"/>
        <w:numPr>
          <w:ilvl w:val="0"/>
          <w:numId w:val="64"/>
        </w:numPr>
        <w:suppressAutoHyphens/>
        <w:spacing w:line="240" w:lineRule="auto"/>
        <w:ind w:left="1418" w:hanging="357"/>
        <w:contextualSpacing w:val="0"/>
        <w:rPr>
          <w:rFonts w:eastAsia="SimSun" w:cs="Arial"/>
          <w:kern w:val="1"/>
          <w:szCs w:val="18"/>
          <w:lang w:eastAsia="hi-IN" w:bidi="hi-IN"/>
        </w:rPr>
      </w:pPr>
      <w:r w:rsidRPr="00EA0D6D">
        <w:rPr>
          <w:rFonts w:eastAsia="SimSun" w:cs="Arial"/>
          <w:kern w:val="1"/>
          <w:szCs w:val="18"/>
          <w:lang w:eastAsia="hi-IN" w:bidi="hi-IN"/>
        </w:rPr>
        <w:t>utrzymania wyników (wskaźników) na wymaganych poziomach,</w:t>
      </w:r>
    </w:p>
    <w:p w14:paraId="39CE7B49" w14:textId="6C98F8ED" w:rsidR="00DB702B" w:rsidRPr="00EA0D6D" w:rsidRDefault="00DB702B" w:rsidP="00A214A9">
      <w:pPr>
        <w:pStyle w:val="Akapitzlist"/>
        <w:widowControl w:val="0"/>
        <w:numPr>
          <w:ilvl w:val="0"/>
          <w:numId w:val="64"/>
        </w:numPr>
        <w:suppressAutoHyphens/>
        <w:spacing w:line="240" w:lineRule="auto"/>
        <w:ind w:left="1418" w:hanging="357"/>
        <w:contextualSpacing w:val="0"/>
        <w:rPr>
          <w:rFonts w:eastAsia="SimSun" w:cs="Arial"/>
          <w:kern w:val="1"/>
          <w:szCs w:val="18"/>
          <w:lang w:eastAsia="hi-IN" w:bidi="hi-IN"/>
        </w:rPr>
      </w:pPr>
      <w:r w:rsidRPr="00EA0D6D">
        <w:rPr>
          <w:rFonts w:eastAsia="SimSun" w:cs="Arial"/>
          <w:kern w:val="1"/>
          <w:szCs w:val="18"/>
          <w:lang w:eastAsia="hi-IN" w:bidi="hi-IN"/>
        </w:rPr>
        <w:t>realizacji polityki i celów bezpieczeństwa,</w:t>
      </w:r>
    </w:p>
    <w:p w14:paraId="415C8439" w14:textId="3ADE7669" w:rsidR="00DB702B" w:rsidRDefault="00DB702B" w:rsidP="00A214A9">
      <w:pPr>
        <w:pStyle w:val="Akapitzlist"/>
        <w:widowControl w:val="0"/>
        <w:numPr>
          <w:ilvl w:val="0"/>
          <w:numId w:val="64"/>
        </w:numPr>
        <w:suppressAutoHyphens/>
        <w:spacing w:line="240" w:lineRule="auto"/>
        <w:ind w:left="1418" w:hanging="357"/>
        <w:contextualSpacing w:val="0"/>
        <w:rPr>
          <w:rFonts w:eastAsia="SimSun" w:cs="Arial"/>
          <w:kern w:val="1"/>
          <w:szCs w:val="18"/>
          <w:lang w:eastAsia="hi-IN" w:bidi="hi-IN"/>
        </w:rPr>
      </w:pPr>
      <w:r w:rsidRPr="00EA0D6D">
        <w:rPr>
          <w:rFonts w:eastAsia="SimSun" w:cs="Arial"/>
          <w:kern w:val="1"/>
          <w:szCs w:val="18"/>
          <w:lang w:eastAsia="hi-IN" w:bidi="hi-IN"/>
        </w:rPr>
        <w:t>skuteczności podejmowanych interwencji i minimalizowania</w:t>
      </w:r>
      <w:r w:rsidR="00227FF5">
        <w:rPr>
          <w:rFonts w:eastAsia="SimSun" w:cs="Arial"/>
          <w:kern w:val="1"/>
          <w:szCs w:val="18"/>
          <w:lang w:eastAsia="hi-IN" w:bidi="hi-IN"/>
        </w:rPr>
        <w:t>/ograniczania</w:t>
      </w:r>
      <w:r w:rsidRPr="00EA0D6D">
        <w:rPr>
          <w:rFonts w:eastAsia="SimSun" w:cs="Arial"/>
          <w:kern w:val="1"/>
          <w:szCs w:val="18"/>
          <w:lang w:eastAsia="hi-IN" w:bidi="hi-IN"/>
        </w:rPr>
        <w:t xml:space="preserve"> ryzyka</w:t>
      </w:r>
    </w:p>
    <w:p w14:paraId="230DA42D" w14:textId="787F2B28" w:rsidR="00C853C6" w:rsidRDefault="00C853C6" w:rsidP="00C853C6">
      <w:pPr>
        <w:widowControl w:val="0"/>
        <w:suppressAutoHyphens/>
        <w:spacing w:line="240" w:lineRule="auto"/>
        <w:ind w:left="1061"/>
        <w:rPr>
          <w:rFonts w:eastAsia="SimSun" w:cs="Arial"/>
          <w:kern w:val="1"/>
          <w:szCs w:val="18"/>
          <w:lang w:eastAsia="hi-IN" w:bidi="hi-IN"/>
        </w:rPr>
      </w:pPr>
      <w:r>
        <w:rPr>
          <w:rFonts w:eastAsia="SimSun" w:cs="Arial"/>
          <w:kern w:val="1"/>
          <w:szCs w:val="18"/>
          <w:lang w:eastAsia="hi-IN" w:bidi="hi-IN"/>
        </w:rPr>
        <w:t xml:space="preserve">Do przeprowadzenia audytu wykorzystuje się „Narzędzie oceny systemu zarządzania EASA” dostępne pod linkiem </w:t>
      </w:r>
      <w:hyperlink r:id="rId74" w:history="1">
        <w:r w:rsidRPr="00036F1F">
          <w:rPr>
            <w:rStyle w:val="Hipercze"/>
            <w:rFonts w:eastAsia="SimSun" w:cs="Arial"/>
            <w:kern w:val="1"/>
            <w:szCs w:val="18"/>
            <w:lang w:eastAsia="hi-IN" w:bidi="hi-IN"/>
          </w:rPr>
          <w:t>https://www.ulc.gov.pl/pl/zarzadzanie-bezpieczenstwem/przepisy-i-materialy-doradcze/materialy-doradcze/4334-narzedzie-oceny-systemu-zarzadzania-easa</w:t>
        </w:r>
      </w:hyperlink>
      <w:r>
        <w:rPr>
          <w:rFonts w:eastAsia="SimSun" w:cs="Arial"/>
          <w:kern w:val="1"/>
          <w:szCs w:val="18"/>
          <w:lang w:eastAsia="hi-IN" w:bidi="hi-IN"/>
        </w:rPr>
        <w:t xml:space="preserve"> </w:t>
      </w:r>
    </w:p>
    <w:p w14:paraId="15495D58" w14:textId="0D5178F9" w:rsidR="00DB702B" w:rsidRPr="00EA0D6D" w:rsidRDefault="00DB702B" w:rsidP="004C333F">
      <w:pPr>
        <w:pStyle w:val="Akapitzlist"/>
        <w:widowControl w:val="0"/>
        <w:numPr>
          <w:ilvl w:val="0"/>
          <w:numId w:val="65"/>
        </w:numPr>
        <w:tabs>
          <w:tab w:val="num" w:pos="6426"/>
        </w:tabs>
        <w:suppressAutoHyphens/>
        <w:ind w:left="1066" w:hanging="357"/>
        <w:contextualSpacing w:val="0"/>
        <w:rPr>
          <w:rFonts w:eastAsia="SimSun" w:cs="Arial"/>
          <w:kern w:val="1"/>
          <w:szCs w:val="18"/>
          <w:lang w:eastAsia="hi-IN" w:bidi="hi-IN"/>
        </w:rPr>
      </w:pPr>
      <w:r w:rsidRPr="00EA0D6D">
        <w:rPr>
          <w:rFonts w:eastAsia="SimSun" w:cs="Arial"/>
          <w:kern w:val="1"/>
          <w:szCs w:val="18"/>
          <w:u w:val="single"/>
          <w:lang w:eastAsia="hi-IN" w:bidi="hi-IN"/>
        </w:rPr>
        <w:t>sondażowe</w:t>
      </w:r>
      <w:r w:rsidRPr="00EA0D6D">
        <w:rPr>
          <w:rFonts w:eastAsia="SimSun" w:cs="Arial"/>
          <w:kern w:val="1"/>
          <w:szCs w:val="18"/>
          <w:lang w:eastAsia="hi-IN" w:bidi="hi-IN"/>
        </w:rPr>
        <w:t xml:space="preserve"> </w:t>
      </w:r>
      <w:r w:rsidR="00F622E3">
        <w:rPr>
          <w:rFonts w:eastAsia="SimSun" w:cs="Arial"/>
          <w:kern w:val="1"/>
          <w:szCs w:val="18"/>
          <w:lang w:eastAsia="hi-IN" w:bidi="hi-IN"/>
        </w:rPr>
        <w:t xml:space="preserve">/ankiety </w:t>
      </w:r>
      <w:r w:rsidRPr="00EA0D6D">
        <w:rPr>
          <w:rFonts w:eastAsia="SimSun" w:cs="Arial"/>
          <w:kern w:val="1"/>
          <w:szCs w:val="18"/>
          <w:lang w:eastAsia="hi-IN" w:bidi="hi-IN"/>
        </w:rPr>
        <w:t>badania bezpieczeństwa – sprawdzają konkretne elementy lub procedury określonych opera</w:t>
      </w:r>
      <w:r w:rsidR="00A101C4">
        <w:rPr>
          <w:rFonts w:eastAsia="SimSun" w:cs="Arial"/>
          <w:kern w:val="1"/>
          <w:szCs w:val="18"/>
          <w:lang w:eastAsia="hi-IN" w:bidi="hi-IN"/>
        </w:rPr>
        <w:t>cji</w:t>
      </w:r>
    </w:p>
    <w:p w14:paraId="3A8EBC41" w14:textId="1384D509" w:rsidR="00DB702B" w:rsidRPr="00C552FB" w:rsidRDefault="00DB702B" w:rsidP="004C333F">
      <w:pPr>
        <w:pStyle w:val="Akapitzlist"/>
        <w:widowControl w:val="0"/>
        <w:numPr>
          <w:ilvl w:val="0"/>
          <w:numId w:val="65"/>
        </w:numPr>
        <w:tabs>
          <w:tab w:val="num" w:pos="6426"/>
        </w:tabs>
        <w:suppressAutoHyphens/>
        <w:ind w:left="1066" w:hanging="357"/>
        <w:contextualSpacing w:val="0"/>
        <w:rPr>
          <w:rFonts w:eastAsia="SimSun" w:cs="Arial"/>
          <w:kern w:val="1"/>
          <w:szCs w:val="18"/>
          <w:u w:val="single"/>
          <w:lang w:eastAsia="hi-IN" w:bidi="hi-IN"/>
        </w:rPr>
      </w:pPr>
      <w:r w:rsidRPr="00EA0D6D">
        <w:rPr>
          <w:rFonts w:eastAsia="SimSun" w:cs="Arial"/>
          <w:kern w:val="1"/>
          <w:szCs w:val="18"/>
          <w:u w:val="single"/>
          <w:lang w:eastAsia="hi-IN" w:bidi="hi-IN"/>
        </w:rPr>
        <w:t>wewnętrzne badania</w:t>
      </w:r>
      <w:r w:rsidRPr="00EA0D6D">
        <w:rPr>
          <w:rFonts w:eastAsia="SimSun" w:cs="Arial"/>
          <w:kern w:val="1"/>
          <w:szCs w:val="18"/>
          <w:lang w:eastAsia="hi-IN" w:bidi="hi-IN"/>
        </w:rPr>
        <w:t xml:space="preserve"> dotyczące bezpieczeństwa – </w:t>
      </w:r>
      <w:r w:rsidRPr="00C552FB">
        <w:rPr>
          <w:rFonts w:eastAsia="SimSun" w:cs="Arial"/>
          <w:kern w:val="1"/>
          <w:szCs w:val="18"/>
          <w:u w:val="single"/>
          <w:lang w:eastAsia="hi-IN" w:bidi="hi-IN"/>
        </w:rPr>
        <w:t xml:space="preserve">dotyczą wszystkich zdarzeń zaistniałych </w:t>
      </w:r>
      <w:r w:rsidR="00227FF5">
        <w:rPr>
          <w:rFonts w:eastAsia="SimSun" w:cs="Arial"/>
          <w:kern w:val="1"/>
          <w:szCs w:val="18"/>
          <w:u w:val="single"/>
          <w:lang w:eastAsia="hi-IN" w:bidi="hi-IN"/>
        </w:rPr>
        <w:br/>
      </w:r>
      <w:r w:rsidRPr="00C552FB">
        <w:rPr>
          <w:rFonts w:eastAsia="SimSun" w:cs="Arial"/>
          <w:kern w:val="1"/>
          <w:szCs w:val="18"/>
          <w:u w:val="single"/>
          <w:lang w:eastAsia="hi-IN" w:bidi="hi-IN"/>
        </w:rPr>
        <w:t xml:space="preserve">w </w:t>
      </w:r>
      <w:r w:rsidR="004F1B95" w:rsidRPr="00C552FB">
        <w:rPr>
          <w:rFonts w:eastAsia="SimSun" w:cs="Arial"/>
          <w:kern w:val="1"/>
          <w:szCs w:val="18"/>
          <w:u w:val="single"/>
          <w:lang w:eastAsia="hi-IN" w:bidi="hi-IN"/>
        </w:rPr>
        <w:t>organizacji</w:t>
      </w:r>
      <w:r w:rsidR="00AB5524">
        <w:rPr>
          <w:rFonts w:eastAsia="SimSun" w:cs="Arial"/>
          <w:kern w:val="1"/>
          <w:szCs w:val="18"/>
          <w:u w:val="single"/>
          <w:lang w:eastAsia="hi-IN" w:bidi="hi-IN"/>
        </w:rPr>
        <w:t xml:space="preserve">, </w:t>
      </w:r>
      <w:r w:rsidRPr="00C552FB">
        <w:rPr>
          <w:rFonts w:eastAsia="SimSun" w:cs="Arial"/>
          <w:kern w:val="1"/>
          <w:szCs w:val="18"/>
          <w:u w:val="single"/>
          <w:lang w:eastAsia="hi-IN" w:bidi="hi-IN"/>
        </w:rPr>
        <w:t>ale szczególnie tych zdarzeń, których badania nie podejmuje lub od badania</w:t>
      </w:r>
      <w:r w:rsidR="00AB5524">
        <w:rPr>
          <w:rFonts w:eastAsia="SimSun" w:cs="Arial"/>
          <w:kern w:val="1"/>
          <w:szCs w:val="18"/>
          <w:u w:val="single"/>
          <w:lang w:eastAsia="hi-IN" w:bidi="hi-IN"/>
        </w:rPr>
        <w:t xml:space="preserve"> </w:t>
      </w:r>
      <w:r w:rsidRPr="00C552FB">
        <w:rPr>
          <w:rFonts w:eastAsia="SimSun" w:cs="Arial"/>
          <w:kern w:val="1"/>
          <w:szCs w:val="18"/>
          <w:u w:val="single"/>
          <w:lang w:eastAsia="hi-IN" w:bidi="hi-IN"/>
        </w:rPr>
        <w:t>których odstępuje organ państwowy jakim jest PKBWL.</w:t>
      </w:r>
    </w:p>
    <w:p w14:paraId="10D8E7CD" w14:textId="4FC8210B"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kern w:val="1"/>
          <w:szCs w:val="18"/>
          <w:lang w:eastAsia="hi-IN" w:bidi="hi-IN"/>
        </w:rPr>
        <w:t>Organizacja opracowuje i utrzymuje środki/mechanizmy pozwalające na ciągłe weryfik</w:t>
      </w:r>
      <w:r w:rsidR="00227FF5">
        <w:rPr>
          <w:rFonts w:eastAsia="SimSun" w:cs="Arial"/>
          <w:kern w:val="1"/>
          <w:szCs w:val="18"/>
          <w:lang w:eastAsia="hi-IN" w:bidi="hi-IN"/>
        </w:rPr>
        <w:t>acj</w:t>
      </w:r>
      <w:r w:rsidR="00AB5524">
        <w:rPr>
          <w:rFonts w:eastAsia="SimSun" w:cs="Arial"/>
          <w:kern w:val="1"/>
          <w:szCs w:val="18"/>
          <w:lang w:eastAsia="hi-IN" w:bidi="hi-IN"/>
        </w:rPr>
        <w:t>e</w:t>
      </w:r>
      <w:r w:rsidRPr="00EA0D6D">
        <w:rPr>
          <w:rFonts w:eastAsia="SimSun" w:cs="Arial"/>
          <w:kern w:val="1"/>
          <w:szCs w:val="18"/>
          <w:lang w:eastAsia="hi-IN" w:bidi="hi-IN"/>
        </w:rPr>
        <w:t xml:space="preserve"> realnie osiąganego poziomu bezpieczeństwa oraz kontrolowanie skuteczności podjętych działań w odniesieniu do wcześniej założonych i przyjętych wskaźników </w:t>
      </w:r>
      <w:r w:rsidR="00F622E3">
        <w:rPr>
          <w:rFonts w:eastAsia="SimSun" w:cs="Arial"/>
          <w:kern w:val="1"/>
          <w:szCs w:val="18"/>
          <w:lang w:eastAsia="hi-IN" w:bidi="hi-IN"/>
        </w:rPr>
        <w:t xml:space="preserve">poziomu </w:t>
      </w:r>
      <w:r w:rsidRPr="00EA0D6D">
        <w:rPr>
          <w:rFonts w:eastAsia="SimSun" w:cs="Arial"/>
          <w:kern w:val="1"/>
          <w:szCs w:val="18"/>
          <w:lang w:eastAsia="hi-IN" w:bidi="hi-IN"/>
        </w:rPr>
        <w:t>bezpieczeństwa.</w:t>
      </w:r>
    </w:p>
    <w:p w14:paraId="3C0950CE" w14:textId="69A26695" w:rsidR="00C853C6" w:rsidRPr="00C853C6" w:rsidRDefault="00DB702B">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kern w:val="1"/>
          <w:szCs w:val="18"/>
          <w:lang w:eastAsia="hi-IN" w:bidi="hi-IN"/>
        </w:rPr>
        <w:t>Organizacja konfrontuje na bieżąco efekty zapewnionych środków dla ograniczenia negatywnych skutków zidentyfikowanych</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zagrożeń</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pod</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kątem</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przyjętej</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polityki</w:t>
      </w:r>
      <w:r w:rsidR="00B941BF" w:rsidRPr="00EA0D6D">
        <w:rPr>
          <w:rFonts w:eastAsia="SimSun" w:cs="Arial"/>
          <w:kern w:val="1"/>
          <w:szCs w:val="18"/>
          <w:lang w:eastAsia="hi-IN" w:bidi="hi-IN"/>
        </w:rPr>
        <w:t xml:space="preserve"> </w:t>
      </w:r>
      <w:r w:rsidRPr="00EA0D6D">
        <w:rPr>
          <w:rFonts w:eastAsia="SimSun" w:cs="Arial"/>
          <w:kern w:val="1"/>
          <w:szCs w:val="18"/>
          <w:lang w:eastAsia="hi-IN" w:bidi="hi-IN"/>
        </w:rPr>
        <w:t>i celów bezpieczeństwa.</w:t>
      </w:r>
      <w:r w:rsidR="00C853C6" w:rsidRPr="00C853C6">
        <w:rPr>
          <w:rFonts w:eastAsia="SimSun" w:cs="Arial"/>
          <w:kern w:val="1"/>
          <w:szCs w:val="18"/>
          <w:lang w:eastAsia="hi-IN" w:bidi="hi-IN"/>
        </w:rPr>
        <w:t xml:space="preserve"> </w:t>
      </w:r>
    </w:p>
    <w:p w14:paraId="238BC49D" w14:textId="5A33859F" w:rsidR="00DB702B" w:rsidRPr="002C1B50"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2C1B50">
        <w:rPr>
          <w:rFonts w:eastAsia="SimSun" w:cs="Arial"/>
          <w:kern w:val="1"/>
          <w:szCs w:val="18"/>
          <w:lang w:eastAsia="hi-IN" w:bidi="hi-IN"/>
        </w:rPr>
        <w:t>Akceptowany poziom bezpieczeństwa (</w:t>
      </w:r>
      <w:proofErr w:type="spellStart"/>
      <w:r w:rsidRPr="002C1B50">
        <w:rPr>
          <w:rFonts w:eastAsia="SimSun" w:cs="Arial"/>
          <w:kern w:val="1"/>
          <w:szCs w:val="18"/>
          <w:lang w:eastAsia="hi-IN" w:bidi="hi-IN"/>
        </w:rPr>
        <w:t>ALoS</w:t>
      </w:r>
      <w:r w:rsidR="002C1B50" w:rsidRPr="002C1B50">
        <w:rPr>
          <w:rFonts w:eastAsia="SimSun" w:cs="Arial"/>
          <w:kern w:val="1"/>
          <w:szCs w:val="18"/>
          <w:lang w:eastAsia="hi-IN" w:bidi="hi-IN"/>
        </w:rPr>
        <w:t>P</w:t>
      </w:r>
      <w:proofErr w:type="spellEnd"/>
      <w:r w:rsidRPr="002C1B50">
        <w:rPr>
          <w:rFonts w:eastAsia="SimSun" w:cs="Arial"/>
          <w:kern w:val="1"/>
          <w:szCs w:val="18"/>
          <w:lang w:eastAsia="hi-IN" w:bidi="hi-IN"/>
        </w:rPr>
        <w:t xml:space="preserve">) osiąga się poprzez określenie właściwych dla organizacji wskaźników </w:t>
      </w:r>
      <w:r w:rsidR="002C1B50" w:rsidRPr="002C1B50">
        <w:rPr>
          <w:rFonts w:eastAsia="SimSun" w:cs="Arial"/>
          <w:kern w:val="1"/>
          <w:szCs w:val="18"/>
          <w:lang w:eastAsia="hi-IN" w:bidi="hi-IN"/>
        </w:rPr>
        <w:t xml:space="preserve">poziomu bezpieczeństwa </w:t>
      </w:r>
      <w:r w:rsidRPr="002C1B50">
        <w:rPr>
          <w:rFonts w:eastAsia="SimSun" w:cs="Arial"/>
          <w:kern w:val="1"/>
          <w:szCs w:val="18"/>
          <w:lang w:eastAsia="hi-IN" w:bidi="hi-IN"/>
        </w:rPr>
        <w:t>(</w:t>
      </w:r>
      <w:r w:rsidR="00876E00">
        <w:rPr>
          <w:rFonts w:eastAsia="SimSun" w:cs="Arial"/>
          <w:kern w:val="1"/>
          <w:szCs w:val="18"/>
          <w:lang w:eastAsia="hi-IN" w:bidi="hi-IN"/>
        </w:rPr>
        <w:t>SPI</w:t>
      </w:r>
      <w:r w:rsidRPr="002C1B50">
        <w:rPr>
          <w:rFonts w:eastAsia="SimSun" w:cs="Arial"/>
          <w:kern w:val="1"/>
          <w:szCs w:val="18"/>
          <w:lang w:eastAsia="hi-IN" w:bidi="hi-IN"/>
        </w:rPr>
        <w:t xml:space="preserve">) i </w:t>
      </w:r>
      <w:r w:rsidR="00A214A9">
        <w:rPr>
          <w:rFonts w:eastAsia="SimSun" w:cs="Arial"/>
          <w:kern w:val="1"/>
          <w:szCs w:val="18"/>
          <w:lang w:eastAsia="hi-IN" w:bidi="hi-IN"/>
        </w:rPr>
        <w:t xml:space="preserve">celów </w:t>
      </w:r>
      <w:r w:rsidR="002C1B50" w:rsidRPr="002C1B50">
        <w:rPr>
          <w:rFonts w:eastAsia="SimSun" w:cs="Arial"/>
          <w:kern w:val="1"/>
          <w:szCs w:val="18"/>
          <w:lang w:eastAsia="hi-IN" w:bidi="hi-IN"/>
        </w:rPr>
        <w:t>poziom</w:t>
      </w:r>
      <w:r w:rsidR="00A214A9">
        <w:rPr>
          <w:rFonts w:eastAsia="SimSun" w:cs="Arial"/>
          <w:kern w:val="1"/>
          <w:szCs w:val="18"/>
          <w:lang w:eastAsia="hi-IN" w:bidi="hi-IN"/>
        </w:rPr>
        <w:t>u</w:t>
      </w:r>
      <w:r w:rsidR="002C1B50" w:rsidRPr="002C1B50">
        <w:rPr>
          <w:rFonts w:eastAsia="SimSun" w:cs="Arial"/>
          <w:kern w:val="1"/>
          <w:szCs w:val="18"/>
          <w:lang w:eastAsia="hi-IN" w:bidi="hi-IN"/>
        </w:rPr>
        <w:t xml:space="preserve"> </w:t>
      </w:r>
      <w:r w:rsidRPr="002C1B50">
        <w:rPr>
          <w:rFonts w:eastAsia="SimSun" w:cs="Arial"/>
          <w:kern w:val="1"/>
          <w:szCs w:val="18"/>
          <w:lang w:eastAsia="hi-IN" w:bidi="hi-IN"/>
        </w:rPr>
        <w:t>bezpieczeństwa (</w:t>
      </w:r>
      <w:r w:rsidR="00876E00">
        <w:rPr>
          <w:rFonts w:eastAsia="SimSun" w:cs="Arial"/>
          <w:kern w:val="1"/>
          <w:szCs w:val="18"/>
          <w:lang w:eastAsia="hi-IN" w:bidi="hi-IN"/>
        </w:rPr>
        <w:t>SPT</w:t>
      </w:r>
      <w:r w:rsidRPr="002C1B50">
        <w:rPr>
          <w:rFonts w:eastAsia="SimSun" w:cs="Arial"/>
          <w:kern w:val="1"/>
          <w:szCs w:val="18"/>
          <w:lang w:eastAsia="hi-IN" w:bidi="hi-IN"/>
        </w:rPr>
        <w:t>)</w:t>
      </w:r>
      <w:r w:rsidR="00385FF3" w:rsidRPr="002C1B50">
        <w:rPr>
          <w:rFonts w:eastAsia="SimSun" w:cs="Arial"/>
          <w:kern w:val="1"/>
          <w:szCs w:val="18"/>
          <w:lang w:eastAsia="hi-IN" w:bidi="hi-IN"/>
        </w:rPr>
        <w:t>.</w:t>
      </w:r>
    </w:p>
    <w:p w14:paraId="440278B4" w14:textId="143F9654"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kern w:val="1"/>
          <w:szCs w:val="18"/>
          <w:lang w:eastAsia="hi-IN" w:bidi="hi-IN"/>
        </w:rPr>
        <w:t>Za</w:t>
      </w:r>
      <w:r w:rsidR="002C1B50">
        <w:rPr>
          <w:rFonts w:eastAsia="SimSun" w:cs="Arial"/>
          <w:kern w:val="1"/>
          <w:szCs w:val="18"/>
          <w:lang w:eastAsia="hi-IN" w:bidi="hi-IN"/>
        </w:rPr>
        <w:t xml:space="preserve"> </w:t>
      </w:r>
      <w:r w:rsidRPr="00EA0D6D">
        <w:rPr>
          <w:rFonts w:eastAsia="SimSun" w:cs="Arial"/>
          <w:kern w:val="1"/>
          <w:szCs w:val="18"/>
          <w:lang w:eastAsia="hi-IN" w:bidi="hi-IN"/>
        </w:rPr>
        <w:t xml:space="preserve">utrzymanie akceptowanego poziomu bezpieczeństwa odpowiada Kierownik ds. </w:t>
      </w:r>
      <w:r w:rsidR="00385FF3">
        <w:rPr>
          <w:rFonts w:eastAsia="SimSun" w:cs="Arial"/>
          <w:kern w:val="1"/>
          <w:szCs w:val="18"/>
          <w:lang w:eastAsia="hi-IN" w:bidi="hi-IN"/>
        </w:rPr>
        <w:t>B</w:t>
      </w:r>
      <w:r w:rsidRPr="00EA0D6D">
        <w:rPr>
          <w:rFonts w:eastAsia="SimSun" w:cs="Arial"/>
          <w:kern w:val="1"/>
          <w:szCs w:val="18"/>
          <w:lang w:eastAsia="hi-IN" w:bidi="hi-IN"/>
        </w:rPr>
        <w:t xml:space="preserve">ezpieczeństwa </w:t>
      </w:r>
      <w:r w:rsidRPr="00EA0D6D">
        <w:rPr>
          <w:rFonts w:eastAsia="SimSun" w:cs="Arial"/>
          <w:b/>
          <w:kern w:val="1"/>
          <w:szCs w:val="18"/>
          <w:lang w:eastAsia="hi-IN" w:bidi="hi-IN"/>
        </w:rPr>
        <w:t>oraz</w:t>
      </w:r>
      <w:r w:rsidRPr="00EA0D6D">
        <w:rPr>
          <w:rFonts w:eastAsia="SimSun" w:cs="Arial"/>
          <w:kern w:val="1"/>
          <w:szCs w:val="18"/>
          <w:lang w:eastAsia="hi-IN" w:bidi="hi-IN"/>
        </w:rPr>
        <w:t xml:space="preserve"> </w:t>
      </w:r>
      <w:r w:rsidR="00634428">
        <w:rPr>
          <w:rFonts w:eastAsia="SimSun" w:cs="Arial"/>
          <w:kern w:val="1"/>
          <w:szCs w:val="18"/>
          <w:lang w:eastAsia="hi-IN" w:bidi="hi-IN"/>
        </w:rPr>
        <w:t>Komitet/</w:t>
      </w:r>
      <w:r w:rsidRPr="00EA0D6D">
        <w:rPr>
          <w:rFonts w:eastAsia="SimSun" w:cs="Arial"/>
          <w:kern w:val="1"/>
          <w:szCs w:val="18"/>
          <w:lang w:eastAsia="hi-IN" w:bidi="hi-IN"/>
        </w:rPr>
        <w:t>Rada ds. Bezpieczeństwa.</w:t>
      </w:r>
    </w:p>
    <w:p w14:paraId="2DDD57AD" w14:textId="1FFD19C1"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kern w:val="1"/>
          <w:szCs w:val="18"/>
          <w:lang w:eastAsia="hi-IN" w:bidi="hi-IN"/>
        </w:rPr>
        <w:t xml:space="preserve">Harmonogram przyjęcia i utrzymania wskaźników </w:t>
      </w:r>
      <w:r w:rsidR="00A214A9">
        <w:rPr>
          <w:rFonts w:eastAsia="SimSun" w:cs="Arial"/>
          <w:kern w:val="1"/>
          <w:szCs w:val="18"/>
          <w:lang w:eastAsia="hi-IN" w:bidi="hi-IN"/>
        </w:rPr>
        <w:t xml:space="preserve">poziomu </w:t>
      </w:r>
      <w:r w:rsidRPr="00EA0D6D">
        <w:rPr>
          <w:rFonts w:eastAsia="SimSun" w:cs="Arial"/>
          <w:kern w:val="1"/>
          <w:szCs w:val="18"/>
          <w:lang w:eastAsia="hi-IN" w:bidi="hi-IN"/>
        </w:rPr>
        <w:t xml:space="preserve">bezpieczeństwa </w:t>
      </w:r>
      <w:r w:rsidR="00385FF3">
        <w:rPr>
          <w:rFonts w:eastAsia="SimSun" w:cs="Arial"/>
          <w:kern w:val="1"/>
          <w:szCs w:val="18"/>
          <w:lang w:eastAsia="hi-IN" w:bidi="hi-IN"/>
        </w:rPr>
        <w:t>jest</w:t>
      </w:r>
      <w:r w:rsidRPr="00EA0D6D">
        <w:rPr>
          <w:rFonts w:eastAsia="SimSun" w:cs="Arial"/>
          <w:kern w:val="1"/>
          <w:szCs w:val="18"/>
          <w:lang w:eastAsia="hi-IN" w:bidi="hi-IN"/>
        </w:rPr>
        <w:t xml:space="preserve"> realizowany zgodnie </w:t>
      </w:r>
      <w:r w:rsidR="00227FF5">
        <w:rPr>
          <w:rFonts w:eastAsia="SimSun" w:cs="Arial"/>
          <w:kern w:val="1"/>
          <w:szCs w:val="18"/>
          <w:lang w:eastAsia="hi-IN" w:bidi="hi-IN"/>
        </w:rPr>
        <w:br/>
      </w:r>
      <w:r w:rsidRPr="00EA0D6D">
        <w:rPr>
          <w:rFonts w:eastAsia="SimSun" w:cs="Arial"/>
          <w:kern w:val="1"/>
          <w:szCs w:val="18"/>
          <w:lang w:eastAsia="hi-IN" w:bidi="hi-IN"/>
        </w:rPr>
        <w:t xml:space="preserve">z pkt </w:t>
      </w:r>
      <w:r w:rsidR="00B941BF" w:rsidRPr="00EA0D6D">
        <w:rPr>
          <w:rFonts w:eastAsia="SimSun" w:cs="Arial"/>
          <w:kern w:val="1"/>
          <w:szCs w:val="18"/>
          <w:lang w:eastAsia="hi-IN" w:bidi="hi-IN"/>
        </w:rPr>
        <w:t>3</w:t>
      </w:r>
      <w:r w:rsidRPr="00EA0D6D">
        <w:rPr>
          <w:rFonts w:eastAsia="SimSun" w:cs="Arial"/>
          <w:kern w:val="1"/>
          <w:szCs w:val="18"/>
          <w:lang w:eastAsia="hi-IN" w:bidi="hi-IN"/>
        </w:rPr>
        <w:t>.1.</w:t>
      </w:r>
      <w:r w:rsidR="00C5151F">
        <w:rPr>
          <w:rFonts w:eastAsia="SimSun" w:cs="Arial"/>
          <w:kern w:val="1"/>
          <w:szCs w:val="18"/>
          <w:lang w:eastAsia="hi-IN" w:bidi="hi-IN"/>
        </w:rPr>
        <w:t>1</w:t>
      </w:r>
      <w:r w:rsidR="00A101C4">
        <w:rPr>
          <w:rFonts w:eastAsia="SimSun" w:cs="Arial"/>
          <w:kern w:val="1"/>
          <w:szCs w:val="18"/>
          <w:lang w:eastAsia="hi-IN" w:bidi="hi-IN"/>
        </w:rPr>
        <w:t>7</w:t>
      </w:r>
      <w:r w:rsidRPr="00EA0D6D">
        <w:rPr>
          <w:rFonts w:eastAsia="SimSun" w:cs="Arial"/>
          <w:kern w:val="1"/>
          <w:szCs w:val="18"/>
          <w:lang w:eastAsia="hi-IN" w:bidi="hi-IN"/>
        </w:rPr>
        <w:t>.</w:t>
      </w:r>
    </w:p>
    <w:p w14:paraId="1F7949DD" w14:textId="0363E21C"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b/>
          <w:kern w:val="1"/>
          <w:szCs w:val="18"/>
          <w:lang w:eastAsia="hi-IN" w:bidi="hi-IN"/>
        </w:rPr>
        <w:t xml:space="preserve">Wskaźniki </w:t>
      </w:r>
      <w:r w:rsidR="00A101C4">
        <w:rPr>
          <w:rFonts w:eastAsia="SimSun" w:cs="Arial"/>
          <w:b/>
          <w:kern w:val="1"/>
          <w:szCs w:val="18"/>
          <w:lang w:eastAsia="hi-IN" w:bidi="hi-IN"/>
        </w:rPr>
        <w:t xml:space="preserve">poziomu </w:t>
      </w:r>
      <w:r w:rsidRPr="00EA0D6D">
        <w:rPr>
          <w:rFonts w:eastAsia="SimSun" w:cs="Arial"/>
          <w:b/>
          <w:kern w:val="1"/>
          <w:szCs w:val="18"/>
          <w:lang w:eastAsia="hi-IN" w:bidi="hi-IN"/>
        </w:rPr>
        <w:t>bezpieczeństwa</w:t>
      </w:r>
      <w:r w:rsidR="00876E00">
        <w:rPr>
          <w:rFonts w:eastAsia="SimSun" w:cs="Arial"/>
          <w:b/>
          <w:kern w:val="1"/>
          <w:szCs w:val="18"/>
          <w:lang w:eastAsia="hi-IN" w:bidi="hi-IN"/>
        </w:rPr>
        <w:t xml:space="preserve"> (SPI)</w:t>
      </w:r>
      <w:r w:rsidRPr="00EA0D6D">
        <w:rPr>
          <w:rFonts w:eastAsia="SimSun" w:cs="Arial"/>
          <w:kern w:val="1"/>
          <w:szCs w:val="18"/>
          <w:lang w:eastAsia="hi-IN" w:bidi="hi-IN"/>
        </w:rPr>
        <w:t xml:space="preserve"> są podstawowym elementem pomiaru poziomu bezpieczeństwa, a założone </w:t>
      </w:r>
      <w:r w:rsidRPr="00EA0D6D">
        <w:rPr>
          <w:rFonts w:eastAsia="SimSun" w:cs="Arial"/>
          <w:b/>
          <w:kern w:val="1"/>
          <w:szCs w:val="18"/>
          <w:lang w:eastAsia="hi-IN" w:bidi="hi-IN"/>
        </w:rPr>
        <w:t xml:space="preserve">cele </w:t>
      </w:r>
      <w:r w:rsidR="00A101C4">
        <w:rPr>
          <w:rFonts w:eastAsia="SimSun" w:cs="Arial"/>
          <w:b/>
          <w:kern w:val="1"/>
          <w:szCs w:val="18"/>
          <w:lang w:eastAsia="hi-IN" w:bidi="hi-IN"/>
        </w:rPr>
        <w:t xml:space="preserve">poziomu </w:t>
      </w:r>
      <w:r w:rsidRPr="00EA0D6D">
        <w:rPr>
          <w:rFonts w:eastAsia="SimSun" w:cs="Arial"/>
          <w:b/>
          <w:kern w:val="1"/>
          <w:szCs w:val="18"/>
          <w:lang w:eastAsia="hi-IN" w:bidi="hi-IN"/>
        </w:rPr>
        <w:t>bezpieczeństwa</w:t>
      </w:r>
      <w:r w:rsidR="00876E00">
        <w:rPr>
          <w:rFonts w:eastAsia="SimSun" w:cs="Arial"/>
          <w:b/>
          <w:kern w:val="1"/>
          <w:szCs w:val="18"/>
          <w:lang w:eastAsia="hi-IN" w:bidi="hi-IN"/>
        </w:rPr>
        <w:t xml:space="preserve"> (SPT)</w:t>
      </w:r>
      <w:r w:rsidRPr="00EA0D6D">
        <w:rPr>
          <w:rFonts w:eastAsia="SimSun" w:cs="Arial"/>
          <w:kern w:val="1"/>
          <w:szCs w:val="18"/>
          <w:lang w:eastAsia="hi-IN" w:bidi="hi-IN"/>
        </w:rPr>
        <w:t xml:space="preserve"> </w:t>
      </w:r>
      <w:r w:rsidR="00385FF3">
        <w:rPr>
          <w:rFonts w:eastAsia="SimSun" w:cs="Arial"/>
          <w:kern w:val="1"/>
          <w:szCs w:val="18"/>
          <w:lang w:eastAsia="hi-IN" w:bidi="hi-IN"/>
        </w:rPr>
        <w:t>są</w:t>
      </w:r>
      <w:r w:rsidRPr="00EA0D6D">
        <w:rPr>
          <w:rFonts w:eastAsia="SimSun" w:cs="Arial"/>
          <w:kern w:val="1"/>
          <w:szCs w:val="18"/>
          <w:lang w:eastAsia="hi-IN" w:bidi="hi-IN"/>
        </w:rPr>
        <w:t xml:space="preserve"> realne do osiągnięcia w oparciu o wiedzę i doświadczenie zaangażowanego personelu.</w:t>
      </w:r>
    </w:p>
    <w:p w14:paraId="0B1357BD" w14:textId="29E5ECB1"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kern w:val="1"/>
          <w:szCs w:val="18"/>
          <w:lang w:eastAsia="hi-IN" w:bidi="hi-IN"/>
        </w:rPr>
        <w:t xml:space="preserve">Cele </w:t>
      </w:r>
      <w:r w:rsidR="00C951A0">
        <w:rPr>
          <w:rFonts w:eastAsia="SimSun" w:cs="Arial"/>
          <w:kern w:val="1"/>
          <w:szCs w:val="18"/>
          <w:lang w:eastAsia="hi-IN" w:bidi="hi-IN"/>
        </w:rPr>
        <w:t>poziom</w:t>
      </w:r>
      <w:r w:rsidR="00A214A9">
        <w:rPr>
          <w:rFonts w:eastAsia="SimSun" w:cs="Arial"/>
          <w:kern w:val="1"/>
          <w:szCs w:val="18"/>
          <w:lang w:eastAsia="hi-IN" w:bidi="hi-IN"/>
        </w:rPr>
        <w:t>u</w:t>
      </w:r>
      <w:r w:rsidR="00A101C4">
        <w:rPr>
          <w:rFonts w:eastAsia="SimSun" w:cs="Arial"/>
          <w:kern w:val="1"/>
          <w:szCs w:val="18"/>
          <w:lang w:eastAsia="hi-IN" w:bidi="hi-IN"/>
        </w:rPr>
        <w:t xml:space="preserve"> </w:t>
      </w:r>
      <w:r w:rsidRPr="00EA0D6D">
        <w:rPr>
          <w:rFonts w:eastAsia="SimSun" w:cs="Arial"/>
          <w:kern w:val="1"/>
          <w:szCs w:val="18"/>
          <w:lang w:eastAsia="hi-IN" w:bidi="hi-IN"/>
        </w:rPr>
        <w:t>bezpieczeństwa organizacja osiąga poprzez spełnianie podstawowych wymogów w tym zakresie, a są to na przykład: wyposażenie statków powietrznych w odpowiednie urządzenia pokładowe, modyfik</w:t>
      </w:r>
      <w:r w:rsidR="00227FF5">
        <w:rPr>
          <w:rFonts w:eastAsia="SimSun" w:cs="Arial"/>
          <w:kern w:val="1"/>
          <w:szCs w:val="18"/>
          <w:lang w:eastAsia="hi-IN" w:bidi="hi-IN"/>
        </w:rPr>
        <w:t>acja</w:t>
      </w:r>
      <w:r w:rsidRPr="00EA0D6D">
        <w:rPr>
          <w:rFonts w:eastAsia="SimSun" w:cs="Arial"/>
          <w:kern w:val="1"/>
          <w:szCs w:val="18"/>
          <w:lang w:eastAsia="hi-IN" w:bidi="hi-IN"/>
        </w:rPr>
        <w:t xml:space="preserve"> procedur czy szkolenie personelu co jest związane z nakładami środków finansowych i ludzkich.</w:t>
      </w:r>
    </w:p>
    <w:p w14:paraId="4D033C45" w14:textId="29C0F6DE" w:rsidR="000B0950" w:rsidRPr="00BA09B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color w:val="333333"/>
          <w:kern w:val="1"/>
          <w:szCs w:val="18"/>
          <w:lang w:eastAsia="hi-IN" w:bidi="hi-IN"/>
        </w:rPr>
        <w:t xml:space="preserve">Wskaźniki </w:t>
      </w:r>
      <w:r w:rsidR="002C1B50">
        <w:rPr>
          <w:rFonts w:eastAsia="SimSun" w:cs="Arial"/>
          <w:color w:val="333333"/>
          <w:kern w:val="1"/>
          <w:szCs w:val="18"/>
          <w:lang w:eastAsia="hi-IN" w:bidi="hi-IN"/>
        </w:rPr>
        <w:t xml:space="preserve">poziomu </w:t>
      </w:r>
      <w:r w:rsidRPr="00EA0D6D">
        <w:rPr>
          <w:rFonts w:eastAsia="SimSun" w:cs="Arial"/>
          <w:color w:val="333333"/>
          <w:kern w:val="1"/>
          <w:szCs w:val="18"/>
          <w:lang w:eastAsia="hi-IN" w:bidi="hi-IN"/>
        </w:rPr>
        <w:t xml:space="preserve">bezpieczeństwa </w:t>
      </w:r>
      <w:r w:rsidR="00385FF3">
        <w:rPr>
          <w:rFonts w:eastAsia="SimSun" w:cs="Arial"/>
          <w:color w:val="333333"/>
          <w:kern w:val="1"/>
          <w:szCs w:val="18"/>
          <w:lang w:eastAsia="hi-IN" w:bidi="hi-IN"/>
        </w:rPr>
        <w:t>są</w:t>
      </w:r>
      <w:r w:rsidRPr="00EA0D6D">
        <w:rPr>
          <w:rFonts w:eastAsia="SimSun" w:cs="Arial"/>
          <w:color w:val="333333"/>
          <w:kern w:val="1"/>
          <w:szCs w:val="18"/>
          <w:lang w:eastAsia="hi-IN" w:bidi="hi-IN"/>
        </w:rPr>
        <w:t xml:space="preserve"> wyselekcjonowane i opracowane </w:t>
      </w:r>
      <w:r w:rsidR="000B0950">
        <w:rPr>
          <w:rFonts w:eastAsia="SimSun" w:cs="Arial"/>
          <w:color w:val="333333"/>
          <w:kern w:val="1"/>
          <w:szCs w:val="18"/>
          <w:lang w:eastAsia="hi-IN" w:bidi="hi-IN"/>
        </w:rPr>
        <w:t>na dwóch poziomach tj.</w:t>
      </w:r>
    </w:p>
    <w:p w14:paraId="0019A6D6" w14:textId="38A0B7B5" w:rsidR="00DB702B" w:rsidRPr="00BA09BD" w:rsidRDefault="000B0950" w:rsidP="000B0950">
      <w:pPr>
        <w:pStyle w:val="Akapitzlist"/>
        <w:widowControl w:val="0"/>
        <w:numPr>
          <w:ilvl w:val="0"/>
          <w:numId w:val="116"/>
        </w:numPr>
        <w:suppressAutoHyphens/>
        <w:rPr>
          <w:rFonts w:eastAsia="SimSun" w:cs="Arial"/>
          <w:kern w:val="1"/>
          <w:szCs w:val="18"/>
          <w:lang w:eastAsia="hi-IN" w:bidi="hi-IN"/>
        </w:rPr>
      </w:pPr>
      <w:r w:rsidRPr="00BA09BD">
        <w:rPr>
          <w:rFonts w:eastAsia="SimSun" w:cs="Arial"/>
          <w:color w:val="333333"/>
          <w:kern w:val="1"/>
          <w:szCs w:val="18"/>
          <w:lang w:eastAsia="hi-IN" w:bidi="hi-IN"/>
        </w:rPr>
        <w:t xml:space="preserve">na poziomie krajowym </w:t>
      </w:r>
      <w:r>
        <w:rPr>
          <w:rFonts w:eastAsia="SimSun" w:cs="Arial"/>
          <w:color w:val="333333"/>
          <w:kern w:val="1"/>
          <w:szCs w:val="18"/>
          <w:lang w:eastAsia="hi-IN" w:bidi="hi-IN"/>
        </w:rPr>
        <w:t xml:space="preserve">- </w:t>
      </w:r>
      <w:r w:rsidRPr="00BA09BD">
        <w:rPr>
          <w:rFonts w:eastAsia="SimSun" w:cs="Arial"/>
          <w:color w:val="333333"/>
          <w:kern w:val="1"/>
          <w:szCs w:val="18"/>
          <w:lang w:eastAsia="hi-IN" w:bidi="hi-IN"/>
        </w:rPr>
        <w:t xml:space="preserve">przyjmując wskaźniki poziomu bezpieczeństwa z Krajowego Planu </w:t>
      </w:r>
      <w:r w:rsidRPr="000B0950">
        <w:rPr>
          <w:rFonts w:eastAsia="SimSun" w:cs="Arial"/>
          <w:color w:val="333333"/>
          <w:kern w:val="1"/>
          <w:szCs w:val="18"/>
          <w:lang w:eastAsia="hi-IN" w:bidi="hi-IN"/>
        </w:rPr>
        <w:t>Bezpieczeństwa</w:t>
      </w:r>
      <w:r>
        <w:rPr>
          <w:rFonts w:eastAsia="SimSun" w:cs="Arial"/>
          <w:color w:val="333333"/>
          <w:kern w:val="1"/>
          <w:szCs w:val="18"/>
          <w:lang w:eastAsia="hi-IN" w:bidi="hi-IN"/>
        </w:rPr>
        <w:t xml:space="preserve"> (</w:t>
      </w:r>
      <w:hyperlink r:id="rId75" w:history="1">
        <w:r w:rsidRPr="00FF35B9">
          <w:rPr>
            <w:rStyle w:val="Hipercze"/>
            <w:rFonts w:eastAsia="SimSun" w:cs="Arial"/>
            <w:kern w:val="1"/>
            <w:szCs w:val="18"/>
            <w:lang w:eastAsia="hi-IN" w:bidi="hi-IN"/>
          </w:rPr>
          <w:t>https://www.ulc.gov.pl/pl/zarzadzanie-bezpieczenstwem/program-bezpieczenstwa-w-lotnictwie-cywilnym/spi</w:t>
        </w:r>
      </w:hyperlink>
      <w:r>
        <w:rPr>
          <w:rFonts w:eastAsia="SimSun" w:cs="Arial"/>
          <w:color w:val="333333"/>
          <w:kern w:val="1"/>
          <w:szCs w:val="18"/>
          <w:lang w:eastAsia="hi-IN" w:bidi="hi-IN"/>
        </w:rPr>
        <w:t xml:space="preserve"> )</w:t>
      </w:r>
    </w:p>
    <w:p w14:paraId="0AC1BBC8" w14:textId="69ED80DA" w:rsidR="000B0950" w:rsidRPr="00BA09BD" w:rsidRDefault="000B0950" w:rsidP="00BA09BD">
      <w:pPr>
        <w:pStyle w:val="Akapitzlist"/>
        <w:widowControl w:val="0"/>
        <w:numPr>
          <w:ilvl w:val="0"/>
          <w:numId w:val="116"/>
        </w:numPr>
        <w:suppressAutoHyphens/>
        <w:rPr>
          <w:rFonts w:eastAsia="SimSun" w:cs="Arial"/>
          <w:kern w:val="1"/>
          <w:szCs w:val="18"/>
          <w:lang w:eastAsia="hi-IN" w:bidi="hi-IN"/>
        </w:rPr>
      </w:pPr>
      <w:r>
        <w:rPr>
          <w:rFonts w:eastAsia="SimSun" w:cs="Arial"/>
          <w:color w:val="333333"/>
          <w:kern w:val="1"/>
          <w:szCs w:val="18"/>
          <w:lang w:eastAsia="hi-IN" w:bidi="hi-IN"/>
        </w:rPr>
        <w:t xml:space="preserve">na poziomie organizacji – określając prekursory wskaźników poziomu krajowego oraz wskaźniki monitorujące spełnienie założonych celów bezpieczeństwa organizacji. </w:t>
      </w:r>
    </w:p>
    <w:p w14:paraId="7322038E" w14:textId="43FB7724" w:rsidR="00DB702B" w:rsidRPr="00A101C4"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color w:val="333333"/>
          <w:kern w:val="1"/>
          <w:szCs w:val="18"/>
          <w:lang w:eastAsia="hi-IN" w:bidi="hi-IN"/>
        </w:rPr>
        <w:lastRenderedPageBreak/>
        <w:t xml:space="preserve">Opracowane i wyliczone wskaźniki </w:t>
      </w:r>
      <w:r w:rsidR="002C1B50">
        <w:rPr>
          <w:rFonts w:eastAsia="SimSun" w:cs="Arial"/>
          <w:color w:val="333333"/>
          <w:kern w:val="1"/>
          <w:szCs w:val="18"/>
          <w:lang w:eastAsia="hi-IN" w:bidi="hi-IN"/>
        </w:rPr>
        <w:t xml:space="preserve">poziomów </w:t>
      </w:r>
      <w:r w:rsidRPr="00EA0D6D">
        <w:rPr>
          <w:rFonts w:eastAsia="SimSun" w:cs="Arial"/>
          <w:color w:val="333333"/>
          <w:kern w:val="1"/>
          <w:szCs w:val="18"/>
          <w:lang w:eastAsia="hi-IN" w:bidi="hi-IN"/>
        </w:rPr>
        <w:t xml:space="preserve">bezpieczeństwa są wartościami uzupełniającymi do jakichkolwiek prawnych czy wykonawczych wymagań i wykorzystywane </w:t>
      </w:r>
      <w:r w:rsidR="00385FF3" w:rsidRPr="00BA09BD">
        <w:rPr>
          <w:rFonts w:eastAsia="SimSun" w:cs="Arial"/>
          <w:bCs/>
          <w:color w:val="333333"/>
          <w:kern w:val="1"/>
          <w:szCs w:val="18"/>
          <w:lang w:eastAsia="hi-IN" w:bidi="hi-IN"/>
        </w:rPr>
        <w:t>są</w:t>
      </w:r>
      <w:r w:rsidRPr="00EA0D6D">
        <w:rPr>
          <w:rFonts w:eastAsia="SimSun" w:cs="Arial"/>
          <w:color w:val="333333"/>
          <w:kern w:val="1"/>
          <w:szCs w:val="18"/>
          <w:lang w:eastAsia="hi-IN" w:bidi="hi-IN"/>
        </w:rPr>
        <w:t xml:space="preserve"> tylko w celach profilaktycznych.</w:t>
      </w:r>
    </w:p>
    <w:p w14:paraId="7AEF580B" w14:textId="2FBD0AEE"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color w:val="333333"/>
          <w:kern w:val="1"/>
          <w:szCs w:val="18"/>
          <w:lang w:eastAsia="hi-IN" w:bidi="hi-IN"/>
        </w:rPr>
        <w:t>Wyliczenie i przyjęcie do realizacji wskaźników</w:t>
      </w:r>
      <w:r w:rsidR="00C951A0">
        <w:rPr>
          <w:rFonts w:eastAsia="SimSun" w:cs="Arial"/>
          <w:color w:val="333333"/>
          <w:kern w:val="1"/>
          <w:szCs w:val="18"/>
          <w:lang w:eastAsia="hi-IN" w:bidi="hi-IN"/>
        </w:rPr>
        <w:t xml:space="preserve"> poziomu</w:t>
      </w:r>
      <w:r w:rsidRPr="00EA0D6D">
        <w:rPr>
          <w:rFonts w:eastAsia="SimSun" w:cs="Arial"/>
          <w:color w:val="333333"/>
          <w:kern w:val="1"/>
          <w:szCs w:val="18"/>
          <w:lang w:eastAsia="hi-IN" w:bidi="hi-IN"/>
        </w:rPr>
        <w:t xml:space="preserve"> bezpieczeństwa:</w:t>
      </w:r>
    </w:p>
    <w:p w14:paraId="4B119668" w14:textId="3FEA34F5" w:rsidR="00DB702B" w:rsidRPr="00EA0D6D" w:rsidRDefault="000B0950" w:rsidP="004C333F">
      <w:pPr>
        <w:pStyle w:val="Akapitzlist"/>
        <w:widowControl w:val="0"/>
        <w:numPr>
          <w:ilvl w:val="0"/>
          <w:numId w:val="66"/>
        </w:numPr>
        <w:suppressAutoHyphens/>
        <w:autoSpaceDE w:val="0"/>
        <w:autoSpaceDN w:val="0"/>
        <w:adjustRightInd w:val="0"/>
        <w:ind w:left="1066" w:hanging="357"/>
        <w:contextualSpacing w:val="0"/>
        <w:rPr>
          <w:rFonts w:eastAsia="SimSun" w:cs="Arial"/>
          <w:color w:val="333333"/>
          <w:kern w:val="1"/>
          <w:szCs w:val="18"/>
          <w:lang w:eastAsia="hi-IN" w:bidi="hi-IN"/>
        </w:rPr>
      </w:pPr>
      <w:r>
        <w:rPr>
          <w:rFonts w:eastAsia="SimSun" w:cs="Arial"/>
          <w:color w:val="333333"/>
          <w:kern w:val="1"/>
          <w:szCs w:val="18"/>
          <w:u w:val="single"/>
          <w:lang w:eastAsia="hi-IN" w:bidi="hi-IN"/>
        </w:rPr>
        <w:t>wskaźniki reaktywne</w:t>
      </w:r>
      <w:r w:rsidR="00DB702B" w:rsidRPr="00EA0D6D">
        <w:rPr>
          <w:rFonts w:eastAsia="SimSun" w:cs="Arial"/>
          <w:color w:val="333333"/>
          <w:kern w:val="1"/>
          <w:szCs w:val="18"/>
          <w:lang w:eastAsia="hi-IN" w:bidi="hi-IN"/>
        </w:rPr>
        <w:t xml:space="preserve">, </w:t>
      </w:r>
      <w:r>
        <w:rPr>
          <w:rFonts w:eastAsia="SimSun" w:cs="Arial"/>
          <w:color w:val="333333"/>
          <w:kern w:val="1"/>
          <w:szCs w:val="18"/>
          <w:lang w:eastAsia="hi-IN" w:bidi="hi-IN"/>
        </w:rPr>
        <w:t>oparte na zdarzeniach</w:t>
      </w:r>
      <w:r w:rsidR="00AB5524">
        <w:rPr>
          <w:rFonts w:eastAsia="SimSun" w:cs="Arial"/>
          <w:color w:val="333333"/>
          <w:kern w:val="1"/>
          <w:szCs w:val="18"/>
          <w:lang w:eastAsia="hi-IN" w:bidi="hi-IN"/>
        </w:rPr>
        <w:t>,</w:t>
      </w:r>
      <w:r>
        <w:rPr>
          <w:rFonts w:eastAsia="SimSun" w:cs="Arial"/>
          <w:color w:val="333333"/>
          <w:kern w:val="1"/>
          <w:szCs w:val="18"/>
          <w:lang w:eastAsia="hi-IN" w:bidi="hi-IN"/>
        </w:rPr>
        <w:t xml:space="preserve"> które już miał miejsce;</w:t>
      </w:r>
    </w:p>
    <w:p w14:paraId="7CC3E9B8" w14:textId="57750914" w:rsidR="00DB702B" w:rsidRPr="00BA09BD" w:rsidRDefault="000B0950" w:rsidP="00BA09BD">
      <w:pPr>
        <w:pStyle w:val="Akapitzlist"/>
        <w:widowControl w:val="0"/>
        <w:numPr>
          <w:ilvl w:val="0"/>
          <w:numId w:val="66"/>
        </w:numPr>
        <w:suppressAutoHyphens/>
        <w:autoSpaceDE w:val="0"/>
        <w:autoSpaceDN w:val="0"/>
        <w:adjustRightInd w:val="0"/>
        <w:ind w:left="1066" w:hanging="357"/>
        <w:contextualSpacing w:val="0"/>
        <w:rPr>
          <w:rFonts w:eastAsia="SimSun" w:cs="Arial"/>
          <w:color w:val="333333"/>
          <w:kern w:val="1"/>
          <w:szCs w:val="18"/>
          <w:lang w:eastAsia="hi-IN" w:bidi="hi-IN"/>
        </w:rPr>
      </w:pPr>
      <w:r>
        <w:rPr>
          <w:rFonts w:eastAsia="SimSun" w:cs="Arial"/>
          <w:color w:val="333333"/>
          <w:kern w:val="1"/>
          <w:szCs w:val="18"/>
          <w:u w:val="single"/>
          <w:lang w:eastAsia="hi-IN" w:bidi="hi-IN"/>
        </w:rPr>
        <w:t>wskaźniki wiodące</w:t>
      </w:r>
      <w:r w:rsidR="00DB702B" w:rsidRPr="00EA0D6D">
        <w:rPr>
          <w:rFonts w:eastAsia="SimSun" w:cs="Arial"/>
          <w:color w:val="333333"/>
          <w:kern w:val="1"/>
          <w:szCs w:val="18"/>
          <w:u w:val="single"/>
          <w:lang w:eastAsia="hi-IN" w:bidi="hi-IN"/>
        </w:rPr>
        <w:t>,</w:t>
      </w:r>
      <w:r w:rsidR="00DB702B" w:rsidRPr="00BA09BD">
        <w:rPr>
          <w:rFonts w:eastAsia="SimSun" w:cs="Arial"/>
          <w:bCs/>
          <w:color w:val="333333"/>
          <w:kern w:val="1"/>
          <w:szCs w:val="18"/>
          <w:lang w:eastAsia="hi-IN" w:bidi="hi-IN"/>
        </w:rPr>
        <w:t xml:space="preserve"> </w:t>
      </w:r>
      <w:r w:rsidRPr="00BA09BD">
        <w:rPr>
          <w:rFonts w:eastAsia="SimSun" w:cs="Arial"/>
          <w:bCs/>
          <w:color w:val="333333"/>
          <w:kern w:val="1"/>
          <w:szCs w:val="18"/>
          <w:lang w:eastAsia="hi-IN" w:bidi="hi-IN"/>
        </w:rPr>
        <w:t xml:space="preserve">które </w:t>
      </w:r>
      <w:r w:rsidRPr="00BA09BD">
        <w:rPr>
          <w:rFonts w:eastAsia="SimSun" w:cs="Arial"/>
          <w:color w:val="333333"/>
          <w:kern w:val="1"/>
          <w:szCs w:val="18"/>
          <w:lang w:eastAsia="hi-IN" w:bidi="hi-IN"/>
        </w:rPr>
        <w:t xml:space="preserve">koncentrują się na procesach i danych wejściowych, </w:t>
      </w:r>
      <w:r>
        <w:rPr>
          <w:rFonts w:eastAsia="SimSun" w:cs="Arial"/>
          <w:color w:val="333333"/>
          <w:kern w:val="1"/>
          <w:szCs w:val="18"/>
          <w:lang w:eastAsia="hi-IN" w:bidi="hi-IN"/>
        </w:rPr>
        <w:t xml:space="preserve">a </w:t>
      </w:r>
      <w:r w:rsidRPr="00BA09BD">
        <w:rPr>
          <w:rFonts w:eastAsia="SimSun" w:cs="Arial"/>
          <w:color w:val="333333"/>
          <w:kern w:val="1"/>
          <w:szCs w:val="18"/>
          <w:lang w:eastAsia="hi-IN" w:bidi="hi-IN"/>
        </w:rPr>
        <w:t>które są</w:t>
      </w:r>
      <w:r>
        <w:rPr>
          <w:rFonts w:eastAsia="SimSun" w:cs="Arial"/>
          <w:color w:val="333333"/>
          <w:kern w:val="1"/>
          <w:szCs w:val="18"/>
          <w:lang w:eastAsia="hi-IN" w:bidi="hi-IN"/>
        </w:rPr>
        <w:t xml:space="preserve"> </w:t>
      </w:r>
      <w:r w:rsidRPr="00BA09BD">
        <w:rPr>
          <w:rFonts w:eastAsia="SimSun" w:cs="Arial"/>
          <w:color w:val="333333"/>
          <w:kern w:val="1"/>
          <w:szCs w:val="18"/>
          <w:lang w:eastAsia="hi-IN" w:bidi="hi-IN"/>
        </w:rPr>
        <w:t>wdrażane w celu poprawy lub utrzymania bezpieczeństwa</w:t>
      </w:r>
      <w:r>
        <w:rPr>
          <w:rFonts w:eastAsia="SimSun" w:cs="Arial"/>
          <w:color w:val="333333"/>
          <w:kern w:val="1"/>
          <w:szCs w:val="18"/>
          <w:lang w:eastAsia="hi-IN" w:bidi="hi-IN"/>
        </w:rPr>
        <w:t>.</w:t>
      </w:r>
      <w:r w:rsidRPr="00BA09BD" w:rsidDel="000B0950">
        <w:rPr>
          <w:rFonts w:eastAsia="SimSun" w:cs="Arial"/>
          <w:color w:val="333333"/>
          <w:kern w:val="1"/>
          <w:szCs w:val="18"/>
          <w:lang w:eastAsia="hi-IN" w:bidi="hi-IN"/>
        </w:rPr>
        <w:t xml:space="preserve"> </w:t>
      </w:r>
    </w:p>
    <w:p w14:paraId="02EA452A" w14:textId="5C8382EA"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color w:val="333333"/>
          <w:kern w:val="1"/>
          <w:szCs w:val="18"/>
          <w:lang w:eastAsia="hi-IN" w:bidi="hi-IN"/>
        </w:rPr>
        <w:t>Wykorzystywan</w:t>
      </w:r>
      <w:r w:rsidR="00385FF3">
        <w:rPr>
          <w:rFonts w:eastAsia="SimSun" w:cs="Arial"/>
          <w:color w:val="333333"/>
          <w:kern w:val="1"/>
          <w:szCs w:val="18"/>
          <w:lang w:eastAsia="hi-IN" w:bidi="hi-IN"/>
        </w:rPr>
        <w:t>i</w:t>
      </w:r>
      <w:r w:rsidRPr="00EA0D6D">
        <w:rPr>
          <w:rFonts w:eastAsia="SimSun" w:cs="Arial"/>
          <w:color w:val="333333"/>
          <w:kern w:val="1"/>
          <w:szCs w:val="18"/>
          <w:lang w:eastAsia="hi-IN" w:bidi="hi-IN"/>
        </w:rPr>
        <w:t>e zgłoszonych zdarzeń zakwalifikowanych jako „zdarzenia” do:</w:t>
      </w:r>
    </w:p>
    <w:p w14:paraId="706BFF8C" w14:textId="21CADF05" w:rsidR="00DB702B" w:rsidRPr="00EA0D6D" w:rsidRDefault="00DB702B" w:rsidP="004C333F">
      <w:pPr>
        <w:pStyle w:val="Akapitzlist"/>
        <w:widowControl w:val="0"/>
        <w:numPr>
          <w:ilvl w:val="0"/>
          <w:numId w:val="67"/>
        </w:numPr>
        <w:suppressAutoHyphens/>
        <w:autoSpaceDE w:val="0"/>
        <w:autoSpaceDN w:val="0"/>
        <w:adjustRightInd w:val="0"/>
        <w:ind w:left="1066"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analiz oraz celów porównawczych i profilaktycznych,</w:t>
      </w:r>
    </w:p>
    <w:p w14:paraId="7A378CE7" w14:textId="22EC93E3" w:rsidR="00DB702B" w:rsidRPr="00EA0D6D" w:rsidRDefault="00DB702B" w:rsidP="004C333F">
      <w:pPr>
        <w:pStyle w:val="Akapitzlist"/>
        <w:widowControl w:val="0"/>
        <w:numPr>
          <w:ilvl w:val="0"/>
          <w:numId w:val="67"/>
        </w:numPr>
        <w:suppressAutoHyphens/>
        <w:autoSpaceDE w:val="0"/>
        <w:autoSpaceDN w:val="0"/>
        <w:adjustRightInd w:val="0"/>
        <w:ind w:left="1066"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określenia poziomu wiedzy i świadomości podejmowania zadań ukierunkowanych na bezpieczeństwo, oraz</w:t>
      </w:r>
    </w:p>
    <w:p w14:paraId="4025722E" w14:textId="06E075F5" w:rsidR="00DB702B" w:rsidRPr="00EA0D6D" w:rsidRDefault="00DB702B" w:rsidP="004C333F">
      <w:pPr>
        <w:pStyle w:val="Akapitzlist"/>
        <w:widowControl w:val="0"/>
        <w:numPr>
          <w:ilvl w:val="0"/>
          <w:numId w:val="67"/>
        </w:numPr>
        <w:suppressAutoHyphens/>
        <w:autoSpaceDE w:val="0"/>
        <w:autoSpaceDN w:val="0"/>
        <w:adjustRightInd w:val="0"/>
        <w:ind w:left="1066"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oceny jakości funkcjonowania kultury bezpieczeństwa (</w:t>
      </w:r>
      <w:proofErr w:type="spellStart"/>
      <w:r w:rsidRPr="00EA0D6D">
        <w:rPr>
          <w:rFonts w:eastAsia="SimSun" w:cs="Arial"/>
          <w:b/>
          <w:i/>
          <w:color w:val="333333"/>
          <w:kern w:val="1"/>
          <w:szCs w:val="18"/>
          <w:lang w:eastAsia="hi-IN" w:bidi="hi-IN"/>
        </w:rPr>
        <w:t>Safety</w:t>
      </w:r>
      <w:proofErr w:type="spellEnd"/>
      <w:r w:rsidRPr="00EA0D6D">
        <w:rPr>
          <w:rFonts w:eastAsia="SimSun" w:cs="Arial"/>
          <w:b/>
          <w:i/>
          <w:color w:val="333333"/>
          <w:kern w:val="1"/>
          <w:szCs w:val="18"/>
          <w:lang w:eastAsia="hi-IN" w:bidi="hi-IN"/>
        </w:rPr>
        <w:t xml:space="preserve"> </w:t>
      </w:r>
      <w:proofErr w:type="spellStart"/>
      <w:r w:rsidRPr="00EA0D6D">
        <w:rPr>
          <w:rFonts w:eastAsia="SimSun" w:cs="Arial"/>
          <w:b/>
          <w:i/>
          <w:color w:val="333333"/>
          <w:kern w:val="1"/>
          <w:szCs w:val="18"/>
          <w:lang w:eastAsia="hi-IN" w:bidi="hi-IN"/>
        </w:rPr>
        <w:t>Culture</w:t>
      </w:r>
      <w:proofErr w:type="spellEnd"/>
      <w:r w:rsidRPr="00EA0D6D">
        <w:rPr>
          <w:rFonts w:eastAsia="SimSun" w:cs="Arial"/>
          <w:color w:val="333333"/>
          <w:kern w:val="1"/>
          <w:szCs w:val="18"/>
          <w:lang w:eastAsia="hi-IN" w:bidi="hi-IN"/>
        </w:rPr>
        <w:t xml:space="preserve">) ułatwiającej spontaniczne zgłaszanie zdarzeń i tym samym wspomagającą upowszechnianie zasady </w:t>
      </w:r>
      <w:r w:rsidRPr="00EA0D6D">
        <w:rPr>
          <w:rFonts w:eastAsia="SimSun" w:cs="Arial"/>
          <w:b/>
          <w:i/>
          <w:color w:val="333333"/>
          <w:kern w:val="1"/>
          <w:szCs w:val="18"/>
          <w:lang w:eastAsia="hi-IN" w:bidi="hi-IN"/>
        </w:rPr>
        <w:t xml:space="preserve">Just </w:t>
      </w:r>
      <w:proofErr w:type="spellStart"/>
      <w:r w:rsidRPr="00EA0D6D">
        <w:rPr>
          <w:rFonts w:eastAsia="SimSun" w:cs="Arial"/>
          <w:b/>
          <w:i/>
          <w:color w:val="333333"/>
          <w:kern w:val="1"/>
          <w:szCs w:val="18"/>
          <w:lang w:eastAsia="hi-IN" w:bidi="hi-IN"/>
        </w:rPr>
        <w:t>Culture</w:t>
      </w:r>
      <w:proofErr w:type="spellEnd"/>
      <w:r w:rsidRPr="00EA0D6D">
        <w:rPr>
          <w:rFonts w:eastAsia="SimSun" w:cs="Arial"/>
          <w:b/>
          <w:i/>
          <w:color w:val="333333"/>
          <w:kern w:val="1"/>
          <w:szCs w:val="18"/>
          <w:lang w:eastAsia="hi-IN" w:bidi="hi-IN"/>
        </w:rPr>
        <w:t>.</w:t>
      </w:r>
    </w:p>
    <w:p w14:paraId="0A8B0A9B" w14:textId="47F0E86F"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color w:val="333333"/>
          <w:kern w:val="1"/>
          <w:szCs w:val="18"/>
          <w:lang w:eastAsia="hi-IN" w:bidi="hi-IN"/>
        </w:rPr>
        <w:t xml:space="preserve">Kluczem wyboru odpowiednich wskaźników </w:t>
      </w:r>
      <w:r w:rsidR="001A3B91">
        <w:rPr>
          <w:rFonts w:eastAsia="SimSun" w:cs="Arial"/>
          <w:color w:val="333333"/>
          <w:kern w:val="1"/>
          <w:szCs w:val="18"/>
          <w:lang w:eastAsia="hi-IN" w:bidi="hi-IN"/>
        </w:rPr>
        <w:t xml:space="preserve">poziomów </w:t>
      </w:r>
      <w:r w:rsidRPr="00EA0D6D">
        <w:rPr>
          <w:rFonts w:eastAsia="SimSun" w:cs="Arial"/>
          <w:color w:val="333333"/>
          <w:kern w:val="1"/>
          <w:szCs w:val="18"/>
          <w:lang w:eastAsia="hi-IN" w:bidi="hi-IN"/>
        </w:rPr>
        <w:t>bezpieczeństwa jest ogólna (ilościowa) i/lub szczegółowa (jakościowa) ich reprezentatywność w odniesieniu do prowadzonej przez organizację lotniczą działalności w</w:t>
      </w:r>
      <w:r w:rsidR="00643FE4" w:rsidRPr="00EA0D6D">
        <w:rPr>
          <w:rFonts w:eastAsia="SimSun" w:cs="Arial"/>
          <w:color w:val="333333"/>
          <w:kern w:val="1"/>
          <w:szCs w:val="18"/>
          <w:lang w:eastAsia="hi-IN" w:bidi="hi-IN"/>
        </w:rPr>
        <w:t xml:space="preserve"> </w:t>
      </w:r>
      <w:r w:rsidRPr="00EA0D6D">
        <w:rPr>
          <w:rFonts w:eastAsia="SimSun" w:cs="Arial"/>
          <w:color w:val="333333"/>
          <w:kern w:val="1"/>
          <w:szCs w:val="18"/>
          <w:lang w:eastAsia="hi-IN" w:bidi="hi-IN"/>
        </w:rPr>
        <w:t>określonych</w:t>
      </w:r>
      <w:r w:rsidR="00643FE4" w:rsidRPr="00EA0D6D">
        <w:rPr>
          <w:rFonts w:eastAsia="SimSun" w:cs="Arial"/>
          <w:color w:val="333333"/>
          <w:kern w:val="1"/>
          <w:szCs w:val="18"/>
          <w:lang w:eastAsia="hi-IN" w:bidi="hi-IN"/>
        </w:rPr>
        <w:t xml:space="preserve"> </w:t>
      </w:r>
      <w:r w:rsidRPr="00EA0D6D">
        <w:rPr>
          <w:rFonts w:eastAsia="SimSun" w:cs="Arial"/>
          <w:color w:val="333333"/>
          <w:kern w:val="1"/>
          <w:szCs w:val="18"/>
          <w:lang w:eastAsia="hi-IN" w:bidi="hi-IN"/>
        </w:rPr>
        <w:t>warunkach,</w:t>
      </w:r>
      <w:r w:rsidR="00643FE4" w:rsidRPr="00EA0D6D">
        <w:rPr>
          <w:rFonts w:eastAsia="SimSun" w:cs="Arial"/>
          <w:color w:val="333333"/>
          <w:kern w:val="1"/>
          <w:szCs w:val="18"/>
          <w:lang w:eastAsia="hi-IN" w:bidi="hi-IN"/>
        </w:rPr>
        <w:t xml:space="preserve"> </w:t>
      </w:r>
      <w:r w:rsidRPr="00EA0D6D">
        <w:rPr>
          <w:rFonts w:eastAsia="SimSun" w:cs="Arial"/>
          <w:color w:val="333333"/>
          <w:kern w:val="1"/>
          <w:szCs w:val="18"/>
          <w:lang w:eastAsia="hi-IN" w:bidi="hi-IN"/>
        </w:rPr>
        <w:t>okolicznościach</w:t>
      </w:r>
      <w:r w:rsidR="00643FE4" w:rsidRPr="00EA0D6D">
        <w:rPr>
          <w:rFonts w:eastAsia="SimSun" w:cs="Arial"/>
          <w:color w:val="333333"/>
          <w:kern w:val="1"/>
          <w:szCs w:val="18"/>
          <w:lang w:eastAsia="hi-IN" w:bidi="hi-IN"/>
        </w:rPr>
        <w:t xml:space="preserve"> </w:t>
      </w:r>
      <w:r w:rsidRPr="00EA0D6D">
        <w:rPr>
          <w:rFonts w:eastAsia="SimSun" w:cs="Arial"/>
          <w:color w:val="333333"/>
          <w:kern w:val="1"/>
          <w:szCs w:val="18"/>
          <w:lang w:eastAsia="hi-IN" w:bidi="hi-IN"/>
        </w:rPr>
        <w:t xml:space="preserve">i założeniach planów operacyjnych. Typowymi przykładami wskaźników </w:t>
      </w:r>
      <w:r w:rsidR="00A101C4">
        <w:rPr>
          <w:rFonts w:eastAsia="SimSun" w:cs="Arial"/>
          <w:color w:val="333333"/>
          <w:kern w:val="1"/>
          <w:szCs w:val="18"/>
          <w:lang w:eastAsia="hi-IN" w:bidi="hi-IN"/>
        </w:rPr>
        <w:t xml:space="preserve">poziomu </w:t>
      </w:r>
      <w:r w:rsidRPr="00EA0D6D">
        <w:rPr>
          <w:rFonts w:eastAsia="SimSun" w:cs="Arial"/>
          <w:color w:val="333333"/>
          <w:kern w:val="1"/>
          <w:szCs w:val="18"/>
          <w:lang w:eastAsia="hi-IN" w:bidi="hi-IN"/>
        </w:rPr>
        <w:t xml:space="preserve">bezpieczeństwa zarówno w wartościach ilościowych jak </w:t>
      </w:r>
      <w:r w:rsidR="00227FF5">
        <w:rPr>
          <w:rFonts w:eastAsia="SimSun" w:cs="Arial"/>
          <w:color w:val="333333"/>
          <w:kern w:val="1"/>
          <w:szCs w:val="18"/>
          <w:lang w:eastAsia="hi-IN" w:bidi="hi-IN"/>
        </w:rPr>
        <w:br/>
      </w:r>
      <w:r w:rsidRPr="00EA0D6D">
        <w:rPr>
          <w:rFonts w:eastAsia="SimSun" w:cs="Arial"/>
          <w:color w:val="333333"/>
          <w:kern w:val="1"/>
          <w:szCs w:val="18"/>
          <w:lang w:eastAsia="hi-IN" w:bidi="hi-IN"/>
        </w:rPr>
        <w:t>i jakościowych mogą być:</w:t>
      </w:r>
    </w:p>
    <w:p w14:paraId="13229E2C" w14:textId="66807A8B" w:rsidR="00DB702B" w:rsidRPr="00EA0D6D" w:rsidRDefault="00DB702B" w:rsidP="004C333F">
      <w:pPr>
        <w:pStyle w:val="Akapitzlist"/>
        <w:widowControl w:val="0"/>
        <w:numPr>
          <w:ilvl w:val="0"/>
          <w:numId w:val="68"/>
        </w:numPr>
        <w:suppressAutoHyphens/>
        <w:autoSpaceDE w:val="0"/>
        <w:autoSpaceDN w:val="0"/>
        <w:adjustRightInd w:val="0"/>
        <w:ind w:left="1066"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liczby wypadków ze skutkiem śmiertelnym w określonych okresach czasowych, w odniesieniu do założonych planów operacyjnych,</w:t>
      </w:r>
    </w:p>
    <w:p w14:paraId="321ACADD" w14:textId="77777777" w:rsidR="00DB702B" w:rsidRPr="00EA0D6D" w:rsidRDefault="00DB702B" w:rsidP="004C333F">
      <w:pPr>
        <w:pStyle w:val="Akapitzlist"/>
        <w:widowControl w:val="0"/>
        <w:numPr>
          <w:ilvl w:val="0"/>
          <w:numId w:val="68"/>
        </w:numPr>
        <w:suppressAutoHyphens/>
        <w:autoSpaceDE w:val="0"/>
        <w:autoSpaceDN w:val="0"/>
        <w:adjustRightInd w:val="0"/>
        <w:ind w:left="1066"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liczby wszystkich wypadków w określonych okresach czasowych, w odniesieniu do założonych planów operacyjnych,</w:t>
      </w:r>
    </w:p>
    <w:p w14:paraId="48E541B3" w14:textId="77777777" w:rsidR="00DB702B" w:rsidRPr="00EA0D6D" w:rsidRDefault="00DB702B" w:rsidP="004C333F">
      <w:pPr>
        <w:pStyle w:val="Akapitzlist"/>
        <w:widowControl w:val="0"/>
        <w:numPr>
          <w:ilvl w:val="0"/>
          <w:numId w:val="68"/>
        </w:numPr>
        <w:suppressAutoHyphens/>
        <w:autoSpaceDE w:val="0"/>
        <w:autoSpaceDN w:val="0"/>
        <w:adjustRightInd w:val="0"/>
        <w:ind w:left="1066"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liczby poważnych incydentów w określonych okresach czasowych, w odniesieniu do założonych planów operacyjnych,</w:t>
      </w:r>
    </w:p>
    <w:p w14:paraId="1E163976" w14:textId="77777777" w:rsidR="00DB702B" w:rsidRPr="00EA0D6D" w:rsidRDefault="00DB702B" w:rsidP="004C333F">
      <w:pPr>
        <w:pStyle w:val="Akapitzlist"/>
        <w:widowControl w:val="0"/>
        <w:numPr>
          <w:ilvl w:val="0"/>
          <w:numId w:val="68"/>
        </w:numPr>
        <w:suppressAutoHyphens/>
        <w:autoSpaceDE w:val="0"/>
        <w:autoSpaceDN w:val="0"/>
        <w:adjustRightInd w:val="0"/>
        <w:ind w:left="1066"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liczby określonych zdarzeń, na przykład kolizje naziemne, wypadnięcia z drogi startowej, wtargnięcia na drogę startową czy zderzenia z ptakami w określonych okresach czasowych w odniesieniu do założonych planów operacyjnych,</w:t>
      </w:r>
    </w:p>
    <w:p w14:paraId="55A717A4" w14:textId="69EA1E61" w:rsidR="00DB702B" w:rsidRPr="00EA0D6D" w:rsidRDefault="00DB702B" w:rsidP="004C333F">
      <w:pPr>
        <w:pStyle w:val="Akapitzlist"/>
        <w:widowControl w:val="0"/>
        <w:numPr>
          <w:ilvl w:val="0"/>
          <w:numId w:val="68"/>
        </w:numPr>
        <w:suppressAutoHyphens/>
        <w:autoSpaceDE w:val="0"/>
        <w:autoSpaceDN w:val="0"/>
        <w:adjustRightInd w:val="0"/>
        <w:ind w:left="1066"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liczby określonych zdarzeń dotyczących operacji naziemnych lub obsługowych w określonych okresach czasowych, w odniesieniu do założonych planów operacyjnych,</w:t>
      </w:r>
    </w:p>
    <w:p w14:paraId="0642DC21" w14:textId="77777777" w:rsidR="00DB702B" w:rsidRPr="00EA0D6D" w:rsidRDefault="00DB702B" w:rsidP="004C333F">
      <w:pPr>
        <w:pStyle w:val="Akapitzlist"/>
        <w:widowControl w:val="0"/>
        <w:numPr>
          <w:ilvl w:val="0"/>
          <w:numId w:val="68"/>
        </w:numPr>
        <w:suppressAutoHyphens/>
        <w:autoSpaceDE w:val="0"/>
        <w:autoSpaceDN w:val="0"/>
        <w:adjustRightInd w:val="0"/>
        <w:ind w:left="1066"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liczby stwierdzonych „niezgodności” w określonych okresach czasowych,</w:t>
      </w:r>
    </w:p>
    <w:p w14:paraId="4E038088" w14:textId="77777777" w:rsidR="00DB702B" w:rsidRPr="00EA0D6D" w:rsidRDefault="00DB702B" w:rsidP="004C333F">
      <w:pPr>
        <w:pStyle w:val="Akapitzlist"/>
        <w:widowControl w:val="0"/>
        <w:numPr>
          <w:ilvl w:val="0"/>
          <w:numId w:val="68"/>
        </w:numPr>
        <w:suppressAutoHyphens/>
        <w:autoSpaceDE w:val="0"/>
        <w:autoSpaceDN w:val="0"/>
        <w:adjustRightInd w:val="0"/>
        <w:ind w:left="1066"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liczby naruszeń obowiązujących regulacji/przepisów, w określonych okresach czasowych.</w:t>
      </w:r>
    </w:p>
    <w:p w14:paraId="7766B120" w14:textId="77777777" w:rsidR="00DB702B" w:rsidRPr="00EA0D6D" w:rsidRDefault="00DB702B" w:rsidP="00EA0D6D">
      <w:pPr>
        <w:widowControl w:val="0"/>
        <w:suppressAutoHyphens/>
        <w:autoSpaceDE w:val="0"/>
        <w:autoSpaceDN w:val="0"/>
        <w:adjustRightInd w:val="0"/>
        <w:ind w:left="720"/>
        <w:rPr>
          <w:rFonts w:eastAsia="SimSun" w:cs="Arial"/>
          <w:color w:val="333333"/>
          <w:kern w:val="1"/>
          <w:szCs w:val="18"/>
          <w:lang w:eastAsia="hi-IN" w:bidi="hi-IN"/>
        </w:rPr>
      </w:pPr>
      <w:r w:rsidRPr="00EA0D6D">
        <w:rPr>
          <w:rFonts w:eastAsia="SimSun" w:cs="Arial"/>
          <w:color w:val="333333"/>
          <w:kern w:val="1"/>
          <w:szCs w:val="18"/>
          <w:lang w:eastAsia="hi-IN" w:bidi="hi-IN"/>
        </w:rPr>
        <w:t>Z kolei typowymi przykładami mierników bezpieczeństwa w lotnictwie mogą być:</w:t>
      </w:r>
    </w:p>
    <w:p w14:paraId="39A62305" w14:textId="73C5D8CB" w:rsidR="00DB702B" w:rsidRPr="00EA0D6D" w:rsidRDefault="00DB702B" w:rsidP="004C333F">
      <w:pPr>
        <w:pStyle w:val="Akapitzlist"/>
        <w:widowControl w:val="0"/>
        <w:numPr>
          <w:ilvl w:val="0"/>
          <w:numId w:val="69"/>
        </w:numPr>
        <w:suppressAutoHyphens/>
        <w:autoSpaceDE w:val="0"/>
        <w:autoSpaceDN w:val="0"/>
        <w:adjustRightInd w:val="0"/>
        <w:ind w:left="1077"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zmniejszenie liczby wypadków ze skutkiem śmiertelnym,</w:t>
      </w:r>
    </w:p>
    <w:p w14:paraId="359A3D2D" w14:textId="5454D08A" w:rsidR="00DB702B" w:rsidRPr="00EA0D6D" w:rsidRDefault="00DB702B" w:rsidP="004C333F">
      <w:pPr>
        <w:pStyle w:val="Akapitzlist"/>
        <w:widowControl w:val="0"/>
        <w:numPr>
          <w:ilvl w:val="0"/>
          <w:numId w:val="69"/>
        </w:numPr>
        <w:suppressAutoHyphens/>
        <w:autoSpaceDE w:val="0"/>
        <w:autoSpaceDN w:val="0"/>
        <w:adjustRightInd w:val="0"/>
        <w:ind w:left="1077"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zmniejszenie liczby wszystkich wypadków,</w:t>
      </w:r>
    </w:p>
    <w:p w14:paraId="7929B053" w14:textId="24D12B19" w:rsidR="00DB702B" w:rsidRPr="00EA0D6D" w:rsidRDefault="00DB702B" w:rsidP="004C333F">
      <w:pPr>
        <w:pStyle w:val="Akapitzlist"/>
        <w:widowControl w:val="0"/>
        <w:numPr>
          <w:ilvl w:val="0"/>
          <w:numId w:val="69"/>
        </w:numPr>
        <w:suppressAutoHyphens/>
        <w:autoSpaceDE w:val="0"/>
        <w:autoSpaceDN w:val="0"/>
        <w:adjustRightInd w:val="0"/>
        <w:ind w:left="1077"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zmniejszenie liczby poważnych incydentów,</w:t>
      </w:r>
    </w:p>
    <w:p w14:paraId="4F5E5D35" w14:textId="063DE8C8" w:rsidR="00DB702B" w:rsidRPr="00EA0D6D" w:rsidRDefault="00DB702B" w:rsidP="004C333F">
      <w:pPr>
        <w:pStyle w:val="Akapitzlist"/>
        <w:widowControl w:val="0"/>
        <w:numPr>
          <w:ilvl w:val="0"/>
          <w:numId w:val="69"/>
        </w:numPr>
        <w:suppressAutoHyphens/>
        <w:autoSpaceDE w:val="0"/>
        <w:autoSpaceDN w:val="0"/>
        <w:adjustRightInd w:val="0"/>
        <w:ind w:left="1077"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t>zmniejszenie liczby określonych zdarzeń,</w:t>
      </w:r>
    </w:p>
    <w:p w14:paraId="722A9A3C" w14:textId="4448850B" w:rsidR="00DB702B" w:rsidRDefault="00DB702B" w:rsidP="004C333F">
      <w:pPr>
        <w:pStyle w:val="Akapitzlist"/>
        <w:widowControl w:val="0"/>
        <w:numPr>
          <w:ilvl w:val="0"/>
          <w:numId w:val="69"/>
        </w:numPr>
        <w:suppressAutoHyphens/>
        <w:autoSpaceDE w:val="0"/>
        <w:autoSpaceDN w:val="0"/>
        <w:adjustRightInd w:val="0"/>
        <w:ind w:left="1077" w:hanging="357"/>
        <w:contextualSpacing w:val="0"/>
        <w:rPr>
          <w:rFonts w:eastAsia="SimSun" w:cs="Arial"/>
          <w:color w:val="333333"/>
          <w:kern w:val="1"/>
          <w:szCs w:val="18"/>
          <w:lang w:eastAsia="hi-IN" w:bidi="hi-IN"/>
        </w:rPr>
      </w:pPr>
      <w:r w:rsidRPr="00EA0D6D">
        <w:rPr>
          <w:rFonts w:eastAsia="SimSun" w:cs="Arial"/>
          <w:color w:val="333333"/>
          <w:kern w:val="1"/>
          <w:szCs w:val="18"/>
          <w:lang w:eastAsia="hi-IN" w:bidi="hi-IN"/>
        </w:rPr>
        <w:lastRenderedPageBreak/>
        <w:t>liczb</w:t>
      </w:r>
      <w:r w:rsidR="00227FF5">
        <w:rPr>
          <w:rFonts w:eastAsia="SimSun" w:cs="Arial"/>
          <w:color w:val="333333"/>
          <w:kern w:val="1"/>
          <w:szCs w:val="18"/>
          <w:lang w:eastAsia="hi-IN" w:bidi="hi-IN"/>
        </w:rPr>
        <w:t>a</w:t>
      </w:r>
      <w:r w:rsidRPr="00EA0D6D">
        <w:rPr>
          <w:rFonts w:eastAsia="SimSun" w:cs="Arial"/>
          <w:color w:val="333333"/>
          <w:kern w:val="1"/>
          <w:szCs w:val="18"/>
          <w:lang w:eastAsia="hi-IN" w:bidi="hi-IN"/>
        </w:rPr>
        <w:t xml:space="preserve"> przeprowadzonych inspekcji lub kontroli w określonym czasie.</w:t>
      </w:r>
    </w:p>
    <w:p w14:paraId="676BE3C9" w14:textId="47910F81" w:rsidR="00DB702B" w:rsidRPr="00EA0D6D" w:rsidRDefault="00DB702B" w:rsidP="004C333F">
      <w:pPr>
        <w:widowControl w:val="0"/>
        <w:numPr>
          <w:ilvl w:val="2"/>
          <w:numId w:val="9"/>
        </w:numPr>
        <w:tabs>
          <w:tab w:val="num" w:pos="-2640"/>
        </w:tabs>
        <w:suppressAutoHyphens/>
        <w:ind w:left="720"/>
        <w:rPr>
          <w:rFonts w:eastAsia="SimSun" w:cs="Arial"/>
          <w:kern w:val="1"/>
          <w:szCs w:val="18"/>
          <w:lang w:eastAsia="hi-IN" w:bidi="hi-IN"/>
        </w:rPr>
      </w:pPr>
      <w:r w:rsidRPr="00EA0D6D">
        <w:rPr>
          <w:rFonts w:eastAsia="SimSun" w:cs="Arial"/>
          <w:kern w:val="1"/>
          <w:szCs w:val="18"/>
          <w:lang w:eastAsia="hi-IN" w:bidi="hi-IN"/>
        </w:rPr>
        <w:t xml:space="preserve">Poniżej tabelaryczne </w:t>
      </w:r>
      <w:r w:rsidRPr="00EA0D6D">
        <w:rPr>
          <w:rFonts w:eastAsia="SimSun" w:cs="Arial"/>
          <w:color w:val="333333"/>
          <w:kern w:val="1"/>
          <w:szCs w:val="18"/>
          <w:lang w:eastAsia="hi-IN" w:bidi="hi-IN"/>
        </w:rPr>
        <w:t xml:space="preserve">przedstawienie </w:t>
      </w:r>
      <w:r w:rsidR="00197D96">
        <w:rPr>
          <w:rFonts w:eastAsia="SimSun" w:cs="Arial"/>
          <w:color w:val="333333"/>
          <w:kern w:val="1"/>
          <w:szCs w:val="18"/>
          <w:lang w:eastAsia="hi-IN" w:bidi="hi-IN"/>
        </w:rPr>
        <w:t>(</w:t>
      </w:r>
      <w:r w:rsidRPr="00EA0D6D">
        <w:rPr>
          <w:rFonts w:eastAsia="SimSun" w:cs="Arial"/>
          <w:b/>
          <w:color w:val="333333"/>
          <w:kern w:val="1"/>
          <w:szCs w:val="18"/>
          <w:u w:val="single"/>
          <w:lang w:eastAsia="hi-IN" w:bidi="hi-IN"/>
        </w:rPr>
        <w:t>przykładowych</w:t>
      </w:r>
      <w:r w:rsidR="00197D96">
        <w:rPr>
          <w:rFonts w:eastAsia="SimSun" w:cs="Arial"/>
          <w:b/>
          <w:color w:val="333333"/>
          <w:kern w:val="1"/>
          <w:szCs w:val="18"/>
          <w:u w:val="single"/>
          <w:lang w:eastAsia="hi-IN" w:bidi="hi-IN"/>
        </w:rPr>
        <w:t>)</w:t>
      </w:r>
      <w:r w:rsidRPr="00EA0D6D">
        <w:rPr>
          <w:rFonts w:eastAsia="SimSun" w:cs="Arial"/>
          <w:color w:val="333333"/>
          <w:kern w:val="1"/>
          <w:szCs w:val="18"/>
          <w:lang w:eastAsia="hi-IN" w:bidi="hi-IN"/>
        </w:rPr>
        <w:t xml:space="preserve"> wartości wskaźników bezpieczeństwa oraz wartości celów</w:t>
      </w:r>
      <w:r w:rsidR="00643FE4" w:rsidRPr="00EA0D6D">
        <w:rPr>
          <w:rFonts w:eastAsia="SimSun" w:cs="Arial"/>
          <w:color w:val="333333"/>
          <w:kern w:val="1"/>
          <w:szCs w:val="18"/>
          <w:lang w:eastAsia="hi-IN" w:bidi="hi-IN"/>
        </w:rPr>
        <w:t xml:space="preserve"> </w:t>
      </w:r>
      <w:r w:rsidRPr="00EA0D6D">
        <w:rPr>
          <w:rFonts w:eastAsia="SimSun" w:cs="Arial"/>
          <w:color w:val="333333"/>
          <w:kern w:val="1"/>
          <w:szCs w:val="18"/>
          <w:lang w:eastAsia="hi-IN" w:bidi="hi-IN"/>
        </w:rPr>
        <w:t>bezpieczeństwa</w:t>
      </w:r>
      <w:r w:rsidR="00227FF5">
        <w:rPr>
          <w:rFonts w:eastAsia="SimSun" w:cs="Arial"/>
          <w:color w:val="333333"/>
          <w:kern w:val="1"/>
          <w:szCs w:val="18"/>
          <w:lang w:eastAsia="hi-IN" w:bidi="hi-IN"/>
        </w:rPr>
        <w:t>,</w:t>
      </w:r>
      <w:r w:rsidR="00643FE4" w:rsidRPr="00EA0D6D">
        <w:rPr>
          <w:rFonts w:eastAsia="SimSun" w:cs="Arial"/>
          <w:color w:val="333333"/>
          <w:kern w:val="1"/>
          <w:szCs w:val="18"/>
          <w:lang w:eastAsia="hi-IN" w:bidi="hi-IN"/>
        </w:rPr>
        <w:t xml:space="preserve"> </w:t>
      </w:r>
      <w:r w:rsidRPr="00EA0D6D">
        <w:rPr>
          <w:rFonts w:eastAsia="SimSun" w:cs="Arial"/>
          <w:color w:val="333333"/>
          <w:kern w:val="1"/>
          <w:szCs w:val="18"/>
          <w:lang w:eastAsia="hi-IN" w:bidi="hi-IN"/>
        </w:rPr>
        <w:t>jakie</w:t>
      </w:r>
      <w:r w:rsidR="00643FE4" w:rsidRPr="00EA0D6D">
        <w:rPr>
          <w:rFonts w:eastAsia="SimSun" w:cs="Arial"/>
          <w:color w:val="333333"/>
          <w:kern w:val="1"/>
          <w:szCs w:val="18"/>
          <w:lang w:eastAsia="hi-IN" w:bidi="hi-IN"/>
        </w:rPr>
        <w:t xml:space="preserve"> </w:t>
      </w:r>
      <w:r w:rsidRPr="00EA0D6D">
        <w:rPr>
          <w:rFonts w:eastAsia="SimSun" w:cs="Arial"/>
          <w:color w:val="333333"/>
          <w:kern w:val="1"/>
          <w:szCs w:val="18"/>
          <w:lang w:eastAsia="hi-IN" w:bidi="hi-IN"/>
        </w:rPr>
        <w:t>mają</w:t>
      </w:r>
      <w:r w:rsidR="00643FE4" w:rsidRPr="00EA0D6D">
        <w:rPr>
          <w:rFonts w:eastAsia="SimSun" w:cs="Arial"/>
          <w:color w:val="333333"/>
          <w:kern w:val="1"/>
          <w:szCs w:val="18"/>
          <w:lang w:eastAsia="hi-IN" w:bidi="hi-IN"/>
        </w:rPr>
        <w:t xml:space="preserve"> </w:t>
      </w:r>
      <w:r w:rsidRPr="00EA0D6D">
        <w:rPr>
          <w:rFonts w:eastAsia="SimSun" w:cs="Arial"/>
          <w:color w:val="333333"/>
          <w:kern w:val="1"/>
          <w:szCs w:val="18"/>
          <w:lang w:eastAsia="hi-IN" w:bidi="hi-IN"/>
        </w:rPr>
        <w:t>być</w:t>
      </w:r>
      <w:r w:rsidR="00643FE4" w:rsidRPr="00EA0D6D">
        <w:rPr>
          <w:rFonts w:eastAsia="SimSun" w:cs="Arial"/>
          <w:color w:val="333333"/>
          <w:kern w:val="1"/>
          <w:szCs w:val="18"/>
          <w:lang w:eastAsia="hi-IN" w:bidi="hi-IN"/>
        </w:rPr>
        <w:t xml:space="preserve"> </w:t>
      </w:r>
      <w:r w:rsidRPr="00EA0D6D">
        <w:rPr>
          <w:rFonts w:eastAsia="SimSun" w:cs="Arial"/>
          <w:color w:val="333333"/>
          <w:kern w:val="1"/>
          <w:szCs w:val="18"/>
          <w:lang w:eastAsia="hi-IN" w:bidi="hi-IN"/>
        </w:rPr>
        <w:t>osiągnięte</w:t>
      </w:r>
      <w:r w:rsidR="00643FE4" w:rsidRPr="00EA0D6D">
        <w:rPr>
          <w:rFonts w:eastAsia="SimSun" w:cs="Arial"/>
          <w:color w:val="333333"/>
          <w:kern w:val="1"/>
          <w:szCs w:val="18"/>
          <w:lang w:eastAsia="hi-IN" w:bidi="hi-IN"/>
        </w:rPr>
        <w:t xml:space="preserve"> </w:t>
      </w:r>
      <w:r w:rsidRPr="00EA0D6D">
        <w:rPr>
          <w:rFonts w:eastAsia="SimSun" w:cs="Arial"/>
          <w:color w:val="333333"/>
          <w:kern w:val="1"/>
          <w:szCs w:val="18"/>
          <w:lang w:eastAsia="hi-IN" w:bidi="hi-IN"/>
        </w:rPr>
        <w:t xml:space="preserve">w działalności operacyjnej podmiotu lotniczego. </w:t>
      </w:r>
    </w:p>
    <w:tbl>
      <w:tblPr>
        <w:tblW w:w="890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6"/>
        <w:gridCol w:w="4083"/>
        <w:gridCol w:w="4254"/>
      </w:tblGrid>
      <w:tr w:rsidR="004D5BDD" w:rsidRPr="009C1359" w14:paraId="33B83114" w14:textId="77777777" w:rsidTr="00BA09BD">
        <w:trPr>
          <w:trHeight w:val="583"/>
        </w:trPr>
        <w:tc>
          <w:tcPr>
            <w:tcW w:w="566" w:type="dxa"/>
            <w:tcBorders>
              <w:top w:val="single" w:sz="12" w:space="0" w:color="auto"/>
              <w:bottom w:val="single" w:sz="12" w:space="0" w:color="auto"/>
            </w:tcBorders>
            <w:shd w:val="clear" w:color="auto" w:fill="B4C6E7" w:themeFill="accent1" w:themeFillTint="66"/>
            <w:vAlign w:val="center"/>
          </w:tcPr>
          <w:p w14:paraId="7A35F1C4" w14:textId="77777777" w:rsidR="004D5BDD" w:rsidRPr="009C1359" w:rsidRDefault="004D5BDD" w:rsidP="004D5BDD">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sidRPr="009C1359">
              <w:rPr>
                <w:rFonts w:eastAsia="SimSun" w:cs="Arial"/>
                <w:b/>
                <w:color w:val="333333"/>
                <w:kern w:val="1"/>
                <w:szCs w:val="18"/>
                <w:lang w:eastAsia="hi-IN" w:bidi="hi-IN"/>
              </w:rPr>
              <w:t>L.P.</w:t>
            </w:r>
          </w:p>
        </w:tc>
        <w:tc>
          <w:tcPr>
            <w:tcW w:w="4083" w:type="dxa"/>
            <w:tcBorders>
              <w:top w:val="single" w:sz="12" w:space="0" w:color="auto"/>
              <w:bottom w:val="single" w:sz="12" w:space="0" w:color="auto"/>
            </w:tcBorders>
            <w:shd w:val="clear" w:color="auto" w:fill="B4C6E7" w:themeFill="accent1" w:themeFillTint="66"/>
            <w:vAlign w:val="center"/>
          </w:tcPr>
          <w:p w14:paraId="0288F6D3" w14:textId="77777777" w:rsidR="004D5BDD" w:rsidRPr="009C1359" w:rsidRDefault="004D5BDD" w:rsidP="004D5BDD">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sidRPr="009C1359">
              <w:rPr>
                <w:rFonts w:eastAsia="SimSun" w:cs="Arial"/>
                <w:b/>
                <w:color w:val="333333"/>
                <w:kern w:val="1"/>
                <w:szCs w:val="18"/>
                <w:lang w:eastAsia="hi-IN" w:bidi="hi-IN"/>
              </w:rPr>
              <w:t>Wartość wskaźnika bezpieczeństwa</w:t>
            </w:r>
          </w:p>
        </w:tc>
        <w:tc>
          <w:tcPr>
            <w:tcW w:w="4254" w:type="dxa"/>
            <w:tcBorders>
              <w:top w:val="single" w:sz="12" w:space="0" w:color="auto"/>
              <w:bottom w:val="single" w:sz="12" w:space="0" w:color="auto"/>
            </w:tcBorders>
            <w:shd w:val="clear" w:color="auto" w:fill="B4C6E7" w:themeFill="accent1" w:themeFillTint="66"/>
            <w:vAlign w:val="center"/>
          </w:tcPr>
          <w:p w14:paraId="5B71B1A0" w14:textId="77777777" w:rsidR="004D5BDD" w:rsidRPr="009C1359" w:rsidRDefault="004D5BDD" w:rsidP="004D5BDD">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sidRPr="009C1359">
              <w:rPr>
                <w:rFonts w:eastAsia="SimSun" w:cs="Arial"/>
                <w:b/>
                <w:color w:val="333333"/>
                <w:kern w:val="1"/>
                <w:szCs w:val="18"/>
                <w:lang w:eastAsia="hi-IN" w:bidi="hi-IN"/>
              </w:rPr>
              <w:t>Wartość celu bezpieczeństwa jaki ma być osiągnięty</w:t>
            </w:r>
          </w:p>
        </w:tc>
      </w:tr>
      <w:tr w:rsidR="00824385" w:rsidRPr="009C1359" w14:paraId="394825E5" w14:textId="77777777" w:rsidTr="00BA09BD">
        <w:trPr>
          <w:trHeight w:val="324"/>
        </w:trPr>
        <w:tc>
          <w:tcPr>
            <w:tcW w:w="8903" w:type="dxa"/>
            <w:gridSpan w:val="3"/>
            <w:tcBorders>
              <w:top w:val="single" w:sz="12" w:space="0" w:color="auto"/>
              <w:bottom w:val="single" w:sz="4" w:space="0" w:color="auto"/>
            </w:tcBorders>
            <w:shd w:val="clear" w:color="auto" w:fill="auto"/>
            <w:vAlign w:val="center"/>
          </w:tcPr>
          <w:p w14:paraId="62E2FE71" w14:textId="6997215D" w:rsidR="00824385" w:rsidRPr="009C1359" w:rsidRDefault="00824385">
            <w:pPr>
              <w:widowControl w:val="0"/>
              <w:suppressAutoHyphens/>
              <w:autoSpaceDE w:val="0"/>
              <w:autoSpaceDN w:val="0"/>
              <w:adjustRightInd w:val="0"/>
              <w:spacing w:after="60" w:line="240" w:lineRule="auto"/>
              <w:jc w:val="center"/>
              <w:rPr>
                <w:rFonts w:eastAsia="SimSun" w:cs="Arial"/>
                <w:b/>
                <w:color w:val="333333"/>
                <w:kern w:val="1"/>
                <w:szCs w:val="18"/>
                <w:u w:val="single"/>
                <w:lang w:eastAsia="hi-IN" w:bidi="hi-IN"/>
              </w:rPr>
            </w:pPr>
            <w:r w:rsidRPr="009C1359">
              <w:rPr>
                <w:rFonts w:eastAsia="SimSun" w:cs="Arial"/>
                <w:b/>
                <w:color w:val="333333"/>
                <w:kern w:val="1"/>
                <w:szCs w:val="18"/>
                <w:u w:val="single"/>
                <w:lang w:eastAsia="hi-IN" w:bidi="hi-IN"/>
              </w:rPr>
              <w:t>Wskaźniki</w:t>
            </w:r>
            <w:r>
              <w:rPr>
                <w:rFonts w:eastAsia="SimSun" w:cs="Arial"/>
                <w:b/>
                <w:color w:val="333333"/>
                <w:kern w:val="1"/>
                <w:szCs w:val="18"/>
                <w:u w:val="single"/>
                <w:lang w:eastAsia="hi-IN" w:bidi="hi-IN"/>
              </w:rPr>
              <w:t xml:space="preserve"> na poziomie krajowym </w:t>
            </w:r>
          </w:p>
        </w:tc>
      </w:tr>
      <w:tr w:rsidR="00824385" w:rsidRPr="009C1359" w14:paraId="63955E39" w14:textId="77777777" w:rsidTr="00BA09BD">
        <w:trPr>
          <w:trHeight w:val="324"/>
        </w:trPr>
        <w:tc>
          <w:tcPr>
            <w:tcW w:w="8903" w:type="dxa"/>
            <w:gridSpan w:val="3"/>
            <w:tcBorders>
              <w:top w:val="single" w:sz="4" w:space="0" w:color="auto"/>
              <w:bottom w:val="single" w:sz="12" w:space="0" w:color="auto"/>
            </w:tcBorders>
            <w:shd w:val="clear" w:color="auto" w:fill="auto"/>
            <w:vAlign w:val="center"/>
          </w:tcPr>
          <w:p w14:paraId="0EE6AEAB" w14:textId="777C4BF3" w:rsidR="00824385" w:rsidRDefault="005546FF" w:rsidP="00824385">
            <w:pPr>
              <w:widowControl w:val="0"/>
              <w:suppressAutoHyphens/>
              <w:autoSpaceDE w:val="0"/>
              <w:autoSpaceDN w:val="0"/>
              <w:adjustRightInd w:val="0"/>
              <w:spacing w:after="60" w:line="240" w:lineRule="auto"/>
              <w:jc w:val="center"/>
              <w:rPr>
                <w:rFonts w:eastAsia="SimSun" w:cs="Arial"/>
                <w:color w:val="333333"/>
                <w:kern w:val="1"/>
                <w:szCs w:val="18"/>
                <w:lang w:eastAsia="hi-IN" w:bidi="hi-IN"/>
              </w:rPr>
            </w:pPr>
            <w:hyperlink r:id="rId76" w:history="1">
              <w:r w:rsidR="00824385" w:rsidRPr="00E9798D">
                <w:rPr>
                  <w:rStyle w:val="Hipercze"/>
                  <w:rFonts w:eastAsia="SimSun" w:cs="Arial"/>
                  <w:kern w:val="1"/>
                  <w:szCs w:val="18"/>
                  <w:lang w:eastAsia="hi-IN" w:bidi="hi-IN"/>
                </w:rPr>
                <w:t>https://www.ulc.gov.pl/pl/zarzadzanie-bezpieczenstwem/program-bezpieczenstwa-w-lotnictwie-cywilnym/wskazniki-bezpieczenstwa-spi</w:t>
              </w:r>
            </w:hyperlink>
            <w:r w:rsidR="00824385">
              <w:rPr>
                <w:rFonts w:eastAsia="SimSun" w:cs="Arial"/>
                <w:color w:val="333333"/>
                <w:kern w:val="1"/>
                <w:szCs w:val="18"/>
                <w:lang w:eastAsia="hi-IN" w:bidi="hi-IN"/>
              </w:rPr>
              <w:t xml:space="preserve">  </w:t>
            </w:r>
          </w:p>
          <w:p w14:paraId="487FA2CD" w14:textId="1F07F249" w:rsidR="00824385" w:rsidRPr="00BA09BD" w:rsidRDefault="00824385" w:rsidP="00824385">
            <w:pPr>
              <w:widowControl w:val="0"/>
              <w:suppressAutoHyphens/>
              <w:autoSpaceDE w:val="0"/>
              <w:autoSpaceDN w:val="0"/>
              <w:adjustRightInd w:val="0"/>
              <w:spacing w:after="60" w:line="240" w:lineRule="auto"/>
              <w:jc w:val="center"/>
              <w:rPr>
                <w:rFonts w:eastAsia="SimSun" w:cs="Arial"/>
                <w:b/>
                <w:i/>
                <w:iCs/>
                <w:color w:val="333333"/>
                <w:kern w:val="1"/>
                <w:szCs w:val="18"/>
                <w:u w:val="single"/>
                <w:lang w:eastAsia="hi-IN" w:bidi="hi-IN"/>
              </w:rPr>
            </w:pPr>
            <w:r w:rsidRPr="00BA09BD">
              <w:rPr>
                <w:rFonts w:eastAsia="SimSun" w:cs="Arial"/>
                <w:i/>
                <w:iCs/>
                <w:color w:val="333333"/>
                <w:kern w:val="1"/>
                <w:szCs w:val="18"/>
                <w:lang w:eastAsia="hi-IN" w:bidi="hi-IN"/>
              </w:rPr>
              <w:t xml:space="preserve">(wpisać odpowiednie wskaźniki w zależności od organizacji) </w:t>
            </w:r>
          </w:p>
        </w:tc>
      </w:tr>
      <w:tr w:rsidR="00824385" w:rsidRPr="009C1359" w14:paraId="6D9B3098" w14:textId="77777777" w:rsidTr="00BA09BD">
        <w:trPr>
          <w:trHeight w:val="324"/>
        </w:trPr>
        <w:tc>
          <w:tcPr>
            <w:tcW w:w="8903" w:type="dxa"/>
            <w:gridSpan w:val="3"/>
            <w:tcBorders>
              <w:top w:val="single" w:sz="12" w:space="0" w:color="auto"/>
            </w:tcBorders>
            <w:shd w:val="clear" w:color="auto" w:fill="auto"/>
            <w:vAlign w:val="center"/>
          </w:tcPr>
          <w:p w14:paraId="3C3F909A" w14:textId="157FCE7C" w:rsidR="00824385" w:rsidRPr="009C1359" w:rsidRDefault="00824385" w:rsidP="00824385">
            <w:pPr>
              <w:widowControl w:val="0"/>
              <w:suppressAutoHyphens/>
              <w:autoSpaceDE w:val="0"/>
              <w:autoSpaceDN w:val="0"/>
              <w:adjustRightInd w:val="0"/>
              <w:spacing w:after="60" w:line="240" w:lineRule="auto"/>
              <w:jc w:val="center"/>
              <w:rPr>
                <w:rFonts w:eastAsia="SimSun" w:cs="Arial"/>
                <w:color w:val="333333"/>
                <w:kern w:val="1"/>
                <w:szCs w:val="18"/>
                <w:highlight w:val="yellow"/>
                <w:u w:val="single"/>
                <w:lang w:eastAsia="hi-IN" w:bidi="hi-IN"/>
              </w:rPr>
            </w:pPr>
            <w:r w:rsidRPr="009C1359">
              <w:rPr>
                <w:rFonts w:eastAsia="SimSun" w:cs="Arial"/>
                <w:b/>
                <w:color w:val="333333"/>
                <w:kern w:val="1"/>
                <w:szCs w:val="18"/>
                <w:u w:val="single"/>
                <w:lang w:eastAsia="hi-IN" w:bidi="hi-IN"/>
              </w:rPr>
              <w:t>Wskaźniki</w:t>
            </w:r>
            <w:r>
              <w:rPr>
                <w:rFonts w:eastAsia="SimSun" w:cs="Arial"/>
                <w:b/>
                <w:color w:val="333333"/>
                <w:kern w:val="1"/>
                <w:szCs w:val="18"/>
                <w:u w:val="single"/>
                <w:lang w:eastAsia="hi-IN" w:bidi="hi-IN"/>
              </w:rPr>
              <w:t xml:space="preserve"> na poziomie organizacji jako miernik celów bezpieczeństwa organizacji</w:t>
            </w:r>
          </w:p>
        </w:tc>
      </w:tr>
      <w:tr w:rsidR="00824385" w:rsidRPr="009C1359" w14:paraId="13C9B4B8" w14:textId="77777777" w:rsidTr="00CD1BE1">
        <w:trPr>
          <w:trHeight w:val="1026"/>
        </w:trPr>
        <w:tc>
          <w:tcPr>
            <w:tcW w:w="566" w:type="dxa"/>
            <w:shd w:val="clear" w:color="auto" w:fill="auto"/>
            <w:vAlign w:val="center"/>
          </w:tcPr>
          <w:p w14:paraId="75A43073" w14:textId="77777777" w:rsidR="00824385" w:rsidRPr="009C1359" w:rsidRDefault="00824385" w:rsidP="00824385">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sidRPr="009C1359">
              <w:rPr>
                <w:rFonts w:eastAsia="SimSun" w:cs="Arial"/>
                <w:b/>
                <w:color w:val="333333"/>
                <w:kern w:val="1"/>
                <w:szCs w:val="18"/>
                <w:lang w:eastAsia="hi-IN" w:bidi="hi-IN"/>
              </w:rPr>
              <w:t>1.</w:t>
            </w:r>
          </w:p>
        </w:tc>
        <w:tc>
          <w:tcPr>
            <w:tcW w:w="4083" w:type="dxa"/>
            <w:shd w:val="clear" w:color="auto" w:fill="auto"/>
            <w:vAlign w:val="center"/>
          </w:tcPr>
          <w:p w14:paraId="36E3A816"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xml:space="preserve">Liczba wypadków ze skutkiem śmiertelnym (jako tzw. </w:t>
            </w:r>
            <w:proofErr w:type="spellStart"/>
            <w:r w:rsidRPr="003D7743">
              <w:rPr>
                <w:rFonts w:eastAsia="SimSun" w:cs="Arial"/>
                <w:b/>
                <w:i/>
                <w:color w:val="333333"/>
                <w:kern w:val="1"/>
                <w:sz w:val="16"/>
                <w:szCs w:val="16"/>
                <w:lang w:eastAsia="hi-IN" w:bidi="hi-IN"/>
              </w:rPr>
              <w:t>Fatal</w:t>
            </w:r>
            <w:proofErr w:type="spellEnd"/>
            <w:r w:rsidRPr="003D7743">
              <w:rPr>
                <w:rFonts w:eastAsia="SimSun" w:cs="Arial"/>
                <w:b/>
                <w:i/>
                <w:color w:val="333333"/>
                <w:kern w:val="1"/>
                <w:sz w:val="16"/>
                <w:szCs w:val="16"/>
                <w:lang w:eastAsia="hi-IN" w:bidi="hi-IN"/>
              </w:rPr>
              <w:t xml:space="preserve"> </w:t>
            </w:r>
            <w:proofErr w:type="spellStart"/>
            <w:r w:rsidRPr="003D7743">
              <w:rPr>
                <w:rFonts w:eastAsia="SimSun" w:cs="Arial"/>
                <w:b/>
                <w:i/>
                <w:color w:val="333333"/>
                <w:kern w:val="1"/>
                <w:sz w:val="16"/>
                <w:szCs w:val="16"/>
                <w:lang w:eastAsia="hi-IN" w:bidi="hi-IN"/>
              </w:rPr>
              <w:t>accident</w:t>
            </w:r>
            <w:proofErr w:type="spellEnd"/>
            <w:r w:rsidRPr="003D7743">
              <w:rPr>
                <w:rFonts w:eastAsia="SimSun" w:cs="Arial"/>
                <w:b/>
                <w:i/>
                <w:color w:val="333333"/>
                <w:kern w:val="1"/>
                <w:sz w:val="16"/>
                <w:szCs w:val="16"/>
                <w:lang w:eastAsia="hi-IN" w:bidi="hi-IN"/>
              </w:rPr>
              <w:t xml:space="preserve"> </w:t>
            </w:r>
            <w:proofErr w:type="spellStart"/>
            <w:r w:rsidRPr="003D7743">
              <w:rPr>
                <w:rFonts w:eastAsia="SimSun" w:cs="Arial"/>
                <w:b/>
                <w:i/>
                <w:color w:val="333333"/>
                <w:kern w:val="1"/>
                <w:sz w:val="16"/>
                <w:szCs w:val="16"/>
                <w:lang w:eastAsia="hi-IN" w:bidi="hi-IN"/>
              </w:rPr>
              <w:t>rate</w:t>
            </w:r>
            <w:proofErr w:type="spellEnd"/>
            <w:r w:rsidRPr="003D7743">
              <w:rPr>
                <w:rFonts w:eastAsia="SimSun" w:cs="Arial"/>
                <w:color w:val="333333"/>
                <w:kern w:val="1"/>
                <w:sz w:val="16"/>
                <w:szCs w:val="16"/>
                <w:lang w:eastAsia="hi-IN" w:bidi="hi-IN"/>
              </w:rPr>
              <w:t>) w odniesieniu do nalotu lub liczby operacji w określonym czasie (oddzielnie w lotnictwie komercyjnym i ogólnym)</w:t>
            </w:r>
          </w:p>
        </w:tc>
        <w:tc>
          <w:tcPr>
            <w:tcW w:w="4254" w:type="dxa"/>
            <w:vMerge w:val="restart"/>
            <w:shd w:val="clear" w:color="auto" w:fill="auto"/>
            <w:vAlign w:val="center"/>
          </w:tcPr>
          <w:p w14:paraId="56B414A7" w14:textId="77777777" w:rsidR="00824385" w:rsidRPr="009C1359" w:rsidRDefault="00824385" w:rsidP="00824385">
            <w:pPr>
              <w:widowControl w:val="0"/>
              <w:suppressAutoHyphens/>
              <w:autoSpaceDE w:val="0"/>
              <w:autoSpaceDN w:val="0"/>
              <w:adjustRightInd w:val="0"/>
              <w:spacing w:after="60" w:line="240" w:lineRule="auto"/>
              <w:rPr>
                <w:rFonts w:eastAsia="SimSun" w:cs="Arial"/>
                <w:color w:val="333333"/>
                <w:kern w:val="1"/>
                <w:szCs w:val="18"/>
                <w:lang w:eastAsia="hi-IN" w:bidi="hi-IN"/>
              </w:rPr>
            </w:pPr>
          </w:p>
          <w:p w14:paraId="55894181"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Zmniejszenie o określoną (do określonej) liczbę:</w:t>
            </w:r>
          </w:p>
          <w:p w14:paraId="0DA2CEDA" w14:textId="50C7B8C1"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-wypadków ze skutkiem śmiertelnym</w:t>
            </w:r>
            <w:r>
              <w:rPr>
                <w:rFonts w:eastAsia="SimSun" w:cs="Arial"/>
                <w:color w:val="333333"/>
                <w:kern w:val="1"/>
                <w:sz w:val="16"/>
                <w:szCs w:val="16"/>
                <w:lang w:eastAsia="hi-IN" w:bidi="hi-IN"/>
              </w:rPr>
              <w:t xml:space="preserve"> na poziomie „0”</w:t>
            </w:r>
            <w:r w:rsidRPr="003D7743">
              <w:rPr>
                <w:rFonts w:eastAsia="SimSun" w:cs="Arial"/>
                <w:color w:val="333333"/>
                <w:kern w:val="1"/>
                <w:sz w:val="16"/>
                <w:szCs w:val="16"/>
                <w:lang w:eastAsia="hi-IN" w:bidi="hi-IN"/>
              </w:rPr>
              <w:t>,</w:t>
            </w:r>
          </w:p>
          <w:p w14:paraId="39E644A2" w14:textId="1C49D5BB"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-wypadków w ogóle</w:t>
            </w:r>
            <w:r>
              <w:rPr>
                <w:rFonts w:eastAsia="SimSun" w:cs="Arial"/>
                <w:color w:val="333333"/>
                <w:kern w:val="1"/>
                <w:sz w:val="16"/>
                <w:szCs w:val="16"/>
                <w:lang w:eastAsia="hi-IN" w:bidi="hi-IN"/>
              </w:rPr>
              <w:t xml:space="preserve"> „0”</w:t>
            </w:r>
            <w:r w:rsidRPr="003D7743">
              <w:rPr>
                <w:rFonts w:eastAsia="SimSun" w:cs="Arial"/>
                <w:color w:val="333333"/>
                <w:kern w:val="1"/>
                <w:sz w:val="16"/>
                <w:szCs w:val="16"/>
                <w:lang w:eastAsia="hi-IN" w:bidi="hi-IN"/>
              </w:rPr>
              <w:t>,</w:t>
            </w:r>
          </w:p>
          <w:p w14:paraId="51E3C09C" w14:textId="632130E1" w:rsidR="00824385"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w:t>
            </w:r>
            <w:r>
              <w:rPr>
                <w:rFonts w:eastAsia="SimSun" w:cs="Arial"/>
                <w:color w:val="333333"/>
                <w:kern w:val="1"/>
                <w:sz w:val="16"/>
                <w:szCs w:val="16"/>
                <w:lang w:eastAsia="hi-IN" w:bidi="hi-IN"/>
              </w:rPr>
              <w:t>zmniejszenie ilości</w:t>
            </w:r>
            <w:r w:rsidRPr="003D7743">
              <w:rPr>
                <w:rFonts w:eastAsia="SimSun" w:cs="Arial"/>
                <w:color w:val="333333"/>
                <w:kern w:val="1"/>
                <w:sz w:val="16"/>
                <w:szCs w:val="16"/>
                <w:lang w:eastAsia="hi-IN" w:bidi="hi-IN"/>
              </w:rPr>
              <w:t xml:space="preserve"> poważnych incydentów</w:t>
            </w:r>
            <w:r>
              <w:rPr>
                <w:rFonts w:eastAsia="SimSun" w:cs="Arial"/>
                <w:color w:val="333333"/>
                <w:kern w:val="1"/>
                <w:sz w:val="16"/>
                <w:szCs w:val="16"/>
                <w:lang w:eastAsia="hi-IN" w:bidi="hi-IN"/>
              </w:rPr>
              <w:t xml:space="preserve"> o 5%</w:t>
            </w:r>
          </w:p>
          <w:p w14:paraId="190CBFC3" w14:textId="75D929A8" w:rsidR="00824385"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Pr>
                <w:rFonts w:eastAsia="SimSun" w:cs="Arial"/>
                <w:color w:val="333333"/>
                <w:kern w:val="1"/>
                <w:sz w:val="16"/>
                <w:szCs w:val="16"/>
                <w:lang w:eastAsia="hi-IN" w:bidi="hi-IN"/>
              </w:rPr>
              <w:t>- zwiększenie ilości raportów zgłoszeń dobrowolnych o 10%</w:t>
            </w:r>
          </w:p>
          <w:p w14:paraId="796CDB42" w14:textId="7CFB3E3D"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Pr>
                <w:rFonts w:eastAsia="SimSun" w:cs="Arial"/>
                <w:color w:val="333333"/>
                <w:kern w:val="1"/>
                <w:sz w:val="16"/>
                <w:szCs w:val="16"/>
                <w:lang w:eastAsia="hi-IN" w:bidi="hi-IN"/>
              </w:rPr>
              <w:t>- przeszkolenie 100% personelu organizacji w obszarze SMS</w:t>
            </w:r>
          </w:p>
          <w:p w14:paraId="09155E27" w14:textId="0BBBC94D" w:rsidR="00824385" w:rsidRPr="009C1359" w:rsidRDefault="00824385">
            <w:pPr>
              <w:widowControl w:val="0"/>
              <w:suppressAutoHyphens/>
              <w:autoSpaceDE w:val="0"/>
              <w:autoSpaceDN w:val="0"/>
              <w:adjustRightInd w:val="0"/>
              <w:spacing w:after="60" w:line="240" w:lineRule="auto"/>
              <w:rPr>
                <w:rFonts w:eastAsia="SimSun" w:cs="Arial"/>
                <w:color w:val="333333"/>
                <w:kern w:val="1"/>
                <w:szCs w:val="18"/>
                <w:highlight w:val="yellow"/>
                <w:lang w:eastAsia="hi-IN" w:bidi="hi-IN"/>
              </w:rPr>
            </w:pPr>
            <w:r>
              <w:rPr>
                <w:rFonts w:eastAsia="SimSun" w:cs="Arial"/>
                <w:b/>
                <w:color w:val="333333"/>
                <w:kern w:val="1"/>
                <w:sz w:val="16"/>
                <w:szCs w:val="16"/>
                <w:lang w:eastAsia="hi-IN" w:bidi="hi-IN"/>
              </w:rPr>
              <w:t>…….</w:t>
            </w:r>
          </w:p>
        </w:tc>
      </w:tr>
      <w:tr w:rsidR="00824385" w:rsidRPr="009C1359" w14:paraId="7D5A3788" w14:textId="77777777" w:rsidTr="00CD1BE1">
        <w:trPr>
          <w:trHeight w:val="932"/>
        </w:trPr>
        <w:tc>
          <w:tcPr>
            <w:tcW w:w="566" w:type="dxa"/>
            <w:shd w:val="clear" w:color="auto" w:fill="auto"/>
            <w:vAlign w:val="center"/>
          </w:tcPr>
          <w:p w14:paraId="3C26B350" w14:textId="77777777" w:rsidR="00824385" w:rsidRPr="009C1359" w:rsidRDefault="00824385" w:rsidP="00824385">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sidRPr="009C1359">
              <w:rPr>
                <w:rFonts w:eastAsia="SimSun" w:cs="Arial"/>
                <w:b/>
                <w:color w:val="333333"/>
                <w:kern w:val="1"/>
                <w:szCs w:val="18"/>
                <w:lang w:eastAsia="hi-IN" w:bidi="hi-IN"/>
              </w:rPr>
              <w:t>2.</w:t>
            </w:r>
          </w:p>
        </w:tc>
        <w:tc>
          <w:tcPr>
            <w:tcW w:w="4083" w:type="dxa"/>
            <w:shd w:val="clear" w:color="auto" w:fill="auto"/>
            <w:vAlign w:val="center"/>
          </w:tcPr>
          <w:p w14:paraId="33B9CDF1"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xml:space="preserve">Liczba wypadków ogółem (jako tzw. </w:t>
            </w:r>
            <w:proofErr w:type="spellStart"/>
            <w:r w:rsidRPr="003D7743">
              <w:rPr>
                <w:rFonts w:eastAsia="SimSun" w:cs="Arial"/>
                <w:b/>
                <w:i/>
                <w:color w:val="333333"/>
                <w:kern w:val="1"/>
                <w:sz w:val="16"/>
                <w:szCs w:val="16"/>
                <w:lang w:eastAsia="hi-IN" w:bidi="hi-IN"/>
              </w:rPr>
              <w:t>Accident</w:t>
            </w:r>
            <w:proofErr w:type="spellEnd"/>
            <w:r w:rsidRPr="003D7743">
              <w:rPr>
                <w:rFonts w:eastAsia="SimSun" w:cs="Arial"/>
                <w:b/>
                <w:i/>
                <w:color w:val="333333"/>
                <w:kern w:val="1"/>
                <w:sz w:val="16"/>
                <w:szCs w:val="16"/>
                <w:lang w:eastAsia="hi-IN" w:bidi="hi-IN"/>
              </w:rPr>
              <w:t xml:space="preserve"> </w:t>
            </w:r>
            <w:proofErr w:type="spellStart"/>
            <w:r w:rsidRPr="003D7743">
              <w:rPr>
                <w:rFonts w:eastAsia="SimSun" w:cs="Arial"/>
                <w:b/>
                <w:i/>
                <w:color w:val="333333"/>
                <w:kern w:val="1"/>
                <w:sz w:val="16"/>
                <w:szCs w:val="16"/>
                <w:lang w:eastAsia="hi-IN" w:bidi="hi-IN"/>
              </w:rPr>
              <w:t>rate</w:t>
            </w:r>
            <w:proofErr w:type="spellEnd"/>
            <w:r w:rsidRPr="003D7743">
              <w:rPr>
                <w:rFonts w:eastAsia="SimSun" w:cs="Arial"/>
                <w:color w:val="333333"/>
                <w:kern w:val="1"/>
                <w:sz w:val="16"/>
                <w:szCs w:val="16"/>
                <w:lang w:eastAsia="hi-IN" w:bidi="hi-IN"/>
              </w:rPr>
              <w:t xml:space="preserve">) w odniesieniu do nalotu lub liczby operacji w określonym czasie (oddzielnie w lotnictwie komercyjnym </w:t>
            </w:r>
            <w:r w:rsidRPr="003D7743">
              <w:rPr>
                <w:rFonts w:eastAsia="SimSun" w:cs="Arial"/>
                <w:color w:val="333333"/>
                <w:kern w:val="1"/>
                <w:sz w:val="16"/>
                <w:szCs w:val="16"/>
                <w:lang w:eastAsia="hi-IN" w:bidi="hi-IN"/>
              </w:rPr>
              <w:br/>
              <w:t>i ogólnym)</w:t>
            </w:r>
          </w:p>
        </w:tc>
        <w:tc>
          <w:tcPr>
            <w:tcW w:w="4254" w:type="dxa"/>
            <w:vMerge/>
            <w:shd w:val="clear" w:color="auto" w:fill="auto"/>
            <w:vAlign w:val="center"/>
          </w:tcPr>
          <w:p w14:paraId="7A1E7422" w14:textId="77777777" w:rsidR="00824385" w:rsidRPr="009C1359" w:rsidRDefault="00824385" w:rsidP="00824385">
            <w:pPr>
              <w:widowControl w:val="0"/>
              <w:suppressAutoHyphens/>
              <w:autoSpaceDE w:val="0"/>
              <w:autoSpaceDN w:val="0"/>
              <w:adjustRightInd w:val="0"/>
              <w:spacing w:after="60" w:line="240" w:lineRule="auto"/>
              <w:rPr>
                <w:rFonts w:eastAsia="SimSun" w:cs="Arial"/>
                <w:color w:val="333333"/>
                <w:kern w:val="1"/>
                <w:szCs w:val="18"/>
                <w:highlight w:val="yellow"/>
                <w:lang w:eastAsia="hi-IN" w:bidi="hi-IN"/>
              </w:rPr>
            </w:pPr>
          </w:p>
        </w:tc>
      </w:tr>
      <w:tr w:rsidR="00824385" w:rsidRPr="009C1359" w14:paraId="204AECF3" w14:textId="77777777" w:rsidTr="00CD1BE1">
        <w:trPr>
          <w:trHeight w:val="827"/>
        </w:trPr>
        <w:tc>
          <w:tcPr>
            <w:tcW w:w="566" w:type="dxa"/>
            <w:shd w:val="clear" w:color="auto" w:fill="auto"/>
            <w:vAlign w:val="center"/>
          </w:tcPr>
          <w:p w14:paraId="09114DED" w14:textId="77777777" w:rsidR="00824385" w:rsidRPr="009C1359" w:rsidRDefault="00824385" w:rsidP="00824385">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sidRPr="009C1359">
              <w:rPr>
                <w:rFonts w:eastAsia="SimSun" w:cs="Arial"/>
                <w:b/>
                <w:color w:val="333333"/>
                <w:kern w:val="1"/>
                <w:szCs w:val="18"/>
                <w:lang w:eastAsia="hi-IN" w:bidi="hi-IN"/>
              </w:rPr>
              <w:t>3.</w:t>
            </w:r>
          </w:p>
        </w:tc>
        <w:tc>
          <w:tcPr>
            <w:tcW w:w="4083" w:type="dxa"/>
            <w:shd w:val="clear" w:color="auto" w:fill="auto"/>
            <w:vAlign w:val="center"/>
          </w:tcPr>
          <w:p w14:paraId="77E737C3"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xml:space="preserve">Liczba poważnych incydentów </w:t>
            </w:r>
            <w:r w:rsidRPr="003D7743">
              <w:rPr>
                <w:rFonts w:eastAsia="SimSun" w:cs="Arial"/>
                <w:color w:val="333333"/>
                <w:kern w:val="1"/>
                <w:sz w:val="16"/>
                <w:szCs w:val="16"/>
                <w:lang w:eastAsia="hi-IN" w:bidi="hi-IN"/>
              </w:rPr>
              <w:br/>
              <w:t xml:space="preserve">w odniesieniu do nalotu lub liczby operacji w określonym czasie (jako </w:t>
            </w:r>
            <w:r w:rsidRPr="003D7743">
              <w:rPr>
                <w:rFonts w:eastAsia="SimSun" w:cs="Arial"/>
                <w:b/>
                <w:i/>
                <w:color w:val="333333"/>
                <w:kern w:val="1"/>
                <w:sz w:val="16"/>
                <w:szCs w:val="16"/>
                <w:lang w:eastAsia="hi-IN" w:bidi="hi-IN"/>
              </w:rPr>
              <w:t xml:space="preserve">SPI </w:t>
            </w:r>
            <w:bookmarkStart w:id="91" w:name="OLE_LINK23"/>
            <w:bookmarkStart w:id="92" w:name="OLE_LINK24"/>
            <w:r w:rsidRPr="003D7743">
              <w:rPr>
                <w:rFonts w:eastAsia="SimSun" w:cs="Arial"/>
                <w:i/>
                <w:color w:val="333333"/>
                <w:kern w:val="1"/>
                <w:sz w:val="16"/>
                <w:szCs w:val="16"/>
                <w:lang w:eastAsia="hi-IN" w:bidi="hi-IN"/>
              </w:rPr>
              <w:t>poniżej w pkt. 4</w:t>
            </w:r>
            <w:bookmarkEnd w:id="91"/>
            <w:bookmarkEnd w:id="92"/>
            <w:r w:rsidRPr="003D7743">
              <w:rPr>
                <w:rFonts w:eastAsia="SimSun" w:cs="Arial"/>
                <w:color w:val="333333"/>
                <w:kern w:val="1"/>
                <w:sz w:val="16"/>
                <w:szCs w:val="16"/>
                <w:lang w:eastAsia="hi-IN" w:bidi="hi-IN"/>
              </w:rPr>
              <w:t xml:space="preserve">) (oddzielnie w lotnictwie komercyjnym i ogólnym) </w:t>
            </w:r>
          </w:p>
        </w:tc>
        <w:tc>
          <w:tcPr>
            <w:tcW w:w="4254" w:type="dxa"/>
            <w:vMerge/>
            <w:shd w:val="clear" w:color="auto" w:fill="auto"/>
            <w:vAlign w:val="center"/>
          </w:tcPr>
          <w:p w14:paraId="7C533CA8" w14:textId="77777777" w:rsidR="00824385" w:rsidRPr="009C1359" w:rsidRDefault="00824385" w:rsidP="00824385">
            <w:pPr>
              <w:widowControl w:val="0"/>
              <w:suppressAutoHyphens/>
              <w:autoSpaceDE w:val="0"/>
              <w:autoSpaceDN w:val="0"/>
              <w:adjustRightInd w:val="0"/>
              <w:spacing w:after="60" w:line="240" w:lineRule="auto"/>
              <w:rPr>
                <w:rFonts w:eastAsia="SimSun" w:cs="Arial"/>
                <w:color w:val="333333"/>
                <w:kern w:val="1"/>
                <w:szCs w:val="18"/>
                <w:highlight w:val="yellow"/>
                <w:lang w:eastAsia="hi-IN" w:bidi="hi-IN"/>
              </w:rPr>
            </w:pPr>
          </w:p>
        </w:tc>
      </w:tr>
      <w:tr w:rsidR="00824385" w:rsidRPr="009C1359" w14:paraId="6EB0A493" w14:textId="77777777" w:rsidTr="00CD1BE1">
        <w:trPr>
          <w:trHeight w:val="827"/>
        </w:trPr>
        <w:tc>
          <w:tcPr>
            <w:tcW w:w="566" w:type="dxa"/>
            <w:shd w:val="clear" w:color="auto" w:fill="auto"/>
            <w:vAlign w:val="center"/>
          </w:tcPr>
          <w:p w14:paraId="003F66FE" w14:textId="5BB0D8D1" w:rsidR="00824385" w:rsidRPr="009C1359" w:rsidRDefault="00824385" w:rsidP="00824385">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Pr>
                <w:rFonts w:eastAsia="SimSun" w:cs="Arial"/>
                <w:b/>
                <w:color w:val="333333"/>
                <w:kern w:val="1"/>
                <w:szCs w:val="18"/>
                <w:lang w:eastAsia="hi-IN" w:bidi="hi-IN"/>
              </w:rPr>
              <w:t>4.</w:t>
            </w:r>
          </w:p>
        </w:tc>
        <w:tc>
          <w:tcPr>
            <w:tcW w:w="4083" w:type="dxa"/>
            <w:shd w:val="clear" w:color="auto" w:fill="auto"/>
            <w:vAlign w:val="center"/>
          </w:tcPr>
          <w:p w14:paraId="1B5EDBA4" w14:textId="338B2DC5"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FA351E">
              <w:rPr>
                <w:rFonts w:eastAsia="SimSun" w:cs="Arial"/>
                <w:color w:val="333333"/>
                <w:kern w:val="1"/>
                <w:sz w:val="16"/>
                <w:szCs w:val="16"/>
                <w:lang w:eastAsia="hi-IN" w:bidi="hi-IN"/>
              </w:rPr>
              <w:t>Liczba zmian / nowych wymagań prawnych, mających istotny wpływ na funkcjonowanie organizacji w ciągu 12 miesięcy</w:t>
            </w:r>
          </w:p>
        </w:tc>
        <w:tc>
          <w:tcPr>
            <w:tcW w:w="4254" w:type="dxa"/>
            <w:vMerge/>
            <w:shd w:val="clear" w:color="auto" w:fill="auto"/>
            <w:vAlign w:val="center"/>
          </w:tcPr>
          <w:p w14:paraId="211CF35B" w14:textId="77777777" w:rsidR="00824385" w:rsidRPr="009C1359" w:rsidRDefault="00824385" w:rsidP="00824385">
            <w:pPr>
              <w:widowControl w:val="0"/>
              <w:suppressAutoHyphens/>
              <w:autoSpaceDE w:val="0"/>
              <w:autoSpaceDN w:val="0"/>
              <w:adjustRightInd w:val="0"/>
              <w:spacing w:after="60" w:line="240" w:lineRule="auto"/>
              <w:rPr>
                <w:rFonts w:eastAsia="SimSun" w:cs="Arial"/>
                <w:color w:val="333333"/>
                <w:kern w:val="1"/>
                <w:szCs w:val="18"/>
                <w:highlight w:val="yellow"/>
                <w:lang w:eastAsia="hi-IN" w:bidi="hi-IN"/>
              </w:rPr>
            </w:pPr>
          </w:p>
        </w:tc>
      </w:tr>
      <w:tr w:rsidR="00824385" w:rsidRPr="009C1359" w14:paraId="0B444A70" w14:textId="77777777" w:rsidTr="00CD1BE1">
        <w:trPr>
          <w:trHeight w:val="827"/>
        </w:trPr>
        <w:tc>
          <w:tcPr>
            <w:tcW w:w="566" w:type="dxa"/>
            <w:shd w:val="clear" w:color="auto" w:fill="auto"/>
            <w:vAlign w:val="center"/>
          </w:tcPr>
          <w:p w14:paraId="7F7E4419" w14:textId="523DEF07" w:rsidR="00824385" w:rsidRPr="009C1359" w:rsidRDefault="00824385" w:rsidP="00824385">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Pr>
                <w:rFonts w:eastAsia="SimSun" w:cs="Arial"/>
                <w:b/>
                <w:color w:val="333333"/>
                <w:kern w:val="1"/>
                <w:szCs w:val="18"/>
                <w:lang w:eastAsia="hi-IN" w:bidi="hi-IN"/>
              </w:rPr>
              <w:t>5.</w:t>
            </w:r>
          </w:p>
        </w:tc>
        <w:tc>
          <w:tcPr>
            <w:tcW w:w="4083" w:type="dxa"/>
            <w:shd w:val="clear" w:color="auto" w:fill="auto"/>
            <w:vAlign w:val="center"/>
          </w:tcPr>
          <w:p w14:paraId="2A07704A" w14:textId="4E86339C" w:rsidR="00824385" w:rsidRPr="00FA351E"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FA351E">
              <w:rPr>
                <w:rFonts w:eastAsia="SimSun" w:cs="Arial"/>
                <w:color w:val="333333"/>
                <w:kern w:val="1"/>
                <w:sz w:val="16"/>
                <w:szCs w:val="16"/>
                <w:lang w:eastAsia="hi-IN" w:bidi="hi-IN"/>
              </w:rPr>
              <w:t>Liczba dobrowolnych/poufnych raportów / pracownika / m-c / kwartał /rok</w:t>
            </w:r>
          </w:p>
        </w:tc>
        <w:tc>
          <w:tcPr>
            <w:tcW w:w="4254" w:type="dxa"/>
            <w:vMerge/>
            <w:shd w:val="clear" w:color="auto" w:fill="auto"/>
            <w:vAlign w:val="center"/>
          </w:tcPr>
          <w:p w14:paraId="7A6B8E70" w14:textId="77777777" w:rsidR="00824385" w:rsidRPr="009C1359" w:rsidRDefault="00824385" w:rsidP="00824385">
            <w:pPr>
              <w:widowControl w:val="0"/>
              <w:suppressAutoHyphens/>
              <w:autoSpaceDE w:val="0"/>
              <w:autoSpaceDN w:val="0"/>
              <w:adjustRightInd w:val="0"/>
              <w:spacing w:after="60" w:line="240" w:lineRule="auto"/>
              <w:rPr>
                <w:rFonts w:eastAsia="SimSun" w:cs="Arial"/>
                <w:color w:val="333333"/>
                <w:kern w:val="1"/>
                <w:szCs w:val="18"/>
                <w:highlight w:val="yellow"/>
                <w:lang w:eastAsia="hi-IN" w:bidi="hi-IN"/>
              </w:rPr>
            </w:pPr>
          </w:p>
        </w:tc>
      </w:tr>
      <w:tr w:rsidR="00824385" w:rsidRPr="009C1359" w14:paraId="60BC7F1E" w14:textId="77777777" w:rsidTr="00197D96">
        <w:trPr>
          <w:trHeight w:val="827"/>
        </w:trPr>
        <w:tc>
          <w:tcPr>
            <w:tcW w:w="566" w:type="dxa"/>
            <w:shd w:val="clear" w:color="auto" w:fill="auto"/>
          </w:tcPr>
          <w:p w14:paraId="17E9D6F5" w14:textId="41CF5247" w:rsidR="00824385" w:rsidRPr="009C1359" w:rsidRDefault="00824385" w:rsidP="00824385">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Pr>
                <w:rFonts w:eastAsia="SimSun" w:cs="Arial"/>
                <w:b/>
                <w:color w:val="333333"/>
                <w:kern w:val="1"/>
                <w:szCs w:val="18"/>
                <w:lang w:eastAsia="hi-IN" w:bidi="hi-IN"/>
              </w:rPr>
              <w:t>6.</w:t>
            </w:r>
          </w:p>
        </w:tc>
        <w:tc>
          <w:tcPr>
            <w:tcW w:w="4083" w:type="dxa"/>
            <w:shd w:val="clear" w:color="auto" w:fill="auto"/>
          </w:tcPr>
          <w:p w14:paraId="00E844CF" w14:textId="4A84CCDE" w:rsidR="00824385" w:rsidRPr="00FA351E"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BA09BD">
              <w:rPr>
                <w:rFonts w:eastAsia="SimSun" w:cs="Arial"/>
                <w:color w:val="333333"/>
                <w:kern w:val="1"/>
                <w:sz w:val="16"/>
                <w:szCs w:val="16"/>
                <w:lang w:eastAsia="hi-IN" w:bidi="hi-IN"/>
              </w:rPr>
              <w:t>% personelu jakie otrzymało szkolenie w zakresie SMS, kultury bezpieczeństwa</w:t>
            </w:r>
          </w:p>
        </w:tc>
        <w:tc>
          <w:tcPr>
            <w:tcW w:w="4254" w:type="dxa"/>
            <w:vMerge/>
            <w:shd w:val="clear" w:color="auto" w:fill="auto"/>
          </w:tcPr>
          <w:p w14:paraId="69A45778" w14:textId="3D120EBA" w:rsidR="00824385" w:rsidRPr="009C1359" w:rsidRDefault="00824385" w:rsidP="00824385">
            <w:pPr>
              <w:widowControl w:val="0"/>
              <w:suppressAutoHyphens/>
              <w:autoSpaceDE w:val="0"/>
              <w:autoSpaceDN w:val="0"/>
              <w:adjustRightInd w:val="0"/>
              <w:spacing w:after="60" w:line="240" w:lineRule="auto"/>
              <w:rPr>
                <w:rFonts w:eastAsia="SimSun" w:cs="Arial"/>
                <w:color w:val="333333"/>
                <w:kern w:val="1"/>
                <w:szCs w:val="18"/>
                <w:highlight w:val="yellow"/>
                <w:lang w:eastAsia="hi-IN" w:bidi="hi-IN"/>
              </w:rPr>
            </w:pPr>
          </w:p>
        </w:tc>
      </w:tr>
      <w:tr w:rsidR="00824385" w:rsidRPr="009C1359" w14:paraId="7F196D7E" w14:textId="77777777" w:rsidTr="00CD1BE1">
        <w:trPr>
          <w:trHeight w:val="827"/>
        </w:trPr>
        <w:tc>
          <w:tcPr>
            <w:tcW w:w="566" w:type="dxa"/>
            <w:shd w:val="clear" w:color="auto" w:fill="auto"/>
          </w:tcPr>
          <w:p w14:paraId="3B09B098" w14:textId="75D639F3" w:rsidR="00824385" w:rsidRPr="009C1359" w:rsidRDefault="00824385" w:rsidP="00824385">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Pr>
                <w:rFonts w:eastAsia="SimSun" w:cs="Arial"/>
                <w:b/>
                <w:color w:val="333333"/>
                <w:kern w:val="1"/>
                <w:szCs w:val="18"/>
                <w:lang w:eastAsia="hi-IN" w:bidi="hi-IN"/>
              </w:rPr>
              <w:t>7.</w:t>
            </w:r>
          </w:p>
        </w:tc>
        <w:tc>
          <w:tcPr>
            <w:tcW w:w="4083" w:type="dxa"/>
            <w:shd w:val="clear" w:color="auto" w:fill="auto"/>
          </w:tcPr>
          <w:p w14:paraId="3013B493" w14:textId="0308B6BD" w:rsidR="00824385" w:rsidRPr="00BA09BD" w:rsidRDefault="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BA09BD">
              <w:rPr>
                <w:rFonts w:eastAsia="SimSun" w:cs="Arial"/>
                <w:color w:val="333333"/>
                <w:kern w:val="1"/>
                <w:sz w:val="16"/>
                <w:szCs w:val="16"/>
                <w:lang w:eastAsia="hi-IN" w:bidi="hi-IN"/>
              </w:rPr>
              <w:t>- Liczba opublikowanych biuletynów bezpieczeństwa</w:t>
            </w:r>
          </w:p>
          <w:p w14:paraId="37F21652" w14:textId="7C77E138" w:rsidR="00824385" w:rsidRPr="00BA09BD" w:rsidRDefault="00824385" w:rsidP="00BA09BD">
            <w:pPr>
              <w:widowControl w:val="0"/>
              <w:suppressAutoHyphens/>
              <w:autoSpaceDE w:val="0"/>
              <w:autoSpaceDN w:val="0"/>
              <w:adjustRightInd w:val="0"/>
              <w:spacing w:after="60" w:line="240" w:lineRule="auto"/>
              <w:jc w:val="left"/>
              <w:rPr>
                <w:rFonts w:eastAsia="SimSun" w:cs="Arial"/>
                <w:color w:val="333333"/>
                <w:kern w:val="1"/>
                <w:sz w:val="16"/>
                <w:szCs w:val="16"/>
                <w:lang w:eastAsia="hi-IN" w:bidi="hi-IN"/>
              </w:rPr>
            </w:pPr>
            <w:r w:rsidRPr="00BA09BD">
              <w:rPr>
                <w:rFonts w:eastAsia="SimSun" w:cs="Arial"/>
                <w:color w:val="333333"/>
                <w:kern w:val="1"/>
                <w:sz w:val="16"/>
                <w:szCs w:val="16"/>
                <w:lang w:eastAsia="hi-IN" w:bidi="hi-IN"/>
              </w:rPr>
              <w:t>-</w:t>
            </w:r>
            <w:r>
              <w:rPr>
                <w:rFonts w:eastAsia="SimSun" w:cs="Arial"/>
                <w:color w:val="333333"/>
                <w:kern w:val="1"/>
                <w:sz w:val="16"/>
                <w:szCs w:val="16"/>
                <w:lang w:eastAsia="hi-IN" w:bidi="hi-IN"/>
              </w:rPr>
              <w:t xml:space="preserve"> </w:t>
            </w:r>
            <w:r w:rsidRPr="00BA09BD">
              <w:rPr>
                <w:rFonts w:eastAsia="SimSun" w:cs="Arial"/>
                <w:color w:val="333333"/>
                <w:kern w:val="1"/>
                <w:sz w:val="16"/>
                <w:szCs w:val="16"/>
                <w:lang w:eastAsia="hi-IN" w:bidi="hi-IN"/>
              </w:rPr>
              <w:t>Liczba wydanych informacji/listów/broszur</w:t>
            </w:r>
            <w:r>
              <w:rPr>
                <w:rFonts w:eastAsia="SimSun" w:cs="Arial"/>
                <w:color w:val="333333"/>
                <w:kern w:val="1"/>
                <w:sz w:val="16"/>
                <w:szCs w:val="16"/>
                <w:lang w:eastAsia="hi-IN" w:bidi="hi-IN"/>
              </w:rPr>
              <w:t xml:space="preserve"> </w:t>
            </w:r>
            <w:r w:rsidRPr="00BA09BD">
              <w:rPr>
                <w:rFonts w:eastAsia="SimSun" w:cs="Arial"/>
                <w:color w:val="333333"/>
                <w:kern w:val="1"/>
                <w:sz w:val="16"/>
                <w:szCs w:val="16"/>
                <w:lang w:eastAsia="hi-IN" w:bidi="hi-IN"/>
              </w:rPr>
              <w:t xml:space="preserve">bezpieczeństwa/kwartał  </w:t>
            </w:r>
          </w:p>
          <w:p w14:paraId="7DC89B8B" w14:textId="7DAB0C27" w:rsidR="00824385" w:rsidRPr="00BA09BD" w:rsidRDefault="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BA09BD">
              <w:rPr>
                <w:rFonts w:eastAsia="SimSun" w:cs="Arial"/>
                <w:color w:val="333333"/>
                <w:kern w:val="1"/>
                <w:sz w:val="16"/>
                <w:szCs w:val="16"/>
                <w:lang w:eastAsia="hi-IN" w:bidi="hi-IN"/>
              </w:rPr>
              <w:t>- Liczba przeprowadzonych warsztatów/konferencji w ciągu roku</w:t>
            </w:r>
          </w:p>
        </w:tc>
        <w:tc>
          <w:tcPr>
            <w:tcW w:w="4254" w:type="dxa"/>
            <w:vMerge/>
            <w:shd w:val="clear" w:color="auto" w:fill="auto"/>
          </w:tcPr>
          <w:p w14:paraId="14042C05" w14:textId="77777777" w:rsidR="00824385" w:rsidRPr="009C1359" w:rsidRDefault="00824385" w:rsidP="00824385">
            <w:pPr>
              <w:widowControl w:val="0"/>
              <w:suppressAutoHyphens/>
              <w:autoSpaceDE w:val="0"/>
              <w:autoSpaceDN w:val="0"/>
              <w:adjustRightInd w:val="0"/>
              <w:spacing w:after="60" w:line="240" w:lineRule="auto"/>
              <w:rPr>
                <w:rFonts w:eastAsia="SimSun" w:cs="Arial"/>
                <w:color w:val="333333"/>
                <w:kern w:val="1"/>
                <w:szCs w:val="18"/>
                <w:highlight w:val="yellow"/>
                <w:lang w:eastAsia="hi-IN" w:bidi="hi-IN"/>
              </w:rPr>
            </w:pPr>
          </w:p>
        </w:tc>
      </w:tr>
      <w:tr w:rsidR="00824385" w:rsidRPr="009C1359" w14:paraId="055E92CA" w14:textId="77777777" w:rsidTr="00441E74">
        <w:trPr>
          <w:trHeight w:val="381"/>
        </w:trPr>
        <w:tc>
          <w:tcPr>
            <w:tcW w:w="8903" w:type="dxa"/>
            <w:gridSpan w:val="3"/>
            <w:shd w:val="clear" w:color="auto" w:fill="auto"/>
            <w:vAlign w:val="center"/>
          </w:tcPr>
          <w:p w14:paraId="7570D9C0" w14:textId="3E2645E5" w:rsidR="00824385" w:rsidRPr="009C1359" w:rsidRDefault="00824385" w:rsidP="00824385">
            <w:pPr>
              <w:widowControl w:val="0"/>
              <w:suppressAutoHyphens/>
              <w:autoSpaceDE w:val="0"/>
              <w:autoSpaceDN w:val="0"/>
              <w:adjustRightInd w:val="0"/>
              <w:spacing w:after="60" w:line="240" w:lineRule="auto"/>
              <w:jc w:val="center"/>
              <w:rPr>
                <w:rFonts w:eastAsia="SimSun" w:cs="Arial"/>
                <w:b/>
                <w:color w:val="333333"/>
                <w:kern w:val="1"/>
                <w:szCs w:val="18"/>
                <w:u w:val="single"/>
                <w:lang w:eastAsia="hi-IN" w:bidi="hi-IN"/>
              </w:rPr>
            </w:pPr>
            <w:r w:rsidRPr="009C1359">
              <w:rPr>
                <w:rFonts w:eastAsia="SimSun" w:cs="Arial"/>
                <w:b/>
                <w:color w:val="333333"/>
                <w:kern w:val="1"/>
                <w:szCs w:val="18"/>
                <w:u w:val="single"/>
                <w:lang w:eastAsia="hi-IN" w:bidi="hi-IN"/>
              </w:rPr>
              <w:t>Wskaźniki</w:t>
            </w:r>
            <w:r w:rsidRPr="009C1359">
              <w:rPr>
                <w:rFonts w:eastAsia="SimSun" w:cs="Arial"/>
                <w:b/>
                <w:i/>
                <w:color w:val="333333"/>
                <w:kern w:val="1"/>
                <w:szCs w:val="18"/>
                <w:u w:val="single"/>
                <w:lang w:eastAsia="hi-IN" w:bidi="hi-IN"/>
              </w:rPr>
              <w:t xml:space="preserve"> </w:t>
            </w:r>
            <w:r>
              <w:rPr>
                <w:rFonts w:eastAsia="SimSun" w:cs="Arial"/>
                <w:b/>
                <w:color w:val="333333"/>
                <w:kern w:val="1"/>
                <w:szCs w:val="18"/>
                <w:u w:val="single"/>
                <w:lang w:eastAsia="hi-IN" w:bidi="hi-IN"/>
              </w:rPr>
              <w:t>na poziomie organizacji jako prekursory wskaźników krajowych</w:t>
            </w:r>
          </w:p>
        </w:tc>
      </w:tr>
      <w:tr w:rsidR="00824385" w:rsidRPr="009C1359" w14:paraId="2A8CF047" w14:textId="77777777" w:rsidTr="00CD1BE1">
        <w:trPr>
          <w:trHeight w:val="526"/>
        </w:trPr>
        <w:tc>
          <w:tcPr>
            <w:tcW w:w="566" w:type="dxa"/>
            <w:shd w:val="clear" w:color="auto" w:fill="auto"/>
            <w:vAlign w:val="center"/>
          </w:tcPr>
          <w:p w14:paraId="18320290" w14:textId="5D544180" w:rsidR="00824385" w:rsidRPr="009C1359" w:rsidRDefault="00824385" w:rsidP="00824385">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Pr>
                <w:rFonts w:eastAsia="SimSun" w:cs="Arial"/>
                <w:b/>
                <w:color w:val="333333"/>
                <w:kern w:val="1"/>
                <w:szCs w:val="18"/>
                <w:lang w:eastAsia="hi-IN" w:bidi="hi-IN"/>
              </w:rPr>
              <w:t>8</w:t>
            </w:r>
            <w:r w:rsidRPr="009C1359">
              <w:rPr>
                <w:rFonts w:eastAsia="SimSun" w:cs="Arial"/>
                <w:b/>
                <w:color w:val="333333"/>
                <w:kern w:val="1"/>
                <w:szCs w:val="18"/>
                <w:lang w:eastAsia="hi-IN" w:bidi="hi-IN"/>
              </w:rPr>
              <w:t>.</w:t>
            </w:r>
          </w:p>
        </w:tc>
        <w:tc>
          <w:tcPr>
            <w:tcW w:w="4083" w:type="dxa"/>
            <w:shd w:val="clear" w:color="auto" w:fill="auto"/>
            <w:vAlign w:val="center"/>
          </w:tcPr>
          <w:p w14:paraId="5199041C"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xml:space="preserve">Liczba określonych zdarzeń, zakwalifikowanych jako incydenty (jako </w:t>
            </w:r>
            <w:r w:rsidRPr="003D7743">
              <w:rPr>
                <w:rFonts w:eastAsia="SimSun" w:cs="Arial"/>
                <w:b/>
                <w:i/>
                <w:color w:val="333333"/>
                <w:kern w:val="1"/>
                <w:sz w:val="16"/>
                <w:szCs w:val="16"/>
                <w:lang w:eastAsia="hi-IN" w:bidi="hi-IN"/>
              </w:rPr>
              <w:t>SPI</w:t>
            </w:r>
            <w:r w:rsidRPr="003D7743">
              <w:rPr>
                <w:rFonts w:eastAsia="SimSun" w:cs="Arial"/>
                <w:color w:val="333333"/>
                <w:kern w:val="1"/>
                <w:sz w:val="16"/>
                <w:szCs w:val="16"/>
                <w:lang w:eastAsia="hi-IN" w:bidi="hi-IN"/>
              </w:rPr>
              <w:t>), oddzielnie w lotnictwie komercyjnym i ogólnym, na przykład:</w:t>
            </w:r>
          </w:p>
          <w:p w14:paraId="763F900B" w14:textId="77777777" w:rsidR="00824385" w:rsidRPr="003D7743" w:rsidRDefault="00824385" w:rsidP="00824385">
            <w:pPr>
              <w:widowControl w:val="0"/>
              <w:suppressAutoHyphens/>
              <w:autoSpaceDE w:val="0"/>
              <w:autoSpaceDN w:val="0"/>
              <w:adjustRightInd w:val="0"/>
              <w:spacing w:after="60" w:line="240" w:lineRule="auto"/>
              <w:jc w:val="left"/>
              <w:rPr>
                <w:rFonts w:eastAsia="SimSun" w:cs="Arial"/>
                <w:color w:val="333333"/>
                <w:kern w:val="1"/>
                <w:sz w:val="16"/>
                <w:szCs w:val="16"/>
                <w:lang w:eastAsia="hi-IN" w:bidi="hi-IN"/>
              </w:rPr>
            </w:pPr>
            <w:r w:rsidRPr="003D7743">
              <w:rPr>
                <w:rFonts w:eastAsia="SimSun" w:cs="Arial"/>
                <w:b/>
                <w:color w:val="333333"/>
                <w:kern w:val="1"/>
                <w:sz w:val="16"/>
                <w:szCs w:val="16"/>
                <w:lang w:eastAsia="hi-IN" w:bidi="hi-IN"/>
              </w:rPr>
              <w:t>SPI 1</w:t>
            </w:r>
            <w:r w:rsidRPr="003D7743">
              <w:rPr>
                <w:rFonts w:eastAsia="SimSun" w:cs="Arial"/>
                <w:color w:val="333333"/>
                <w:kern w:val="1"/>
                <w:sz w:val="16"/>
                <w:szCs w:val="16"/>
                <w:lang w:eastAsia="hi-IN" w:bidi="hi-IN"/>
              </w:rPr>
              <w:t xml:space="preserve"> Ogólny wskaźnik liczby incydentów/poważnych incydentów</w:t>
            </w:r>
          </w:p>
          <w:p w14:paraId="7F85E915" w14:textId="6E4B845A" w:rsidR="00824385" w:rsidRPr="003D7743" w:rsidRDefault="00824385" w:rsidP="00824385">
            <w:pPr>
              <w:widowControl w:val="0"/>
              <w:suppressAutoHyphens/>
              <w:autoSpaceDE w:val="0"/>
              <w:autoSpaceDN w:val="0"/>
              <w:adjustRightInd w:val="0"/>
              <w:spacing w:after="60" w:line="240" w:lineRule="auto"/>
              <w:jc w:val="left"/>
              <w:rPr>
                <w:rFonts w:eastAsia="SimSun" w:cs="Arial"/>
                <w:kern w:val="1"/>
                <w:sz w:val="16"/>
                <w:szCs w:val="16"/>
                <w:lang w:eastAsia="hi-IN" w:bidi="hi-IN"/>
              </w:rPr>
            </w:pPr>
            <w:r w:rsidRPr="003D7743">
              <w:rPr>
                <w:rFonts w:eastAsia="SimSun" w:cs="Arial"/>
                <w:b/>
                <w:color w:val="333333"/>
                <w:kern w:val="1"/>
                <w:sz w:val="16"/>
                <w:szCs w:val="16"/>
                <w:lang w:eastAsia="hi-IN" w:bidi="hi-IN"/>
              </w:rPr>
              <w:t>SPI 2</w:t>
            </w:r>
            <w:r w:rsidRPr="003D7743">
              <w:rPr>
                <w:rFonts w:eastAsia="SimSun" w:cs="Arial"/>
                <w:color w:val="333333"/>
                <w:kern w:val="1"/>
                <w:sz w:val="16"/>
                <w:szCs w:val="16"/>
                <w:lang w:eastAsia="hi-IN" w:bidi="hi-IN"/>
              </w:rPr>
              <w:t xml:space="preserve"> N</w:t>
            </w:r>
            <w:r w:rsidRPr="003D7743">
              <w:rPr>
                <w:rFonts w:eastAsia="SimSun" w:cs="Arial"/>
                <w:kern w:val="1"/>
                <w:sz w:val="16"/>
                <w:szCs w:val="16"/>
                <w:lang w:eastAsia="hi-IN" w:bidi="hi-IN"/>
              </w:rPr>
              <w:t>ieodpowiednia/niewłaściwa reakcja ucznia-pilota na zagrożenie w locie</w:t>
            </w:r>
          </w:p>
          <w:p w14:paraId="7EB9338C" w14:textId="21FB7A45" w:rsidR="00824385" w:rsidRPr="003D7743" w:rsidRDefault="00824385" w:rsidP="00824385">
            <w:pPr>
              <w:widowControl w:val="0"/>
              <w:suppressAutoHyphens/>
              <w:autoSpaceDE w:val="0"/>
              <w:autoSpaceDN w:val="0"/>
              <w:adjustRightInd w:val="0"/>
              <w:spacing w:after="60" w:line="240" w:lineRule="auto"/>
              <w:jc w:val="left"/>
              <w:rPr>
                <w:rFonts w:eastAsia="SimSun" w:cs="Arial"/>
                <w:kern w:val="1"/>
                <w:sz w:val="16"/>
                <w:szCs w:val="16"/>
                <w:lang w:eastAsia="hi-IN" w:bidi="hi-IN"/>
              </w:rPr>
            </w:pPr>
            <w:r w:rsidRPr="003D7743">
              <w:rPr>
                <w:rFonts w:eastAsia="SimSun" w:cs="Arial"/>
                <w:b/>
                <w:kern w:val="1"/>
                <w:sz w:val="16"/>
                <w:szCs w:val="16"/>
                <w:lang w:eastAsia="hi-IN" w:bidi="hi-IN"/>
              </w:rPr>
              <w:t>SPI 3</w:t>
            </w:r>
            <w:r w:rsidRPr="003D7743">
              <w:rPr>
                <w:rFonts w:eastAsia="SimSun" w:cs="Arial"/>
                <w:kern w:val="1"/>
                <w:sz w:val="16"/>
                <w:szCs w:val="16"/>
                <w:lang w:eastAsia="hi-IN" w:bidi="hi-IN"/>
              </w:rPr>
              <w:t xml:space="preserve"> Nietrafny dobór instruktora i ucznia-pilota (charakterologiczny lub inny)</w:t>
            </w:r>
          </w:p>
          <w:p w14:paraId="4F4BCAD5" w14:textId="0461A724"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b/>
                <w:color w:val="333333"/>
                <w:kern w:val="1"/>
                <w:sz w:val="16"/>
                <w:szCs w:val="16"/>
                <w:lang w:eastAsia="hi-IN" w:bidi="hi-IN"/>
              </w:rPr>
              <w:t>SPI 4</w:t>
            </w:r>
            <w:r w:rsidRPr="003D7743">
              <w:rPr>
                <w:rFonts w:eastAsia="SimSun" w:cs="Arial"/>
                <w:color w:val="333333"/>
                <w:kern w:val="1"/>
                <w:sz w:val="16"/>
                <w:szCs w:val="16"/>
                <w:lang w:eastAsia="hi-IN" w:bidi="hi-IN"/>
              </w:rPr>
              <w:t xml:space="preserve"> </w:t>
            </w:r>
            <w:r w:rsidR="00197D96">
              <w:rPr>
                <w:rFonts w:eastAsia="SimSun" w:cs="Arial"/>
                <w:color w:val="333333"/>
                <w:kern w:val="1"/>
                <w:sz w:val="16"/>
                <w:szCs w:val="16"/>
                <w:lang w:eastAsia="hi-IN" w:bidi="hi-IN"/>
              </w:rPr>
              <w:t>Liczba naruszeń procedur w poszczególnych obszarach</w:t>
            </w:r>
          </w:p>
          <w:p w14:paraId="29B11F21" w14:textId="3155C92D"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b/>
                <w:color w:val="333333"/>
                <w:kern w:val="1"/>
                <w:sz w:val="16"/>
                <w:szCs w:val="16"/>
                <w:lang w:eastAsia="hi-IN" w:bidi="hi-IN"/>
              </w:rPr>
              <w:t>SPI 5</w:t>
            </w:r>
            <w:r w:rsidRPr="003D7743">
              <w:rPr>
                <w:rFonts w:eastAsia="SimSun" w:cs="Arial"/>
                <w:color w:val="333333"/>
                <w:kern w:val="1"/>
                <w:sz w:val="16"/>
                <w:szCs w:val="16"/>
                <w:lang w:eastAsia="hi-IN" w:bidi="hi-IN"/>
              </w:rPr>
              <w:t xml:space="preserve"> </w:t>
            </w:r>
            <w:r w:rsidR="00197D96">
              <w:rPr>
                <w:rFonts w:eastAsia="SimSun" w:cs="Arial"/>
                <w:color w:val="333333"/>
                <w:kern w:val="1"/>
                <w:sz w:val="16"/>
                <w:szCs w:val="16"/>
                <w:lang w:eastAsia="hi-IN" w:bidi="hi-IN"/>
              </w:rPr>
              <w:t>Liczba niezgodności z audytów wewnętrznych w danym obszarze</w:t>
            </w:r>
          </w:p>
          <w:p w14:paraId="0B03EEFD" w14:textId="4313868F"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b/>
                <w:color w:val="333333"/>
                <w:kern w:val="1"/>
                <w:sz w:val="16"/>
                <w:szCs w:val="16"/>
                <w:lang w:eastAsia="hi-IN" w:bidi="hi-IN"/>
              </w:rPr>
              <w:t>SPI 6</w:t>
            </w:r>
            <w:r w:rsidRPr="003D7743">
              <w:rPr>
                <w:rFonts w:eastAsia="SimSun" w:cs="Arial"/>
                <w:color w:val="333333"/>
                <w:kern w:val="1"/>
                <w:sz w:val="16"/>
                <w:szCs w:val="16"/>
                <w:lang w:eastAsia="hi-IN" w:bidi="hi-IN"/>
              </w:rPr>
              <w:t xml:space="preserve"> </w:t>
            </w:r>
            <w:r w:rsidR="00197D96">
              <w:rPr>
                <w:rFonts w:eastAsia="SimSun" w:cs="Arial"/>
                <w:color w:val="333333"/>
                <w:kern w:val="1"/>
                <w:sz w:val="16"/>
                <w:szCs w:val="16"/>
                <w:lang w:eastAsia="hi-IN" w:bidi="hi-IN"/>
              </w:rPr>
              <w:t>Liczba usterek na danej flocie/systemie</w:t>
            </w:r>
          </w:p>
          <w:p w14:paraId="30F403A7"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b/>
                <w:color w:val="333333"/>
                <w:kern w:val="1"/>
                <w:sz w:val="16"/>
                <w:szCs w:val="16"/>
                <w:lang w:eastAsia="hi-IN" w:bidi="hi-IN"/>
              </w:rPr>
              <w:t>SPI 7</w:t>
            </w:r>
            <w:r w:rsidRPr="003D7743">
              <w:rPr>
                <w:rFonts w:eastAsia="SimSun" w:cs="Arial"/>
                <w:color w:val="333333"/>
                <w:kern w:val="1"/>
                <w:sz w:val="16"/>
                <w:szCs w:val="16"/>
                <w:lang w:eastAsia="hi-IN" w:bidi="hi-IN"/>
              </w:rPr>
              <w:t xml:space="preserve"> Wtargnięcia w przestrzeń powietrzną</w:t>
            </w:r>
          </w:p>
          <w:p w14:paraId="1C3CE9CC"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b/>
                <w:color w:val="333333"/>
                <w:kern w:val="1"/>
                <w:sz w:val="16"/>
                <w:szCs w:val="16"/>
                <w:lang w:eastAsia="hi-IN" w:bidi="hi-IN"/>
              </w:rPr>
              <w:lastRenderedPageBreak/>
              <w:t>SPI 8</w:t>
            </w:r>
            <w:r w:rsidRPr="003D7743">
              <w:rPr>
                <w:rFonts w:eastAsia="SimSun" w:cs="Arial"/>
                <w:color w:val="333333"/>
                <w:kern w:val="1"/>
                <w:sz w:val="16"/>
                <w:szCs w:val="16"/>
                <w:lang w:eastAsia="hi-IN" w:bidi="hi-IN"/>
              </w:rPr>
              <w:t xml:space="preserve"> Wtargnięcia na drogę startową</w:t>
            </w:r>
          </w:p>
          <w:p w14:paraId="67E1FF90"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b/>
                <w:color w:val="333333"/>
                <w:kern w:val="1"/>
                <w:sz w:val="16"/>
                <w:szCs w:val="16"/>
                <w:lang w:eastAsia="hi-IN" w:bidi="hi-IN"/>
              </w:rPr>
              <w:t>SPI 9</w:t>
            </w:r>
            <w:r w:rsidRPr="003D7743">
              <w:rPr>
                <w:rFonts w:eastAsia="SimSun" w:cs="Arial"/>
                <w:color w:val="333333"/>
                <w:kern w:val="1"/>
                <w:sz w:val="16"/>
                <w:szCs w:val="16"/>
                <w:lang w:eastAsia="hi-IN" w:bidi="hi-IN"/>
              </w:rPr>
              <w:t xml:space="preserve"> Nieuprawnione pionowe odchylenie od nakazanego poziomu </w:t>
            </w:r>
          </w:p>
          <w:p w14:paraId="365FDD1F" w14:textId="62E6304D" w:rsidR="00824385" w:rsidRPr="003D7743" w:rsidRDefault="00824385" w:rsidP="003D28C3">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b/>
                <w:color w:val="333333"/>
                <w:kern w:val="1"/>
                <w:sz w:val="16"/>
                <w:szCs w:val="16"/>
                <w:lang w:eastAsia="hi-IN" w:bidi="hi-IN"/>
              </w:rPr>
              <w:t>SPI 10</w:t>
            </w:r>
            <w:r w:rsidRPr="003D7743">
              <w:rPr>
                <w:rFonts w:eastAsia="SimSun" w:cs="Arial"/>
                <w:color w:val="333333"/>
                <w:kern w:val="1"/>
                <w:sz w:val="16"/>
                <w:szCs w:val="16"/>
                <w:lang w:eastAsia="hi-IN" w:bidi="hi-IN"/>
              </w:rPr>
              <w:t xml:space="preserve"> </w:t>
            </w:r>
            <w:r w:rsidR="00D76EAB">
              <w:rPr>
                <w:rFonts w:eastAsia="SimSun" w:cs="Arial"/>
                <w:color w:val="333333"/>
                <w:kern w:val="1"/>
                <w:sz w:val="16"/>
                <w:szCs w:val="16"/>
                <w:lang w:eastAsia="hi-IN" w:bidi="hi-IN"/>
              </w:rPr>
              <w:t>Liczba opóźnionych odlotów z przyczyn operacyjnych/technicznych</w:t>
            </w:r>
          </w:p>
          <w:p w14:paraId="41544C08" w14:textId="19ED0EDC" w:rsidR="00824385" w:rsidRPr="009C1359" w:rsidRDefault="00824385" w:rsidP="00824385">
            <w:pPr>
              <w:widowControl w:val="0"/>
              <w:suppressAutoHyphens/>
              <w:autoSpaceDE w:val="0"/>
              <w:autoSpaceDN w:val="0"/>
              <w:adjustRightInd w:val="0"/>
              <w:spacing w:after="60" w:line="240" w:lineRule="auto"/>
              <w:rPr>
                <w:rFonts w:eastAsia="SimSun" w:cs="Arial"/>
                <w:color w:val="333333"/>
                <w:kern w:val="1"/>
                <w:szCs w:val="18"/>
                <w:lang w:eastAsia="hi-IN" w:bidi="hi-IN"/>
              </w:rPr>
            </w:pPr>
            <w:r w:rsidRPr="003D7743">
              <w:rPr>
                <w:rFonts w:eastAsia="SimSun" w:cs="Arial"/>
                <w:b/>
                <w:color w:val="333333"/>
                <w:kern w:val="1"/>
                <w:sz w:val="16"/>
                <w:szCs w:val="16"/>
                <w:lang w:eastAsia="hi-IN" w:bidi="hi-IN"/>
              </w:rPr>
              <w:t>Inne</w:t>
            </w:r>
            <w:r w:rsidRPr="009C1359">
              <w:rPr>
                <w:rFonts w:eastAsia="SimSun" w:cs="Arial"/>
                <w:color w:val="333333"/>
                <w:kern w:val="1"/>
                <w:szCs w:val="18"/>
                <w:lang w:eastAsia="hi-IN" w:bidi="hi-IN"/>
              </w:rPr>
              <w:t xml:space="preserve"> </w:t>
            </w:r>
          </w:p>
        </w:tc>
        <w:tc>
          <w:tcPr>
            <w:tcW w:w="4254" w:type="dxa"/>
            <w:shd w:val="clear" w:color="auto" w:fill="auto"/>
            <w:vAlign w:val="center"/>
          </w:tcPr>
          <w:p w14:paraId="59F5B94E" w14:textId="33D7E173"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lastRenderedPageBreak/>
              <w:t xml:space="preserve">Zmniejszenie o określoną (do określonej) liczbę określonych zdarzeń zakwalifikowanych jako incydenty razem oraz oddzielnie, na przykład: nieodpowiednia/niewłaściwa reakcja ucznia-pilota na zagrożenie w locie, nietrafny dobór charakterologiczny lub inny) instruktora i ucznia-pilota, kolizje naziemne lub powietrzne, wypadnięcia z drogi startowej, wtargnięcia w przestrzeń powietrzną, wtargnięcia na drogę startową, nieuprawnione pionowe odchylenie od nakazanego poziomu lotu (znane jako </w:t>
            </w:r>
            <w:r w:rsidRPr="003D7743">
              <w:rPr>
                <w:rFonts w:eastAsia="SimSun" w:cs="Arial"/>
                <w:i/>
                <w:color w:val="333333"/>
                <w:kern w:val="1"/>
                <w:sz w:val="16"/>
                <w:szCs w:val="16"/>
                <w:lang w:eastAsia="hi-IN" w:bidi="hi-IN"/>
              </w:rPr>
              <w:t xml:space="preserve">„Level </w:t>
            </w:r>
            <w:proofErr w:type="spellStart"/>
            <w:r w:rsidRPr="003D7743">
              <w:rPr>
                <w:rFonts w:eastAsia="SimSun" w:cs="Arial"/>
                <w:i/>
                <w:color w:val="333333"/>
                <w:kern w:val="1"/>
                <w:sz w:val="16"/>
                <w:szCs w:val="16"/>
                <w:lang w:eastAsia="hi-IN" w:bidi="hi-IN"/>
              </w:rPr>
              <w:t>busts</w:t>
            </w:r>
            <w:proofErr w:type="spellEnd"/>
            <w:r w:rsidRPr="003D7743">
              <w:rPr>
                <w:rFonts w:eastAsia="SimSun" w:cs="Arial"/>
                <w:i/>
                <w:color w:val="333333"/>
                <w:kern w:val="1"/>
                <w:sz w:val="16"/>
                <w:szCs w:val="16"/>
                <w:lang w:eastAsia="hi-IN" w:bidi="hi-IN"/>
              </w:rPr>
              <w:t>”</w:t>
            </w:r>
            <w:r w:rsidRPr="003D7743">
              <w:rPr>
                <w:rFonts w:eastAsia="SimSun" w:cs="Arial"/>
                <w:color w:val="333333"/>
                <w:kern w:val="1"/>
                <w:sz w:val="16"/>
                <w:szCs w:val="16"/>
                <w:lang w:eastAsia="hi-IN" w:bidi="hi-IN"/>
              </w:rPr>
              <w:t xml:space="preserve"> lub </w:t>
            </w:r>
            <w:r w:rsidRPr="003D7743">
              <w:rPr>
                <w:rFonts w:eastAsia="SimSun" w:cs="Arial"/>
                <w:i/>
                <w:color w:val="333333"/>
                <w:kern w:val="1"/>
                <w:sz w:val="16"/>
                <w:szCs w:val="16"/>
                <w:lang w:eastAsia="hi-IN" w:bidi="hi-IN"/>
              </w:rPr>
              <w:t>„</w:t>
            </w:r>
            <w:proofErr w:type="spellStart"/>
            <w:r w:rsidRPr="003D7743">
              <w:rPr>
                <w:rFonts w:eastAsia="SimSun" w:cs="Arial"/>
                <w:i/>
                <w:color w:val="333333"/>
                <w:kern w:val="1"/>
                <w:sz w:val="16"/>
                <w:szCs w:val="16"/>
                <w:lang w:eastAsia="hi-IN" w:bidi="hi-IN"/>
              </w:rPr>
              <w:t>Altitude</w:t>
            </w:r>
            <w:proofErr w:type="spellEnd"/>
            <w:r w:rsidRPr="003D7743">
              <w:rPr>
                <w:rFonts w:eastAsia="SimSun" w:cs="Arial"/>
                <w:i/>
                <w:color w:val="333333"/>
                <w:kern w:val="1"/>
                <w:sz w:val="16"/>
                <w:szCs w:val="16"/>
                <w:lang w:eastAsia="hi-IN" w:bidi="hi-IN"/>
              </w:rPr>
              <w:t xml:space="preserve"> </w:t>
            </w:r>
            <w:proofErr w:type="spellStart"/>
            <w:r w:rsidRPr="003D7743">
              <w:rPr>
                <w:rFonts w:eastAsia="SimSun" w:cs="Arial"/>
                <w:i/>
                <w:color w:val="333333"/>
                <w:kern w:val="1"/>
                <w:sz w:val="16"/>
                <w:szCs w:val="16"/>
                <w:lang w:eastAsia="hi-IN" w:bidi="hi-IN"/>
              </w:rPr>
              <w:t>deviation</w:t>
            </w:r>
            <w:proofErr w:type="spellEnd"/>
            <w:r w:rsidRPr="003D7743">
              <w:rPr>
                <w:rFonts w:eastAsia="SimSun" w:cs="Arial"/>
                <w:i/>
                <w:color w:val="333333"/>
                <w:kern w:val="1"/>
                <w:sz w:val="16"/>
                <w:szCs w:val="16"/>
                <w:lang w:eastAsia="hi-IN" w:bidi="hi-IN"/>
              </w:rPr>
              <w:t>”</w:t>
            </w:r>
            <w:r w:rsidRPr="003D7743">
              <w:rPr>
                <w:rFonts w:eastAsia="SimSun" w:cs="Arial"/>
                <w:color w:val="333333"/>
                <w:kern w:val="1"/>
                <w:sz w:val="16"/>
                <w:szCs w:val="16"/>
                <w:lang w:eastAsia="hi-IN" w:bidi="hi-IN"/>
              </w:rPr>
              <w:t xml:space="preserve"> ) czy zderzenia z ptakami i inne </w:t>
            </w:r>
          </w:p>
          <w:p w14:paraId="42D2BC7A" w14:textId="77777777" w:rsidR="00824385" w:rsidRPr="003D7743" w:rsidRDefault="00824385" w:rsidP="00824385">
            <w:pPr>
              <w:widowControl w:val="0"/>
              <w:suppressAutoHyphens/>
              <w:autoSpaceDE w:val="0"/>
              <w:autoSpaceDN w:val="0"/>
              <w:adjustRightInd w:val="0"/>
              <w:spacing w:after="60" w:line="240" w:lineRule="auto"/>
              <w:rPr>
                <w:rFonts w:eastAsia="SimSun" w:cs="Arial"/>
                <w:b/>
                <w:color w:val="333333"/>
                <w:kern w:val="1"/>
                <w:sz w:val="16"/>
                <w:szCs w:val="16"/>
                <w:lang w:eastAsia="hi-IN" w:bidi="hi-IN"/>
              </w:rPr>
            </w:pPr>
            <w:r w:rsidRPr="003D7743">
              <w:rPr>
                <w:rFonts w:eastAsia="SimSun" w:cs="Arial"/>
                <w:b/>
                <w:color w:val="333333"/>
                <w:kern w:val="1"/>
                <w:sz w:val="16"/>
                <w:szCs w:val="16"/>
                <w:lang w:eastAsia="hi-IN" w:bidi="hi-IN"/>
              </w:rPr>
              <w:t>w odniesieniu do nalotu lub liczby operacji w określonym czasie</w:t>
            </w:r>
          </w:p>
          <w:p w14:paraId="299577AD" w14:textId="7BF0CCB2" w:rsidR="00824385" w:rsidRPr="003D7743" w:rsidRDefault="00824385" w:rsidP="00824385">
            <w:pPr>
              <w:widowControl w:val="0"/>
              <w:tabs>
                <w:tab w:val="num" w:pos="-4680"/>
              </w:tabs>
              <w:suppressAutoHyphens/>
              <w:spacing w:after="0" w:line="240" w:lineRule="auto"/>
              <w:rPr>
                <w:rFonts w:eastAsia="SimSun" w:cs="Arial"/>
                <w:color w:val="333333"/>
                <w:kern w:val="1"/>
                <w:sz w:val="16"/>
                <w:szCs w:val="16"/>
                <w:lang w:eastAsia="hi-IN" w:bidi="hi-IN"/>
              </w:rPr>
            </w:pPr>
            <w:r>
              <w:rPr>
                <w:rFonts w:eastAsia="SimSun" w:cs="Arial"/>
                <w:b/>
                <w:color w:val="333333"/>
                <w:kern w:val="1"/>
                <w:sz w:val="16"/>
                <w:szCs w:val="16"/>
                <w:u w:val="single"/>
                <w:lang w:eastAsia="hi-IN" w:bidi="hi-IN"/>
              </w:rPr>
              <w:t>SPT</w:t>
            </w:r>
            <w:r w:rsidRPr="003D7743">
              <w:rPr>
                <w:rFonts w:eastAsia="SimSun" w:cs="Arial"/>
                <w:b/>
                <w:color w:val="333333"/>
                <w:kern w:val="1"/>
                <w:sz w:val="16"/>
                <w:szCs w:val="16"/>
                <w:u w:val="single"/>
                <w:lang w:eastAsia="hi-IN" w:bidi="hi-IN"/>
              </w:rPr>
              <w:t xml:space="preserve"> powinny</w:t>
            </w:r>
            <w:r w:rsidRPr="003D7743">
              <w:rPr>
                <w:rFonts w:eastAsia="SimSun" w:cs="Arial"/>
                <w:color w:val="333333"/>
                <w:kern w:val="1"/>
                <w:sz w:val="16"/>
                <w:szCs w:val="16"/>
                <w:lang w:eastAsia="hi-IN" w:bidi="hi-IN"/>
              </w:rPr>
              <w:t xml:space="preserve"> być obliczane z poniższą częstotliwością w zależności na przykład od godzin nalotu:</w:t>
            </w:r>
          </w:p>
          <w:p w14:paraId="661CFC24" w14:textId="77777777" w:rsidR="00824385" w:rsidRPr="003D7743" w:rsidRDefault="00824385" w:rsidP="00824385">
            <w:pPr>
              <w:widowControl w:val="0"/>
              <w:tabs>
                <w:tab w:val="num" w:pos="-4680"/>
              </w:tabs>
              <w:suppressAutoHyphens/>
              <w:spacing w:after="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lastRenderedPageBreak/>
              <w:t>- raz w roku przy nalocie do 6 000 godzin rocznie</w:t>
            </w:r>
            <w:r w:rsidRPr="003D7743">
              <w:rPr>
                <w:rFonts w:eastAsia="SimSun" w:cs="Arial"/>
                <w:b/>
                <w:color w:val="333333"/>
                <w:kern w:val="1"/>
                <w:sz w:val="16"/>
                <w:szCs w:val="16"/>
                <w:vertAlign w:val="superscript"/>
                <w:lang w:eastAsia="hi-IN" w:bidi="hi-IN"/>
              </w:rPr>
              <w:footnoteReference w:id="11"/>
            </w:r>
            <w:r w:rsidRPr="003D7743">
              <w:rPr>
                <w:rFonts w:eastAsia="SimSun" w:cs="Arial"/>
                <w:color w:val="333333"/>
                <w:kern w:val="1"/>
                <w:sz w:val="16"/>
                <w:szCs w:val="16"/>
                <w:lang w:eastAsia="hi-IN" w:bidi="hi-IN"/>
              </w:rPr>
              <w:t>,</w:t>
            </w:r>
          </w:p>
          <w:p w14:paraId="0101D82F" w14:textId="77777777" w:rsidR="00824385" w:rsidRPr="003D7743" w:rsidRDefault="00824385" w:rsidP="00824385">
            <w:pPr>
              <w:widowControl w:val="0"/>
              <w:tabs>
                <w:tab w:val="num" w:pos="-4680"/>
              </w:tabs>
              <w:suppressAutoHyphens/>
              <w:spacing w:after="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dwa razy w roku (co pół roku) przy nalocie do 12 000 godzin rocznie,</w:t>
            </w:r>
          </w:p>
          <w:p w14:paraId="3ECF3427" w14:textId="77777777" w:rsidR="00824385" w:rsidRPr="003D7743" w:rsidRDefault="00824385" w:rsidP="00824385">
            <w:pPr>
              <w:widowControl w:val="0"/>
              <w:tabs>
                <w:tab w:val="num" w:pos="-4680"/>
              </w:tabs>
              <w:suppressAutoHyphens/>
              <w:spacing w:after="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cztery razy w roku (co kwartał) przy nalocie powyżej 12 000 godzin rocznie,</w:t>
            </w:r>
          </w:p>
          <w:p w14:paraId="2E109509" w14:textId="77777777" w:rsidR="00824385" w:rsidRPr="003D7743" w:rsidRDefault="00824385" w:rsidP="00824385">
            <w:pPr>
              <w:widowControl w:val="0"/>
              <w:tabs>
                <w:tab w:val="num" w:pos="-4680"/>
              </w:tabs>
              <w:suppressAutoHyphens/>
              <w:spacing w:after="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co miesiąc przy nalocie powyżej 20 000 godzin rocznie.</w:t>
            </w:r>
          </w:p>
          <w:p w14:paraId="4D32498B" w14:textId="5FE9B349" w:rsidR="00824385" w:rsidRPr="003D7743" w:rsidRDefault="00824385" w:rsidP="00824385">
            <w:pPr>
              <w:widowControl w:val="0"/>
              <w:tabs>
                <w:tab w:val="num" w:pos="-4680"/>
              </w:tabs>
              <w:suppressAutoHyphens/>
              <w:spacing w:after="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xml:space="preserve">Częstotliwość obliczania </w:t>
            </w:r>
            <w:r w:rsidR="003A70DC">
              <w:rPr>
                <w:rFonts w:eastAsia="SimSun" w:cs="Arial"/>
                <w:color w:val="333333"/>
                <w:kern w:val="1"/>
                <w:sz w:val="16"/>
                <w:szCs w:val="16"/>
                <w:lang w:eastAsia="hi-IN" w:bidi="hi-IN"/>
              </w:rPr>
              <w:t>SPT</w:t>
            </w:r>
            <w:r w:rsidRPr="003D7743">
              <w:rPr>
                <w:rFonts w:eastAsia="SimSun" w:cs="Arial"/>
                <w:color w:val="333333"/>
                <w:kern w:val="1"/>
                <w:sz w:val="16"/>
                <w:szCs w:val="16"/>
                <w:lang w:eastAsia="hi-IN" w:bidi="hi-IN"/>
              </w:rPr>
              <w:t xml:space="preserve"> może być inna niż podano wyżej ale nie rzadsza.</w:t>
            </w:r>
          </w:p>
          <w:p w14:paraId="1D3C3A15" w14:textId="621CE889" w:rsidR="00824385" w:rsidRPr="009C1359" w:rsidRDefault="00824385" w:rsidP="00824385">
            <w:pPr>
              <w:widowControl w:val="0"/>
              <w:tabs>
                <w:tab w:val="num" w:pos="-4680"/>
              </w:tabs>
              <w:suppressAutoHyphens/>
              <w:spacing w:after="0" w:line="240" w:lineRule="auto"/>
              <w:rPr>
                <w:rFonts w:eastAsia="SimSun" w:cs="Arial"/>
                <w:color w:val="333333"/>
                <w:kern w:val="1"/>
                <w:szCs w:val="18"/>
                <w:lang w:eastAsia="hi-IN" w:bidi="hi-IN"/>
              </w:rPr>
            </w:pPr>
          </w:p>
        </w:tc>
      </w:tr>
      <w:tr w:rsidR="00824385" w:rsidRPr="009C1359" w14:paraId="40E3B5A3" w14:textId="77777777" w:rsidTr="00CD1BE1">
        <w:trPr>
          <w:trHeight w:val="1859"/>
        </w:trPr>
        <w:tc>
          <w:tcPr>
            <w:tcW w:w="566" w:type="dxa"/>
            <w:shd w:val="clear" w:color="auto" w:fill="auto"/>
            <w:vAlign w:val="center"/>
          </w:tcPr>
          <w:p w14:paraId="7BEA938E" w14:textId="0A11C76F" w:rsidR="00824385" w:rsidRPr="009C1359" w:rsidRDefault="003A70DC" w:rsidP="00824385">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Pr>
                <w:rFonts w:eastAsia="SimSun" w:cs="Arial"/>
                <w:b/>
                <w:color w:val="333333"/>
                <w:kern w:val="1"/>
                <w:szCs w:val="18"/>
                <w:lang w:eastAsia="hi-IN" w:bidi="hi-IN"/>
              </w:rPr>
              <w:t>9</w:t>
            </w:r>
            <w:r w:rsidR="00824385" w:rsidRPr="009C1359">
              <w:rPr>
                <w:rFonts w:eastAsia="SimSun" w:cs="Arial"/>
                <w:b/>
                <w:color w:val="333333"/>
                <w:kern w:val="1"/>
                <w:szCs w:val="18"/>
                <w:lang w:eastAsia="hi-IN" w:bidi="hi-IN"/>
              </w:rPr>
              <w:t>.</w:t>
            </w:r>
          </w:p>
        </w:tc>
        <w:tc>
          <w:tcPr>
            <w:tcW w:w="4083" w:type="dxa"/>
            <w:shd w:val="clear" w:color="auto" w:fill="auto"/>
            <w:vAlign w:val="center"/>
          </w:tcPr>
          <w:p w14:paraId="712B9E87" w14:textId="77777777" w:rsidR="00824385" w:rsidRPr="003D7743" w:rsidRDefault="00824385" w:rsidP="00824385">
            <w:pPr>
              <w:widowControl w:val="0"/>
              <w:suppressAutoHyphens/>
              <w:autoSpaceDE w:val="0"/>
              <w:autoSpaceDN w:val="0"/>
              <w:adjustRightInd w:val="0"/>
              <w:spacing w:after="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Liczba zdarzeń, zakwalifikowanych jako inne zdarzenia, na przykład możliwe czy prawdopodobne:</w:t>
            </w:r>
          </w:p>
          <w:p w14:paraId="316D8945" w14:textId="1B488F31" w:rsidR="00824385" w:rsidRPr="009C1359" w:rsidRDefault="003A70DC" w:rsidP="00824385">
            <w:pPr>
              <w:widowControl w:val="0"/>
              <w:suppressAutoHyphens/>
              <w:autoSpaceDE w:val="0"/>
              <w:autoSpaceDN w:val="0"/>
              <w:adjustRightInd w:val="0"/>
              <w:spacing w:after="0" w:line="240" w:lineRule="auto"/>
              <w:rPr>
                <w:rFonts w:eastAsia="SimSun" w:cs="Arial"/>
                <w:color w:val="333333"/>
                <w:kern w:val="1"/>
                <w:szCs w:val="18"/>
                <w:lang w:eastAsia="hi-IN" w:bidi="hi-IN"/>
              </w:rPr>
            </w:pPr>
            <w:r>
              <w:rPr>
                <w:rFonts w:eastAsia="SimSun" w:cs="Arial"/>
                <w:color w:val="333333"/>
                <w:kern w:val="1"/>
                <w:sz w:val="16"/>
                <w:szCs w:val="16"/>
                <w:lang w:eastAsia="hi-IN" w:bidi="hi-IN"/>
              </w:rPr>
              <w:t>niekompletność procedur, ilość wykonanych analiz bezpieczeństwa, terminowych wdrożeń działań naprawczych</w:t>
            </w:r>
            <w:r w:rsidR="00824385" w:rsidRPr="003D7743">
              <w:rPr>
                <w:rFonts w:eastAsia="SimSun" w:cs="Arial"/>
                <w:color w:val="333333"/>
                <w:kern w:val="1"/>
                <w:sz w:val="16"/>
                <w:szCs w:val="16"/>
                <w:lang w:eastAsia="hi-IN" w:bidi="hi-IN"/>
              </w:rPr>
              <w:t xml:space="preserve"> i </w:t>
            </w:r>
            <w:r w:rsidR="00C853C6" w:rsidRPr="003D7743">
              <w:rPr>
                <w:rFonts w:eastAsia="SimSun" w:cs="Arial"/>
                <w:color w:val="333333"/>
                <w:kern w:val="1"/>
                <w:sz w:val="16"/>
                <w:szCs w:val="16"/>
                <w:lang w:eastAsia="hi-IN" w:bidi="hi-IN"/>
              </w:rPr>
              <w:t>inn</w:t>
            </w:r>
            <w:r w:rsidR="00C853C6">
              <w:rPr>
                <w:rFonts w:eastAsia="SimSun" w:cs="Arial"/>
                <w:color w:val="333333"/>
                <w:kern w:val="1"/>
                <w:sz w:val="16"/>
                <w:szCs w:val="16"/>
                <w:lang w:eastAsia="hi-IN" w:bidi="hi-IN"/>
              </w:rPr>
              <w:t>ych</w:t>
            </w:r>
            <w:r w:rsidR="00824385" w:rsidRPr="003D7743">
              <w:rPr>
                <w:rFonts w:eastAsia="SimSun" w:cs="Arial"/>
                <w:color w:val="333333"/>
                <w:kern w:val="1"/>
                <w:sz w:val="16"/>
                <w:szCs w:val="16"/>
                <w:lang w:eastAsia="hi-IN" w:bidi="hi-IN"/>
              </w:rPr>
              <w:t xml:space="preserve"> w określonym czasie</w:t>
            </w:r>
          </w:p>
        </w:tc>
        <w:tc>
          <w:tcPr>
            <w:tcW w:w="4254" w:type="dxa"/>
            <w:shd w:val="clear" w:color="auto" w:fill="auto"/>
            <w:vAlign w:val="center"/>
          </w:tcPr>
          <w:p w14:paraId="5237E904"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Wykorzystywać do:</w:t>
            </w:r>
          </w:p>
          <w:p w14:paraId="45F32D32" w14:textId="1AACC6EB" w:rsidR="00824385" w:rsidRPr="003D7743" w:rsidRDefault="00824385" w:rsidP="00824385">
            <w:pPr>
              <w:widowControl w:val="0"/>
              <w:suppressAutoHyphens/>
              <w:autoSpaceDE w:val="0"/>
              <w:autoSpaceDN w:val="0"/>
              <w:adjustRightInd w:val="0"/>
              <w:spacing w:after="60" w:line="240" w:lineRule="auto"/>
              <w:jc w:val="left"/>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analiz oraz celów profilaktycznych i porównawczych,</w:t>
            </w:r>
          </w:p>
          <w:p w14:paraId="1D19C2D7" w14:textId="77777777" w:rsidR="00824385" w:rsidRPr="003D7743" w:rsidRDefault="00824385" w:rsidP="00824385">
            <w:pPr>
              <w:widowControl w:val="0"/>
              <w:suppressAutoHyphens/>
              <w:autoSpaceDE w:val="0"/>
              <w:autoSpaceDN w:val="0"/>
              <w:adjustRightInd w:val="0"/>
              <w:spacing w:after="60" w:line="240" w:lineRule="auto"/>
              <w:jc w:val="left"/>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określenia poziomu wiedzy i świadomości podejmowania zadań ukierunkowanych na bezpieczeństwo, oraz</w:t>
            </w:r>
          </w:p>
          <w:p w14:paraId="00546643" w14:textId="77777777" w:rsidR="00824385" w:rsidRPr="009C1359" w:rsidRDefault="00824385" w:rsidP="00824385">
            <w:pPr>
              <w:widowControl w:val="0"/>
              <w:suppressAutoHyphens/>
              <w:autoSpaceDE w:val="0"/>
              <w:autoSpaceDN w:val="0"/>
              <w:adjustRightInd w:val="0"/>
              <w:spacing w:after="60" w:line="240" w:lineRule="auto"/>
              <w:jc w:val="left"/>
              <w:rPr>
                <w:rFonts w:eastAsia="SimSun" w:cs="Arial"/>
                <w:color w:val="333333"/>
                <w:kern w:val="1"/>
                <w:szCs w:val="18"/>
                <w:lang w:eastAsia="hi-IN" w:bidi="hi-IN"/>
              </w:rPr>
            </w:pPr>
            <w:r w:rsidRPr="003D7743">
              <w:rPr>
                <w:rFonts w:eastAsia="SimSun" w:cs="Arial"/>
                <w:color w:val="333333"/>
                <w:kern w:val="1"/>
                <w:sz w:val="16"/>
                <w:szCs w:val="16"/>
                <w:lang w:eastAsia="hi-IN" w:bidi="hi-IN"/>
              </w:rPr>
              <w:t>- oceny jakości funkcjonowania kultury bezpieczeństwa (</w:t>
            </w:r>
            <w:proofErr w:type="spellStart"/>
            <w:r w:rsidRPr="003D7743">
              <w:rPr>
                <w:rFonts w:eastAsia="SimSun" w:cs="Arial"/>
                <w:b/>
                <w:i/>
                <w:color w:val="333333"/>
                <w:kern w:val="1"/>
                <w:sz w:val="16"/>
                <w:szCs w:val="16"/>
                <w:lang w:eastAsia="hi-IN" w:bidi="hi-IN"/>
              </w:rPr>
              <w:t>Safety</w:t>
            </w:r>
            <w:proofErr w:type="spellEnd"/>
            <w:r w:rsidRPr="003D7743">
              <w:rPr>
                <w:rFonts w:eastAsia="SimSun" w:cs="Arial"/>
                <w:b/>
                <w:i/>
                <w:color w:val="333333"/>
                <w:kern w:val="1"/>
                <w:sz w:val="16"/>
                <w:szCs w:val="16"/>
                <w:lang w:eastAsia="hi-IN" w:bidi="hi-IN"/>
              </w:rPr>
              <w:t xml:space="preserve"> </w:t>
            </w:r>
            <w:proofErr w:type="spellStart"/>
            <w:r w:rsidRPr="003D7743">
              <w:rPr>
                <w:rFonts w:eastAsia="SimSun" w:cs="Arial"/>
                <w:b/>
                <w:i/>
                <w:color w:val="333333"/>
                <w:kern w:val="1"/>
                <w:sz w:val="16"/>
                <w:szCs w:val="16"/>
                <w:lang w:eastAsia="hi-IN" w:bidi="hi-IN"/>
              </w:rPr>
              <w:t>Culture</w:t>
            </w:r>
            <w:proofErr w:type="spellEnd"/>
            <w:r w:rsidRPr="003D7743">
              <w:rPr>
                <w:rFonts w:eastAsia="SimSun" w:cs="Arial"/>
                <w:color w:val="333333"/>
                <w:kern w:val="1"/>
                <w:sz w:val="16"/>
                <w:szCs w:val="16"/>
                <w:lang w:eastAsia="hi-IN" w:bidi="hi-IN"/>
              </w:rPr>
              <w:t>)</w:t>
            </w:r>
          </w:p>
        </w:tc>
      </w:tr>
      <w:tr w:rsidR="00824385" w:rsidRPr="009C1359" w14:paraId="46C810FB" w14:textId="77777777" w:rsidTr="00CD1BE1">
        <w:trPr>
          <w:trHeight w:val="928"/>
        </w:trPr>
        <w:tc>
          <w:tcPr>
            <w:tcW w:w="566" w:type="dxa"/>
            <w:shd w:val="clear" w:color="auto" w:fill="auto"/>
            <w:vAlign w:val="center"/>
          </w:tcPr>
          <w:p w14:paraId="7ABC08E0" w14:textId="49AA15F4" w:rsidR="00824385" w:rsidRPr="009C1359" w:rsidRDefault="003A70DC" w:rsidP="00824385">
            <w:pPr>
              <w:widowControl w:val="0"/>
              <w:suppressAutoHyphens/>
              <w:autoSpaceDE w:val="0"/>
              <w:autoSpaceDN w:val="0"/>
              <w:adjustRightInd w:val="0"/>
              <w:spacing w:after="60" w:line="240" w:lineRule="auto"/>
              <w:jc w:val="center"/>
              <w:rPr>
                <w:rFonts w:eastAsia="SimSun" w:cs="Arial"/>
                <w:b/>
                <w:color w:val="333333"/>
                <w:kern w:val="1"/>
                <w:szCs w:val="18"/>
                <w:lang w:eastAsia="hi-IN" w:bidi="hi-IN"/>
              </w:rPr>
            </w:pPr>
            <w:r>
              <w:rPr>
                <w:rFonts w:eastAsia="SimSun" w:cs="Arial"/>
                <w:b/>
                <w:color w:val="333333"/>
                <w:kern w:val="1"/>
                <w:szCs w:val="18"/>
                <w:lang w:eastAsia="hi-IN" w:bidi="hi-IN"/>
              </w:rPr>
              <w:t>10</w:t>
            </w:r>
            <w:r w:rsidR="00824385" w:rsidRPr="009C1359">
              <w:rPr>
                <w:rFonts w:eastAsia="SimSun" w:cs="Arial"/>
                <w:b/>
                <w:color w:val="333333"/>
                <w:kern w:val="1"/>
                <w:szCs w:val="18"/>
                <w:lang w:eastAsia="hi-IN" w:bidi="hi-IN"/>
              </w:rPr>
              <w:t>.</w:t>
            </w:r>
          </w:p>
        </w:tc>
        <w:tc>
          <w:tcPr>
            <w:tcW w:w="4083" w:type="dxa"/>
            <w:shd w:val="clear" w:color="auto" w:fill="auto"/>
            <w:vAlign w:val="center"/>
          </w:tcPr>
          <w:p w14:paraId="1AAD7FB9"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Liczba planowanych inspekcji, audytów, kontroli w określonym czasie</w:t>
            </w:r>
          </w:p>
        </w:tc>
        <w:tc>
          <w:tcPr>
            <w:tcW w:w="4254" w:type="dxa"/>
            <w:shd w:val="clear" w:color="auto" w:fill="auto"/>
            <w:vAlign w:val="center"/>
          </w:tcPr>
          <w:p w14:paraId="0D09A9E9" w14:textId="77777777" w:rsidR="00824385" w:rsidRPr="003D7743" w:rsidRDefault="00824385" w:rsidP="00824385">
            <w:pPr>
              <w:widowControl w:val="0"/>
              <w:suppressAutoHyphens/>
              <w:autoSpaceDE w:val="0"/>
              <w:autoSpaceDN w:val="0"/>
              <w:adjustRightInd w:val="0"/>
              <w:spacing w:after="60" w:line="240" w:lineRule="auto"/>
              <w:rPr>
                <w:rFonts w:eastAsia="SimSun" w:cs="Arial"/>
                <w:color w:val="333333"/>
                <w:kern w:val="1"/>
                <w:sz w:val="16"/>
                <w:szCs w:val="16"/>
                <w:lang w:eastAsia="hi-IN" w:bidi="hi-IN"/>
              </w:rPr>
            </w:pPr>
            <w:r w:rsidRPr="003D7743">
              <w:rPr>
                <w:rFonts w:eastAsia="SimSun" w:cs="Arial"/>
                <w:color w:val="333333"/>
                <w:kern w:val="1"/>
                <w:sz w:val="16"/>
                <w:szCs w:val="16"/>
                <w:lang w:eastAsia="hi-IN" w:bidi="hi-IN"/>
              </w:rPr>
              <w:t xml:space="preserve">Liczba przeprowadzonych inspekcji, audytów, kontroli w określonym czasie, w tym wynikających z </w:t>
            </w:r>
            <w:r w:rsidRPr="003D7743">
              <w:rPr>
                <w:rFonts w:eastAsia="SimSun" w:cs="Arial"/>
                <w:color w:val="333333"/>
                <w:kern w:val="1"/>
                <w:sz w:val="16"/>
                <w:szCs w:val="16"/>
                <w:u w:val="single"/>
                <w:lang w:eastAsia="hi-IN" w:bidi="hi-IN"/>
              </w:rPr>
              <w:t>obaw</w:t>
            </w:r>
            <w:r w:rsidRPr="003D7743">
              <w:rPr>
                <w:rFonts w:eastAsia="SimSun" w:cs="Arial"/>
                <w:color w:val="333333"/>
                <w:kern w:val="1"/>
                <w:sz w:val="16"/>
                <w:szCs w:val="16"/>
                <w:lang w:eastAsia="hi-IN" w:bidi="hi-IN"/>
              </w:rPr>
              <w:t xml:space="preserve"> o bezpieczeństwo lub wynikających z </w:t>
            </w:r>
            <w:r w:rsidRPr="003D7743">
              <w:rPr>
                <w:rFonts w:eastAsia="SimSun" w:cs="Arial"/>
                <w:color w:val="333333"/>
                <w:kern w:val="1"/>
                <w:sz w:val="16"/>
                <w:szCs w:val="16"/>
                <w:u w:val="single"/>
                <w:lang w:eastAsia="hi-IN" w:bidi="hi-IN"/>
              </w:rPr>
              <w:t>potrzeby</w:t>
            </w:r>
            <w:r w:rsidRPr="003D7743">
              <w:rPr>
                <w:rFonts w:eastAsia="SimSun" w:cs="Arial"/>
                <w:color w:val="333333"/>
                <w:kern w:val="1"/>
                <w:sz w:val="16"/>
                <w:szCs w:val="16"/>
                <w:lang w:eastAsia="hi-IN" w:bidi="hi-IN"/>
              </w:rPr>
              <w:t xml:space="preserve"> zwiększonego nadzoru</w:t>
            </w:r>
          </w:p>
        </w:tc>
      </w:tr>
    </w:tbl>
    <w:p w14:paraId="333068FD" w14:textId="77777777" w:rsidR="004D5BDD" w:rsidRPr="00EA0D6D" w:rsidRDefault="004D5BDD" w:rsidP="00EA0D6D">
      <w:pPr>
        <w:widowControl w:val="0"/>
        <w:suppressAutoHyphens/>
        <w:rPr>
          <w:rFonts w:eastAsia="SimSun" w:cs="Arial"/>
          <w:b/>
          <w:kern w:val="1"/>
          <w:szCs w:val="18"/>
          <w:u w:val="single"/>
          <w:lang w:eastAsia="hi-IN" w:bidi="hi-IN"/>
        </w:rPr>
      </w:pPr>
      <w:r w:rsidRPr="00EA0D6D">
        <w:rPr>
          <w:rFonts w:eastAsia="SimSun" w:cs="Arial"/>
          <w:b/>
          <w:kern w:val="1"/>
          <w:szCs w:val="18"/>
          <w:u w:val="single"/>
          <w:lang w:eastAsia="hi-IN" w:bidi="hi-IN"/>
        </w:rPr>
        <w:t>Uwaga 1:</w:t>
      </w:r>
    </w:p>
    <w:p w14:paraId="633878B7" w14:textId="31D5F669" w:rsidR="004D5BDD" w:rsidRPr="00EA0D6D" w:rsidRDefault="004D5BDD" w:rsidP="00EA0D6D">
      <w:pPr>
        <w:widowControl w:val="0"/>
        <w:suppressAutoHyphens/>
        <w:ind w:left="720"/>
        <w:rPr>
          <w:rFonts w:eastAsia="SimSun" w:cs="Arial"/>
          <w:kern w:val="1"/>
          <w:szCs w:val="18"/>
          <w:lang w:eastAsia="hi-IN" w:bidi="hi-IN"/>
        </w:rPr>
      </w:pPr>
      <w:r w:rsidRPr="00EA0D6D">
        <w:rPr>
          <w:rFonts w:eastAsia="SimSun" w:cs="Arial"/>
          <w:kern w:val="1"/>
          <w:szCs w:val="18"/>
          <w:lang w:eastAsia="hi-IN" w:bidi="hi-IN"/>
        </w:rPr>
        <w:t xml:space="preserve">Wskazówki wykonawcze </w:t>
      </w:r>
      <w:r w:rsidR="00EC724A">
        <w:rPr>
          <w:rFonts w:eastAsia="SimSun" w:cs="Arial"/>
          <w:kern w:val="1"/>
          <w:szCs w:val="18"/>
          <w:lang w:eastAsia="hi-IN" w:bidi="hi-IN"/>
        </w:rPr>
        <w:t>oraz przykład szczegółowego</w:t>
      </w:r>
      <w:r w:rsidRPr="00EA0D6D">
        <w:rPr>
          <w:rFonts w:eastAsia="SimSun" w:cs="Arial"/>
          <w:kern w:val="1"/>
          <w:szCs w:val="18"/>
          <w:lang w:eastAsia="hi-IN" w:bidi="hi-IN"/>
        </w:rPr>
        <w:t xml:space="preserve"> określania i prowadzenia wartości wskaźników </w:t>
      </w:r>
      <w:r w:rsidR="00EC724A">
        <w:rPr>
          <w:rFonts w:eastAsia="SimSun" w:cs="Arial"/>
          <w:kern w:val="1"/>
          <w:szCs w:val="18"/>
          <w:lang w:eastAsia="hi-IN" w:bidi="hi-IN"/>
        </w:rPr>
        <w:t xml:space="preserve">podano w </w:t>
      </w:r>
      <w:r w:rsidR="00EC724A" w:rsidRPr="00E46950">
        <w:rPr>
          <w:rFonts w:eastAsia="SimSun" w:cs="Arial"/>
          <w:kern w:val="1"/>
          <w:szCs w:val="18"/>
          <w:lang w:eastAsia="hi-IN" w:bidi="hi-IN"/>
        </w:rPr>
        <w:t xml:space="preserve">Załączniku </w:t>
      </w:r>
      <w:r w:rsidR="00A101C4">
        <w:rPr>
          <w:rFonts w:eastAsia="SimSun" w:cs="Arial"/>
          <w:kern w:val="1"/>
          <w:szCs w:val="18"/>
          <w:lang w:eastAsia="hi-IN" w:bidi="hi-IN"/>
        </w:rPr>
        <w:t>8</w:t>
      </w:r>
      <w:r w:rsidR="00E46950">
        <w:rPr>
          <w:rFonts w:eastAsia="SimSun" w:cs="Arial"/>
          <w:kern w:val="1"/>
          <w:szCs w:val="18"/>
          <w:lang w:eastAsia="hi-IN" w:bidi="hi-IN"/>
        </w:rPr>
        <w:t>.</w:t>
      </w:r>
    </w:p>
    <w:p w14:paraId="16C9F666" w14:textId="77777777" w:rsidR="004D5BDD" w:rsidRPr="00EA0D6D" w:rsidRDefault="004D5BDD" w:rsidP="00EA0D6D">
      <w:pPr>
        <w:widowControl w:val="0"/>
        <w:suppressAutoHyphens/>
        <w:rPr>
          <w:rFonts w:eastAsia="SimSun" w:cs="Arial"/>
          <w:b/>
          <w:kern w:val="1"/>
          <w:szCs w:val="18"/>
          <w:u w:val="single"/>
          <w:lang w:eastAsia="hi-IN" w:bidi="hi-IN"/>
        </w:rPr>
      </w:pPr>
      <w:r w:rsidRPr="00EA0D6D">
        <w:rPr>
          <w:rFonts w:eastAsia="SimSun" w:cs="Arial"/>
          <w:kern w:val="1"/>
          <w:szCs w:val="18"/>
          <w:lang w:eastAsia="hi-IN" w:bidi="hi-IN"/>
        </w:rPr>
        <w:t xml:space="preserve"> </w:t>
      </w:r>
      <w:r w:rsidRPr="00EA0D6D">
        <w:rPr>
          <w:rFonts w:eastAsia="SimSun" w:cs="Arial"/>
          <w:b/>
          <w:kern w:val="1"/>
          <w:szCs w:val="18"/>
          <w:u w:val="single"/>
          <w:lang w:eastAsia="hi-IN" w:bidi="hi-IN"/>
        </w:rPr>
        <w:t>Uwaga 2:</w:t>
      </w:r>
    </w:p>
    <w:p w14:paraId="5CFE62D9" w14:textId="1FF5172C" w:rsidR="004D5BDD" w:rsidRPr="00EA0D6D" w:rsidRDefault="004D5BDD" w:rsidP="00EA0D6D">
      <w:pPr>
        <w:widowControl w:val="0"/>
        <w:tabs>
          <w:tab w:val="num" w:pos="-1620"/>
        </w:tabs>
        <w:suppressAutoHyphens/>
        <w:ind w:left="720"/>
        <w:rPr>
          <w:rFonts w:eastAsia="SimSun" w:cs="Arial"/>
          <w:kern w:val="1"/>
          <w:szCs w:val="18"/>
          <w:lang w:eastAsia="hi-IN" w:bidi="hi-IN"/>
        </w:rPr>
      </w:pPr>
      <w:r w:rsidRPr="00EA0D6D">
        <w:rPr>
          <w:rFonts w:eastAsia="SimSun" w:cs="Arial"/>
          <w:kern w:val="1"/>
          <w:szCs w:val="18"/>
          <w:lang w:eastAsia="hi-IN" w:bidi="hi-IN"/>
        </w:rPr>
        <w:t>Każdy podmiot określa i analizuje te wskaźniki które mają odzwierciedlenie w jego codziennej działalności w najbardziej charakterystycznych</w:t>
      </w:r>
      <w:r w:rsidR="003A70DC">
        <w:rPr>
          <w:rFonts w:eastAsia="SimSun" w:cs="Arial"/>
          <w:kern w:val="1"/>
          <w:szCs w:val="18"/>
          <w:lang w:eastAsia="hi-IN" w:bidi="hi-IN"/>
        </w:rPr>
        <w:t xml:space="preserve"> obszarach</w:t>
      </w:r>
      <w:r w:rsidRPr="00EA0D6D">
        <w:rPr>
          <w:rFonts w:eastAsia="SimSun" w:cs="Arial"/>
          <w:kern w:val="1"/>
          <w:szCs w:val="18"/>
          <w:lang w:eastAsia="hi-IN" w:bidi="hi-IN"/>
        </w:rPr>
        <w:t>.</w:t>
      </w:r>
    </w:p>
    <w:p w14:paraId="2622F6BA" w14:textId="77777777" w:rsidR="004D5BDD" w:rsidRPr="00EA0D6D" w:rsidRDefault="004D5BDD" w:rsidP="00EA0D6D">
      <w:pPr>
        <w:widowControl w:val="0"/>
        <w:tabs>
          <w:tab w:val="num" w:pos="-1620"/>
        </w:tabs>
        <w:suppressAutoHyphens/>
        <w:rPr>
          <w:rFonts w:eastAsia="SimSun" w:cs="Arial"/>
          <w:kern w:val="1"/>
          <w:szCs w:val="18"/>
          <w:lang w:eastAsia="hi-IN" w:bidi="hi-IN"/>
        </w:rPr>
      </w:pPr>
      <w:r w:rsidRPr="00EA0D6D">
        <w:rPr>
          <w:rFonts w:eastAsia="SimSun" w:cs="Arial"/>
          <w:b/>
          <w:kern w:val="1"/>
          <w:szCs w:val="18"/>
          <w:u w:val="single"/>
          <w:lang w:eastAsia="hi-IN" w:bidi="hi-IN"/>
        </w:rPr>
        <w:t>Uwaga 3:</w:t>
      </w:r>
    </w:p>
    <w:p w14:paraId="265FF385" w14:textId="77777777" w:rsidR="004D5BDD" w:rsidRPr="00EA0D6D" w:rsidRDefault="004D5BDD" w:rsidP="00EA0D6D">
      <w:pPr>
        <w:widowControl w:val="0"/>
        <w:tabs>
          <w:tab w:val="num" w:pos="-1620"/>
        </w:tabs>
        <w:suppressAutoHyphens/>
        <w:ind w:left="720"/>
        <w:rPr>
          <w:rFonts w:eastAsia="SimSun" w:cs="Arial"/>
          <w:kern w:val="1"/>
          <w:szCs w:val="18"/>
          <w:lang w:eastAsia="hi-IN" w:bidi="hi-IN"/>
        </w:rPr>
      </w:pPr>
      <w:r w:rsidRPr="00EA0D6D">
        <w:rPr>
          <w:rFonts w:eastAsia="SimSun" w:cs="Arial"/>
          <w:kern w:val="1"/>
          <w:szCs w:val="18"/>
          <w:lang w:eastAsia="hi-IN" w:bidi="hi-IN"/>
        </w:rPr>
        <w:t xml:space="preserve">W sprawozdaniach należy </w:t>
      </w:r>
      <w:r w:rsidRPr="00EA0D6D">
        <w:rPr>
          <w:rFonts w:eastAsia="SimSun" w:cs="Arial"/>
          <w:kern w:val="1"/>
          <w:szCs w:val="18"/>
          <w:u w:val="single"/>
          <w:lang w:eastAsia="hi-IN" w:bidi="hi-IN"/>
        </w:rPr>
        <w:t>uwzględniać</w:t>
      </w:r>
      <w:r w:rsidRPr="00EA0D6D">
        <w:rPr>
          <w:rFonts w:eastAsia="SimSun" w:cs="Arial"/>
          <w:kern w:val="1"/>
          <w:szCs w:val="18"/>
          <w:lang w:eastAsia="hi-IN" w:bidi="hi-IN"/>
        </w:rPr>
        <w:t xml:space="preserve"> wymagania wynikające z obowiązującego Krajowego Planu Bezpieczeństwa w Lotnictwie Cywilnym za każdy poprzedni rok.</w:t>
      </w:r>
    </w:p>
    <w:p w14:paraId="0ACDA92F" w14:textId="5F6BBA08" w:rsidR="00DB710B" w:rsidRPr="00C134C6" w:rsidRDefault="00C134C6" w:rsidP="00C134C6">
      <w:pPr>
        <w:pStyle w:val="Nagwek2"/>
      </w:pPr>
      <w:bookmarkStart w:id="93" w:name="_Toc38827280"/>
      <w:bookmarkStart w:id="94" w:name="_Toc38827497"/>
      <w:bookmarkStart w:id="95" w:name="_Toc56072132"/>
      <w:r w:rsidRPr="00C134C6">
        <w:t xml:space="preserve">Zarządzanie </w:t>
      </w:r>
      <w:bookmarkEnd w:id="93"/>
      <w:bookmarkEnd w:id="94"/>
      <w:r w:rsidRPr="00C134C6">
        <w:t>zmianą</w:t>
      </w:r>
      <w:bookmarkEnd w:id="95"/>
    </w:p>
    <w:p w14:paraId="3C8DDE80" w14:textId="2941A203" w:rsidR="002C6857" w:rsidRPr="008427EA" w:rsidRDefault="002C6857" w:rsidP="0088097C">
      <w:pPr>
        <w:spacing w:before="100" w:beforeAutospacing="1" w:after="100" w:afterAutospacing="1" w:line="360" w:lineRule="auto"/>
        <w:rPr>
          <w:rFonts w:eastAsia="SimSun" w:cs="Arial"/>
          <w:kern w:val="1"/>
          <w:szCs w:val="18"/>
          <w:lang w:eastAsia="hi-IN" w:bidi="hi-IN"/>
        </w:rPr>
      </w:pPr>
      <w:r w:rsidRPr="0088097C">
        <w:rPr>
          <w:rFonts w:eastAsia="Times New Roman" w:cs="Arial"/>
          <w:szCs w:val="18"/>
          <w:lang w:eastAsia="pl-PL"/>
        </w:rPr>
        <w:t xml:space="preserve">Zarządzanie zmianą jest procesem. </w:t>
      </w:r>
      <w:r w:rsidR="0088097C">
        <w:rPr>
          <w:rFonts w:eastAsia="Times New Roman" w:cs="Arial"/>
          <w:szCs w:val="18"/>
          <w:lang w:eastAsia="pl-PL"/>
        </w:rPr>
        <w:t>Z</w:t>
      </w:r>
      <w:r w:rsidR="0088097C" w:rsidRPr="0088097C">
        <w:rPr>
          <w:rFonts w:eastAsia="Calibri" w:cs="Arial"/>
          <w:szCs w:val="18"/>
        </w:rPr>
        <w:t xml:space="preserve">arządzenie zmianą wymaga przygotowania poszczególnych etapów </w:t>
      </w:r>
      <w:r w:rsidR="00B20571">
        <w:rPr>
          <w:rFonts w:eastAsia="Calibri" w:cs="Arial"/>
          <w:szCs w:val="18"/>
        </w:rPr>
        <w:t xml:space="preserve">jej wdrożenia </w:t>
      </w:r>
      <w:r w:rsidR="0088097C" w:rsidRPr="0088097C">
        <w:rPr>
          <w:rFonts w:eastAsia="Calibri" w:cs="Arial"/>
          <w:szCs w:val="18"/>
        </w:rPr>
        <w:t>oraz zaplanowania odpowiednich rozwiązań, które podczas wdrażania zmiany i po jej zakończeniu pozwolą na przynajmniej utrzymanie dotychczasowego poziomu bezpieczeństwa i efektywności funkcjonowania organizacji</w:t>
      </w:r>
      <w:r w:rsidR="0088097C">
        <w:rPr>
          <w:rFonts w:eastAsia="Calibri" w:cs="Arial"/>
          <w:szCs w:val="18"/>
        </w:rPr>
        <w:t>.</w:t>
      </w:r>
      <w:r>
        <w:rPr>
          <w:rFonts w:eastAsia="Times New Roman" w:cs="Arial"/>
          <w:szCs w:val="18"/>
          <w:lang w:eastAsia="pl-PL"/>
        </w:rPr>
        <w:t xml:space="preserve"> </w:t>
      </w:r>
    </w:p>
    <w:p w14:paraId="261785DE" w14:textId="323F9EC1" w:rsidR="008427EA" w:rsidRDefault="008427EA" w:rsidP="004C333F">
      <w:pPr>
        <w:widowControl w:val="0"/>
        <w:numPr>
          <w:ilvl w:val="2"/>
          <w:numId w:val="99"/>
        </w:numPr>
        <w:suppressAutoHyphens/>
        <w:rPr>
          <w:rFonts w:eastAsia="SimSun" w:cs="Arial"/>
          <w:kern w:val="1"/>
          <w:szCs w:val="18"/>
          <w:lang w:eastAsia="hi-IN" w:bidi="hi-IN"/>
        </w:rPr>
      </w:pPr>
      <w:r>
        <w:rPr>
          <w:rFonts w:eastAsia="SimSun" w:cs="Arial"/>
          <w:kern w:val="1"/>
          <w:szCs w:val="18"/>
          <w:lang w:eastAsia="hi-IN" w:bidi="hi-IN"/>
        </w:rPr>
        <w:t>Proces zarządzania zmianami w organizacji (…)</w:t>
      </w:r>
      <w:r w:rsidR="008C32AF">
        <w:rPr>
          <w:rFonts w:eastAsia="SimSun" w:cs="Arial"/>
          <w:kern w:val="1"/>
          <w:szCs w:val="18"/>
          <w:lang w:eastAsia="hi-IN" w:bidi="hi-IN"/>
        </w:rPr>
        <w:t xml:space="preserve"> </w:t>
      </w:r>
      <w:r>
        <w:rPr>
          <w:rFonts w:eastAsia="SimSun" w:cs="Arial"/>
          <w:kern w:val="1"/>
          <w:szCs w:val="18"/>
          <w:lang w:eastAsia="hi-IN" w:bidi="hi-IN"/>
        </w:rPr>
        <w:t>określ</w:t>
      </w:r>
      <w:r w:rsidR="008C32AF">
        <w:rPr>
          <w:rFonts w:eastAsia="SimSun" w:cs="Arial"/>
          <w:kern w:val="1"/>
          <w:szCs w:val="18"/>
          <w:lang w:eastAsia="hi-IN" w:bidi="hi-IN"/>
        </w:rPr>
        <w:t>a</w:t>
      </w:r>
      <w:r>
        <w:rPr>
          <w:rFonts w:eastAsia="SimSun" w:cs="Arial"/>
          <w:kern w:val="1"/>
          <w:szCs w:val="18"/>
          <w:lang w:eastAsia="hi-IN" w:bidi="hi-IN"/>
        </w:rPr>
        <w:t xml:space="preserve"> procedurę postępowania zarządzania zmianą w systemie organizacyjnym i funkcjonalnym (operacyjnym) organizacji począwszy od oceny bezpieczeństwa zmiany dla tych systemów poprzez jej wdrożenie oraz ocenę po wprowadzeniu zmiany. </w:t>
      </w:r>
    </w:p>
    <w:p w14:paraId="6F4457A6" w14:textId="4D70E3CD" w:rsidR="005A0EA3" w:rsidRDefault="005A0EA3" w:rsidP="005A0EA3">
      <w:pPr>
        <w:widowControl w:val="0"/>
        <w:suppressAutoHyphens/>
        <w:ind w:left="720"/>
        <w:rPr>
          <w:rFonts w:eastAsia="SimSun" w:cs="Arial"/>
          <w:kern w:val="1"/>
          <w:szCs w:val="18"/>
          <w:lang w:eastAsia="hi-IN" w:bidi="hi-IN"/>
        </w:rPr>
      </w:pPr>
      <w:r>
        <w:rPr>
          <w:noProof/>
          <w:lang w:eastAsia="pl-PL"/>
        </w:rPr>
        <w:lastRenderedPageBreak/>
        <mc:AlternateContent>
          <mc:Choice Requires="wpg">
            <w:drawing>
              <wp:inline distT="0" distB="0" distL="0" distR="0" wp14:anchorId="3FB153D9" wp14:editId="6459A743">
                <wp:extent cx="5290835" cy="3227942"/>
                <wp:effectExtent l="0" t="0" r="5080" b="0"/>
                <wp:docPr id="332" name="Grupa 3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290835" cy="3227942"/>
                          <a:chOff x="0" y="0"/>
                          <a:chExt cx="82581" cy="55911"/>
                        </a:xfrm>
                      </wpg:grpSpPr>
                      <wps:wsp>
                        <wps:cNvPr id="333" name="Prostokąt zaokrąglony 8"/>
                        <wps:cNvSpPr>
                          <a:spLocks noChangeAspect="1" noChangeArrowheads="1"/>
                        </wps:cNvSpPr>
                        <wps:spPr bwMode="auto">
                          <a:xfrm>
                            <a:off x="95" y="0"/>
                            <a:ext cx="15145" cy="8667"/>
                          </a:xfrm>
                          <a:prstGeom prst="roundRect">
                            <a:avLst>
                              <a:gd name="adj" fmla="val 16667"/>
                            </a:avLst>
                          </a:prstGeom>
                          <a:gradFill rotWithShape="1">
                            <a:gsLst>
                              <a:gs pos="0">
                                <a:srgbClr val="71A6DB"/>
                              </a:gs>
                              <a:gs pos="50000">
                                <a:srgbClr val="559BDB"/>
                              </a:gs>
                              <a:gs pos="100000">
                                <a:srgbClr val="438AC9"/>
                              </a:gs>
                            </a:gsLst>
                            <a:lin ang="5400000"/>
                          </a:gradFill>
                          <a:ln>
                            <a:noFill/>
                          </a:ln>
                          <a:extLst>
                            <a:ext uri="{91240B29-F687-4F45-9708-019B960494DF}">
                              <a14:hiddenLine xmlns:a14="http://schemas.microsoft.com/office/drawing/2010/main" w="6350">
                                <a:solidFill>
                                  <a:schemeClr val="accent1">
                                    <a:lumMod val="100000"/>
                                    <a:lumOff val="0"/>
                                  </a:schemeClr>
                                </a:solidFill>
                                <a:miter lim="800000"/>
                                <a:headEnd/>
                                <a:tailEnd/>
                              </a14:hiddenLine>
                            </a:ext>
                          </a:extLst>
                        </wps:spPr>
                        <wps:txbx>
                          <w:txbxContent>
                            <w:p w14:paraId="134A840C" w14:textId="77777777" w:rsidR="005546FF" w:rsidRDefault="005546FF" w:rsidP="005A0EA3">
                              <w:pPr>
                                <w:spacing w:after="0" w:line="240" w:lineRule="auto"/>
                                <w:jc w:val="center"/>
                                <w:rPr>
                                  <w:sz w:val="16"/>
                                </w:rPr>
                              </w:pPr>
                              <w:r w:rsidRPr="00140DE6">
                                <w:rPr>
                                  <w:sz w:val="16"/>
                                </w:rPr>
                                <w:t>Identyfikacja potrzeby zmiany</w:t>
                              </w:r>
                            </w:p>
                          </w:txbxContent>
                        </wps:txbx>
                        <wps:bodyPr rot="0" vert="horz" wrap="square" lIns="91440" tIns="45720" rIns="91440" bIns="45720" anchor="ctr" anchorCtr="0" upright="1">
                          <a:noAutofit/>
                        </wps:bodyPr>
                      </wps:wsp>
                      <wps:wsp>
                        <wps:cNvPr id="334" name="Prostokąt zaokrąglony 9"/>
                        <wps:cNvSpPr>
                          <a:spLocks noChangeAspect="1" noChangeArrowheads="1"/>
                        </wps:cNvSpPr>
                        <wps:spPr bwMode="auto">
                          <a:xfrm>
                            <a:off x="23336" y="0"/>
                            <a:ext cx="15145" cy="8858"/>
                          </a:xfrm>
                          <a:prstGeom prst="roundRect">
                            <a:avLst>
                              <a:gd name="adj" fmla="val 16667"/>
                            </a:avLst>
                          </a:prstGeom>
                          <a:gradFill rotWithShape="1">
                            <a:gsLst>
                              <a:gs pos="0">
                                <a:srgbClr val="71A6DB"/>
                              </a:gs>
                              <a:gs pos="50000">
                                <a:srgbClr val="559BDB"/>
                              </a:gs>
                              <a:gs pos="100000">
                                <a:srgbClr val="438AC9"/>
                              </a:gs>
                            </a:gsLst>
                            <a:lin ang="5400000"/>
                          </a:gradFill>
                          <a:ln>
                            <a:noFill/>
                          </a:ln>
                          <a:extLst>
                            <a:ext uri="{91240B29-F687-4F45-9708-019B960494DF}">
                              <a14:hiddenLine xmlns:a14="http://schemas.microsoft.com/office/drawing/2010/main" w="6350">
                                <a:solidFill>
                                  <a:schemeClr val="accent1">
                                    <a:lumMod val="100000"/>
                                    <a:lumOff val="0"/>
                                  </a:schemeClr>
                                </a:solidFill>
                                <a:miter lim="800000"/>
                                <a:headEnd/>
                                <a:tailEnd/>
                              </a14:hiddenLine>
                            </a:ext>
                          </a:extLst>
                        </wps:spPr>
                        <wps:txbx>
                          <w:txbxContent>
                            <w:p w14:paraId="3E1AC991" w14:textId="77777777" w:rsidR="005546FF" w:rsidRDefault="005546FF" w:rsidP="005A0EA3">
                              <w:pPr>
                                <w:spacing w:after="0" w:line="240" w:lineRule="auto"/>
                                <w:jc w:val="center"/>
                                <w:rPr>
                                  <w:sz w:val="16"/>
                                </w:rPr>
                              </w:pPr>
                              <w:r w:rsidRPr="00140DE6">
                                <w:rPr>
                                  <w:sz w:val="16"/>
                                </w:rPr>
                                <w:t>Zgłoszenie potrzeby zmiany</w:t>
                              </w:r>
                            </w:p>
                          </w:txbxContent>
                        </wps:txbx>
                        <wps:bodyPr rot="0" vert="horz" wrap="square" lIns="91440" tIns="45720" rIns="91440" bIns="45720" anchor="ctr" anchorCtr="0" upright="1">
                          <a:noAutofit/>
                        </wps:bodyPr>
                      </wps:wsp>
                      <wps:wsp>
                        <wps:cNvPr id="335" name="Prostokąt zaokrąglony 10"/>
                        <wps:cNvSpPr>
                          <a:spLocks noChangeAspect="1" noChangeArrowheads="1"/>
                        </wps:cNvSpPr>
                        <wps:spPr bwMode="auto">
                          <a:xfrm>
                            <a:off x="45243" y="0"/>
                            <a:ext cx="15145" cy="8953"/>
                          </a:xfrm>
                          <a:prstGeom prst="roundRect">
                            <a:avLst>
                              <a:gd name="adj" fmla="val 16667"/>
                            </a:avLst>
                          </a:prstGeom>
                          <a:gradFill rotWithShape="1">
                            <a:gsLst>
                              <a:gs pos="0">
                                <a:srgbClr val="71A6DB"/>
                              </a:gs>
                              <a:gs pos="50000">
                                <a:srgbClr val="559BDB"/>
                              </a:gs>
                              <a:gs pos="100000">
                                <a:srgbClr val="438AC9"/>
                              </a:gs>
                            </a:gsLst>
                            <a:lin ang="5400000"/>
                          </a:gradFill>
                          <a:ln>
                            <a:noFill/>
                          </a:ln>
                          <a:extLst>
                            <a:ext uri="{91240B29-F687-4F45-9708-019B960494DF}">
                              <a14:hiddenLine xmlns:a14="http://schemas.microsoft.com/office/drawing/2010/main" w="6350">
                                <a:solidFill>
                                  <a:schemeClr val="accent1">
                                    <a:lumMod val="100000"/>
                                    <a:lumOff val="0"/>
                                  </a:schemeClr>
                                </a:solidFill>
                                <a:miter lim="800000"/>
                                <a:headEnd/>
                                <a:tailEnd/>
                              </a14:hiddenLine>
                            </a:ext>
                          </a:extLst>
                        </wps:spPr>
                        <wps:txbx>
                          <w:txbxContent>
                            <w:p w14:paraId="17604249" w14:textId="77777777" w:rsidR="005546FF" w:rsidRDefault="005546FF" w:rsidP="005A0EA3">
                              <w:pPr>
                                <w:spacing w:after="0" w:line="240" w:lineRule="auto"/>
                                <w:jc w:val="center"/>
                                <w:rPr>
                                  <w:sz w:val="16"/>
                                  <w:szCs w:val="16"/>
                                </w:rPr>
                              </w:pPr>
                              <w:r w:rsidRPr="00140DE6">
                                <w:rPr>
                                  <w:sz w:val="16"/>
                                  <w:szCs w:val="16"/>
                                </w:rPr>
                                <w:t>Ustalenie celów planowanej zmiany</w:t>
                              </w:r>
                            </w:p>
                          </w:txbxContent>
                        </wps:txbx>
                        <wps:bodyPr rot="0" vert="horz" wrap="square" lIns="91440" tIns="45720" rIns="91440" bIns="45720" anchor="ctr" anchorCtr="0" upright="1">
                          <a:noAutofit/>
                        </wps:bodyPr>
                      </wps:wsp>
                      <wps:wsp>
                        <wps:cNvPr id="336" name="Prostokąt zaokrąglony 11"/>
                        <wps:cNvSpPr>
                          <a:spLocks noChangeAspect="1" noChangeArrowheads="1"/>
                        </wps:cNvSpPr>
                        <wps:spPr bwMode="auto">
                          <a:xfrm>
                            <a:off x="67437" y="0"/>
                            <a:ext cx="15144" cy="9239"/>
                          </a:xfrm>
                          <a:prstGeom prst="roundRect">
                            <a:avLst>
                              <a:gd name="adj" fmla="val 16667"/>
                            </a:avLst>
                          </a:prstGeom>
                          <a:gradFill rotWithShape="1">
                            <a:gsLst>
                              <a:gs pos="0">
                                <a:srgbClr val="71A6DB"/>
                              </a:gs>
                              <a:gs pos="50000">
                                <a:srgbClr val="559BDB"/>
                              </a:gs>
                              <a:gs pos="100000">
                                <a:srgbClr val="438AC9"/>
                              </a:gs>
                            </a:gsLst>
                            <a:lin ang="5400000"/>
                          </a:gradFill>
                          <a:ln>
                            <a:noFill/>
                          </a:ln>
                          <a:extLst>
                            <a:ext uri="{91240B29-F687-4F45-9708-019B960494DF}">
                              <a14:hiddenLine xmlns:a14="http://schemas.microsoft.com/office/drawing/2010/main" w="6350">
                                <a:solidFill>
                                  <a:schemeClr val="accent1">
                                    <a:lumMod val="100000"/>
                                    <a:lumOff val="0"/>
                                  </a:schemeClr>
                                </a:solidFill>
                                <a:miter lim="800000"/>
                                <a:headEnd/>
                                <a:tailEnd/>
                              </a14:hiddenLine>
                            </a:ext>
                          </a:extLst>
                        </wps:spPr>
                        <wps:txbx>
                          <w:txbxContent>
                            <w:p w14:paraId="201ABC5C" w14:textId="77777777" w:rsidR="005546FF" w:rsidRDefault="005546FF" w:rsidP="005A0EA3">
                              <w:pPr>
                                <w:spacing w:after="0" w:line="240" w:lineRule="auto"/>
                                <w:jc w:val="center"/>
                                <w:rPr>
                                  <w:sz w:val="16"/>
                                  <w:szCs w:val="16"/>
                                </w:rPr>
                              </w:pPr>
                              <w:r w:rsidRPr="00140DE6">
                                <w:rPr>
                                  <w:sz w:val="16"/>
                                  <w:szCs w:val="16"/>
                                </w:rPr>
                                <w:t>Ustalenie zakresu planowanej zmiany</w:t>
                              </w:r>
                            </w:p>
                          </w:txbxContent>
                        </wps:txbx>
                        <wps:bodyPr rot="0" vert="horz" wrap="square" lIns="91440" tIns="45720" rIns="91440" bIns="45720" anchor="ctr" anchorCtr="0" upright="1">
                          <a:noAutofit/>
                        </wps:bodyPr>
                      </wps:wsp>
                      <wps:wsp>
                        <wps:cNvPr id="337" name="Prostokąt zaokrąglony 13"/>
                        <wps:cNvSpPr>
                          <a:spLocks noChangeAspect="1" noChangeArrowheads="1"/>
                        </wps:cNvSpPr>
                        <wps:spPr bwMode="auto">
                          <a:xfrm>
                            <a:off x="0" y="15049"/>
                            <a:ext cx="15144" cy="8668"/>
                          </a:xfrm>
                          <a:prstGeom prst="roundRect">
                            <a:avLst>
                              <a:gd name="adj" fmla="val 16667"/>
                            </a:avLst>
                          </a:prstGeom>
                          <a:gradFill rotWithShape="1">
                            <a:gsLst>
                              <a:gs pos="0">
                                <a:srgbClr val="AFAFAF"/>
                              </a:gs>
                              <a:gs pos="50000">
                                <a:srgbClr val="A5A5A5"/>
                              </a:gs>
                              <a:gs pos="100000">
                                <a:srgbClr val="929292"/>
                              </a:gs>
                            </a:gsLst>
                            <a:lin ang="5400000"/>
                          </a:gradFill>
                          <a:ln>
                            <a:noFill/>
                          </a:ln>
                          <a:extLst>
                            <a:ext uri="{91240B29-F687-4F45-9708-019B960494DF}">
                              <a14:hiddenLine xmlns:a14="http://schemas.microsoft.com/office/drawing/2010/main" w="6350">
                                <a:solidFill>
                                  <a:schemeClr val="accent3">
                                    <a:lumMod val="100000"/>
                                    <a:lumOff val="0"/>
                                  </a:schemeClr>
                                </a:solidFill>
                                <a:miter lim="800000"/>
                                <a:headEnd/>
                                <a:tailEnd/>
                              </a14:hiddenLine>
                            </a:ext>
                          </a:extLst>
                        </wps:spPr>
                        <wps:txbx>
                          <w:txbxContent>
                            <w:p w14:paraId="1B5E4A6E" w14:textId="77777777" w:rsidR="005546FF" w:rsidRDefault="005546FF" w:rsidP="005A0EA3">
                              <w:pPr>
                                <w:spacing w:after="0" w:line="240" w:lineRule="auto"/>
                                <w:jc w:val="center"/>
                                <w:rPr>
                                  <w:sz w:val="16"/>
                                  <w:szCs w:val="16"/>
                                </w:rPr>
                              </w:pPr>
                              <w:r w:rsidRPr="00140DE6">
                                <w:rPr>
                                  <w:sz w:val="16"/>
                                  <w:szCs w:val="16"/>
                                </w:rPr>
                                <w:t xml:space="preserve">Uzgodnienie </w:t>
                              </w:r>
                              <w:r>
                                <w:rPr>
                                  <w:sz w:val="16"/>
                                  <w:szCs w:val="16"/>
                                </w:rPr>
                                <w:t xml:space="preserve">planu zmiany z interesariuszami </w:t>
                              </w:r>
                              <w:proofErr w:type="spellStart"/>
                              <w:r>
                                <w:rPr>
                                  <w:sz w:val="16"/>
                                  <w:szCs w:val="16"/>
                                </w:rPr>
                                <w:t>wew.</w:t>
                              </w:r>
                              <w:r w:rsidRPr="00140DE6">
                                <w:rPr>
                                  <w:sz w:val="16"/>
                                  <w:szCs w:val="16"/>
                                </w:rPr>
                                <w:t>i</w:t>
                              </w:r>
                              <w:proofErr w:type="spellEnd"/>
                              <w:r w:rsidRPr="00140DE6">
                                <w:rPr>
                                  <w:sz w:val="16"/>
                                  <w:szCs w:val="16"/>
                                </w:rPr>
                                <w:t xml:space="preserve"> zew.</w:t>
                              </w:r>
                            </w:p>
                          </w:txbxContent>
                        </wps:txbx>
                        <wps:bodyPr rot="0" vert="horz" wrap="square" lIns="0" tIns="0" rIns="0" bIns="0" anchor="ctr" anchorCtr="0" upright="1">
                          <a:noAutofit/>
                        </wps:bodyPr>
                      </wps:wsp>
                      <wps:wsp>
                        <wps:cNvPr id="338" name="Prostokąt zaokrąglony 14"/>
                        <wps:cNvSpPr>
                          <a:spLocks noChangeAspect="1" noChangeArrowheads="1"/>
                        </wps:cNvSpPr>
                        <wps:spPr bwMode="auto">
                          <a:xfrm>
                            <a:off x="23241" y="15049"/>
                            <a:ext cx="15144" cy="8858"/>
                          </a:xfrm>
                          <a:prstGeom prst="roundRect">
                            <a:avLst>
                              <a:gd name="adj" fmla="val 16667"/>
                            </a:avLst>
                          </a:prstGeom>
                          <a:gradFill rotWithShape="1">
                            <a:gsLst>
                              <a:gs pos="0">
                                <a:srgbClr val="AFAFAF"/>
                              </a:gs>
                              <a:gs pos="50000">
                                <a:srgbClr val="A5A5A5"/>
                              </a:gs>
                              <a:gs pos="100000">
                                <a:srgbClr val="929292"/>
                              </a:gs>
                            </a:gsLst>
                            <a:lin ang="5400000"/>
                          </a:gradFill>
                          <a:ln>
                            <a:noFill/>
                          </a:ln>
                          <a:extLst>
                            <a:ext uri="{91240B29-F687-4F45-9708-019B960494DF}">
                              <a14:hiddenLine xmlns:a14="http://schemas.microsoft.com/office/drawing/2010/main" w="6350">
                                <a:solidFill>
                                  <a:schemeClr val="accent3">
                                    <a:lumMod val="100000"/>
                                    <a:lumOff val="0"/>
                                  </a:schemeClr>
                                </a:solidFill>
                                <a:miter lim="800000"/>
                                <a:headEnd/>
                                <a:tailEnd/>
                              </a14:hiddenLine>
                            </a:ext>
                          </a:extLst>
                        </wps:spPr>
                        <wps:txbx>
                          <w:txbxContent>
                            <w:p w14:paraId="1DBCD4ED" w14:textId="77777777" w:rsidR="005546FF" w:rsidRDefault="005546FF" w:rsidP="005A0EA3">
                              <w:pPr>
                                <w:spacing w:after="0" w:line="240" w:lineRule="auto"/>
                                <w:jc w:val="center"/>
                                <w:rPr>
                                  <w:sz w:val="16"/>
                                </w:rPr>
                              </w:pPr>
                              <w:r w:rsidRPr="00140DE6">
                                <w:rPr>
                                  <w:sz w:val="16"/>
                                </w:rPr>
                                <w:t>Opracowanie planu wdrożenia zmiany</w:t>
                              </w:r>
                            </w:p>
                          </w:txbxContent>
                        </wps:txbx>
                        <wps:bodyPr rot="0" vert="horz" wrap="square" lIns="91440" tIns="45720" rIns="91440" bIns="45720" anchor="ctr" anchorCtr="0" upright="1">
                          <a:noAutofit/>
                        </wps:bodyPr>
                      </wps:wsp>
                      <wps:wsp>
                        <wps:cNvPr id="339" name="Prostokąt zaokrąglony 15"/>
                        <wps:cNvSpPr>
                          <a:spLocks noChangeAspect="1" noChangeArrowheads="1"/>
                        </wps:cNvSpPr>
                        <wps:spPr bwMode="auto">
                          <a:xfrm>
                            <a:off x="45148" y="15049"/>
                            <a:ext cx="15145" cy="8954"/>
                          </a:xfrm>
                          <a:prstGeom prst="roundRect">
                            <a:avLst>
                              <a:gd name="adj" fmla="val 16667"/>
                            </a:avLst>
                          </a:prstGeom>
                          <a:gradFill rotWithShape="1">
                            <a:gsLst>
                              <a:gs pos="0">
                                <a:srgbClr val="AFAFAF"/>
                              </a:gs>
                              <a:gs pos="50000">
                                <a:srgbClr val="A5A5A5"/>
                              </a:gs>
                              <a:gs pos="100000">
                                <a:srgbClr val="929292"/>
                              </a:gs>
                            </a:gsLst>
                            <a:lin ang="5400000"/>
                          </a:gradFill>
                          <a:ln>
                            <a:noFill/>
                          </a:ln>
                          <a:extLst>
                            <a:ext uri="{91240B29-F687-4F45-9708-019B960494DF}">
                              <a14:hiddenLine xmlns:a14="http://schemas.microsoft.com/office/drawing/2010/main" w="6350">
                                <a:solidFill>
                                  <a:schemeClr val="accent3">
                                    <a:lumMod val="100000"/>
                                    <a:lumOff val="0"/>
                                  </a:schemeClr>
                                </a:solidFill>
                                <a:miter lim="800000"/>
                                <a:headEnd/>
                                <a:tailEnd/>
                              </a14:hiddenLine>
                            </a:ext>
                          </a:extLst>
                        </wps:spPr>
                        <wps:txbx>
                          <w:txbxContent>
                            <w:p w14:paraId="122141DF" w14:textId="77777777" w:rsidR="005546FF" w:rsidRDefault="005546FF" w:rsidP="005A0EA3">
                              <w:pPr>
                                <w:spacing w:after="0" w:line="240" w:lineRule="auto"/>
                                <w:jc w:val="center"/>
                                <w:rPr>
                                  <w:sz w:val="16"/>
                                  <w:szCs w:val="16"/>
                                </w:rPr>
                              </w:pPr>
                              <w:r w:rsidRPr="00140DE6">
                                <w:rPr>
                                  <w:sz w:val="16"/>
                                  <w:szCs w:val="16"/>
                                </w:rPr>
                                <w:t>Określenie działań minimalizujących zagrożenie</w:t>
                              </w:r>
                            </w:p>
                          </w:txbxContent>
                        </wps:txbx>
                        <wps:bodyPr rot="0" vert="horz" wrap="square" lIns="0" tIns="0" rIns="0" bIns="0" anchor="ctr" anchorCtr="0" upright="1">
                          <a:noAutofit/>
                        </wps:bodyPr>
                      </wps:wsp>
                      <wps:wsp>
                        <wps:cNvPr id="340" name="Prostokąt zaokrąglony 16"/>
                        <wps:cNvSpPr>
                          <a:spLocks noChangeAspect="1" noChangeArrowheads="1"/>
                        </wps:cNvSpPr>
                        <wps:spPr bwMode="auto">
                          <a:xfrm>
                            <a:off x="67341" y="15049"/>
                            <a:ext cx="15145" cy="9239"/>
                          </a:xfrm>
                          <a:prstGeom prst="roundRect">
                            <a:avLst>
                              <a:gd name="adj" fmla="val 16667"/>
                            </a:avLst>
                          </a:prstGeom>
                          <a:gradFill rotWithShape="1">
                            <a:gsLst>
                              <a:gs pos="0">
                                <a:srgbClr val="AFAFAF"/>
                              </a:gs>
                              <a:gs pos="50000">
                                <a:srgbClr val="A5A5A5"/>
                              </a:gs>
                              <a:gs pos="100000">
                                <a:srgbClr val="929292"/>
                              </a:gs>
                            </a:gsLst>
                            <a:lin ang="5400000"/>
                          </a:gradFill>
                          <a:ln>
                            <a:noFill/>
                          </a:ln>
                          <a:extLst>
                            <a:ext uri="{91240B29-F687-4F45-9708-019B960494DF}">
                              <a14:hiddenLine xmlns:a14="http://schemas.microsoft.com/office/drawing/2010/main" w="6350">
                                <a:solidFill>
                                  <a:schemeClr val="accent3">
                                    <a:lumMod val="100000"/>
                                    <a:lumOff val="0"/>
                                  </a:schemeClr>
                                </a:solidFill>
                                <a:miter lim="800000"/>
                                <a:headEnd/>
                                <a:tailEnd/>
                              </a14:hiddenLine>
                            </a:ext>
                          </a:extLst>
                        </wps:spPr>
                        <wps:txbx>
                          <w:txbxContent>
                            <w:p w14:paraId="1A7C06F3" w14:textId="77777777" w:rsidR="005546FF" w:rsidRDefault="005546FF" w:rsidP="005A0EA3">
                              <w:pPr>
                                <w:spacing w:after="0" w:line="240" w:lineRule="auto"/>
                                <w:jc w:val="center"/>
                                <w:rPr>
                                  <w:sz w:val="16"/>
                                  <w:szCs w:val="16"/>
                                </w:rPr>
                              </w:pPr>
                              <w:r w:rsidRPr="00140DE6">
                                <w:rPr>
                                  <w:sz w:val="16"/>
                                  <w:szCs w:val="16"/>
                                </w:rPr>
                                <w:t>Analiza zagrożeń</w:t>
                              </w:r>
                            </w:p>
                          </w:txbxContent>
                        </wps:txbx>
                        <wps:bodyPr rot="0" vert="horz" wrap="square" lIns="91440" tIns="45720" rIns="91440" bIns="45720" anchor="ctr" anchorCtr="0" upright="1">
                          <a:noAutofit/>
                        </wps:bodyPr>
                      </wps:wsp>
                      <wps:wsp>
                        <wps:cNvPr id="341" name="Prostokąt zaokrąglony 17"/>
                        <wps:cNvSpPr>
                          <a:spLocks noChangeAspect="1" noChangeArrowheads="1"/>
                        </wps:cNvSpPr>
                        <wps:spPr bwMode="auto">
                          <a:xfrm>
                            <a:off x="0" y="30575"/>
                            <a:ext cx="15144" cy="8668"/>
                          </a:xfrm>
                          <a:prstGeom prst="roundRect">
                            <a:avLst>
                              <a:gd name="adj" fmla="val 16667"/>
                            </a:avLst>
                          </a:prstGeom>
                          <a:gradFill rotWithShape="1">
                            <a:gsLst>
                              <a:gs pos="0">
                                <a:srgbClr val="81B861"/>
                              </a:gs>
                              <a:gs pos="50000">
                                <a:srgbClr val="6FB242"/>
                              </a:gs>
                              <a:gs pos="100000">
                                <a:srgbClr val="61A235"/>
                              </a:gs>
                            </a:gsLst>
                            <a:lin ang="5400000"/>
                          </a:gradFill>
                          <a:ln>
                            <a:noFill/>
                          </a:ln>
                          <a:extLst>
                            <a:ext uri="{91240B29-F687-4F45-9708-019B960494DF}">
                              <a14:hiddenLine xmlns:a14="http://schemas.microsoft.com/office/drawing/2010/main" w="6350">
                                <a:solidFill>
                                  <a:schemeClr val="accent6">
                                    <a:lumMod val="100000"/>
                                    <a:lumOff val="0"/>
                                  </a:schemeClr>
                                </a:solidFill>
                                <a:miter lim="800000"/>
                                <a:headEnd/>
                                <a:tailEnd/>
                              </a14:hiddenLine>
                            </a:ext>
                          </a:extLst>
                        </wps:spPr>
                        <wps:txbx>
                          <w:txbxContent>
                            <w:p w14:paraId="1C2F3C03" w14:textId="77777777" w:rsidR="005546FF" w:rsidRDefault="005546FF" w:rsidP="005A0EA3">
                              <w:pPr>
                                <w:spacing w:after="0" w:line="240" w:lineRule="auto"/>
                                <w:jc w:val="center"/>
                                <w:rPr>
                                  <w:sz w:val="16"/>
                                  <w:szCs w:val="16"/>
                                </w:rPr>
                              </w:pPr>
                              <w:r w:rsidRPr="00140DE6">
                                <w:rPr>
                                  <w:sz w:val="16"/>
                                  <w:szCs w:val="16"/>
                                </w:rPr>
                                <w:t>Opracowanie projektu planowanej zmiany</w:t>
                              </w:r>
                            </w:p>
                          </w:txbxContent>
                        </wps:txbx>
                        <wps:bodyPr rot="0" vert="horz" wrap="square" lIns="0" tIns="0" rIns="0" bIns="0" anchor="ctr" anchorCtr="0" upright="1">
                          <a:noAutofit/>
                        </wps:bodyPr>
                      </wps:wsp>
                      <wps:wsp>
                        <wps:cNvPr id="342" name="Prostokąt zaokrąglony 18"/>
                        <wps:cNvSpPr>
                          <a:spLocks noChangeAspect="1" noChangeArrowheads="1"/>
                        </wps:cNvSpPr>
                        <wps:spPr bwMode="auto">
                          <a:xfrm>
                            <a:off x="23241" y="30575"/>
                            <a:ext cx="15144" cy="8858"/>
                          </a:xfrm>
                          <a:prstGeom prst="roundRect">
                            <a:avLst>
                              <a:gd name="adj" fmla="val 16667"/>
                            </a:avLst>
                          </a:prstGeom>
                          <a:gradFill rotWithShape="1">
                            <a:gsLst>
                              <a:gs pos="0">
                                <a:srgbClr val="81B861"/>
                              </a:gs>
                              <a:gs pos="50000">
                                <a:srgbClr val="6FB242"/>
                              </a:gs>
                              <a:gs pos="100000">
                                <a:srgbClr val="61A235"/>
                              </a:gs>
                            </a:gsLst>
                            <a:lin ang="5400000"/>
                          </a:gradFill>
                          <a:ln>
                            <a:noFill/>
                          </a:ln>
                          <a:extLst>
                            <a:ext uri="{91240B29-F687-4F45-9708-019B960494DF}">
                              <a14:hiddenLine xmlns:a14="http://schemas.microsoft.com/office/drawing/2010/main" w="6350">
                                <a:solidFill>
                                  <a:schemeClr val="accent6">
                                    <a:lumMod val="100000"/>
                                    <a:lumOff val="0"/>
                                  </a:schemeClr>
                                </a:solidFill>
                                <a:miter lim="800000"/>
                                <a:headEnd/>
                                <a:tailEnd/>
                              </a14:hiddenLine>
                            </a:ext>
                          </a:extLst>
                        </wps:spPr>
                        <wps:txbx>
                          <w:txbxContent>
                            <w:p w14:paraId="28E95F97" w14:textId="77777777" w:rsidR="005546FF" w:rsidRDefault="005546FF" w:rsidP="005A0EA3">
                              <w:pPr>
                                <w:spacing w:after="0" w:line="240" w:lineRule="auto"/>
                                <w:jc w:val="center"/>
                                <w:rPr>
                                  <w:sz w:val="16"/>
                                  <w:szCs w:val="16"/>
                                </w:rPr>
                              </w:pPr>
                              <w:r w:rsidRPr="00140DE6">
                                <w:rPr>
                                  <w:sz w:val="16"/>
                                  <w:szCs w:val="16"/>
                                </w:rPr>
                                <w:t>Uzgodnienie planowanej zmiany z podmiotami, na które będzie miała wpływ</w:t>
                              </w:r>
                            </w:p>
                          </w:txbxContent>
                        </wps:txbx>
                        <wps:bodyPr rot="0" vert="horz" wrap="square" lIns="0" tIns="0" rIns="0" bIns="0" anchor="ctr" anchorCtr="0" upright="1">
                          <a:noAutofit/>
                        </wps:bodyPr>
                      </wps:wsp>
                      <wps:wsp>
                        <wps:cNvPr id="343" name="Prostokąt zaokrąglony 19"/>
                        <wps:cNvSpPr>
                          <a:spLocks noChangeAspect="1" noChangeArrowheads="1"/>
                        </wps:cNvSpPr>
                        <wps:spPr bwMode="auto">
                          <a:xfrm>
                            <a:off x="45148" y="30575"/>
                            <a:ext cx="15145" cy="8953"/>
                          </a:xfrm>
                          <a:prstGeom prst="roundRect">
                            <a:avLst>
                              <a:gd name="adj" fmla="val 16667"/>
                            </a:avLst>
                          </a:prstGeom>
                          <a:gradFill rotWithShape="1">
                            <a:gsLst>
                              <a:gs pos="0">
                                <a:srgbClr val="81B861"/>
                              </a:gs>
                              <a:gs pos="50000">
                                <a:srgbClr val="6FB242"/>
                              </a:gs>
                              <a:gs pos="100000">
                                <a:srgbClr val="61A235"/>
                              </a:gs>
                            </a:gsLst>
                            <a:lin ang="5400000"/>
                          </a:gradFill>
                          <a:ln>
                            <a:noFill/>
                          </a:ln>
                          <a:extLst>
                            <a:ext uri="{91240B29-F687-4F45-9708-019B960494DF}">
                              <a14:hiddenLine xmlns:a14="http://schemas.microsoft.com/office/drawing/2010/main" w="6350">
                                <a:solidFill>
                                  <a:schemeClr val="accent6">
                                    <a:lumMod val="100000"/>
                                    <a:lumOff val="0"/>
                                  </a:schemeClr>
                                </a:solidFill>
                                <a:miter lim="800000"/>
                                <a:headEnd/>
                                <a:tailEnd/>
                              </a14:hiddenLine>
                            </a:ext>
                          </a:extLst>
                        </wps:spPr>
                        <wps:txbx>
                          <w:txbxContent>
                            <w:p w14:paraId="013E6420" w14:textId="77777777" w:rsidR="005546FF" w:rsidRDefault="005546FF" w:rsidP="005A0EA3">
                              <w:pPr>
                                <w:spacing w:after="0" w:line="240" w:lineRule="auto"/>
                                <w:jc w:val="center"/>
                                <w:rPr>
                                  <w:sz w:val="16"/>
                                  <w:szCs w:val="16"/>
                                </w:rPr>
                              </w:pPr>
                              <w:r w:rsidRPr="00140DE6">
                                <w:rPr>
                                  <w:sz w:val="16"/>
                                  <w:szCs w:val="16"/>
                                </w:rPr>
                                <w:t>Przygotowanie do wdrożenia zmiany</w:t>
                              </w:r>
                            </w:p>
                          </w:txbxContent>
                        </wps:txbx>
                        <wps:bodyPr rot="0" vert="horz" wrap="square" lIns="91440" tIns="45720" rIns="91440" bIns="45720" anchor="ctr" anchorCtr="0" upright="1">
                          <a:noAutofit/>
                        </wps:bodyPr>
                      </wps:wsp>
                      <wps:wsp>
                        <wps:cNvPr id="344" name="Prostokąt zaokrąglony 20"/>
                        <wps:cNvSpPr>
                          <a:spLocks noChangeAspect="1" noChangeArrowheads="1"/>
                        </wps:cNvSpPr>
                        <wps:spPr bwMode="auto">
                          <a:xfrm>
                            <a:off x="67341" y="30575"/>
                            <a:ext cx="15145" cy="9239"/>
                          </a:xfrm>
                          <a:prstGeom prst="roundRect">
                            <a:avLst>
                              <a:gd name="adj" fmla="val 16667"/>
                            </a:avLst>
                          </a:prstGeom>
                          <a:gradFill rotWithShape="1">
                            <a:gsLst>
                              <a:gs pos="0">
                                <a:srgbClr val="81B861"/>
                              </a:gs>
                              <a:gs pos="50000">
                                <a:srgbClr val="6FB242"/>
                              </a:gs>
                              <a:gs pos="100000">
                                <a:srgbClr val="61A235"/>
                              </a:gs>
                            </a:gsLst>
                            <a:lin ang="5400000"/>
                          </a:gradFill>
                          <a:ln>
                            <a:noFill/>
                          </a:ln>
                          <a:extLst>
                            <a:ext uri="{91240B29-F687-4F45-9708-019B960494DF}">
                              <a14:hiddenLine xmlns:a14="http://schemas.microsoft.com/office/drawing/2010/main" w="6350">
                                <a:solidFill>
                                  <a:schemeClr val="accent6">
                                    <a:lumMod val="100000"/>
                                    <a:lumOff val="0"/>
                                  </a:schemeClr>
                                </a:solidFill>
                                <a:miter lim="800000"/>
                                <a:headEnd/>
                                <a:tailEnd/>
                              </a14:hiddenLine>
                            </a:ext>
                          </a:extLst>
                        </wps:spPr>
                        <wps:txbx>
                          <w:txbxContent>
                            <w:p w14:paraId="2C1400C7" w14:textId="77777777" w:rsidR="005546FF" w:rsidRDefault="005546FF" w:rsidP="005A0EA3">
                              <w:pPr>
                                <w:spacing w:after="0" w:line="240" w:lineRule="auto"/>
                                <w:jc w:val="center"/>
                                <w:rPr>
                                  <w:sz w:val="16"/>
                                  <w:szCs w:val="16"/>
                                </w:rPr>
                              </w:pPr>
                              <w:r w:rsidRPr="00140DE6">
                                <w:rPr>
                                  <w:sz w:val="16"/>
                                  <w:szCs w:val="16"/>
                                </w:rPr>
                                <w:t>Wdrożenie zmiany</w:t>
                              </w:r>
                            </w:p>
                          </w:txbxContent>
                        </wps:txbx>
                        <wps:bodyPr rot="0" vert="horz" wrap="square" lIns="91440" tIns="45720" rIns="91440" bIns="45720" anchor="ctr" anchorCtr="0" upright="1">
                          <a:noAutofit/>
                        </wps:bodyPr>
                      </wps:wsp>
                      <wps:wsp>
                        <wps:cNvPr id="345" name="Prostokąt zaokrąglony 24"/>
                        <wps:cNvSpPr>
                          <a:spLocks noChangeAspect="1" noChangeArrowheads="1"/>
                        </wps:cNvSpPr>
                        <wps:spPr bwMode="auto">
                          <a:xfrm>
                            <a:off x="67341" y="46672"/>
                            <a:ext cx="15145" cy="9239"/>
                          </a:xfrm>
                          <a:prstGeom prst="roundRect">
                            <a:avLst>
                              <a:gd name="adj" fmla="val 16667"/>
                            </a:avLst>
                          </a:prstGeom>
                          <a:solidFill>
                            <a:schemeClr val="accent2">
                              <a:lumMod val="100000"/>
                              <a:lumOff val="0"/>
                            </a:schemeClr>
                          </a:solidFill>
                          <a:ln>
                            <a:noFill/>
                          </a:ln>
                          <a:extLst>
                            <a:ext uri="{91240B29-F687-4F45-9708-019B960494DF}">
                              <a14:hiddenLine xmlns:a14="http://schemas.microsoft.com/office/drawing/2010/main" w="19050">
                                <a:solidFill>
                                  <a:schemeClr val="lt1">
                                    <a:lumMod val="100000"/>
                                    <a:lumOff val="0"/>
                                  </a:schemeClr>
                                </a:solidFill>
                                <a:miter lim="800000"/>
                                <a:headEnd/>
                                <a:tailEnd/>
                              </a14:hiddenLine>
                            </a:ext>
                          </a:extLst>
                        </wps:spPr>
                        <wps:txbx>
                          <w:txbxContent>
                            <w:p w14:paraId="2F3E80FB" w14:textId="77777777" w:rsidR="005546FF" w:rsidRDefault="005546FF" w:rsidP="005A0EA3">
                              <w:pPr>
                                <w:spacing w:after="0" w:line="240" w:lineRule="auto"/>
                                <w:jc w:val="center"/>
                                <w:rPr>
                                  <w:sz w:val="16"/>
                                  <w:szCs w:val="16"/>
                                </w:rPr>
                              </w:pPr>
                              <w:r w:rsidRPr="00140DE6">
                                <w:rPr>
                                  <w:sz w:val="16"/>
                                  <w:szCs w:val="16"/>
                                </w:rPr>
                                <w:t>Monitorowanie i ocena efektów wprowadzenia zmiany</w:t>
                              </w:r>
                            </w:p>
                          </w:txbxContent>
                        </wps:txbx>
                        <wps:bodyPr rot="0" vert="horz" wrap="square" lIns="0" tIns="0" rIns="0" bIns="0" anchor="ctr" anchorCtr="0" upright="1">
                          <a:noAutofit/>
                        </wps:bodyPr>
                      </wps:wsp>
                      <wps:wsp>
                        <wps:cNvPr id="346" name="Strzałka w prawo 25"/>
                        <wps:cNvSpPr>
                          <a:spLocks noChangeAspect="1" noChangeArrowheads="1"/>
                        </wps:cNvSpPr>
                        <wps:spPr bwMode="auto">
                          <a:xfrm>
                            <a:off x="17145" y="2667"/>
                            <a:ext cx="4476" cy="3810"/>
                          </a:xfrm>
                          <a:prstGeom prst="rightArrow">
                            <a:avLst>
                              <a:gd name="adj1" fmla="val 50000"/>
                              <a:gd name="adj2" fmla="val 49989"/>
                            </a:avLst>
                          </a:prstGeom>
                          <a:solidFill>
                            <a:schemeClr val="accent1">
                              <a:lumMod val="100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47" name="Strzałka w prawo 26"/>
                        <wps:cNvSpPr>
                          <a:spLocks noChangeAspect="1" noChangeArrowheads="1"/>
                        </wps:cNvSpPr>
                        <wps:spPr bwMode="auto">
                          <a:xfrm>
                            <a:off x="39624" y="2571"/>
                            <a:ext cx="4476" cy="3810"/>
                          </a:xfrm>
                          <a:prstGeom prst="rightArrow">
                            <a:avLst>
                              <a:gd name="adj1" fmla="val 50000"/>
                              <a:gd name="adj2" fmla="val 49989"/>
                            </a:avLst>
                          </a:prstGeom>
                          <a:solidFill>
                            <a:schemeClr val="accent1">
                              <a:lumMod val="100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48" name="Strzałka w prawo 27"/>
                        <wps:cNvSpPr>
                          <a:spLocks noChangeAspect="1" noChangeArrowheads="1"/>
                        </wps:cNvSpPr>
                        <wps:spPr bwMode="auto">
                          <a:xfrm>
                            <a:off x="61817" y="2667"/>
                            <a:ext cx="4477" cy="3810"/>
                          </a:xfrm>
                          <a:prstGeom prst="rightArrow">
                            <a:avLst>
                              <a:gd name="adj1" fmla="val 50000"/>
                              <a:gd name="adj2" fmla="val 50000"/>
                            </a:avLst>
                          </a:prstGeom>
                          <a:solidFill>
                            <a:schemeClr val="accent1">
                              <a:lumMod val="100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49" name="Strzałka w prawo 28"/>
                        <wps:cNvSpPr>
                          <a:spLocks noChangeAspect="1" noChangeArrowheads="1"/>
                        </wps:cNvSpPr>
                        <wps:spPr bwMode="auto">
                          <a:xfrm rot="5400000">
                            <a:off x="72722" y="10430"/>
                            <a:ext cx="4477" cy="3810"/>
                          </a:xfrm>
                          <a:prstGeom prst="rightArrow">
                            <a:avLst>
                              <a:gd name="adj1" fmla="val 50000"/>
                              <a:gd name="adj2" fmla="val 50000"/>
                            </a:avLst>
                          </a:prstGeom>
                          <a:solidFill>
                            <a:schemeClr val="accent1">
                              <a:lumMod val="100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50" name="Strzałka w prawo 29"/>
                        <wps:cNvSpPr>
                          <a:spLocks noChangeAspect="1" noChangeArrowheads="1"/>
                        </wps:cNvSpPr>
                        <wps:spPr bwMode="auto">
                          <a:xfrm rot="10800000">
                            <a:off x="61436" y="18002"/>
                            <a:ext cx="4477" cy="3810"/>
                          </a:xfrm>
                          <a:prstGeom prst="rightArrow">
                            <a:avLst>
                              <a:gd name="adj1" fmla="val 50000"/>
                              <a:gd name="adj2" fmla="val 50000"/>
                            </a:avLst>
                          </a:prstGeom>
                          <a:solidFill>
                            <a:schemeClr val="bg1">
                              <a:lumMod val="50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51" name="Strzałka w prawo 30"/>
                        <wps:cNvSpPr>
                          <a:spLocks noChangeAspect="1" noChangeArrowheads="1"/>
                        </wps:cNvSpPr>
                        <wps:spPr bwMode="auto">
                          <a:xfrm rot="10800000">
                            <a:off x="39147" y="17621"/>
                            <a:ext cx="4477" cy="3810"/>
                          </a:xfrm>
                          <a:prstGeom prst="rightArrow">
                            <a:avLst>
                              <a:gd name="adj1" fmla="val 50000"/>
                              <a:gd name="adj2" fmla="val 50000"/>
                            </a:avLst>
                          </a:prstGeom>
                          <a:solidFill>
                            <a:schemeClr val="bg1">
                              <a:lumMod val="50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52" name="Strzałka w prawo 31"/>
                        <wps:cNvSpPr>
                          <a:spLocks noChangeAspect="1" noChangeArrowheads="1"/>
                        </wps:cNvSpPr>
                        <wps:spPr bwMode="auto">
                          <a:xfrm rot="10800000">
                            <a:off x="16764" y="17621"/>
                            <a:ext cx="4476" cy="3810"/>
                          </a:xfrm>
                          <a:prstGeom prst="rightArrow">
                            <a:avLst>
                              <a:gd name="adj1" fmla="val 50000"/>
                              <a:gd name="adj2" fmla="val 49989"/>
                            </a:avLst>
                          </a:prstGeom>
                          <a:solidFill>
                            <a:schemeClr val="bg1">
                              <a:lumMod val="50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53" name="Strzałka w prawo 32"/>
                        <wps:cNvSpPr>
                          <a:spLocks noChangeAspect="1" noChangeArrowheads="1"/>
                        </wps:cNvSpPr>
                        <wps:spPr bwMode="auto">
                          <a:xfrm rot="5400000">
                            <a:off x="5190" y="25098"/>
                            <a:ext cx="4477" cy="3810"/>
                          </a:xfrm>
                          <a:prstGeom prst="rightArrow">
                            <a:avLst>
                              <a:gd name="adj1" fmla="val 50000"/>
                              <a:gd name="adj2" fmla="val 50000"/>
                            </a:avLst>
                          </a:prstGeom>
                          <a:solidFill>
                            <a:schemeClr val="bg1">
                              <a:lumMod val="50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54" name="Strzałka w prawo 33"/>
                        <wps:cNvSpPr>
                          <a:spLocks noChangeAspect="1" noChangeArrowheads="1"/>
                        </wps:cNvSpPr>
                        <wps:spPr bwMode="auto">
                          <a:xfrm rot="5400000">
                            <a:off x="72723" y="41195"/>
                            <a:ext cx="4476" cy="3810"/>
                          </a:xfrm>
                          <a:prstGeom prst="rightArrow">
                            <a:avLst>
                              <a:gd name="adj1" fmla="val 50000"/>
                              <a:gd name="adj2" fmla="val 49989"/>
                            </a:avLst>
                          </a:prstGeom>
                          <a:solidFill>
                            <a:schemeClr val="accent3">
                              <a:lumMod val="75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55" name="Strzałka w prawo 34"/>
                        <wps:cNvSpPr>
                          <a:spLocks noChangeAspect="1" noChangeArrowheads="1"/>
                        </wps:cNvSpPr>
                        <wps:spPr bwMode="auto">
                          <a:xfrm>
                            <a:off x="16764" y="33051"/>
                            <a:ext cx="4476" cy="3810"/>
                          </a:xfrm>
                          <a:prstGeom prst="rightArrow">
                            <a:avLst>
                              <a:gd name="adj1" fmla="val 50000"/>
                              <a:gd name="adj2" fmla="val 49989"/>
                            </a:avLst>
                          </a:prstGeom>
                          <a:solidFill>
                            <a:schemeClr val="accent3">
                              <a:lumMod val="75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56" name="Strzałka w prawo 35"/>
                        <wps:cNvSpPr>
                          <a:spLocks noChangeAspect="1" noChangeArrowheads="1"/>
                        </wps:cNvSpPr>
                        <wps:spPr bwMode="auto">
                          <a:xfrm>
                            <a:off x="39528" y="33242"/>
                            <a:ext cx="4477" cy="3810"/>
                          </a:xfrm>
                          <a:prstGeom prst="rightArrow">
                            <a:avLst>
                              <a:gd name="adj1" fmla="val 50000"/>
                              <a:gd name="adj2" fmla="val 50000"/>
                            </a:avLst>
                          </a:prstGeom>
                          <a:solidFill>
                            <a:schemeClr val="accent3">
                              <a:lumMod val="75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s:wsp>
                        <wps:cNvPr id="357" name="Strzałka w prawo 36"/>
                        <wps:cNvSpPr>
                          <a:spLocks noChangeAspect="1" noChangeArrowheads="1"/>
                        </wps:cNvSpPr>
                        <wps:spPr bwMode="auto">
                          <a:xfrm>
                            <a:off x="61722" y="33051"/>
                            <a:ext cx="4476" cy="3810"/>
                          </a:xfrm>
                          <a:prstGeom prst="rightArrow">
                            <a:avLst>
                              <a:gd name="adj1" fmla="val 50000"/>
                              <a:gd name="adj2" fmla="val 49989"/>
                            </a:avLst>
                          </a:prstGeom>
                          <a:solidFill>
                            <a:schemeClr val="accent3">
                              <a:lumMod val="75000"/>
                              <a:lumOff val="0"/>
                            </a:schemeClr>
                          </a:solidFill>
                          <a:ln w="19050">
                            <a:solidFill>
                              <a:schemeClr val="lt1">
                                <a:lumMod val="100000"/>
                                <a:lumOff val="0"/>
                              </a:schemeClr>
                            </a:solidFill>
                            <a:miter lim="800000"/>
                            <a:headEnd/>
                            <a:tailEnd/>
                          </a:ln>
                        </wps:spPr>
                        <wps:bodyPr rot="0" vert="horz" wrap="square" lIns="91440" tIns="45720" rIns="91440" bIns="45720" anchor="ctr" anchorCtr="0" upright="1">
                          <a:noAutofit/>
                        </wps:bodyPr>
                      </wps:wsp>
                    </wpg:wgp>
                  </a:graphicData>
                </a:graphic>
              </wp:inline>
            </w:drawing>
          </mc:Choice>
          <mc:Fallback>
            <w:pict>
              <v:group w14:anchorId="3FB153D9" id="Grupa 39" o:spid="_x0000_s1051" style="width:416.6pt;height:254.15pt;mso-position-horizontal-relative:char;mso-position-vertical-relative:line" coordsize="82581,55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">
                <o:lock v:ext="edit" aspectratio="t"/>
                <v:roundrect id="Prostokąt zaokrąglony 8" o:spid="_x0000_s1052" style="position:absolute;left:95;width:15145;height:8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" fillcolor="#71a6db" stroked="f" strokecolor="#4472c4 [3204]" strokeweight=".5pt">
                  <v:fill color2="#438ac9" rotate="t" colors="0 #71a6db;.5 #559bdb;1 #438ac9" focus="100%" type="gradient">
                    <o:fill v:ext="view" type="gradientUnscaled"/>
                  </v:fill>
                  <v:stroke joinstyle="miter"/>
                  <o:lock v:ext="edit" aspectratio="t"/>
                  <v:textbox>
                    <w:txbxContent>
                      <w:p w14:paraId="134A840C" w14:textId="77777777" w:rsidR="005546FF" w:rsidRDefault="005546FF" w:rsidP="005A0EA3">
                        <w:pPr>
                          <w:spacing w:after="0" w:line="240" w:lineRule="auto"/>
                          <w:jc w:val="center"/>
                          <w:rPr>
                            <w:sz w:val="16"/>
                          </w:rPr>
                        </w:pPr>
                        <w:r w:rsidRPr="00140DE6">
                          <w:rPr>
                            <w:sz w:val="16"/>
                          </w:rPr>
                          <w:t>Identyfikacja potrzeby zmiany</w:t>
                        </w:r>
                      </w:p>
                    </w:txbxContent>
                  </v:textbox>
                </v:roundrect>
                <v:roundrect id="Prostokąt zaokrąglony 9" o:spid="_x0000_s1053" style="position:absolute;left:23336;width:15145;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" fillcolor="#71a6db" stroked="f" strokecolor="#4472c4 [3204]" strokeweight=".5pt">
                  <v:fill color2="#438ac9" rotate="t" colors="0 #71a6db;.5 #559bdb;1 #438ac9" focus="100%" type="gradient">
                    <o:fill v:ext="view" type="gradientUnscaled"/>
                  </v:fill>
                  <v:stroke joinstyle="miter"/>
                  <o:lock v:ext="edit" aspectratio="t"/>
                  <v:textbox>
                    <w:txbxContent>
                      <w:p w14:paraId="3E1AC991" w14:textId="77777777" w:rsidR="005546FF" w:rsidRDefault="005546FF" w:rsidP="005A0EA3">
                        <w:pPr>
                          <w:spacing w:after="0" w:line="240" w:lineRule="auto"/>
                          <w:jc w:val="center"/>
                          <w:rPr>
                            <w:sz w:val="16"/>
                          </w:rPr>
                        </w:pPr>
                        <w:r w:rsidRPr="00140DE6">
                          <w:rPr>
                            <w:sz w:val="16"/>
                          </w:rPr>
                          <w:t>Zgłoszenie potrzeby zmiany</w:t>
                        </w:r>
                      </w:p>
                    </w:txbxContent>
                  </v:textbox>
                </v:roundrect>
                <v:roundrect id="Prostokąt zaokrąglony 10" o:spid="_x0000_s1054" style="position:absolute;left:45243;width:15145;height:8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" fillcolor="#71a6db" stroked="f" strokecolor="#4472c4 [3204]" strokeweight=".5pt">
                  <v:fill color2="#438ac9" rotate="t" colors="0 #71a6db;.5 #559bdb;1 #438ac9" focus="100%" type="gradient">
                    <o:fill v:ext="view" type="gradientUnscaled"/>
                  </v:fill>
                  <v:stroke joinstyle="miter"/>
                  <o:lock v:ext="edit" aspectratio="t"/>
                  <v:textbox>
                    <w:txbxContent>
                      <w:p w14:paraId="17604249" w14:textId="77777777" w:rsidR="005546FF" w:rsidRDefault="005546FF" w:rsidP="005A0EA3">
                        <w:pPr>
                          <w:spacing w:after="0" w:line="240" w:lineRule="auto"/>
                          <w:jc w:val="center"/>
                          <w:rPr>
                            <w:sz w:val="16"/>
                            <w:szCs w:val="16"/>
                          </w:rPr>
                        </w:pPr>
                        <w:r w:rsidRPr="00140DE6">
                          <w:rPr>
                            <w:sz w:val="16"/>
                            <w:szCs w:val="16"/>
                          </w:rPr>
                          <w:t>Ustalenie celów planowanej zmiany</w:t>
                        </w:r>
                      </w:p>
                    </w:txbxContent>
                  </v:textbox>
                </v:roundrect>
                <v:roundrect id="Prostokąt zaokrąglony 11" o:spid="_x0000_s1055" style="position:absolute;left:67437;width:15144;height:9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" fillcolor="#71a6db" stroked="f" strokecolor="#4472c4 [3204]" strokeweight=".5pt">
                  <v:fill color2="#438ac9" rotate="t" colors="0 #71a6db;.5 #559bdb;1 #438ac9" focus="100%" type="gradient">
                    <o:fill v:ext="view" type="gradientUnscaled"/>
                  </v:fill>
                  <v:stroke joinstyle="miter"/>
                  <o:lock v:ext="edit" aspectratio="t"/>
                  <v:textbox>
                    <w:txbxContent>
                      <w:p w14:paraId="201ABC5C" w14:textId="77777777" w:rsidR="005546FF" w:rsidRDefault="005546FF" w:rsidP="005A0EA3">
                        <w:pPr>
                          <w:spacing w:after="0" w:line="240" w:lineRule="auto"/>
                          <w:jc w:val="center"/>
                          <w:rPr>
                            <w:sz w:val="16"/>
                            <w:szCs w:val="16"/>
                          </w:rPr>
                        </w:pPr>
                        <w:r w:rsidRPr="00140DE6">
                          <w:rPr>
                            <w:sz w:val="16"/>
                            <w:szCs w:val="16"/>
                          </w:rPr>
                          <w:t>Ustalenie zakresu planowanej zmiany</w:t>
                        </w:r>
                      </w:p>
                    </w:txbxContent>
                  </v:textbox>
                </v:roundrect>
                <v:roundrect id="Prostokąt zaokrąglony 13" o:spid="_x0000_s1056" style="position:absolute;top:15049;width:15144;height:8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" fillcolor="#afafaf" stroked="f" strokecolor="#a5a5a5 [3206]" strokeweight=".5pt">
                  <v:fill color2="#929292" rotate="t" colors="0 #afafaf;.5 #a5a5a5;1 #929292" focus="100%" type="gradient">
                    <o:fill v:ext="view" type="gradientUnscaled"/>
                  </v:fill>
                  <v:stroke joinstyle="miter"/>
                  <o:lock v:ext="edit" aspectratio="t"/>
                  <v:textbox inset="0,0,0,0">
                    <w:txbxContent>
                      <w:p w14:paraId="1B5E4A6E" w14:textId="77777777" w:rsidR="005546FF" w:rsidRDefault="005546FF" w:rsidP="005A0EA3">
                        <w:pPr>
                          <w:spacing w:after="0" w:line="240" w:lineRule="auto"/>
                          <w:jc w:val="center"/>
                          <w:rPr>
                            <w:sz w:val="16"/>
                            <w:szCs w:val="16"/>
                          </w:rPr>
                        </w:pPr>
                        <w:r w:rsidRPr="00140DE6">
                          <w:rPr>
                            <w:sz w:val="16"/>
                            <w:szCs w:val="16"/>
                          </w:rPr>
                          <w:t xml:space="preserve">Uzgodnienie </w:t>
                        </w:r>
                        <w:r>
                          <w:rPr>
                            <w:sz w:val="16"/>
                            <w:szCs w:val="16"/>
                          </w:rPr>
                          <w:t xml:space="preserve">planu zmiany z interesariuszami </w:t>
                        </w:r>
                        <w:proofErr w:type="spellStart"/>
                        <w:r>
                          <w:rPr>
                            <w:sz w:val="16"/>
                            <w:szCs w:val="16"/>
                          </w:rPr>
                          <w:t>wew.</w:t>
                        </w:r>
                        <w:r w:rsidRPr="00140DE6">
                          <w:rPr>
                            <w:sz w:val="16"/>
                            <w:szCs w:val="16"/>
                          </w:rPr>
                          <w:t>i</w:t>
                        </w:r>
                        <w:proofErr w:type="spellEnd"/>
                        <w:r w:rsidRPr="00140DE6">
                          <w:rPr>
                            <w:sz w:val="16"/>
                            <w:szCs w:val="16"/>
                          </w:rPr>
                          <w:t xml:space="preserve"> zew.</w:t>
                        </w:r>
                      </w:p>
                    </w:txbxContent>
                  </v:textbox>
                </v:roundrect>
                <v:roundrect id="Prostokąt zaokrąglony 14" o:spid="_x0000_s1057" style="position:absolute;left:23241;top:15049;width:15144;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" fillcolor="#afafaf" stroked="f" strokecolor="#a5a5a5 [3206]" strokeweight=".5pt">
                  <v:fill color2="#929292" rotate="t" colors="0 #afafaf;.5 #a5a5a5;1 #929292" focus="100%" type="gradient">
                    <o:fill v:ext="view" type="gradientUnscaled"/>
                  </v:fill>
                  <v:stroke joinstyle="miter"/>
                  <o:lock v:ext="edit" aspectratio="t"/>
                  <v:textbox>
                    <w:txbxContent>
                      <w:p w14:paraId="1DBCD4ED" w14:textId="77777777" w:rsidR="005546FF" w:rsidRDefault="005546FF" w:rsidP="005A0EA3">
                        <w:pPr>
                          <w:spacing w:after="0" w:line="240" w:lineRule="auto"/>
                          <w:jc w:val="center"/>
                          <w:rPr>
                            <w:sz w:val="16"/>
                          </w:rPr>
                        </w:pPr>
                        <w:r w:rsidRPr="00140DE6">
                          <w:rPr>
                            <w:sz w:val="16"/>
                          </w:rPr>
                          <w:t>Opracowanie planu wdrożenia zmiany</w:t>
                        </w:r>
                      </w:p>
                    </w:txbxContent>
                  </v:textbox>
                </v:roundrect>
                <v:roundrect id="Prostokąt zaokrąglony 15" o:spid="_x0000_s1058" style="position:absolute;left:45148;top:15049;width:15145;height:8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" fillcolor="#afafaf" stroked="f" strokecolor="#a5a5a5 [3206]" strokeweight=".5pt">
                  <v:fill color2="#929292" rotate="t" colors="0 #afafaf;.5 #a5a5a5;1 #929292" focus="100%" type="gradient">
                    <o:fill v:ext="view" type="gradientUnscaled"/>
                  </v:fill>
                  <v:stroke joinstyle="miter"/>
                  <o:lock v:ext="edit" aspectratio="t"/>
                  <v:textbox inset="0,0,0,0">
                    <w:txbxContent>
                      <w:p w14:paraId="122141DF" w14:textId="77777777" w:rsidR="005546FF" w:rsidRDefault="005546FF" w:rsidP="005A0EA3">
                        <w:pPr>
                          <w:spacing w:after="0" w:line="240" w:lineRule="auto"/>
                          <w:jc w:val="center"/>
                          <w:rPr>
                            <w:sz w:val="16"/>
                            <w:szCs w:val="16"/>
                          </w:rPr>
                        </w:pPr>
                        <w:r w:rsidRPr="00140DE6">
                          <w:rPr>
                            <w:sz w:val="16"/>
                            <w:szCs w:val="16"/>
                          </w:rPr>
                          <w:t>Określenie działań minimalizujących zagrożenie</w:t>
                        </w:r>
                      </w:p>
                    </w:txbxContent>
                  </v:textbox>
                </v:roundrect>
                <v:roundrect id="Prostokąt zaokrąglony 16" o:spid="_x0000_s1059" style="position:absolute;left:67341;top:15049;width:15145;height:9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" fillcolor="#afafaf" stroked="f" strokecolor="#a5a5a5 [3206]" strokeweight=".5pt">
                  <v:fill color2="#929292" rotate="t" colors="0 #afafaf;.5 #a5a5a5;1 #929292" focus="100%" type="gradient">
                    <o:fill v:ext="view" type="gradientUnscaled"/>
                  </v:fill>
                  <v:stroke joinstyle="miter"/>
                  <o:lock v:ext="edit" aspectratio="t"/>
                  <v:textbox>
                    <w:txbxContent>
                      <w:p w14:paraId="1A7C06F3" w14:textId="77777777" w:rsidR="005546FF" w:rsidRDefault="005546FF" w:rsidP="005A0EA3">
                        <w:pPr>
                          <w:spacing w:after="0" w:line="240" w:lineRule="auto"/>
                          <w:jc w:val="center"/>
                          <w:rPr>
                            <w:sz w:val="16"/>
                            <w:szCs w:val="16"/>
                          </w:rPr>
                        </w:pPr>
                        <w:r w:rsidRPr="00140DE6">
                          <w:rPr>
                            <w:sz w:val="16"/>
                            <w:szCs w:val="16"/>
                          </w:rPr>
                          <w:t>Analiza zagrożeń</w:t>
                        </w:r>
                      </w:p>
                    </w:txbxContent>
                  </v:textbox>
                </v:roundrect>
                <v:roundrect id="Prostokąt zaokrąglony 17" o:spid="_x0000_s1060" style="position:absolute;top:30575;width:15144;height:8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" fillcolor="#81b861" stroked="f" strokecolor="#70ad47 [3209]" strokeweight=".5pt">
                  <v:fill color2="#61a235" rotate="t" colors="0 #81b861;.5 #6fb242;1 #61a235" focus="100%" type="gradient">
                    <o:fill v:ext="view" type="gradientUnscaled"/>
                  </v:fill>
                  <v:stroke joinstyle="miter"/>
                  <o:lock v:ext="edit" aspectratio="t"/>
                  <v:textbox inset="0,0,0,0">
                    <w:txbxContent>
                      <w:p w14:paraId="1C2F3C03" w14:textId="77777777" w:rsidR="005546FF" w:rsidRDefault="005546FF" w:rsidP="005A0EA3">
                        <w:pPr>
                          <w:spacing w:after="0" w:line="240" w:lineRule="auto"/>
                          <w:jc w:val="center"/>
                          <w:rPr>
                            <w:sz w:val="16"/>
                            <w:szCs w:val="16"/>
                          </w:rPr>
                        </w:pPr>
                        <w:r w:rsidRPr="00140DE6">
                          <w:rPr>
                            <w:sz w:val="16"/>
                            <w:szCs w:val="16"/>
                          </w:rPr>
                          <w:t>Opracowanie projektu planowanej zmiany</w:t>
                        </w:r>
                      </w:p>
                    </w:txbxContent>
                  </v:textbox>
                </v:roundrect>
                <v:roundrect id="Prostokąt zaokrąglony 18" o:spid="_x0000_s1061" style="position:absolute;left:23241;top:30575;width:15144;height:8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" fillcolor="#81b861" stroked="f" strokecolor="#70ad47 [3209]" strokeweight=".5pt">
                  <v:fill color2="#61a235" rotate="t" colors="0 #81b861;.5 #6fb242;1 #61a235" focus="100%" type="gradient">
                    <o:fill v:ext="view" type="gradientUnscaled"/>
                  </v:fill>
                  <v:stroke joinstyle="miter"/>
                  <o:lock v:ext="edit" aspectratio="t"/>
                  <v:textbox inset="0,0,0,0">
                    <w:txbxContent>
                      <w:p w14:paraId="28E95F97" w14:textId="77777777" w:rsidR="005546FF" w:rsidRDefault="005546FF" w:rsidP="005A0EA3">
                        <w:pPr>
                          <w:spacing w:after="0" w:line="240" w:lineRule="auto"/>
                          <w:jc w:val="center"/>
                          <w:rPr>
                            <w:sz w:val="16"/>
                            <w:szCs w:val="16"/>
                          </w:rPr>
                        </w:pPr>
                        <w:r w:rsidRPr="00140DE6">
                          <w:rPr>
                            <w:sz w:val="16"/>
                            <w:szCs w:val="16"/>
                          </w:rPr>
                          <w:t>Uzgodnienie planowanej zmiany z podmiotami, na które będzie miała wpływ</w:t>
                        </w:r>
                      </w:p>
                    </w:txbxContent>
                  </v:textbox>
                </v:roundrect>
                <v:roundrect id="Prostokąt zaokrąglony 19" o:spid="_x0000_s1062" style="position:absolute;left:45148;top:30575;width:15145;height:8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" fillcolor="#81b861" stroked="f" strokecolor="#70ad47 [3209]" strokeweight=".5pt">
                  <v:fill color2="#61a235" rotate="t" colors="0 #81b861;.5 #6fb242;1 #61a235" focus="100%" type="gradient">
                    <o:fill v:ext="view" type="gradientUnscaled"/>
                  </v:fill>
                  <v:stroke joinstyle="miter"/>
                  <o:lock v:ext="edit" aspectratio="t"/>
                  <v:textbox>
                    <w:txbxContent>
                      <w:p w14:paraId="013E6420" w14:textId="77777777" w:rsidR="005546FF" w:rsidRDefault="005546FF" w:rsidP="005A0EA3">
                        <w:pPr>
                          <w:spacing w:after="0" w:line="240" w:lineRule="auto"/>
                          <w:jc w:val="center"/>
                          <w:rPr>
                            <w:sz w:val="16"/>
                            <w:szCs w:val="16"/>
                          </w:rPr>
                        </w:pPr>
                        <w:r w:rsidRPr="00140DE6">
                          <w:rPr>
                            <w:sz w:val="16"/>
                            <w:szCs w:val="16"/>
                          </w:rPr>
                          <w:t>Przygotowanie do wdrożenia zmiany</w:t>
                        </w:r>
                      </w:p>
                    </w:txbxContent>
                  </v:textbox>
                </v:roundrect>
                <v:roundrect id="Prostokąt zaokrąglony 20" o:spid="_x0000_s1063" style="position:absolute;left:67341;top:30575;width:15145;height:9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" fillcolor="#81b861" stroked="f" strokecolor="#70ad47 [3209]" strokeweight=".5pt">
                  <v:fill color2="#61a235" rotate="t" colors="0 #81b861;.5 #6fb242;1 #61a235" focus="100%" type="gradient">
                    <o:fill v:ext="view" type="gradientUnscaled"/>
                  </v:fill>
                  <v:stroke joinstyle="miter"/>
                  <o:lock v:ext="edit" aspectratio="t"/>
                  <v:textbox>
                    <w:txbxContent>
                      <w:p w14:paraId="2C1400C7" w14:textId="77777777" w:rsidR="005546FF" w:rsidRDefault="005546FF" w:rsidP="005A0EA3">
                        <w:pPr>
                          <w:spacing w:after="0" w:line="240" w:lineRule="auto"/>
                          <w:jc w:val="center"/>
                          <w:rPr>
                            <w:sz w:val="16"/>
                            <w:szCs w:val="16"/>
                          </w:rPr>
                        </w:pPr>
                        <w:r w:rsidRPr="00140DE6">
                          <w:rPr>
                            <w:sz w:val="16"/>
                            <w:szCs w:val="16"/>
                          </w:rPr>
                          <w:t>Wdrożenie zmiany</w:t>
                        </w:r>
                      </w:p>
                    </w:txbxContent>
                  </v:textbox>
                </v:roundrect>
                <v:roundrect id="Prostokąt zaokrąglony 24" o:spid="_x0000_s1064" style="position:absolute;left:67341;top:46672;width:15145;height:9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" fillcolor="#ed7d31 [3205]" stroked="f" strokecolor="white [3201]" strokeweight="1.5pt">
                  <v:stroke joinstyle="miter"/>
                  <o:lock v:ext="edit" aspectratio="t"/>
                  <v:textbox inset="0,0,0,0">
                    <w:txbxContent>
                      <w:p w14:paraId="2F3E80FB" w14:textId="77777777" w:rsidR="005546FF" w:rsidRDefault="005546FF" w:rsidP="005A0EA3">
                        <w:pPr>
                          <w:spacing w:after="0" w:line="240" w:lineRule="auto"/>
                          <w:jc w:val="center"/>
                          <w:rPr>
                            <w:sz w:val="16"/>
                            <w:szCs w:val="16"/>
                          </w:rPr>
                        </w:pPr>
                        <w:r w:rsidRPr="00140DE6">
                          <w:rPr>
                            <w:sz w:val="16"/>
                            <w:szCs w:val="16"/>
                          </w:rPr>
                          <w:t>Monitorowanie i ocena efektów wprowadzenia zmiany</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25" o:spid="_x0000_s1065" type="#_x0000_t13" style="position:absolute;left:17145;top:2667;width:447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" adj="12409" fillcolor="#4472c4 [3204]" strokecolor="white [3201]" strokeweight="1.5pt">
                  <o:lock v:ext="edit" aspectratio="t"/>
                </v:shape>
                <v:shape id="Strzałka w prawo 26" o:spid="_x0000_s1066" type="#_x0000_t13" style="position:absolute;left:39624;top:2571;width:447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" adj="12409" fillcolor="#4472c4 [3204]" strokecolor="white [3201]" strokeweight="1.5pt">
                  <o:lock v:ext="edit" aspectratio="t"/>
                </v:shape>
                <v:shape id="Strzałka w prawo 27" o:spid="_x0000_s1067" type="#_x0000_t13" style="position:absolute;left:61817;top:2667;width:447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" adj="12409" fillcolor="#4472c4 [3204]" strokecolor="white [3201]" strokeweight="1.5pt">
                  <o:lock v:ext="edit" aspectratio="t"/>
                </v:shape>
                <v:shape id="Strzałka w prawo 28" o:spid="_x0000_s1068" type="#_x0000_t13" style="position:absolute;left:72722;top:10430;width:4477;height:381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" adj="12409" fillcolor="#4472c4 [3204]" strokecolor="white [3201]" strokeweight="1.5pt">
                  <o:lock v:ext="edit" aspectratio="t"/>
                </v:shape>
                <v:shape id="Strzałka w prawo 29" o:spid="_x0000_s1069" type="#_x0000_t13" style="position:absolute;left:61436;top:18002;width:4477;height:38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" adj="12409" fillcolor="#7f7f7f [1612]" strokecolor="white [3201]" strokeweight="1.5pt">
                  <o:lock v:ext="edit" aspectratio="t"/>
                </v:shape>
                <v:shape id="Strzałka w prawo 30" o:spid="_x0000_s1070" type="#_x0000_t13" style="position:absolute;left:39147;top:17621;width:4477;height:38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" adj="12409" fillcolor="#7f7f7f [1612]" strokecolor="white [3201]" strokeweight="1.5pt">
                  <o:lock v:ext="edit" aspectratio="t"/>
                </v:shape>
                <v:shape id="Strzałka w prawo 31" o:spid="_x0000_s1071" type="#_x0000_t13" style="position:absolute;left:16764;top:17621;width:4476;height:38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" adj="12409" fillcolor="#7f7f7f [1612]" strokecolor="white [3201]" strokeweight="1.5pt">
                  <o:lock v:ext="edit" aspectratio="t"/>
                </v:shape>
                <v:shape id="Strzałka w prawo 32" o:spid="_x0000_s1072" type="#_x0000_t13" style="position:absolute;left:5190;top:25098;width:4477;height:381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" adj="12409" fillcolor="#7f7f7f [1612]" strokecolor="white [3201]" strokeweight="1.5pt">
                  <o:lock v:ext="edit" aspectratio="t"/>
                </v:shape>
                <v:shape id="Strzałka w prawo 33" o:spid="_x0000_s1073" type="#_x0000_t13" style="position:absolute;left:72723;top:41195;width:4476;height:381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" adj="12409" fillcolor="#7b7b7b [2406]" strokecolor="white [3201]" strokeweight="1.5pt">
                  <o:lock v:ext="edit" aspectratio="t"/>
                </v:shape>
                <v:shape id="Strzałka w prawo 34" o:spid="_x0000_s1074" type="#_x0000_t13" style="position:absolute;left:16764;top:33051;width:447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" adj="12409" fillcolor="#7b7b7b [2406]" strokecolor="white [3201]" strokeweight="1.5pt">
                  <o:lock v:ext="edit" aspectratio="t"/>
                </v:shape>
                <v:shape id="Strzałka w prawo 35" o:spid="_x0000_s1075" type="#_x0000_t13" style="position:absolute;left:39528;top:33242;width:447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" adj="12409" fillcolor="#7b7b7b [2406]" strokecolor="white [3201]" strokeweight="1.5pt">
                  <o:lock v:ext="edit" aspectratio="t"/>
                </v:shape>
                <v:shape id="Strzałka w prawo 36" o:spid="_x0000_s1076" type="#_x0000_t13" style="position:absolute;left:61722;top:33051;width:447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" adj="12409" fillcolor="#7b7b7b [2406]" strokecolor="white [3201]" strokeweight="1.5pt">
                  <o:lock v:ext="edit" aspectratio="t"/>
                </v:shape>
                <w10:anchorlock/>
              </v:group>
            </w:pict>
          </mc:Fallback>
        </mc:AlternateContent>
      </w:r>
    </w:p>
    <w:p w14:paraId="7EDFFE25" w14:textId="330263ED" w:rsidR="005A0EA3" w:rsidRPr="005A0EA3" w:rsidRDefault="005A0EA3" w:rsidP="00441E74">
      <w:pPr>
        <w:widowControl w:val="0"/>
        <w:suppressAutoHyphens/>
        <w:ind w:left="720"/>
        <w:jc w:val="center"/>
        <w:rPr>
          <w:rFonts w:eastAsia="SimSun" w:cs="Arial"/>
          <w:b/>
          <w:kern w:val="1"/>
          <w:szCs w:val="18"/>
          <w:lang w:eastAsia="hi-IN" w:bidi="hi-IN"/>
        </w:rPr>
      </w:pPr>
      <w:r w:rsidRPr="005A0EA3">
        <w:rPr>
          <w:rFonts w:eastAsia="SimSun" w:cs="Arial"/>
          <w:b/>
          <w:kern w:val="1"/>
          <w:szCs w:val="18"/>
          <w:lang w:eastAsia="hi-IN" w:bidi="hi-IN"/>
        </w:rPr>
        <w:t>Rysunek 1. Uniwersalny model do projektowania zmiany</w:t>
      </w:r>
    </w:p>
    <w:p w14:paraId="6F7762AC" w14:textId="3FA9648E" w:rsidR="008427EA" w:rsidRDefault="008427EA" w:rsidP="004C333F">
      <w:pPr>
        <w:widowControl w:val="0"/>
        <w:numPr>
          <w:ilvl w:val="2"/>
          <w:numId w:val="99"/>
        </w:numPr>
        <w:suppressAutoHyphens/>
        <w:rPr>
          <w:rFonts w:eastAsia="SimSun" w:cs="Arial"/>
          <w:kern w:val="1"/>
          <w:szCs w:val="18"/>
          <w:lang w:eastAsia="hi-IN" w:bidi="hi-IN"/>
        </w:rPr>
      </w:pPr>
      <w:r>
        <w:rPr>
          <w:rFonts w:eastAsia="SimSun" w:cs="Arial"/>
          <w:kern w:val="1"/>
          <w:szCs w:val="18"/>
          <w:lang w:eastAsia="hi-IN" w:bidi="hi-IN"/>
        </w:rPr>
        <w:t xml:space="preserve">Procedurę zarządzania zmianą stosuje się w celu określenia </w:t>
      </w:r>
      <w:r w:rsidRPr="008D5EBD">
        <w:rPr>
          <w:rFonts w:eastAsia="SimSun" w:cs="Arial"/>
          <w:kern w:val="1"/>
          <w:szCs w:val="18"/>
          <w:u w:val="single"/>
          <w:lang w:eastAsia="hi-IN" w:bidi="hi-IN"/>
        </w:rPr>
        <w:t>znaczenia planowanej zmiany</w:t>
      </w:r>
      <w:r>
        <w:rPr>
          <w:rFonts w:eastAsia="SimSun" w:cs="Arial"/>
          <w:kern w:val="1"/>
          <w:szCs w:val="18"/>
          <w:lang w:eastAsia="hi-IN" w:bidi="hi-IN"/>
        </w:rPr>
        <w:t xml:space="preserve"> dla systemu organizacyjnego i funkcjonalnego organizacji w szczególności, gdy:</w:t>
      </w:r>
    </w:p>
    <w:p w14:paraId="52115632" w14:textId="77777777"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Zmienia warunki wykonywanych czynności operacyjnych oraz usług przez Organizacje, powodujące nowe ryzyko dla infrastruktury lub prowadzonej działalności przez Organizację.</w:t>
      </w:r>
    </w:p>
    <w:p w14:paraId="7E24A3C9" w14:textId="0D99C847"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Zmienia zakres certyfikatu oraz/lub specyfikacje operacyjne w Organizacji.</w:t>
      </w:r>
    </w:p>
    <w:p w14:paraId="5EAC5E3D" w14:textId="7A3AFE4B" w:rsidR="008427EA" w:rsidRPr="00FB52F2" w:rsidRDefault="008427EA" w:rsidP="004C333F">
      <w:pPr>
        <w:widowControl w:val="0"/>
        <w:numPr>
          <w:ilvl w:val="3"/>
          <w:numId w:val="99"/>
        </w:numPr>
        <w:suppressAutoHyphens/>
        <w:ind w:left="709"/>
        <w:rPr>
          <w:rFonts w:eastAsia="SimSun" w:cs="Arial"/>
          <w:kern w:val="1"/>
          <w:szCs w:val="18"/>
          <w:lang w:eastAsia="hi-IN" w:bidi="hi-IN"/>
        </w:rPr>
      </w:pPr>
      <w:r w:rsidRPr="00FB52F2">
        <w:rPr>
          <w:szCs w:val="18"/>
        </w:rPr>
        <w:t>Zmi</w:t>
      </w:r>
      <w:r w:rsidR="008C32AF">
        <w:rPr>
          <w:szCs w:val="18"/>
        </w:rPr>
        <w:t>enia</w:t>
      </w:r>
      <w:r w:rsidRPr="00FB52F2">
        <w:rPr>
          <w:szCs w:val="18"/>
        </w:rPr>
        <w:t xml:space="preserve"> warunki certyfikatu, podstawę certyfikacji oraz wyposażenie </w:t>
      </w:r>
      <w:r>
        <w:rPr>
          <w:szCs w:val="18"/>
        </w:rPr>
        <w:t xml:space="preserve">o </w:t>
      </w:r>
      <w:r w:rsidRPr="00FB52F2">
        <w:rPr>
          <w:szCs w:val="18"/>
        </w:rPr>
        <w:t>kluczowym znaczeniu dla bezpieczeństwa lotniczego w Organizacji.</w:t>
      </w:r>
    </w:p>
    <w:p w14:paraId="15A82CB2" w14:textId="77777777"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Wpływa na certyfikat lub warunki zatwierdzenia Organizacji.</w:t>
      </w:r>
    </w:p>
    <w:p w14:paraId="6FC756AB" w14:textId="56515574" w:rsidR="008427EA" w:rsidRPr="00301C01" w:rsidRDefault="00227FF5"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W</w:t>
      </w:r>
      <w:r w:rsidR="008427EA">
        <w:rPr>
          <w:rFonts w:eastAsia="SimSun" w:cs="Arial"/>
          <w:kern w:val="1"/>
          <w:szCs w:val="18"/>
          <w:lang w:eastAsia="hi-IN" w:bidi="hi-IN"/>
        </w:rPr>
        <w:t>pływa na dowolny system zarządzania w Organizacji.</w:t>
      </w:r>
    </w:p>
    <w:p w14:paraId="4D54CC31" w14:textId="77777777"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Wprowadza nowe lub zmienione wymagania przepisów prawa lotniczego krajowego, europejskiego lub międzynarodowego.</w:t>
      </w:r>
    </w:p>
    <w:p w14:paraId="492A4732" w14:textId="77777777" w:rsidR="008427EA" w:rsidRDefault="008427EA" w:rsidP="004C333F">
      <w:pPr>
        <w:widowControl w:val="0"/>
        <w:numPr>
          <w:ilvl w:val="2"/>
          <w:numId w:val="99"/>
        </w:numPr>
        <w:suppressAutoHyphens/>
        <w:rPr>
          <w:rFonts w:eastAsia="SimSun" w:cs="Arial"/>
          <w:kern w:val="1"/>
          <w:szCs w:val="18"/>
          <w:lang w:eastAsia="hi-IN" w:bidi="hi-IN"/>
        </w:rPr>
      </w:pPr>
      <w:r>
        <w:rPr>
          <w:rFonts w:eastAsia="SimSun" w:cs="Arial"/>
          <w:kern w:val="1"/>
          <w:szCs w:val="18"/>
          <w:lang w:eastAsia="hi-IN" w:bidi="hi-IN"/>
        </w:rPr>
        <w:t>Zmiana w systemie lotniczym może mieć charakter:</w:t>
      </w:r>
    </w:p>
    <w:p w14:paraId="75FA295E" w14:textId="77777777" w:rsidR="008427EA" w:rsidRPr="0089680F"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 xml:space="preserve">Zewnętrzny – dotyczy czynników zewnętrznych, które wiążą się ze </w:t>
      </w:r>
      <w:r>
        <w:t>zmianami wymagań prawnych (np. ICAO, UE, prawo krajowe) lub zmianami u zewnętrznych partnerów biznesowych.</w:t>
      </w:r>
    </w:p>
    <w:p w14:paraId="1912040C" w14:textId="1BD48CFC"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 xml:space="preserve">Wewnętrzny – dotyczy </w:t>
      </w:r>
      <w:r>
        <w:t xml:space="preserve">modyfikacji struktury organizacyjnej oraz reorganizacje w systemie zarządzania i/lub procesów funkcjonalnych wewnątrz organizacji (w tym zmiany strategiczne, które obejmują misję </w:t>
      </w:r>
      <w:r w:rsidR="00227FF5">
        <w:br/>
      </w:r>
      <w:r>
        <w:t>i filozofi</w:t>
      </w:r>
      <w:r w:rsidR="00227FF5">
        <w:t>ę</w:t>
      </w:r>
      <w:r>
        <w:t xml:space="preserve"> organizacji).</w:t>
      </w:r>
    </w:p>
    <w:p w14:paraId="6331EE70" w14:textId="013CBDAF" w:rsidR="008427EA" w:rsidRDefault="008427EA" w:rsidP="004C333F">
      <w:pPr>
        <w:widowControl w:val="0"/>
        <w:numPr>
          <w:ilvl w:val="2"/>
          <w:numId w:val="99"/>
        </w:numPr>
        <w:suppressAutoHyphens/>
        <w:rPr>
          <w:rFonts w:eastAsia="SimSun" w:cs="Arial"/>
          <w:kern w:val="1"/>
          <w:szCs w:val="18"/>
          <w:lang w:eastAsia="hi-IN" w:bidi="hi-IN"/>
        </w:rPr>
      </w:pPr>
      <w:proofErr w:type="spellStart"/>
      <w:r>
        <w:rPr>
          <w:rFonts w:eastAsia="SimSun" w:cs="Arial"/>
          <w:kern w:val="1"/>
          <w:szCs w:val="18"/>
          <w:lang w:eastAsia="hi-IN" w:bidi="hi-IN"/>
        </w:rPr>
        <w:t>Zmianao</w:t>
      </w:r>
      <w:proofErr w:type="spellEnd"/>
      <w:r>
        <w:rPr>
          <w:rFonts w:eastAsia="SimSun" w:cs="Arial"/>
          <w:kern w:val="1"/>
          <w:szCs w:val="18"/>
          <w:lang w:eastAsia="hi-IN" w:bidi="hi-IN"/>
        </w:rPr>
        <w:t xml:space="preserve"> której mowa w pkt. 3.2.2 powinna być przeprowadzona na jak najwcześniejszym etapie.</w:t>
      </w:r>
    </w:p>
    <w:p w14:paraId="0D9533BB" w14:textId="63D7919D" w:rsidR="008427EA" w:rsidRDefault="008427EA" w:rsidP="004C333F">
      <w:pPr>
        <w:widowControl w:val="0"/>
        <w:numPr>
          <w:ilvl w:val="2"/>
          <w:numId w:val="99"/>
        </w:numPr>
        <w:suppressAutoHyphens/>
        <w:rPr>
          <w:rFonts w:eastAsia="SimSun" w:cs="Arial"/>
          <w:kern w:val="1"/>
          <w:szCs w:val="18"/>
          <w:lang w:eastAsia="hi-IN" w:bidi="hi-IN"/>
        </w:rPr>
      </w:pPr>
      <w:r>
        <w:rPr>
          <w:rFonts w:eastAsia="SimSun" w:cs="Arial"/>
          <w:kern w:val="1"/>
          <w:szCs w:val="18"/>
          <w:lang w:eastAsia="hi-IN" w:bidi="hi-IN"/>
        </w:rPr>
        <w:t>Organizacja lub komórka/wydział Organizacji planująca</w:t>
      </w:r>
      <w:r w:rsidR="00227FF5">
        <w:rPr>
          <w:rFonts w:eastAsia="SimSun" w:cs="Arial"/>
          <w:kern w:val="1"/>
          <w:szCs w:val="18"/>
          <w:lang w:eastAsia="hi-IN" w:bidi="hi-IN"/>
        </w:rPr>
        <w:t>(y)</w:t>
      </w:r>
      <w:r>
        <w:rPr>
          <w:rFonts w:eastAsia="SimSun" w:cs="Arial"/>
          <w:kern w:val="1"/>
          <w:szCs w:val="18"/>
          <w:lang w:eastAsia="hi-IN" w:bidi="hi-IN"/>
        </w:rPr>
        <w:t xml:space="preserve"> wprowadzenie zmian</w:t>
      </w:r>
      <w:r w:rsidR="00227FF5">
        <w:rPr>
          <w:rFonts w:eastAsia="SimSun" w:cs="Arial"/>
          <w:kern w:val="1"/>
          <w:szCs w:val="18"/>
          <w:lang w:eastAsia="hi-IN" w:bidi="hi-IN"/>
        </w:rPr>
        <w:t>y</w:t>
      </w:r>
      <w:r>
        <w:rPr>
          <w:rFonts w:eastAsia="SimSun" w:cs="Arial"/>
          <w:kern w:val="1"/>
          <w:szCs w:val="18"/>
          <w:lang w:eastAsia="hi-IN" w:bidi="hi-IN"/>
        </w:rPr>
        <w:t xml:space="preserve"> zobowiązana jest do określenia znaczenia i charakteru wprowadzanej zmiany zgodnie z pkt. 3.2.2 oraz 3.2.3 z podziałem </w:t>
      </w:r>
      <w:r w:rsidR="000B3013">
        <w:rPr>
          <w:rFonts w:eastAsia="SimSun" w:cs="Arial"/>
          <w:kern w:val="1"/>
          <w:szCs w:val="18"/>
          <w:lang w:eastAsia="hi-IN" w:bidi="hi-IN"/>
        </w:rPr>
        <w:t>na</w:t>
      </w:r>
      <w:r>
        <w:rPr>
          <w:rFonts w:eastAsia="SimSun" w:cs="Arial"/>
          <w:kern w:val="1"/>
          <w:szCs w:val="18"/>
          <w:lang w:eastAsia="hi-IN" w:bidi="hi-IN"/>
        </w:rPr>
        <w:t>:</w:t>
      </w:r>
    </w:p>
    <w:p w14:paraId="2FEE35C5" w14:textId="0D7FBDBD"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Zmiana wymaga uprzedniego zatwierdzenia przez właściwy organ nadzoru lotnictwa cywilnego</w:t>
      </w:r>
      <w:r w:rsidR="00B20571">
        <w:rPr>
          <w:rFonts w:eastAsia="SimSun" w:cs="Arial"/>
          <w:kern w:val="1"/>
          <w:szCs w:val="18"/>
          <w:lang w:eastAsia="hi-IN" w:bidi="hi-IN"/>
        </w:rPr>
        <w:t xml:space="preserve">. </w:t>
      </w:r>
      <w:r w:rsidR="00B20571" w:rsidRPr="006E7638">
        <w:rPr>
          <w:rFonts w:eastAsia="SimSun" w:cs="Arial"/>
          <w:kern w:val="1"/>
          <w:szCs w:val="18"/>
          <w:lang w:eastAsia="hi-IN" w:bidi="hi-IN"/>
        </w:rPr>
        <w:lastRenderedPageBreak/>
        <w:t>Kategoryzacji dok</w:t>
      </w:r>
      <w:r w:rsidR="00B20571">
        <w:rPr>
          <w:rFonts w:eastAsia="SimSun" w:cs="Arial"/>
          <w:kern w:val="1"/>
          <w:szCs w:val="18"/>
          <w:lang w:eastAsia="hi-IN" w:bidi="hi-IN"/>
        </w:rPr>
        <w:t>on</w:t>
      </w:r>
      <w:r w:rsidR="00B20571" w:rsidRPr="006E7638">
        <w:rPr>
          <w:rFonts w:eastAsia="SimSun" w:cs="Arial"/>
          <w:kern w:val="1"/>
          <w:szCs w:val="18"/>
          <w:lang w:eastAsia="hi-IN" w:bidi="hi-IN"/>
        </w:rPr>
        <w:t>uje się w oparciu o wymagania krajowe</w:t>
      </w:r>
      <w:r w:rsidR="00B20571">
        <w:rPr>
          <w:rFonts w:eastAsia="SimSun" w:cs="Arial"/>
          <w:kern w:val="1"/>
          <w:szCs w:val="18"/>
          <w:lang w:eastAsia="hi-IN" w:bidi="hi-IN"/>
        </w:rPr>
        <w:t xml:space="preserve"> oraz unijne (obowiązujące rozporządzenia UE).</w:t>
      </w:r>
    </w:p>
    <w:p w14:paraId="6091A02E" w14:textId="3EC7BA71" w:rsidR="008427EA" w:rsidRPr="005461F7"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Zmiana wymaga tylko powiadomienia właściw</w:t>
      </w:r>
      <w:r w:rsidR="000B3013">
        <w:rPr>
          <w:rFonts w:eastAsia="SimSun" w:cs="Arial"/>
          <w:kern w:val="1"/>
          <w:szCs w:val="18"/>
          <w:lang w:eastAsia="hi-IN" w:bidi="hi-IN"/>
        </w:rPr>
        <w:t>ego</w:t>
      </w:r>
      <w:r>
        <w:rPr>
          <w:rFonts w:eastAsia="SimSun" w:cs="Arial"/>
          <w:kern w:val="1"/>
          <w:szCs w:val="18"/>
          <w:lang w:eastAsia="hi-IN" w:bidi="hi-IN"/>
        </w:rPr>
        <w:t xml:space="preserve"> organ</w:t>
      </w:r>
      <w:r w:rsidR="000B3013">
        <w:rPr>
          <w:rFonts w:eastAsia="SimSun" w:cs="Arial"/>
          <w:kern w:val="1"/>
          <w:szCs w:val="18"/>
          <w:lang w:eastAsia="hi-IN" w:bidi="hi-IN"/>
        </w:rPr>
        <w:t>u</w:t>
      </w:r>
      <w:r>
        <w:rPr>
          <w:rFonts w:eastAsia="SimSun" w:cs="Arial"/>
          <w:kern w:val="1"/>
          <w:szCs w:val="18"/>
          <w:lang w:eastAsia="hi-IN" w:bidi="hi-IN"/>
        </w:rPr>
        <w:t xml:space="preserve"> nadzoru lotnictwa cywilnego.</w:t>
      </w:r>
      <w:r w:rsidR="00B20571">
        <w:rPr>
          <w:rFonts w:eastAsia="SimSun" w:cs="Arial"/>
          <w:kern w:val="1"/>
          <w:szCs w:val="18"/>
          <w:lang w:eastAsia="hi-IN" w:bidi="hi-IN"/>
        </w:rPr>
        <w:t xml:space="preserve"> </w:t>
      </w:r>
      <w:r>
        <w:rPr>
          <w:rFonts w:eastAsia="SimSun" w:cs="Arial"/>
          <w:kern w:val="1"/>
          <w:szCs w:val="18"/>
          <w:lang w:eastAsia="hi-IN" w:bidi="hi-IN"/>
        </w:rPr>
        <w:t xml:space="preserve"> </w:t>
      </w:r>
      <w:r w:rsidR="00B20571" w:rsidRPr="006E7638">
        <w:rPr>
          <w:rFonts w:eastAsia="SimSun" w:cs="Arial"/>
          <w:kern w:val="1"/>
          <w:szCs w:val="18"/>
          <w:lang w:eastAsia="hi-IN" w:bidi="hi-IN"/>
        </w:rPr>
        <w:t>Kategoryzacji dok</w:t>
      </w:r>
      <w:r w:rsidR="00B20571">
        <w:rPr>
          <w:rFonts w:eastAsia="SimSun" w:cs="Arial"/>
          <w:kern w:val="1"/>
          <w:szCs w:val="18"/>
          <w:lang w:eastAsia="hi-IN" w:bidi="hi-IN"/>
        </w:rPr>
        <w:t>on</w:t>
      </w:r>
      <w:r w:rsidR="00B20571" w:rsidRPr="006E7638">
        <w:rPr>
          <w:rFonts w:eastAsia="SimSun" w:cs="Arial"/>
          <w:kern w:val="1"/>
          <w:szCs w:val="18"/>
          <w:lang w:eastAsia="hi-IN" w:bidi="hi-IN"/>
        </w:rPr>
        <w:t>uje się w oparciu o wymagania krajowe</w:t>
      </w:r>
      <w:r w:rsidR="00B20571">
        <w:rPr>
          <w:rFonts w:eastAsia="SimSun" w:cs="Arial"/>
          <w:kern w:val="1"/>
          <w:szCs w:val="18"/>
          <w:lang w:eastAsia="hi-IN" w:bidi="hi-IN"/>
        </w:rPr>
        <w:t xml:space="preserve"> oraz unijne (obowiązujące rozporządzenia UE).</w:t>
      </w:r>
    </w:p>
    <w:p w14:paraId="4DBAE7D7" w14:textId="798AA607" w:rsidR="008427EA" w:rsidRPr="005461F7" w:rsidRDefault="008427EA" w:rsidP="004C333F">
      <w:pPr>
        <w:widowControl w:val="0"/>
        <w:numPr>
          <w:ilvl w:val="3"/>
          <w:numId w:val="99"/>
        </w:numPr>
        <w:suppressAutoHyphens/>
        <w:ind w:left="709"/>
        <w:rPr>
          <w:rFonts w:eastAsia="SimSun" w:cs="Arial"/>
          <w:kern w:val="1"/>
          <w:szCs w:val="18"/>
          <w:lang w:eastAsia="hi-IN" w:bidi="hi-IN"/>
        </w:rPr>
      </w:pPr>
      <w:r w:rsidRPr="005461F7">
        <w:rPr>
          <w:rFonts w:eastAsia="SimSun" w:cs="Arial"/>
          <w:kern w:val="1"/>
          <w:szCs w:val="18"/>
          <w:lang w:eastAsia="hi-IN" w:bidi="hi-IN"/>
        </w:rPr>
        <w:t xml:space="preserve">Właściwym organem nadzoru lotnictwa cywilnego jest </w:t>
      </w:r>
      <w:r w:rsidR="00227FF5">
        <w:rPr>
          <w:rFonts w:eastAsia="SimSun" w:cs="Arial"/>
          <w:kern w:val="1"/>
          <w:szCs w:val="18"/>
          <w:lang w:eastAsia="hi-IN" w:bidi="hi-IN"/>
        </w:rPr>
        <w:t xml:space="preserve">Prezes </w:t>
      </w:r>
      <w:r w:rsidRPr="005461F7">
        <w:rPr>
          <w:rFonts w:eastAsia="SimSun" w:cs="Arial"/>
          <w:kern w:val="1"/>
          <w:szCs w:val="18"/>
          <w:lang w:eastAsia="hi-IN" w:bidi="hi-IN"/>
        </w:rPr>
        <w:t>Urz</w:t>
      </w:r>
      <w:r w:rsidR="00E1083C">
        <w:rPr>
          <w:rFonts w:eastAsia="SimSun" w:cs="Arial"/>
          <w:kern w:val="1"/>
          <w:szCs w:val="18"/>
          <w:lang w:eastAsia="hi-IN" w:bidi="hi-IN"/>
        </w:rPr>
        <w:t>ę</w:t>
      </w:r>
      <w:r w:rsidRPr="005461F7">
        <w:rPr>
          <w:rFonts w:eastAsia="SimSun" w:cs="Arial"/>
          <w:kern w:val="1"/>
          <w:szCs w:val="18"/>
          <w:lang w:eastAsia="hi-IN" w:bidi="hi-IN"/>
        </w:rPr>
        <w:t>d</w:t>
      </w:r>
      <w:r w:rsidR="00227FF5">
        <w:rPr>
          <w:rFonts w:eastAsia="SimSun" w:cs="Arial"/>
          <w:kern w:val="1"/>
          <w:szCs w:val="18"/>
          <w:lang w:eastAsia="hi-IN" w:bidi="hi-IN"/>
        </w:rPr>
        <w:t>u</w:t>
      </w:r>
      <w:r w:rsidRPr="005461F7">
        <w:rPr>
          <w:rFonts w:eastAsia="SimSun" w:cs="Arial"/>
          <w:kern w:val="1"/>
          <w:szCs w:val="18"/>
          <w:lang w:eastAsia="hi-IN" w:bidi="hi-IN"/>
        </w:rPr>
        <w:t xml:space="preserve"> Lotnictwa Cywilnego (ULC).</w:t>
      </w:r>
    </w:p>
    <w:p w14:paraId="165D08DC" w14:textId="59BFF60C" w:rsidR="008427EA" w:rsidRDefault="008427EA" w:rsidP="004C333F">
      <w:pPr>
        <w:widowControl w:val="0"/>
        <w:numPr>
          <w:ilvl w:val="2"/>
          <w:numId w:val="99"/>
        </w:numPr>
        <w:suppressAutoHyphens/>
        <w:rPr>
          <w:rFonts w:eastAsia="SimSun" w:cs="Arial"/>
          <w:kern w:val="1"/>
          <w:szCs w:val="18"/>
          <w:lang w:eastAsia="hi-IN" w:bidi="hi-IN"/>
        </w:rPr>
      </w:pPr>
      <w:r>
        <w:rPr>
          <w:rFonts w:eastAsia="SimSun" w:cs="Arial"/>
          <w:kern w:val="1"/>
          <w:szCs w:val="18"/>
          <w:lang w:eastAsia="hi-IN" w:bidi="hi-IN"/>
        </w:rPr>
        <w:t xml:space="preserve"> Po określeniu znaczenia i charakteru zmiany kierownik ds. </w:t>
      </w:r>
      <w:r w:rsidR="00B20571">
        <w:rPr>
          <w:rFonts w:eastAsia="SimSun" w:cs="Arial"/>
          <w:kern w:val="1"/>
          <w:szCs w:val="18"/>
          <w:lang w:eastAsia="hi-IN" w:bidi="hi-IN"/>
        </w:rPr>
        <w:t>Bezpieczeństwa (</w:t>
      </w:r>
      <w:r>
        <w:rPr>
          <w:rFonts w:eastAsia="SimSun" w:cs="Arial"/>
          <w:kern w:val="1"/>
          <w:szCs w:val="18"/>
          <w:lang w:eastAsia="hi-IN" w:bidi="hi-IN"/>
        </w:rPr>
        <w:t>SM</w:t>
      </w:r>
      <w:r w:rsidR="00B20571">
        <w:rPr>
          <w:rFonts w:eastAsia="SimSun" w:cs="Arial"/>
          <w:kern w:val="1"/>
          <w:szCs w:val="18"/>
          <w:lang w:eastAsia="hi-IN" w:bidi="hi-IN"/>
        </w:rPr>
        <w:t>)</w:t>
      </w:r>
      <w:r>
        <w:rPr>
          <w:rFonts w:eastAsia="SimSun" w:cs="Arial"/>
          <w:kern w:val="1"/>
          <w:szCs w:val="18"/>
          <w:lang w:eastAsia="hi-IN" w:bidi="hi-IN"/>
        </w:rPr>
        <w:t xml:space="preserve"> zobowiązany jest do:</w:t>
      </w:r>
    </w:p>
    <w:p w14:paraId="0A29AD07" w14:textId="280534D5"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Ustal</w:t>
      </w:r>
      <w:r w:rsidR="000B3013">
        <w:rPr>
          <w:rFonts w:eastAsia="SimSun" w:cs="Arial"/>
          <w:kern w:val="1"/>
          <w:szCs w:val="18"/>
          <w:lang w:eastAsia="hi-IN" w:bidi="hi-IN"/>
        </w:rPr>
        <w:t>enia</w:t>
      </w:r>
      <w:r>
        <w:rPr>
          <w:rFonts w:eastAsia="SimSun" w:cs="Arial"/>
          <w:kern w:val="1"/>
          <w:szCs w:val="18"/>
          <w:lang w:eastAsia="hi-IN" w:bidi="hi-IN"/>
        </w:rPr>
        <w:t xml:space="preserve"> skład</w:t>
      </w:r>
      <w:r w:rsidR="000B3013">
        <w:rPr>
          <w:rFonts w:eastAsia="SimSun" w:cs="Arial"/>
          <w:kern w:val="1"/>
          <w:szCs w:val="18"/>
          <w:lang w:eastAsia="hi-IN" w:bidi="hi-IN"/>
        </w:rPr>
        <w:t>u</w:t>
      </w:r>
      <w:r>
        <w:rPr>
          <w:rFonts w:eastAsia="SimSun" w:cs="Arial"/>
          <w:kern w:val="1"/>
          <w:szCs w:val="18"/>
          <w:lang w:eastAsia="hi-IN" w:bidi="hi-IN"/>
        </w:rPr>
        <w:t xml:space="preserve"> </w:t>
      </w:r>
      <w:r w:rsidR="000B3013" w:rsidRPr="0051140B">
        <w:rPr>
          <w:rFonts w:eastAsia="SimSun" w:cs="Arial"/>
          <w:b/>
          <w:kern w:val="1"/>
          <w:szCs w:val="18"/>
          <w:lang w:eastAsia="hi-IN" w:bidi="hi-IN"/>
        </w:rPr>
        <w:t>Grup</w:t>
      </w:r>
      <w:r w:rsidR="000B3013">
        <w:rPr>
          <w:rFonts w:eastAsia="SimSun" w:cs="Arial"/>
          <w:b/>
          <w:kern w:val="1"/>
          <w:szCs w:val="18"/>
          <w:lang w:eastAsia="hi-IN" w:bidi="hi-IN"/>
        </w:rPr>
        <w:t>y</w:t>
      </w:r>
      <w:r w:rsidR="000B3013" w:rsidRPr="0051140B">
        <w:rPr>
          <w:rFonts w:eastAsia="SimSun" w:cs="Arial"/>
          <w:b/>
          <w:kern w:val="1"/>
          <w:szCs w:val="18"/>
          <w:lang w:eastAsia="hi-IN" w:bidi="hi-IN"/>
        </w:rPr>
        <w:t xml:space="preserve"> zadaniow</w:t>
      </w:r>
      <w:r w:rsidR="000B3013">
        <w:rPr>
          <w:rFonts w:eastAsia="SimSun" w:cs="Arial"/>
          <w:b/>
          <w:kern w:val="1"/>
          <w:szCs w:val="18"/>
          <w:lang w:eastAsia="hi-IN" w:bidi="hi-IN"/>
        </w:rPr>
        <w:t>ej</w:t>
      </w:r>
      <w:r w:rsidR="000B3013" w:rsidRPr="0051140B">
        <w:rPr>
          <w:rFonts w:eastAsia="SimSun" w:cs="Arial"/>
          <w:b/>
          <w:kern w:val="1"/>
          <w:szCs w:val="18"/>
          <w:lang w:eastAsia="hi-IN" w:bidi="hi-IN"/>
        </w:rPr>
        <w:t xml:space="preserve"> ds. działań </w:t>
      </w:r>
      <w:r w:rsidR="000B3013" w:rsidRPr="0051140B">
        <w:rPr>
          <w:rFonts w:eastAsia="SimSun" w:cs="Arial"/>
          <w:kern w:val="1"/>
          <w:szCs w:val="18"/>
          <w:lang w:eastAsia="hi-IN" w:bidi="hi-IN"/>
        </w:rPr>
        <w:t xml:space="preserve">na rzecz bezpieczeństwa </w:t>
      </w:r>
      <w:r w:rsidR="000B3013" w:rsidRPr="0051140B">
        <w:rPr>
          <w:rFonts w:eastAsia="SimSun" w:cs="Arial"/>
          <w:i/>
          <w:kern w:val="1"/>
          <w:szCs w:val="18"/>
          <w:lang w:eastAsia="hi-IN" w:bidi="hi-IN"/>
        </w:rPr>
        <w:t xml:space="preserve">(SAG – </w:t>
      </w:r>
      <w:proofErr w:type="spellStart"/>
      <w:r w:rsidR="000B3013" w:rsidRPr="0051140B">
        <w:rPr>
          <w:rFonts w:eastAsia="SimSun" w:cs="Arial"/>
          <w:i/>
          <w:kern w:val="1"/>
          <w:szCs w:val="18"/>
          <w:lang w:eastAsia="hi-IN" w:bidi="hi-IN"/>
        </w:rPr>
        <w:t>Safety</w:t>
      </w:r>
      <w:proofErr w:type="spellEnd"/>
      <w:r w:rsidR="000B3013" w:rsidRPr="0051140B">
        <w:rPr>
          <w:rFonts w:eastAsia="SimSun" w:cs="Arial"/>
          <w:i/>
          <w:kern w:val="1"/>
          <w:szCs w:val="18"/>
          <w:lang w:eastAsia="hi-IN" w:bidi="hi-IN"/>
        </w:rPr>
        <w:t xml:space="preserve"> Action</w:t>
      </w:r>
      <w:r w:rsidR="007042FD">
        <w:rPr>
          <w:rFonts w:eastAsia="SimSun" w:cs="Arial"/>
          <w:i/>
          <w:kern w:val="1"/>
          <w:szCs w:val="18"/>
          <w:lang w:eastAsia="hi-IN" w:bidi="hi-IN"/>
        </w:rPr>
        <w:t xml:space="preserve"> </w:t>
      </w:r>
      <w:proofErr w:type="spellStart"/>
      <w:r w:rsidR="000B3013" w:rsidRPr="0051140B">
        <w:rPr>
          <w:rFonts w:eastAsia="SimSun" w:cs="Arial"/>
          <w:i/>
          <w:kern w:val="1"/>
          <w:szCs w:val="18"/>
          <w:lang w:eastAsia="hi-IN" w:bidi="hi-IN"/>
        </w:rPr>
        <w:t>Group</w:t>
      </w:r>
      <w:proofErr w:type="spellEnd"/>
      <w:r w:rsidR="000B3013" w:rsidRPr="0051140B">
        <w:rPr>
          <w:rFonts w:eastAsia="SimSun" w:cs="Arial"/>
          <w:i/>
          <w:kern w:val="1"/>
          <w:szCs w:val="18"/>
          <w:lang w:eastAsia="hi-IN" w:bidi="hi-IN"/>
        </w:rPr>
        <w:t>)</w:t>
      </w:r>
      <w:r w:rsidR="000B3013">
        <w:rPr>
          <w:rFonts w:eastAsia="SimSun" w:cs="Arial"/>
          <w:i/>
          <w:kern w:val="1"/>
          <w:szCs w:val="18"/>
          <w:lang w:eastAsia="hi-IN" w:bidi="hi-IN"/>
        </w:rPr>
        <w:t xml:space="preserve"> </w:t>
      </w:r>
      <w:r>
        <w:rPr>
          <w:rFonts w:eastAsia="SimSun" w:cs="Arial"/>
          <w:kern w:val="1"/>
          <w:szCs w:val="18"/>
          <w:lang w:eastAsia="hi-IN" w:bidi="hi-IN"/>
        </w:rPr>
        <w:t>dokonujące</w:t>
      </w:r>
      <w:r w:rsidR="000B3013">
        <w:rPr>
          <w:rFonts w:eastAsia="SimSun" w:cs="Arial"/>
          <w:kern w:val="1"/>
          <w:szCs w:val="18"/>
          <w:lang w:eastAsia="hi-IN" w:bidi="hi-IN"/>
        </w:rPr>
        <w:t>j</w:t>
      </w:r>
      <w:r>
        <w:rPr>
          <w:rFonts w:eastAsia="SimSun" w:cs="Arial"/>
          <w:kern w:val="1"/>
          <w:szCs w:val="18"/>
          <w:lang w:eastAsia="hi-IN" w:bidi="hi-IN"/>
        </w:rPr>
        <w:t xml:space="preserve"> oceny bezpieczeństwa planowanej zmiany, któr</w:t>
      </w:r>
      <w:r w:rsidR="000B3013">
        <w:rPr>
          <w:rFonts w:eastAsia="SimSun" w:cs="Arial"/>
          <w:kern w:val="1"/>
          <w:szCs w:val="18"/>
          <w:lang w:eastAsia="hi-IN" w:bidi="hi-IN"/>
        </w:rPr>
        <w:t>a</w:t>
      </w:r>
      <w:r>
        <w:rPr>
          <w:rFonts w:eastAsia="SimSun" w:cs="Arial"/>
          <w:kern w:val="1"/>
          <w:szCs w:val="18"/>
          <w:lang w:eastAsia="hi-IN" w:bidi="hi-IN"/>
        </w:rPr>
        <w:t xml:space="preserve"> zostanie powołan</w:t>
      </w:r>
      <w:r w:rsidR="000B3013">
        <w:rPr>
          <w:rFonts w:eastAsia="SimSun" w:cs="Arial"/>
          <w:kern w:val="1"/>
          <w:szCs w:val="18"/>
          <w:lang w:eastAsia="hi-IN" w:bidi="hi-IN"/>
        </w:rPr>
        <w:t>a</w:t>
      </w:r>
      <w:r>
        <w:rPr>
          <w:rFonts w:eastAsia="SimSun" w:cs="Arial"/>
          <w:kern w:val="1"/>
          <w:szCs w:val="18"/>
          <w:lang w:eastAsia="hi-IN" w:bidi="hi-IN"/>
        </w:rPr>
        <w:t xml:space="preserve"> przez Kierownika Odpowiedzialnego.</w:t>
      </w:r>
    </w:p>
    <w:p w14:paraId="7BDF957E" w14:textId="47D7D023"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 xml:space="preserve">W skład </w:t>
      </w:r>
      <w:r w:rsidR="000B3013">
        <w:rPr>
          <w:rFonts w:eastAsia="SimSun" w:cs="Arial"/>
          <w:kern w:val="1"/>
          <w:szCs w:val="18"/>
          <w:lang w:eastAsia="hi-IN" w:bidi="hi-IN"/>
        </w:rPr>
        <w:t>Grupy zadaniowej</w:t>
      </w:r>
      <w:r>
        <w:rPr>
          <w:rFonts w:eastAsia="SimSun" w:cs="Arial"/>
          <w:kern w:val="1"/>
          <w:szCs w:val="18"/>
          <w:lang w:eastAsia="hi-IN" w:bidi="hi-IN"/>
        </w:rPr>
        <w:t xml:space="preserve"> powoł</w:t>
      </w:r>
      <w:r w:rsidR="00B20571">
        <w:rPr>
          <w:rFonts w:eastAsia="SimSun" w:cs="Arial"/>
          <w:kern w:val="1"/>
          <w:szCs w:val="18"/>
          <w:lang w:eastAsia="hi-IN" w:bidi="hi-IN"/>
        </w:rPr>
        <w:t>yw</w:t>
      </w:r>
      <w:r>
        <w:rPr>
          <w:rFonts w:eastAsia="SimSun" w:cs="Arial"/>
          <w:kern w:val="1"/>
          <w:szCs w:val="18"/>
          <w:lang w:eastAsia="hi-IN" w:bidi="hi-IN"/>
        </w:rPr>
        <w:t xml:space="preserve">ani </w:t>
      </w:r>
      <w:r w:rsidR="00B20571">
        <w:rPr>
          <w:rFonts w:eastAsia="SimSun" w:cs="Arial"/>
          <w:kern w:val="1"/>
          <w:szCs w:val="18"/>
          <w:lang w:eastAsia="hi-IN" w:bidi="hi-IN"/>
        </w:rPr>
        <w:t xml:space="preserve">są </w:t>
      </w:r>
      <w:r>
        <w:rPr>
          <w:rFonts w:eastAsia="SimSun" w:cs="Arial"/>
          <w:kern w:val="1"/>
          <w:szCs w:val="18"/>
          <w:lang w:eastAsia="hi-IN" w:bidi="hi-IN"/>
        </w:rPr>
        <w:t xml:space="preserve">pracownicy, których obejmować będzie planowana zmiana, </w:t>
      </w:r>
      <w:r w:rsidR="00E1083C">
        <w:rPr>
          <w:rFonts w:eastAsia="SimSun" w:cs="Arial"/>
          <w:kern w:val="1"/>
          <w:szCs w:val="18"/>
          <w:lang w:eastAsia="hi-IN" w:bidi="hi-IN"/>
        </w:rPr>
        <w:br/>
      </w:r>
      <w:r w:rsidR="006F2BFF">
        <w:rPr>
          <w:rFonts w:eastAsia="SimSun" w:cs="Arial"/>
          <w:kern w:val="1"/>
          <w:szCs w:val="18"/>
          <w:lang w:eastAsia="hi-IN" w:bidi="hi-IN"/>
        </w:rPr>
        <w:t xml:space="preserve">a </w:t>
      </w:r>
      <w:r>
        <w:rPr>
          <w:rFonts w:eastAsia="SimSun" w:cs="Arial"/>
          <w:kern w:val="1"/>
          <w:szCs w:val="18"/>
          <w:lang w:eastAsia="hi-IN" w:bidi="hi-IN"/>
        </w:rPr>
        <w:t xml:space="preserve">którzy dokonują oceny bezpieczeństwa zmiany oraz oceny ryzyka dla zagrożeń leżących w zakresie posiadanych kompetencji. W skład </w:t>
      </w:r>
      <w:r w:rsidR="006F2BFF">
        <w:rPr>
          <w:rFonts w:eastAsia="SimSun" w:cs="Arial"/>
          <w:kern w:val="1"/>
          <w:szCs w:val="18"/>
          <w:lang w:eastAsia="hi-IN" w:bidi="hi-IN"/>
        </w:rPr>
        <w:t>Grupy zadaniowej</w:t>
      </w:r>
      <w:r>
        <w:rPr>
          <w:rFonts w:eastAsia="SimSun" w:cs="Arial"/>
          <w:kern w:val="1"/>
          <w:szCs w:val="18"/>
          <w:lang w:eastAsia="hi-IN" w:bidi="hi-IN"/>
        </w:rPr>
        <w:t xml:space="preserve"> mogą być powołani kompetentni </w:t>
      </w:r>
      <w:r w:rsidR="006F2BFF">
        <w:rPr>
          <w:rFonts w:eastAsia="SimSun" w:cs="Arial"/>
          <w:kern w:val="1"/>
          <w:szCs w:val="18"/>
          <w:lang w:eastAsia="hi-IN" w:bidi="hi-IN"/>
        </w:rPr>
        <w:t xml:space="preserve">pracownicy </w:t>
      </w:r>
      <w:r w:rsidR="00E1083C">
        <w:rPr>
          <w:rFonts w:eastAsia="SimSun" w:cs="Arial"/>
          <w:kern w:val="1"/>
          <w:szCs w:val="18"/>
          <w:lang w:eastAsia="hi-IN" w:bidi="hi-IN"/>
        </w:rPr>
        <w:br/>
      </w:r>
      <w:r>
        <w:rPr>
          <w:rFonts w:eastAsia="SimSun" w:cs="Arial"/>
          <w:kern w:val="1"/>
          <w:szCs w:val="18"/>
          <w:lang w:eastAsia="hi-IN" w:bidi="hi-IN"/>
        </w:rPr>
        <w:t xml:space="preserve">z innych komórek/wydziałów organizacji jak </w:t>
      </w:r>
      <w:r w:rsidRPr="001664AD">
        <w:rPr>
          <w:rFonts w:eastAsia="SimSun" w:cs="Arial"/>
          <w:kern w:val="1"/>
          <w:szCs w:val="18"/>
          <w:lang w:eastAsia="hi-IN" w:bidi="hi-IN"/>
        </w:rPr>
        <w:t>również eksperci spoza Organizacji.</w:t>
      </w:r>
      <w:r w:rsidR="00B20571">
        <w:rPr>
          <w:rFonts w:eastAsia="SimSun" w:cs="Arial"/>
          <w:kern w:val="1"/>
          <w:szCs w:val="18"/>
          <w:lang w:eastAsia="hi-IN" w:bidi="hi-IN"/>
        </w:rPr>
        <w:t xml:space="preserve"> </w:t>
      </w:r>
    </w:p>
    <w:p w14:paraId="3129F204" w14:textId="067686A0"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 xml:space="preserve">Wszystkie osoby uczestniczące w pracach </w:t>
      </w:r>
      <w:r w:rsidR="006F2BFF">
        <w:rPr>
          <w:rFonts w:eastAsia="SimSun" w:cs="Arial"/>
          <w:kern w:val="1"/>
          <w:szCs w:val="18"/>
          <w:lang w:eastAsia="hi-IN" w:bidi="hi-IN"/>
        </w:rPr>
        <w:t>Grupy zadaniowej</w:t>
      </w:r>
      <w:r>
        <w:rPr>
          <w:rFonts w:eastAsia="SimSun" w:cs="Arial"/>
          <w:kern w:val="1"/>
          <w:szCs w:val="18"/>
          <w:lang w:eastAsia="hi-IN" w:bidi="hi-IN"/>
        </w:rPr>
        <w:t xml:space="preserve"> zobligowane są do opracowania </w:t>
      </w:r>
      <w:r w:rsidR="00E1083C">
        <w:rPr>
          <w:rFonts w:eastAsia="SimSun" w:cs="Arial"/>
          <w:kern w:val="1"/>
          <w:szCs w:val="18"/>
          <w:lang w:eastAsia="hi-IN" w:bidi="hi-IN"/>
        </w:rPr>
        <w:br/>
      </w:r>
      <w:r>
        <w:rPr>
          <w:rFonts w:eastAsia="SimSun" w:cs="Arial"/>
          <w:kern w:val="1"/>
          <w:szCs w:val="18"/>
          <w:lang w:eastAsia="hi-IN" w:bidi="hi-IN"/>
        </w:rPr>
        <w:t xml:space="preserve">i przekazywania kompletu materiałów źródłowych (notatki służbowej, raport itp.) niezbędnych do prawidłowego opracowania dokumentacji oceny bezpieczeństwa zmiany do Kierownika </w:t>
      </w:r>
      <w:r w:rsidR="00E1083C">
        <w:rPr>
          <w:rFonts w:eastAsia="SimSun" w:cs="Arial"/>
          <w:kern w:val="1"/>
          <w:szCs w:val="18"/>
          <w:lang w:eastAsia="hi-IN" w:bidi="hi-IN"/>
        </w:rPr>
        <w:br/>
      </w:r>
      <w:r>
        <w:rPr>
          <w:rFonts w:eastAsia="SimSun" w:cs="Arial"/>
          <w:kern w:val="1"/>
          <w:szCs w:val="18"/>
          <w:lang w:eastAsia="hi-IN" w:bidi="hi-IN"/>
        </w:rPr>
        <w:t xml:space="preserve">ds. </w:t>
      </w:r>
      <w:r w:rsidR="007042FD">
        <w:rPr>
          <w:rFonts w:eastAsia="SimSun" w:cs="Arial"/>
          <w:kern w:val="1"/>
          <w:szCs w:val="18"/>
          <w:lang w:eastAsia="hi-IN" w:bidi="hi-IN"/>
        </w:rPr>
        <w:t>Bezpieczeństwa</w:t>
      </w:r>
      <w:r>
        <w:rPr>
          <w:rFonts w:eastAsia="SimSun" w:cs="Arial"/>
          <w:kern w:val="1"/>
          <w:szCs w:val="18"/>
          <w:lang w:eastAsia="hi-IN" w:bidi="hi-IN"/>
        </w:rPr>
        <w:t>.</w:t>
      </w:r>
    </w:p>
    <w:p w14:paraId="3136470A" w14:textId="77777777"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Zawartość dokumentacji stanowiącej opracowania materiałów źródłowych z przeprowadzonej oceny bezpieczeństwa planowanej zmiany:</w:t>
      </w:r>
    </w:p>
    <w:p w14:paraId="0A501E55" w14:textId="2DF14BA5" w:rsidR="008427EA" w:rsidRPr="006F2BFF" w:rsidRDefault="008427EA" w:rsidP="004C333F">
      <w:pPr>
        <w:pStyle w:val="Akapitzlist"/>
        <w:widowControl w:val="0"/>
        <w:numPr>
          <w:ilvl w:val="4"/>
          <w:numId w:val="99"/>
        </w:numPr>
        <w:suppressAutoHyphens/>
        <w:ind w:left="1418"/>
        <w:rPr>
          <w:rFonts w:eastAsia="SimSun" w:cs="Arial"/>
          <w:kern w:val="1"/>
          <w:szCs w:val="18"/>
          <w:lang w:eastAsia="hi-IN" w:bidi="hi-IN"/>
        </w:rPr>
      </w:pPr>
      <w:r w:rsidRPr="006F2BFF">
        <w:rPr>
          <w:rFonts w:eastAsia="SimSun" w:cs="Arial"/>
          <w:kern w:val="1"/>
          <w:szCs w:val="18"/>
          <w:lang w:eastAsia="hi-IN" w:bidi="hi-IN"/>
        </w:rPr>
        <w:t>Cel zmiany.</w:t>
      </w:r>
    </w:p>
    <w:p w14:paraId="3EA8523C" w14:textId="0F777B78" w:rsidR="008427EA" w:rsidRPr="006F2BFF" w:rsidRDefault="008427EA" w:rsidP="004C333F">
      <w:pPr>
        <w:pStyle w:val="Akapitzlist"/>
        <w:widowControl w:val="0"/>
        <w:numPr>
          <w:ilvl w:val="4"/>
          <w:numId w:val="99"/>
        </w:numPr>
        <w:suppressAutoHyphens/>
        <w:ind w:left="1418"/>
        <w:rPr>
          <w:rFonts w:eastAsia="SimSun" w:cs="Arial"/>
          <w:kern w:val="1"/>
          <w:szCs w:val="18"/>
          <w:lang w:eastAsia="hi-IN" w:bidi="hi-IN"/>
        </w:rPr>
      </w:pPr>
      <w:r w:rsidRPr="006F2BFF">
        <w:rPr>
          <w:rFonts w:eastAsia="SimSun" w:cs="Arial"/>
          <w:kern w:val="1"/>
          <w:szCs w:val="18"/>
          <w:lang w:eastAsia="hi-IN" w:bidi="hi-IN"/>
        </w:rPr>
        <w:t xml:space="preserve">Zakres zmiany – wpływ zmian na wszystkie elementy systemu zarządzania Organizacją. Opis musi zawierać szczegółowe informacje wprowadzanej zmiany w zakresie bezpieczeństwa lotniczego działalności </w:t>
      </w:r>
      <w:r w:rsidR="006F2BFF">
        <w:rPr>
          <w:rFonts w:eastAsia="SimSun" w:cs="Arial"/>
          <w:kern w:val="1"/>
          <w:szCs w:val="18"/>
          <w:lang w:eastAsia="hi-IN" w:bidi="hi-IN"/>
        </w:rPr>
        <w:t xml:space="preserve">prowadzonej przez </w:t>
      </w:r>
      <w:r w:rsidRPr="006F2BFF">
        <w:rPr>
          <w:rFonts w:eastAsia="SimSun" w:cs="Arial"/>
          <w:kern w:val="1"/>
          <w:szCs w:val="18"/>
          <w:lang w:eastAsia="hi-IN" w:bidi="hi-IN"/>
        </w:rPr>
        <w:t>Organizacj</w:t>
      </w:r>
      <w:r w:rsidR="006F2BFF">
        <w:rPr>
          <w:rFonts w:eastAsia="SimSun" w:cs="Arial"/>
          <w:kern w:val="1"/>
          <w:szCs w:val="18"/>
          <w:lang w:eastAsia="hi-IN" w:bidi="hi-IN"/>
        </w:rPr>
        <w:t>ę</w:t>
      </w:r>
      <w:r w:rsidRPr="006F2BFF">
        <w:rPr>
          <w:rFonts w:eastAsia="SimSun" w:cs="Arial"/>
          <w:kern w:val="1"/>
          <w:szCs w:val="18"/>
          <w:lang w:eastAsia="hi-IN" w:bidi="hi-IN"/>
        </w:rPr>
        <w:t xml:space="preserve">. </w:t>
      </w:r>
    </w:p>
    <w:p w14:paraId="5A6799D8" w14:textId="0E0E39BC" w:rsidR="008427EA" w:rsidRPr="006F2BFF" w:rsidRDefault="008427EA" w:rsidP="004C333F">
      <w:pPr>
        <w:pStyle w:val="Akapitzlist"/>
        <w:widowControl w:val="0"/>
        <w:numPr>
          <w:ilvl w:val="4"/>
          <w:numId w:val="99"/>
        </w:numPr>
        <w:suppressAutoHyphens/>
        <w:ind w:left="1418"/>
        <w:rPr>
          <w:rFonts w:eastAsia="SimSun" w:cs="Arial"/>
          <w:kern w:val="1"/>
          <w:szCs w:val="18"/>
          <w:lang w:eastAsia="hi-IN" w:bidi="hi-IN"/>
        </w:rPr>
      </w:pPr>
      <w:r w:rsidRPr="006F2BFF">
        <w:rPr>
          <w:rFonts w:eastAsia="SimSun" w:cs="Arial"/>
          <w:kern w:val="1"/>
          <w:szCs w:val="18"/>
          <w:lang w:eastAsia="hi-IN" w:bidi="hi-IN"/>
        </w:rPr>
        <w:t>Identyfikacja zagrożeń mogących zaistnieć wskutek wprowadzenia zmiany zgodnie z Rozdziałem 2 pkt. 2.2.</w:t>
      </w:r>
    </w:p>
    <w:p w14:paraId="5385C956" w14:textId="54DF2691" w:rsidR="008427EA" w:rsidRPr="006F2BFF" w:rsidRDefault="008427EA" w:rsidP="004C333F">
      <w:pPr>
        <w:pStyle w:val="Akapitzlist"/>
        <w:widowControl w:val="0"/>
        <w:numPr>
          <w:ilvl w:val="4"/>
          <w:numId w:val="99"/>
        </w:numPr>
        <w:suppressAutoHyphens/>
        <w:ind w:left="1418"/>
        <w:rPr>
          <w:rFonts w:eastAsia="SimSun" w:cs="Arial"/>
          <w:kern w:val="1"/>
          <w:szCs w:val="18"/>
          <w:lang w:eastAsia="hi-IN" w:bidi="hi-IN"/>
        </w:rPr>
      </w:pPr>
      <w:r w:rsidRPr="006F2BFF">
        <w:rPr>
          <w:rFonts w:eastAsia="SimSun" w:cs="Arial"/>
          <w:kern w:val="1"/>
          <w:szCs w:val="18"/>
          <w:lang w:eastAsia="hi-IN" w:bidi="hi-IN"/>
        </w:rPr>
        <w:t xml:space="preserve">Określenie akceptowalnego poziomu bezpieczeństwa poprzez określenie właściwych dla organizacji wskaźników bezpieczeństwa zgodnie z Rozdziałem 3 – Zapewnienie bezpieczeństwa. </w:t>
      </w:r>
    </w:p>
    <w:p w14:paraId="16D326B3" w14:textId="070EC9AF"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Powołan</w:t>
      </w:r>
      <w:r w:rsidR="006F2BFF">
        <w:rPr>
          <w:rFonts w:eastAsia="SimSun" w:cs="Arial"/>
          <w:kern w:val="1"/>
          <w:szCs w:val="18"/>
          <w:lang w:eastAsia="hi-IN" w:bidi="hi-IN"/>
        </w:rPr>
        <w:t>a</w:t>
      </w:r>
      <w:r>
        <w:rPr>
          <w:rFonts w:eastAsia="SimSun" w:cs="Arial"/>
          <w:kern w:val="1"/>
          <w:szCs w:val="18"/>
          <w:lang w:eastAsia="hi-IN" w:bidi="hi-IN"/>
        </w:rPr>
        <w:t xml:space="preserve"> </w:t>
      </w:r>
      <w:r w:rsidR="006F2BFF">
        <w:rPr>
          <w:rFonts w:eastAsia="SimSun" w:cs="Arial"/>
          <w:kern w:val="1"/>
          <w:szCs w:val="18"/>
          <w:lang w:eastAsia="hi-IN" w:bidi="hi-IN"/>
        </w:rPr>
        <w:t>Grupa zadaniowa</w:t>
      </w:r>
      <w:r>
        <w:rPr>
          <w:rFonts w:eastAsia="SimSun" w:cs="Arial"/>
          <w:kern w:val="1"/>
          <w:szCs w:val="18"/>
          <w:lang w:eastAsia="hi-IN" w:bidi="hi-IN"/>
        </w:rPr>
        <w:t xml:space="preserve"> opracowuj</w:t>
      </w:r>
      <w:r w:rsidR="006F2BFF">
        <w:rPr>
          <w:rFonts w:eastAsia="SimSun" w:cs="Arial"/>
          <w:kern w:val="1"/>
          <w:szCs w:val="18"/>
          <w:lang w:eastAsia="hi-IN" w:bidi="hi-IN"/>
        </w:rPr>
        <w:t>e</w:t>
      </w:r>
      <w:r>
        <w:rPr>
          <w:rFonts w:eastAsia="SimSun" w:cs="Arial"/>
          <w:kern w:val="1"/>
          <w:szCs w:val="18"/>
          <w:lang w:eastAsia="hi-IN" w:bidi="hi-IN"/>
        </w:rPr>
        <w:t xml:space="preserve"> projekt wdrożenia planowanej zmiany uwzględniając zasoby oraz koszty realizacji na poszczególnych etapach implementacji:</w:t>
      </w:r>
    </w:p>
    <w:p w14:paraId="3D805B66" w14:textId="34D10D5B" w:rsidR="008427EA" w:rsidRPr="006F2BFF" w:rsidRDefault="008427EA" w:rsidP="004C333F">
      <w:pPr>
        <w:pStyle w:val="Akapitzlist"/>
        <w:widowControl w:val="0"/>
        <w:numPr>
          <w:ilvl w:val="4"/>
          <w:numId w:val="99"/>
        </w:numPr>
        <w:suppressAutoHyphens/>
        <w:ind w:left="1418"/>
        <w:rPr>
          <w:rFonts w:eastAsia="SimSun" w:cs="Arial"/>
          <w:kern w:val="1"/>
          <w:szCs w:val="18"/>
          <w:lang w:eastAsia="hi-IN" w:bidi="hi-IN"/>
        </w:rPr>
      </w:pPr>
      <w:r w:rsidRPr="006F2BFF">
        <w:rPr>
          <w:rFonts w:eastAsia="SimSun" w:cs="Arial"/>
          <w:kern w:val="1"/>
          <w:szCs w:val="18"/>
          <w:lang w:eastAsia="hi-IN" w:bidi="hi-IN"/>
        </w:rPr>
        <w:t xml:space="preserve">Każdy członek </w:t>
      </w:r>
      <w:r w:rsidR="006F2BFF">
        <w:rPr>
          <w:rFonts w:eastAsia="SimSun" w:cs="Arial"/>
          <w:kern w:val="1"/>
          <w:szCs w:val="18"/>
          <w:lang w:eastAsia="hi-IN" w:bidi="hi-IN"/>
        </w:rPr>
        <w:t xml:space="preserve">Grupy </w:t>
      </w:r>
      <w:r w:rsidRPr="006F2BFF">
        <w:rPr>
          <w:rFonts w:eastAsia="SimSun" w:cs="Arial"/>
          <w:kern w:val="1"/>
          <w:szCs w:val="18"/>
          <w:lang w:eastAsia="hi-IN" w:bidi="hi-IN"/>
        </w:rPr>
        <w:t>zobowiązany jest do opracowania zapotrzebowania rzeczowo-finansowego na potrzebę zaimplementowania planowanej zmiany w Organizacji</w:t>
      </w:r>
      <w:r w:rsidR="006F2BFF">
        <w:rPr>
          <w:rFonts w:eastAsia="SimSun" w:cs="Arial"/>
          <w:kern w:val="1"/>
          <w:szCs w:val="18"/>
          <w:lang w:eastAsia="hi-IN" w:bidi="hi-IN"/>
        </w:rPr>
        <w:t>,</w:t>
      </w:r>
    </w:p>
    <w:p w14:paraId="003F1EA4" w14:textId="73B0EE87" w:rsidR="008427EA" w:rsidRPr="006F2BFF" w:rsidRDefault="008427EA" w:rsidP="004C333F">
      <w:pPr>
        <w:pStyle w:val="Akapitzlist"/>
        <w:widowControl w:val="0"/>
        <w:numPr>
          <w:ilvl w:val="4"/>
          <w:numId w:val="99"/>
        </w:numPr>
        <w:suppressAutoHyphens/>
        <w:ind w:left="1418"/>
        <w:rPr>
          <w:rFonts w:eastAsia="SimSun" w:cs="Arial"/>
          <w:kern w:val="1"/>
          <w:szCs w:val="18"/>
          <w:lang w:eastAsia="hi-IN" w:bidi="hi-IN"/>
        </w:rPr>
      </w:pPr>
      <w:r w:rsidRPr="006F2BFF">
        <w:rPr>
          <w:rFonts w:eastAsia="SimSun" w:cs="Arial"/>
          <w:kern w:val="1"/>
          <w:szCs w:val="18"/>
          <w:lang w:eastAsia="hi-IN" w:bidi="hi-IN"/>
        </w:rPr>
        <w:t>Projekt planowanej zmiany musi być zaakceptowany przez Kierownika Odpowiedzialnego.</w:t>
      </w:r>
    </w:p>
    <w:p w14:paraId="1087311A" w14:textId="64C56380" w:rsidR="008427EA" w:rsidRDefault="008427EA"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Powołan</w:t>
      </w:r>
      <w:r w:rsidR="00DB7BA7">
        <w:rPr>
          <w:rFonts w:eastAsia="SimSun" w:cs="Arial"/>
          <w:kern w:val="1"/>
          <w:szCs w:val="18"/>
          <w:lang w:eastAsia="hi-IN" w:bidi="hi-IN"/>
        </w:rPr>
        <w:t>a</w:t>
      </w:r>
      <w:r>
        <w:rPr>
          <w:rFonts w:eastAsia="SimSun" w:cs="Arial"/>
          <w:kern w:val="1"/>
          <w:szCs w:val="18"/>
          <w:lang w:eastAsia="hi-IN" w:bidi="hi-IN"/>
        </w:rPr>
        <w:t xml:space="preserve"> </w:t>
      </w:r>
      <w:r w:rsidR="00DB7BA7">
        <w:rPr>
          <w:rFonts w:eastAsia="SimSun" w:cs="Arial"/>
          <w:kern w:val="1"/>
          <w:szCs w:val="18"/>
          <w:lang w:eastAsia="hi-IN" w:bidi="hi-IN"/>
        </w:rPr>
        <w:t xml:space="preserve">Grupa zadaniowa </w:t>
      </w:r>
      <w:r>
        <w:rPr>
          <w:rFonts w:eastAsia="SimSun" w:cs="Arial"/>
          <w:kern w:val="1"/>
          <w:szCs w:val="18"/>
          <w:lang w:eastAsia="hi-IN" w:bidi="hi-IN"/>
        </w:rPr>
        <w:t>opracowuj</w:t>
      </w:r>
      <w:r w:rsidR="00DB7BA7">
        <w:rPr>
          <w:rFonts w:eastAsia="SimSun" w:cs="Arial"/>
          <w:kern w:val="1"/>
          <w:szCs w:val="18"/>
          <w:lang w:eastAsia="hi-IN" w:bidi="hi-IN"/>
        </w:rPr>
        <w:t>e</w:t>
      </w:r>
      <w:r>
        <w:rPr>
          <w:rFonts w:eastAsia="SimSun" w:cs="Arial"/>
          <w:kern w:val="1"/>
          <w:szCs w:val="18"/>
          <w:lang w:eastAsia="hi-IN" w:bidi="hi-IN"/>
        </w:rPr>
        <w:t xml:space="preserve"> plan wdrożenia planowanej zmiany uwzględniając przy tym terminy realizacji oraz osoby odpowiedzialne za każdy etap implementacji. </w:t>
      </w:r>
      <w:r w:rsidRPr="00ED69CA">
        <w:rPr>
          <w:rFonts w:eastAsia="SimSun" w:cs="Arial"/>
          <w:kern w:val="1"/>
          <w:szCs w:val="18"/>
          <w:lang w:eastAsia="hi-IN" w:bidi="hi-IN"/>
        </w:rPr>
        <w:t>Zakres czynności (etapów i podetapów) zależy od wielkości oraz skomplikowania, a także odpowiedzialności za ich prawidłowe wykonanie</w:t>
      </w:r>
      <w:r w:rsidR="00AC116C">
        <w:rPr>
          <w:rFonts w:eastAsia="SimSun" w:cs="Arial"/>
          <w:kern w:val="1"/>
          <w:szCs w:val="18"/>
          <w:lang w:eastAsia="hi-IN" w:bidi="hi-IN"/>
        </w:rPr>
        <w:t xml:space="preserve">  -  Formularz Zarządzania Zmianą (Załącznik nr </w:t>
      </w:r>
      <w:r w:rsidR="005C5CA2">
        <w:rPr>
          <w:rFonts w:eastAsia="SimSun" w:cs="Arial"/>
          <w:kern w:val="1"/>
          <w:szCs w:val="18"/>
          <w:lang w:eastAsia="hi-IN" w:bidi="hi-IN"/>
        </w:rPr>
        <w:t>11</w:t>
      </w:r>
      <w:r w:rsidR="00AC116C">
        <w:rPr>
          <w:rFonts w:eastAsia="SimSun" w:cs="Arial"/>
          <w:kern w:val="1"/>
          <w:szCs w:val="18"/>
          <w:lang w:eastAsia="hi-IN" w:bidi="hi-IN"/>
        </w:rPr>
        <w:t>).</w:t>
      </w:r>
    </w:p>
    <w:p w14:paraId="038706FC" w14:textId="601E9184" w:rsidR="00E1208C" w:rsidRDefault="00E1208C" w:rsidP="00E1208C">
      <w:pPr>
        <w:widowControl w:val="0"/>
        <w:suppressAutoHyphens/>
        <w:rPr>
          <w:rFonts w:eastAsia="SimSun" w:cs="Arial"/>
          <w:kern w:val="1"/>
          <w:szCs w:val="18"/>
          <w:lang w:eastAsia="hi-IN" w:bidi="hi-IN"/>
        </w:rPr>
      </w:pPr>
    </w:p>
    <w:p w14:paraId="0FC14E1F" w14:textId="05DEB496" w:rsidR="00E1208C" w:rsidRDefault="00E1208C" w:rsidP="00E1208C">
      <w:pPr>
        <w:widowControl w:val="0"/>
        <w:suppressAutoHyphens/>
        <w:rPr>
          <w:rFonts w:eastAsia="SimSun" w:cs="Arial"/>
          <w:kern w:val="1"/>
          <w:szCs w:val="18"/>
          <w:lang w:eastAsia="hi-IN" w:bidi="hi-IN"/>
        </w:rPr>
      </w:pPr>
    </w:p>
    <w:p w14:paraId="4BC2903F" w14:textId="77777777" w:rsidR="00E1208C" w:rsidRDefault="00E1208C" w:rsidP="00BA09BD">
      <w:pPr>
        <w:widowControl w:val="0"/>
        <w:suppressAutoHyphens/>
        <w:rPr>
          <w:rFonts w:eastAsia="SimSun" w:cs="Arial"/>
          <w:kern w:val="1"/>
          <w:szCs w:val="18"/>
          <w:lang w:eastAsia="hi-IN" w:bidi="hi-IN"/>
        </w:rPr>
      </w:pPr>
    </w:p>
    <w:tbl>
      <w:tblPr>
        <w:tblStyle w:val="Tabela-Siatka"/>
        <w:tblW w:w="9380" w:type="dxa"/>
        <w:tblInd w:w="108" w:type="dxa"/>
        <w:tblLook w:val="04A0" w:firstRow="1" w:lastRow="0" w:firstColumn="1" w:lastColumn="0" w:noHBand="0" w:noVBand="1"/>
      </w:tblPr>
      <w:tblGrid>
        <w:gridCol w:w="1223"/>
        <w:gridCol w:w="2719"/>
        <w:gridCol w:w="5438"/>
      </w:tblGrid>
      <w:tr w:rsidR="005A0EA3" w:rsidRPr="005A0EA3" w14:paraId="7E02E590" w14:textId="77777777" w:rsidTr="005A0EA3">
        <w:trPr>
          <w:trHeight w:val="295"/>
        </w:trPr>
        <w:tc>
          <w:tcPr>
            <w:tcW w:w="1223" w:type="dxa"/>
            <w:shd w:val="clear" w:color="auto" w:fill="C6D9F1"/>
            <w:vAlign w:val="center"/>
          </w:tcPr>
          <w:p w14:paraId="29D91153"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lastRenderedPageBreak/>
              <w:t>Etap procesu</w:t>
            </w:r>
          </w:p>
        </w:tc>
        <w:tc>
          <w:tcPr>
            <w:tcW w:w="2719" w:type="dxa"/>
            <w:shd w:val="clear" w:color="auto" w:fill="C6D9F1"/>
            <w:vAlign w:val="center"/>
          </w:tcPr>
          <w:p w14:paraId="077A6F47"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Nazwa etapu</w:t>
            </w:r>
          </w:p>
        </w:tc>
        <w:tc>
          <w:tcPr>
            <w:tcW w:w="5438" w:type="dxa"/>
            <w:shd w:val="clear" w:color="auto" w:fill="C6D9F1"/>
            <w:vAlign w:val="center"/>
          </w:tcPr>
          <w:p w14:paraId="7F0BAD43"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Zakres etapu</w:t>
            </w:r>
          </w:p>
        </w:tc>
      </w:tr>
      <w:tr w:rsidR="005A0EA3" w:rsidRPr="005A0EA3" w14:paraId="60D0D22C" w14:textId="77777777" w:rsidTr="005A0EA3">
        <w:trPr>
          <w:trHeight w:val="962"/>
        </w:trPr>
        <w:tc>
          <w:tcPr>
            <w:tcW w:w="1223" w:type="dxa"/>
            <w:vAlign w:val="center"/>
          </w:tcPr>
          <w:p w14:paraId="502DB9D3" w14:textId="77777777" w:rsidR="005A0EA3" w:rsidRPr="005A0EA3" w:rsidRDefault="005A0EA3" w:rsidP="005A0EA3">
            <w:pPr>
              <w:spacing w:after="0" w:line="276" w:lineRule="auto"/>
              <w:jc w:val="center"/>
              <w:rPr>
                <w:rFonts w:ascii="Calibri" w:eastAsia="Calibri" w:hAnsi="Calibri" w:cs="Times New Roman"/>
                <w:b/>
                <w:szCs w:val="18"/>
              </w:rPr>
            </w:pPr>
            <w:r w:rsidRPr="005A0EA3">
              <w:rPr>
                <w:rFonts w:ascii="Calibri" w:eastAsia="Calibri" w:hAnsi="Calibri" w:cs="Times New Roman"/>
                <w:b/>
                <w:szCs w:val="18"/>
              </w:rPr>
              <w:t>I</w:t>
            </w:r>
          </w:p>
        </w:tc>
        <w:tc>
          <w:tcPr>
            <w:tcW w:w="2719" w:type="dxa"/>
            <w:vAlign w:val="center"/>
          </w:tcPr>
          <w:p w14:paraId="053EBEE1" w14:textId="77777777" w:rsidR="005A0EA3" w:rsidRPr="005A0EA3" w:rsidRDefault="005A0EA3" w:rsidP="005A0EA3">
            <w:pPr>
              <w:spacing w:after="0" w:line="276" w:lineRule="auto"/>
              <w:jc w:val="center"/>
              <w:rPr>
                <w:rFonts w:ascii="Calibri" w:eastAsia="Calibri" w:hAnsi="Calibri" w:cs="Times New Roman"/>
                <w:b/>
                <w:szCs w:val="18"/>
              </w:rPr>
            </w:pPr>
            <w:r w:rsidRPr="005A0EA3">
              <w:rPr>
                <w:rFonts w:ascii="Calibri" w:eastAsia="Calibri" w:hAnsi="Calibri" w:cs="Times New Roman"/>
                <w:b/>
                <w:szCs w:val="18"/>
              </w:rPr>
              <w:t>IDENTYFIKACJA POTRZEBY ZMIANY</w:t>
            </w:r>
          </w:p>
        </w:tc>
        <w:tc>
          <w:tcPr>
            <w:tcW w:w="5438" w:type="dxa"/>
          </w:tcPr>
          <w:p w14:paraId="532D6E71"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Zmiany wymagań prawnych (ICAO, EU, krajowe, wewnętrzne).</w:t>
            </w:r>
          </w:p>
          <w:p w14:paraId="10F2C171"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Zmiany w systemie funkcjonowania lub mające wpływ na ten system.</w:t>
            </w:r>
          </w:p>
          <w:p w14:paraId="4BF3BE1A"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Zmiany w systemie zarządzania lub mające wpływ na ten system.</w:t>
            </w:r>
          </w:p>
        </w:tc>
      </w:tr>
      <w:tr w:rsidR="005A0EA3" w:rsidRPr="005A0EA3" w14:paraId="1D5FB6F2" w14:textId="77777777" w:rsidTr="005A0EA3">
        <w:trPr>
          <w:trHeight w:val="987"/>
        </w:trPr>
        <w:tc>
          <w:tcPr>
            <w:tcW w:w="1223" w:type="dxa"/>
            <w:vAlign w:val="center"/>
          </w:tcPr>
          <w:p w14:paraId="461BBCF3" w14:textId="77777777" w:rsidR="005A0EA3" w:rsidRPr="005A0EA3" w:rsidRDefault="005A0EA3" w:rsidP="005A0EA3">
            <w:pPr>
              <w:spacing w:after="0" w:line="276" w:lineRule="auto"/>
              <w:jc w:val="center"/>
              <w:rPr>
                <w:rFonts w:ascii="Calibri" w:eastAsia="Calibri" w:hAnsi="Calibri" w:cs="Times New Roman"/>
                <w:b/>
                <w:szCs w:val="18"/>
              </w:rPr>
            </w:pPr>
            <w:r w:rsidRPr="005A0EA3">
              <w:rPr>
                <w:rFonts w:ascii="Calibri" w:eastAsia="Calibri" w:hAnsi="Calibri" w:cs="Times New Roman"/>
                <w:b/>
                <w:szCs w:val="18"/>
              </w:rPr>
              <w:t>II</w:t>
            </w:r>
          </w:p>
        </w:tc>
        <w:tc>
          <w:tcPr>
            <w:tcW w:w="2719" w:type="dxa"/>
            <w:vAlign w:val="center"/>
          </w:tcPr>
          <w:p w14:paraId="312C7D63" w14:textId="77777777" w:rsidR="005A0EA3" w:rsidRPr="005A0EA3" w:rsidRDefault="005A0EA3" w:rsidP="005A0EA3">
            <w:pPr>
              <w:spacing w:after="0" w:line="276" w:lineRule="auto"/>
              <w:jc w:val="center"/>
              <w:rPr>
                <w:rFonts w:ascii="Calibri" w:eastAsia="Calibri" w:hAnsi="Calibri" w:cs="Times New Roman"/>
                <w:b/>
                <w:szCs w:val="18"/>
              </w:rPr>
            </w:pPr>
            <w:r w:rsidRPr="005A0EA3">
              <w:rPr>
                <w:rFonts w:ascii="Calibri" w:eastAsia="Calibri" w:hAnsi="Calibri" w:cs="Times New Roman"/>
                <w:b/>
                <w:szCs w:val="18"/>
              </w:rPr>
              <w:t>ZGŁOSZENIE POTRZEBY ZMIANY</w:t>
            </w:r>
          </w:p>
        </w:tc>
        <w:tc>
          <w:tcPr>
            <w:tcW w:w="5438" w:type="dxa"/>
          </w:tcPr>
          <w:p w14:paraId="12D300E8"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Zmiana wymagająca zgłoszenia do organu nadzorującego.</w:t>
            </w:r>
          </w:p>
          <w:p w14:paraId="43D671C3"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Zmiana niewymagająca zgłoszenia do organu nadzorującego.</w:t>
            </w:r>
          </w:p>
          <w:p w14:paraId="14D7297F"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Zmiana wymagająca powiadomienia organu nadzorującego.</w:t>
            </w:r>
          </w:p>
        </w:tc>
      </w:tr>
      <w:tr w:rsidR="005A0EA3" w:rsidRPr="005A0EA3" w14:paraId="14D201D3" w14:textId="77777777" w:rsidTr="005A0EA3">
        <w:trPr>
          <w:trHeight w:val="1604"/>
        </w:trPr>
        <w:tc>
          <w:tcPr>
            <w:tcW w:w="1223" w:type="dxa"/>
            <w:vAlign w:val="center"/>
          </w:tcPr>
          <w:p w14:paraId="7BFA122A" w14:textId="77777777" w:rsidR="005A0EA3" w:rsidRPr="005A0EA3" w:rsidRDefault="005A0EA3" w:rsidP="005A0EA3">
            <w:pPr>
              <w:spacing w:after="0" w:line="276" w:lineRule="auto"/>
              <w:jc w:val="center"/>
              <w:rPr>
                <w:rFonts w:ascii="Calibri" w:eastAsia="Calibri" w:hAnsi="Calibri" w:cs="Times New Roman"/>
                <w:b/>
                <w:szCs w:val="18"/>
              </w:rPr>
            </w:pPr>
            <w:r w:rsidRPr="005A0EA3">
              <w:rPr>
                <w:rFonts w:ascii="Calibri" w:eastAsia="Calibri" w:hAnsi="Calibri" w:cs="Times New Roman"/>
                <w:b/>
                <w:szCs w:val="18"/>
              </w:rPr>
              <w:t>III</w:t>
            </w:r>
          </w:p>
        </w:tc>
        <w:tc>
          <w:tcPr>
            <w:tcW w:w="2719" w:type="dxa"/>
            <w:vAlign w:val="center"/>
          </w:tcPr>
          <w:p w14:paraId="4397D490" w14:textId="77777777" w:rsidR="005A0EA3" w:rsidRPr="005A0EA3" w:rsidRDefault="005A0EA3" w:rsidP="005A0EA3">
            <w:pPr>
              <w:spacing w:after="0" w:line="276" w:lineRule="auto"/>
              <w:jc w:val="center"/>
              <w:rPr>
                <w:rFonts w:ascii="Calibri" w:eastAsia="Calibri" w:hAnsi="Calibri" w:cs="Times New Roman"/>
                <w:b/>
                <w:szCs w:val="18"/>
              </w:rPr>
            </w:pPr>
            <w:r w:rsidRPr="005A0EA3">
              <w:rPr>
                <w:rFonts w:ascii="Calibri" w:eastAsia="Calibri" w:hAnsi="Calibri" w:cs="Times New Roman"/>
                <w:b/>
                <w:szCs w:val="18"/>
              </w:rPr>
              <w:t>USTALENIE CELÓW PLANOWANEJ ZMIANY</w:t>
            </w:r>
          </w:p>
        </w:tc>
        <w:tc>
          <w:tcPr>
            <w:tcW w:w="5438" w:type="dxa"/>
          </w:tcPr>
          <w:p w14:paraId="32C2632B"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Dostosowanie do aktualnej sytuacji prawnej.</w:t>
            </w:r>
          </w:p>
          <w:p w14:paraId="66632DB4"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Postęp technologiczny.</w:t>
            </w:r>
          </w:p>
          <w:p w14:paraId="05DD3E5E"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Zmiana systemu zarządzania personelem.</w:t>
            </w:r>
          </w:p>
          <w:p w14:paraId="13AE45D0"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Poprawa stanu bezpieczeństwa.</w:t>
            </w:r>
          </w:p>
          <w:p w14:paraId="1FB8EFBE"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Zmiana zakresu działalności.</w:t>
            </w:r>
          </w:p>
        </w:tc>
      </w:tr>
      <w:tr w:rsidR="005A0EA3" w:rsidRPr="005A0EA3" w14:paraId="33E89386" w14:textId="77777777" w:rsidTr="005A0EA3">
        <w:trPr>
          <w:trHeight w:val="1308"/>
        </w:trPr>
        <w:tc>
          <w:tcPr>
            <w:tcW w:w="1223" w:type="dxa"/>
            <w:vAlign w:val="center"/>
          </w:tcPr>
          <w:p w14:paraId="579CBF29" w14:textId="77777777" w:rsidR="005A0EA3" w:rsidRPr="005A0EA3" w:rsidRDefault="005A0EA3" w:rsidP="005A0EA3">
            <w:pPr>
              <w:spacing w:after="0" w:line="276" w:lineRule="auto"/>
              <w:jc w:val="center"/>
              <w:rPr>
                <w:rFonts w:ascii="Calibri" w:eastAsia="Calibri" w:hAnsi="Calibri" w:cs="Times New Roman"/>
                <w:b/>
                <w:szCs w:val="18"/>
              </w:rPr>
            </w:pPr>
            <w:r w:rsidRPr="005A0EA3">
              <w:rPr>
                <w:rFonts w:ascii="Calibri" w:eastAsia="Calibri" w:hAnsi="Calibri" w:cs="Times New Roman"/>
                <w:b/>
                <w:szCs w:val="18"/>
              </w:rPr>
              <w:t>IV</w:t>
            </w:r>
          </w:p>
        </w:tc>
        <w:tc>
          <w:tcPr>
            <w:tcW w:w="2719" w:type="dxa"/>
            <w:vAlign w:val="center"/>
          </w:tcPr>
          <w:p w14:paraId="335E7AFC" w14:textId="77777777" w:rsidR="005A0EA3" w:rsidRPr="005A0EA3" w:rsidRDefault="005A0EA3" w:rsidP="005A0EA3">
            <w:pPr>
              <w:spacing w:after="0" w:line="276" w:lineRule="auto"/>
              <w:jc w:val="center"/>
              <w:rPr>
                <w:rFonts w:ascii="Calibri" w:eastAsia="Calibri" w:hAnsi="Calibri" w:cs="Times New Roman"/>
                <w:b/>
                <w:szCs w:val="18"/>
              </w:rPr>
            </w:pPr>
            <w:r w:rsidRPr="005A0EA3">
              <w:rPr>
                <w:rFonts w:ascii="Calibri" w:eastAsia="Calibri" w:hAnsi="Calibri" w:cs="Times New Roman"/>
                <w:b/>
                <w:szCs w:val="18"/>
              </w:rPr>
              <w:t>USTALENIE ZAKRESU PLANOWANEJ ZMIANY</w:t>
            </w:r>
          </w:p>
        </w:tc>
        <w:tc>
          <w:tcPr>
            <w:tcW w:w="5438" w:type="dxa"/>
          </w:tcPr>
          <w:p w14:paraId="4AA0EF63"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Wpływ zmiany na całą organizację.</w:t>
            </w:r>
          </w:p>
          <w:p w14:paraId="1B0C7AA4"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Wpływ zmiany na komórkę organizacyjną w organizacji.</w:t>
            </w:r>
          </w:p>
          <w:p w14:paraId="48C9989B"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Wpływ zmiany na wybrany obszar wewnątrz organizacji.</w:t>
            </w:r>
          </w:p>
          <w:p w14:paraId="78F04088"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Wpływ zmiany na powiązane organizacje zewnętrzne.</w:t>
            </w:r>
          </w:p>
        </w:tc>
      </w:tr>
      <w:tr w:rsidR="005A0EA3" w:rsidRPr="005A0EA3" w14:paraId="6E878B09" w14:textId="77777777" w:rsidTr="005A0EA3">
        <w:trPr>
          <w:trHeight w:val="641"/>
        </w:trPr>
        <w:tc>
          <w:tcPr>
            <w:tcW w:w="1223" w:type="dxa"/>
            <w:vAlign w:val="center"/>
          </w:tcPr>
          <w:p w14:paraId="7C7047BB"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V</w:t>
            </w:r>
          </w:p>
        </w:tc>
        <w:tc>
          <w:tcPr>
            <w:tcW w:w="2719" w:type="dxa"/>
            <w:vAlign w:val="center"/>
          </w:tcPr>
          <w:p w14:paraId="7A7CB8C8" w14:textId="604200D4" w:rsidR="005A0EA3" w:rsidRPr="005A0EA3" w:rsidRDefault="005A0EA3" w:rsidP="00E1083C">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ANALIZA ZAGRO</w:t>
            </w:r>
            <w:r w:rsidR="00E1083C">
              <w:rPr>
                <w:rFonts w:ascii="Calibri" w:eastAsia="Calibri" w:hAnsi="Calibri" w:cs="Times New Roman"/>
                <w:b/>
                <w:szCs w:val="18"/>
              </w:rPr>
              <w:t>Ż</w:t>
            </w:r>
            <w:r w:rsidRPr="005A0EA3">
              <w:rPr>
                <w:rFonts w:ascii="Calibri" w:eastAsia="Calibri" w:hAnsi="Calibri" w:cs="Times New Roman"/>
                <w:b/>
                <w:szCs w:val="18"/>
              </w:rPr>
              <w:t>EŃ</w:t>
            </w:r>
          </w:p>
        </w:tc>
        <w:tc>
          <w:tcPr>
            <w:tcW w:w="5438" w:type="dxa"/>
          </w:tcPr>
          <w:p w14:paraId="1DC9C792"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Identyfikacja zagrożeń.</w:t>
            </w:r>
          </w:p>
          <w:p w14:paraId="60F9E9B4"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Określenie kryteriów bezpieczeństwa.</w:t>
            </w:r>
          </w:p>
        </w:tc>
      </w:tr>
      <w:tr w:rsidR="005A0EA3" w:rsidRPr="005A0EA3" w14:paraId="5FBB816B" w14:textId="77777777" w:rsidTr="005A0EA3">
        <w:trPr>
          <w:trHeight w:val="641"/>
        </w:trPr>
        <w:tc>
          <w:tcPr>
            <w:tcW w:w="1223" w:type="dxa"/>
            <w:vAlign w:val="center"/>
          </w:tcPr>
          <w:p w14:paraId="60EDC0A5"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VI</w:t>
            </w:r>
          </w:p>
        </w:tc>
        <w:tc>
          <w:tcPr>
            <w:tcW w:w="2719" w:type="dxa"/>
            <w:vAlign w:val="center"/>
          </w:tcPr>
          <w:p w14:paraId="1C0454D5"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OKREŚLENIE DZIAŁAŃ MINIMALIZUJĄCYCH ZAGROŻENIA</w:t>
            </w:r>
          </w:p>
        </w:tc>
        <w:tc>
          <w:tcPr>
            <w:tcW w:w="5438" w:type="dxa"/>
          </w:tcPr>
          <w:p w14:paraId="6D372F84"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Przeprowadzenie analizy ryzyka.</w:t>
            </w:r>
          </w:p>
          <w:p w14:paraId="7926C75F"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Określenie działań korygujących i łagodzących ryzyko.</w:t>
            </w:r>
          </w:p>
        </w:tc>
      </w:tr>
      <w:tr w:rsidR="005A0EA3" w:rsidRPr="005A0EA3" w14:paraId="3017E0A7" w14:textId="77777777" w:rsidTr="005A0EA3">
        <w:trPr>
          <w:trHeight w:val="641"/>
        </w:trPr>
        <w:tc>
          <w:tcPr>
            <w:tcW w:w="1223" w:type="dxa"/>
            <w:vAlign w:val="center"/>
          </w:tcPr>
          <w:p w14:paraId="3760D417"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VII</w:t>
            </w:r>
          </w:p>
        </w:tc>
        <w:tc>
          <w:tcPr>
            <w:tcW w:w="2719" w:type="dxa"/>
            <w:vAlign w:val="center"/>
          </w:tcPr>
          <w:p w14:paraId="18B5579D"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OPRACOWANIE PLANU WDROŻENIA ZMIANY</w:t>
            </w:r>
          </w:p>
        </w:tc>
        <w:tc>
          <w:tcPr>
            <w:tcW w:w="5438" w:type="dxa"/>
          </w:tcPr>
          <w:p w14:paraId="7FEEF307"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Określenie najważniejszych punktów (kamienie milowe) zmiany.</w:t>
            </w:r>
          </w:p>
          <w:p w14:paraId="0CEE6150"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Opracowanie harmonogramu realizacji wdrażania zmiany.</w:t>
            </w:r>
          </w:p>
        </w:tc>
      </w:tr>
      <w:tr w:rsidR="005A0EA3" w:rsidRPr="005A0EA3" w14:paraId="7DEA573B" w14:textId="77777777" w:rsidTr="005A0EA3">
        <w:trPr>
          <w:trHeight w:val="962"/>
        </w:trPr>
        <w:tc>
          <w:tcPr>
            <w:tcW w:w="1223" w:type="dxa"/>
            <w:vAlign w:val="center"/>
          </w:tcPr>
          <w:p w14:paraId="1F122F0D"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VIII</w:t>
            </w:r>
          </w:p>
        </w:tc>
        <w:tc>
          <w:tcPr>
            <w:tcW w:w="2719" w:type="dxa"/>
            <w:vAlign w:val="center"/>
          </w:tcPr>
          <w:p w14:paraId="17A3CB09"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UZGODNIENIE PLANU WDROŻENIA ZMIANY Z INTERESARIUSZAMI WEW. I ZEW.</w:t>
            </w:r>
          </w:p>
        </w:tc>
        <w:tc>
          <w:tcPr>
            <w:tcW w:w="5438" w:type="dxa"/>
          </w:tcPr>
          <w:p w14:paraId="01B0CC6C"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Konsultacje z komórkami organizacyjnymi w organizacji.</w:t>
            </w:r>
          </w:p>
          <w:p w14:paraId="769F0EE4"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Konsultacje z organizacjami zewnętrznymi, których zmiana dotyczy.</w:t>
            </w:r>
          </w:p>
          <w:p w14:paraId="4F0B41DB"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Konsultacje z kierownictwem organizacji.</w:t>
            </w:r>
          </w:p>
        </w:tc>
      </w:tr>
      <w:tr w:rsidR="005A0EA3" w:rsidRPr="005A0EA3" w14:paraId="461E6C92" w14:textId="77777777" w:rsidTr="005A0EA3">
        <w:trPr>
          <w:trHeight w:val="1282"/>
        </w:trPr>
        <w:tc>
          <w:tcPr>
            <w:tcW w:w="1223" w:type="dxa"/>
            <w:vAlign w:val="center"/>
          </w:tcPr>
          <w:p w14:paraId="2221691F"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IX</w:t>
            </w:r>
          </w:p>
        </w:tc>
        <w:tc>
          <w:tcPr>
            <w:tcW w:w="2719" w:type="dxa"/>
            <w:vAlign w:val="center"/>
          </w:tcPr>
          <w:p w14:paraId="76CA994F"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PRZYGOTOWANIE DO WDROŻENIA ZMIANY</w:t>
            </w:r>
          </w:p>
        </w:tc>
        <w:tc>
          <w:tcPr>
            <w:tcW w:w="5438" w:type="dxa"/>
          </w:tcPr>
          <w:p w14:paraId="55685DBD"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Uzgodnienie wewnętrzne i zewnętrzne planowanej zmiany.</w:t>
            </w:r>
          </w:p>
          <w:p w14:paraId="1FE1072F"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Akceptacja planowanej zmiany przez kierownika odpowiedzialnego.</w:t>
            </w:r>
          </w:p>
          <w:p w14:paraId="16DD62A7"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Potwierdzenie osób odpowiedzialnych za obszar objęty zmianą o gotowości do wdrożenia zmiany.</w:t>
            </w:r>
          </w:p>
        </w:tc>
      </w:tr>
      <w:tr w:rsidR="005A0EA3" w:rsidRPr="005A0EA3" w14:paraId="12E42633" w14:textId="77777777" w:rsidTr="005A0EA3">
        <w:trPr>
          <w:trHeight w:val="345"/>
        </w:trPr>
        <w:tc>
          <w:tcPr>
            <w:tcW w:w="1223" w:type="dxa"/>
            <w:vAlign w:val="center"/>
          </w:tcPr>
          <w:p w14:paraId="1837F6F5" w14:textId="77777777" w:rsidR="005A0EA3" w:rsidRPr="005A0EA3" w:rsidRDefault="005A0EA3" w:rsidP="005A0EA3">
            <w:pPr>
              <w:spacing w:after="0" w:line="276" w:lineRule="auto"/>
              <w:jc w:val="center"/>
              <w:rPr>
                <w:rFonts w:ascii="Calibri" w:eastAsia="Calibri" w:hAnsi="Calibri" w:cs="Times New Roman"/>
                <w:b/>
                <w:szCs w:val="18"/>
              </w:rPr>
            </w:pPr>
            <w:r w:rsidRPr="005A0EA3">
              <w:rPr>
                <w:rFonts w:ascii="Calibri" w:eastAsia="Calibri" w:hAnsi="Calibri" w:cs="Times New Roman"/>
                <w:b/>
                <w:szCs w:val="18"/>
              </w:rPr>
              <w:t>X</w:t>
            </w:r>
          </w:p>
        </w:tc>
        <w:tc>
          <w:tcPr>
            <w:tcW w:w="2719" w:type="dxa"/>
            <w:vAlign w:val="center"/>
          </w:tcPr>
          <w:p w14:paraId="3609C748"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WDROŻENIE ZMIANY</w:t>
            </w:r>
          </w:p>
        </w:tc>
        <w:tc>
          <w:tcPr>
            <w:tcW w:w="5438" w:type="dxa"/>
          </w:tcPr>
          <w:p w14:paraId="302EEA6D"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systematyczna i terminowa realizacja czynności wg. harmonogramu.</w:t>
            </w:r>
          </w:p>
        </w:tc>
      </w:tr>
      <w:tr w:rsidR="005A0EA3" w:rsidRPr="005A0EA3" w14:paraId="7EBA7920" w14:textId="77777777" w:rsidTr="005A0EA3">
        <w:trPr>
          <w:trHeight w:val="1282"/>
        </w:trPr>
        <w:tc>
          <w:tcPr>
            <w:tcW w:w="1223" w:type="dxa"/>
            <w:vAlign w:val="center"/>
          </w:tcPr>
          <w:p w14:paraId="559A3AC2"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XI</w:t>
            </w:r>
          </w:p>
        </w:tc>
        <w:tc>
          <w:tcPr>
            <w:tcW w:w="2719" w:type="dxa"/>
            <w:vAlign w:val="center"/>
          </w:tcPr>
          <w:p w14:paraId="18CD0237" w14:textId="77777777" w:rsidR="005A0EA3" w:rsidRPr="005A0EA3" w:rsidRDefault="005A0EA3" w:rsidP="005A0EA3">
            <w:pPr>
              <w:spacing w:after="0" w:line="240" w:lineRule="auto"/>
              <w:jc w:val="center"/>
              <w:rPr>
                <w:rFonts w:ascii="Calibri" w:eastAsia="Calibri" w:hAnsi="Calibri" w:cs="Times New Roman"/>
                <w:b/>
                <w:szCs w:val="18"/>
              </w:rPr>
            </w:pPr>
            <w:r w:rsidRPr="005A0EA3">
              <w:rPr>
                <w:rFonts w:ascii="Calibri" w:eastAsia="Calibri" w:hAnsi="Calibri" w:cs="Times New Roman"/>
                <w:b/>
                <w:szCs w:val="18"/>
              </w:rPr>
              <w:t>MONITOROWANIE I OCENA EFEKTÓW WPROWADZONEJ ZMIANY</w:t>
            </w:r>
          </w:p>
        </w:tc>
        <w:tc>
          <w:tcPr>
            <w:tcW w:w="5438" w:type="dxa"/>
          </w:tcPr>
          <w:p w14:paraId="0BDAB460"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Zbieranie danych dotyczących wprowadzonej zmiany.</w:t>
            </w:r>
          </w:p>
          <w:p w14:paraId="604689C9"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Ocena zdarzeń związanych z wprowadzoną zmianą.</w:t>
            </w:r>
          </w:p>
          <w:p w14:paraId="0D20C5BB" w14:textId="6E4E51BF"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Po</w:t>
            </w:r>
            <w:r>
              <w:rPr>
                <w:rFonts w:ascii="Calibri" w:eastAsia="Calibri" w:hAnsi="Calibri" w:cs="Times New Roman"/>
                <w:szCs w:val="18"/>
              </w:rPr>
              <w:t>d</w:t>
            </w:r>
            <w:r w:rsidRPr="005A0EA3">
              <w:rPr>
                <w:rFonts w:ascii="Calibri" w:eastAsia="Calibri" w:hAnsi="Calibri" w:cs="Times New Roman"/>
                <w:szCs w:val="18"/>
              </w:rPr>
              <w:t>jęcie stosowanych działań w tym zakresie.</w:t>
            </w:r>
          </w:p>
          <w:p w14:paraId="3D4E4504" w14:textId="77777777" w:rsidR="005A0EA3" w:rsidRPr="005A0EA3" w:rsidRDefault="005A0EA3" w:rsidP="004C333F">
            <w:pPr>
              <w:numPr>
                <w:ilvl w:val="0"/>
                <w:numId w:val="103"/>
              </w:numPr>
              <w:spacing w:after="0" w:line="240" w:lineRule="auto"/>
              <w:ind w:left="142" w:hanging="218"/>
              <w:contextualSpacing/>
              <w:jc w:val="left"/>
              <w:rPr>
                <w:rFonts w:ascii="Calibri" w:eastAsia="Calibri" w:hAnsi="Calibri" w:cs="Times New Roman"/>
                <w:szCs w:val="18"/>
              </w:rPr>
            </w:pPr>
            <w:r w:rsidRPr="005A0EA3">
              <w:rPr>
                <w:rFonts w:ascii="Calibri" w:eastAsia="Calibri" w:hAnsi="Calibri" w:cs="Times New Roman"/>
                <w:szCs w:val="18"/>
              </w:rPr>
              <w:t>Podjęcie stosownych decyzji, co do dalszych zmian w tym zakresie.</w:t>
            </w:r>
          </w:p>
        </w:tc>
      </w:tr>
    </w:tbl>
    <w:p w14:paraId="339D4E7F" w14:textId="7458343A" w:rsidR="005A0EA3" w:rsidRPr="005A0EA3" w:rsidRDefault="005A0EA3" w:rsidP="005A0EA3">
      <w:pPr>
        <w:widowControl w:val="0"/>
        <w:suppressAutoHyphens/>
        <w:ind w:left="709"/>
        <w:rPr>
          <w:rFonts w:eastAsia="SimSun" w:cs="Arial"/>
          <w:b/>
          <w:kern w:val="1"/>
          <w:szCs w:val="18"/>
          <w:lang w:eastAsia="hi-IN" w:bidi="hi-IN"/>
        </w:rPr>
      </w:pPr>
      <w:r w:rsidRPr="005A0EA3">
        <w:rPr>
          <w:rFonts w:eastAsia="SimSun" w:cs="Arial"/>
          <w:b/>
          <w:kern w:val="1"/>
          <w:szCs w:val="18"/>
          <w:lang w:eastAsia="hi-IN" w:bidi="hi-IN"/>
        </w:rPr>
        <w:t>Tabela etapów uniwersalnego modelu projektowania zmiany</w:t>
      </w:r>
    </w:p>
    <w:p w14:paraId="2D737CC7" w14:textId="64970C79" w:rsidR="008427EA" w:rsidRPr="00ED69CA" w:rsidRDefault="00E1083C"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 xml:space="preserve">Za </w:t>
      </w:r>
      <w:r w:rsidR="00AC116C">
        <w:rPr>
          <w:rFonts w:eastAsia="SimSun" w:cs="Arial"/>
          <w:kern w:val="1"/>
          <w:szCs w:val="18"/>
          <w:lang w:eastAsia="hi-IN" w:bidi="hi-IN"/>
        </w:rPr>
        <w:t>proces implementacji (wdrożenia) planowanej zmiany w organizacji odpowi</w:t>
      </w:r>
      <w:r>
        <w:rPr>
          <w:rFonts w:eastAsia="SimSun" w:cs="Arial"/>
          <w:kern w:val="1"/>
          <w:szCs w:val="18"/>
          <w:lang w:eastAsia="hi-IN" w:bidi="hi-IN"/>
        </w:rPr>
        <w:t xml:space="preserve">ada </w:t>
      </w:r>
      <w:r w:rsidR="00AC116C">
        <w:rPr>
          <w:rFonts w:eastAsia="SimSun" w:cs="Arial"/>
          <w:kern w:val="1"/>
          <w:szCs w:val="18"/>
          <w:lang w:eastAsia="hi-IN" w:bidi="hi-IN"/>
        </w:rPr>
        <w:t>Kierownik Odpowiedzialny (AM) Organizacji.</w:t>
      </w:r>
      <w:r>
        <w:rPr>
          <w:rFonts w:eastAsia="SimSun" w:cs="Arial"/>
          <w:kern w:val="1"/>
          <w:szCs w:val="18"/>
          <w:lang w:eastAsia="hi-IN" w:bidi="hi-IN"/>
        </w:rPr>
        <w:t xml:space="preserve"> Kierownik ds. Bezpieczeństwa (SM) jest odpowiedzialny za dopełnienie wykonania czynności z zakresu zarządzania bezpieczeństwem.</w:t>
      </w:r>
    </w:p>
    <w:p w14:paraId="4286A754" w14:textId="534B6C6A" w:rsidR="008427EA" w:rsidRDefault="008427EA" w:rsidP="004C333F">
      <w:pPr>
        <w:widowControl w:val="0"/>
        <w:numPr>
          <w:ilvl w:val="3"/>
          <w:numId w:val="99"/>
        </w:numPr>
        <w:suppressAutoHyphens/>
        <w:ind w:left="709"/>
        <w:rPr>
          <w:rFonts w:eastAsia="SimSun" w:cs="Arial"/>
          <w:kern w:val="1"/>
          <w:szCs w:val="18"/>
          <w:lang w:eastAsia="hi-IN" w:bidi="hi-IN"/>
        </w:rPr>
      </w:pPr>
      <w:r w:rsidRPr="00ED69CA">
        <w:rPr>
          <w:rFonts w:eastAsia="SimSun" w:cs="Arial"/>
          <w:kern w:val="1"/>
          <w:szCs w:val="18"/>
          <w:lang w:eastAsia="hi-IN" w:bidi="hi-IN"/>
        </w:rPr>
        <w:t xml:space="preserve"> </w:t>
      </w:r>
      <w:r w:rsidR="00AC116C">
        <w:rPr>
          <w:rFonts w:eastAsia="SimSun" w:cs="Arial"/>
          <w:kern w:val="1"/>
          <w:szCs w:val="18"/>
          <w:lang w:eastAsia="hi-IN" w:bidi="hi-IN"/>
        </w:rPr>
        <w:t xml:space="preserve">W celu monitorowania i zarządzania każdym etapem zmiany Kierownik ds. Bezpieczeństwa opracowuje szczegółowy harmonogram realizacji planowanej zmiany przy współpracy ze wszystkimi interesantami (wewnętrznymi i zewnętrznymi), których zmiana dotyczy – Formularz Monitorowania Zarządzania Zmianą (Załącznik nr </w:t>
      </w:r>
      <w:r w:rsidR="00831676">
        <w:rPr>
          <w:rFonts w:eastAsia="SimSun" w:cs="Arial"/>
          <w:kern w:val="1"/>
          <w:szCs w:val="18"/>
          <w:lang w:eastAsia="hi-IN" w:bidi="hi-IN"/>
        </w:rPr>
        <w:t>1</w:t>
      </w:r>
      <w:r w:rsidR="005C5CA2">
        <w:rPr>
          <w:rFonts w:eastAsia="SimSun" w:cs="Arial"/>
          <w:kern w:val="1"/>
          <w:szCs w:val="18"/>
          <w:lang w:eastAsia="hi-IN" w:bidi="hi-IN"/>
        </w:rPr>
        <w:t>2</w:t>
      </w:r>
      <w:r w:rsidR="00AC116C">
        <w:rPr>
          <w:rFonts w:eastAsia="SimSun" w:cs="Arial"/>
          <w:kern w:val="1"/>
          <w:szCs w:val="18"/>
          <w:lang w:eastAsia="hi-IN" w:bidi="hi-IN"/>
        </w:rPr>
        <w:t xml:space="preserve">). </w:t>
      </w:r>
    </w:p>
    <w:p w14:paraId="7446A5EA" w14:textId="4F1F8933" w:rsidR="00AC116C" w:rsidRDefault="00AC116C"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lastRenderedPageBreak/>
        <w:t xml:space="preserve">Na każdym etapie procesu wdrażania zmiany (w każdym momencie jej realizacji) Kierownik </w:t>
      </w:r>
      <w:r w:rsidR="00E1083C">
        <w:rPr>
          <w:rFonts w:eastAsia="SimSun" w:cs="Arial"/>
          <w:kern w:val="1"/>
          <w:szCs w:val="18"/>
          <w:lang w:eastAsia="hi-IN" w:bidi="hi-IN"/>
        </w:rPr>
        <w:br/>
      </w:r>
      <w:r>
        <w:rPr>
          <w:rFonts w:eastAsia="SimSun" w:cs="Arial"/>
          <w:kern w:val="1"/>
          <w:szCs w:val="18"/>
          <w:lang w:eastAsia="hi-IN" w:bidi="hi-IN"/>
        </w:rPr>
        <w:t xml:space="preserve">ds. Bezpieczeństwa (SM) jeśli to konieczne może wprowadzić zmiany do harmonogramu w celu uniknięcia niekorzystnych zdarzeń. </w:t>
      </w:r>
    </w:p>
    <w:p w14:paraId="5AA98205" w14:textId="3252C68A" w:rsidR="00AC116C" w:rsidRPr="000A74C3" w:rsidRDefault="000A74C3" w:rsidP="004C333F">
      <w:pPr>
        <w:widowControl w:val="0"/>
        <w:numPr>
          <w:ilvl w:val="3"/>
          <w:numId w:val="99"/>
        </w:numPr>
        <w:suppressAutoHyphens/>
        <w:ind w:left="709"/>
        <w:rPr>
          <w:rFonts w:eastAsia="SimSun" w:cs="Arial"/>
          <w:kern w:val="1"/>
          <w:szCs w:val="18"/>
          <w:lang w:eastAsia="hi-IN" w:bidi="hi-IN"/>
        </w:rPr>
      </w:pPr>
      <w:r>
        <w:rPr>
          <w:rFonts w:eastAsia="SimSun" w:cs="Arial"/>
          <w:kern w:val="1"/>
          <w:szCs w:val="18"/>
          <w:lang w:eastAsia="hi-IN" w:bidi="hi-IN"/>
        </w:rPr>
        <w:t xml:space="preserve">W </w:t>
      </w:r>
      <w:r w:rsidR="00AC116C" w:rsidRPr="000A74C3">
        <w:rPr>
          <w:rFonts w:eastAsia="SimSun" w:cs="Arial"/>
          <w:kern w:val="1"/>
          <w:szCs w:val="18"/>
          <w:lang w:eastAsia="hi-IN" w:bidi="hi-IN"/>
        </w:rPr>
        <w:t xml:space="preserve">sytuacji </w:t>
      </w:r>
      <w:r w:rsidR="00E1083C">
        <w:rPr>
          <w:rFonts w:eastAsia="SimSun" w:cs="Arial"/>
          <w:kern w:val="1"/>
          <w:szCs w:val="18"/>
          <w:lang w:eastAsia="hi-IN" w:bidi="hi-IN"/>
        </w:rPr>
        <w:t xml:space="preserve">pojawienia się nie </w:t>
      </w:r>
      <w:r w:rsidR="002A4758">
        <w:rPr>
          <w:rFonts w:eastAsia="SimSun" w:cs="Arial"/>
          <w:kern w:val="1"/>
          <w:szCs w:val="18"/>
          <w:lang w:eastAsia="hi-IN" w:bidi="hi-IN"/>
        </w:rPr>
        <w:t>zidentyfikowanych wcześniej zagrożeń, do których wprowadzone bariery/działania zapobiegawczo-naprawcze nie pozwalają na danym etapie utrzymać akceptowalnego poziomu ryzyka bezpieczeństwa, Kierownik ds. bezpieczeństwa (SM)</w:t>
      </w:r>
      <w:r w:rsidR="00A61170">
        <w:rPr>
          <w:rFonts w:eastAsia="SimSun" w:cs="Arial"/>
          <w:kern w:val="1"/>
          <w:szCs w:val="18"/>
          <w:lang w:eastAsia="hi-IN" w:bidi="hi-IN"/>
        </w:rPr>
        <w:t xml:space="preserve"> wraz z pozostałymi członkami Grupy zadaniowej dopasowują nowy system zabezpieczeń pozwalających na obniżenie prawdopodobieństwa wystąpienia niepożądanych zdarzeń i łagodzenie ich negatywnych skutków. </w:t>
      </w:r>
      <w:r w:rsidR="00E1083C">
        <w:rPr>
          <w:rFonts w:eastAsia="SimSun" w:cs="Arial"/>
          <w:kern w:val="1"/>
          <w:szCs w:val="18"/>
          <w:lang w:eastAsia="hi-IN" w:bidi="hi-IN"/>
        </w:rPr>
        <w:br/>
      </w:r>
      <w:r w:rsidR="00A61170">
        <w:rPr>
          <w:rFonts w:eastAsia="SimSun" w:cs="Arial"/>
          <w:kern w:val="1"/>
          <w:szCs w:val="18"/>
          <w:lang w:eastAsia="hi-IN" w:bidi="hi-IN"/>
        </w:rPr>
        <w:t>W takim przypadku konieczne jest przeprowadzenie modyfikacji lub opracowanie nowych analiz ryzyka bezpieczeństwa w celu zapewnienia jego prawidłowego monitorowania i zarządzania</w:t>
      </w:r>
      <w:r w:rsidR="00F958F5">
        <w:rPr>
          <w:rFonts w:eastAsia="SimSun" w:cs="Arial"/>
          <w:kern w:val="1"/>
          <w:szCs w:val="18"/>
          <w:lang w:eastAsia="hi-IN" w:bidi="hi-IN"/>
        </w:rPr>
        <w:t xml:space="preserve"> (Wykres poniżej).</w:t>
      </w:r>
    </w:p>
    <w:p w14:paraId="3CE60FC9" w14:textId="77777777" w:rsidR="008427EA" w:rsidRPr="008427EA" w:rsidRDefault="008427EA" w:rsidP="008427EA">
      <w:pPr>
        <w:widowControl w:val="0"/>
        <w:suppressAutoHyphens/>
        <w:rPr>
          <w:rFonts w:eastAsia="SimSun" w:cs="Arial"/>
          <w:kern w:val="1"/>
          <w:szCs w:val="18"/>
          <w:lang w:eastAsia="hi-IN" w:bidi="hi-IN"/>
        </w:rPr>
      </w:pPr>
    </w:p>
    <w:p w14:paraId="46F49314" w14:textId="2CA3D7BD" w:rsidR="00741972" w:rsidRDefault="00741972" w:rsidP="00741972">
      <w:pPr>
        <w:widowControl w:val="0"/>
        <w:suppressAutoHyphens/>
        <w:ind w:left="720"/>
        <w:rPr>
          <w:rFonts w:eastAsia="SimSun" w:cs="Arial"/>
          <w:kern w:val="1"/>
          <w:szCs w:val="18"/>
          <w:lang w:eastAsia="hi-IN" w:bidi="hi-IN"/>
        </w:rPr>
      </w:pPr>
      <w:r w:rsidRPr="00453692">
        <w:rPr>
          <w:rFonts w:eastAsia="SimSun" w:cs="Arial"/>
          <w:noProof/>
          <w:kern w:val="1"/>
          <w:szCs w:val="18"/>
          <w:lang w:eastAsia="pl-PL"/>
        </w:rPr>
        <w:drawing>
          <wp:inline distT="0" distB="0" distL="0" distR="0" wp14:anchorId="242C0F8F" wp14:editId="12B26BA9">
            <wp:extent cx="5111750" cy="3194433"/>
            <wp:effectExtent l="0" t="0" r="12700" b="6350"/>
            <wp:docPr id="269" name="Wykres 26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14:paraId="0CF77F8B" w14:textId="77777777" w:rsidR="007042FD" w:rsidRDefault="007042FD" w:rsidP="007042FD">
      <w:pPr>
        <w:pStyle w:val="Akapitzlist"/>
        <w:widowControl w:val="0"/>
        <w:suppressAutoHyphens/>
        <w:rPr>
          <w:rFonts w:eastAsia="SimSun" w:cs="Arial"/>
          <w:kern w:val="1"/>
          <w:szCs w:val="18"/>
          <w:lang w:eastAsia="hi-IN" w:bidi="hi-IN"/>
        </w:rPr>
      </w:pPr>
    </w:p>
    <w:p w14:paraId="7E142C83" w14:textId="3100CB9C" w:rsidR="00DB7BA7" w:rsidRPr="00AC116C" w:rsidRDefault="00AC116C" w:rsidP="004C333F">
      <w:pPr>
        <w:widowControl w:val="0"/>
        <w:numPr>
          <w:ilvl w:val="2"/>
          <w:numId w:val="99"/>
        </w:numPr>
        <w:suppressAutoHyphens/>
        <w:rPr>
          <w:rFonts w:eastAsia="SimSun" w:cs="Arial"/>
          <w:kern w:val="1"/>
          <w:szCs w:val="18"/>
          <w:lang w:eastAsia="hi-IN" w:bidi="hi-IN"/>
        </w:rPr>
      </w:pPr>
      <w:r>
        <w:rPr>
          <w:rFonts w:eastAsia="SimSun" w:cs="Arial"/>
          <w:kern w:val="1"/>
          <w:szCs w:val="18"/>
          <w:lang w:eastAsia="hi-IN" w:bidi="hi-IN"/>
        </w:rPr>
        <w:t>Kontrolę i ocenę</w:t>
      </w:r>
      <w:r w:rsidRPr="00D66D00">
        <w:rPr>
          <w:rFonts w:eastAsia="SimSun" w:cs="Arial"/>
          <w:kern w:val="1"/>
          <w:szCs w:val="18"/>
          <w:lang w:eastAsia="hi-IN" w:bidi="hi-IN"/>
        </w:rPr>
        <w:t xml:space="preserve"> </w:t>
      </w:r>
      <w:r>
        <w:rPr>
          <w:rFonts w:eastAsia="SimSun" w:cs="Arial"/>
          <w:kern w:val="1"/>
          <w:szCs w:val="18"/>
          <w:lang w:eastAsia="hi-IN" w:bidi="hi-IN"/>
        </w:rPr>
        <w:t>poprawności wdrożonej zmiany oraz funkcjonowania Organizacji</w:t>
      </w:r>
      <w:r w:rsidRPr="00D66D00">
        <w:rPr>
          <w:rFonts w:eastAsia="SimSun" w:cs="Arial"/>
          <w:kern w:val="1"/>
          <w:szCs w:val="18"/>
          <w:lang w:eastAsia="hi-IN" w:bidi="hi-IN"/>
        </w:rPr>
        <w:t xml:space="preserve"> po</w:t>
      </w:r>
      <w:r>
        <w:rPr>
          <w:rFonts w:eastAsia="SimSun" w:cs="Arial"/>
          <w:kern w:val="1"/>
          <w:szCs w:val="18"/>
          <w:lang w:eastAsia="hi-IN" w:bidi="hi-IN"/>
        </w:rPr>
        <w:t xml:space="preserve"> jej wdrożeniu p</w:t>
      </w:r>
      <w:r w:rsidRPr="00D66D00">
        <w:rPr>
          <w:rFonts w:eastAsia="SimSun" w:cs="Arial"/>
          <w:kern w:val="1"/>
          <w:szCs w:val="18"/>
          <w:lang w:eastAsia="hi-IN" w:bidi="hi-IN"/>
        </w:rPr>
        <w:t>rzeprowa</w:t>
      </w:r>
      <w:r>
        <w:rPr>
          <w:rFonts w:eastAsia="SimSun" w:cs="Arial"/>
          <w:kern w:val="1"/>
          <w:szCs w:val="18"/>
          <w:lang w:eastAsia="hi-IN" w:bidi="hi-IN"/>
        </w:rPr>
        <w:t>dza Kierownik ds. Monitorowania Zgodności (CM</w:t>
      </w:r>
      <w:r w:rsidR="004C1DFA">
        <w:rPr>
          <w:rFonts w:eastAsia="SimSun" w:cs="Arial"/>
          <w:kern w:val="1"/>
          <w:szCs w:val="18"/>
          <w:lang w:eastAsia="hi-IN" w:bidi="hi-IN"/>
        </w:rPr>
        <w:t>M</w:t>
      </w:r>
      <w:r>
        <w:rPr>
          <w:rFonts w:eastAsia="SimSun" w:cs="Arial"/>
          <w:kern w:val="1"/>
          <w:szCs w:val="18"/>
          <w:lang w:eastAsia="hi-IN" w:bidi="hi-IN"/>
        </w:rPr>
        <w:t xml:space="preserve">) </w:t>
      </w:r>
      <w:r w:rsidRPr="00D66D00">
        <w:rPr>
          <w:rFonts w:eastAsia="SimSun" w:cs="Arial"/>
          <w:i/>
          <w:kern w:val="1"/>
          <w:szCs w:val="18"/>
          <w:lang w:eastAsia="hi-IN" w:bidi="hi-IN"/>
        </w:rPr>
        <w:t>lub Kierownik Jakości (QM)</w:t>
      </w:r>
      <w:r>
        <w:rPr>
          <w:rFonts w:eastAsia="SimSun" w:cs="Arial"/>
          <w:kern w:val="1"/>
          <w:szCs w:val="18"/>
          <w:lang w:eastAsia="hi-IN" w:bidi="hi-IN"/>
        </w:rPr>
        <w:t xml:space="preserve"> przy współpracy Kierownika ds. Bezpieczeństwa (SM) – sekcja „Ocena wdrożonej zmiany” – Formularz Zarządzania Zmianą (Załącznik nr </w:t>
      </w:r>
      <w:r w:rsidR="00831676">
        <w:rPr>
          <w:rFonts w:eastAsia="SimSun" w:cs="Arial"/>
          <w:kern w:val="1"/>
          <w:szCs w:val="18"/>
          <w:lang w:eastAsia="hi-IN" w:bidi="hi-IN"/>
        </w:rPr>
        <w:t>9</w:t>
      </w:r>
      <w:r>
        <w:rPr>
          <w:rFonts w:eastAsia="SimSun" w:cs="Arial"/>
          <w:kern w:val="1"/>
          <w:szCs w:val="18"/>
          <w:lang w:eastAsia="hi-IN" w:bidi="hi-IN"/>
        </w:rPr>
        <w:t xml:space="preserve">). </w:t>
      </w:r>
    </w:p>
    <w:p w14:paraId="1F71DC2F" w14:textId="591AA591" w:rsidR="00DB710B" w:rsidRDefault="00DB710B" w:rsidP="00767C90">
      <w:pPr>
        <w:pStyle w:val="Nagwek2"/>
      </w:pPr>
      <w:bookmarkStart w:id="96" w:name="_Toc38827281"/>
      <w:bookmarkStart w:id="97" w:name="_Toc38827498"/>
      <w:bookmarkStart w:id="98" w:name="_Toc56072133"/>
      <w:r w:rsidRPr="007443CC">
        <w:t>Ciągła poprawa i udoskonalanie funkcjonowania SMS</w:t>
      </w:r>
      <w:bookmarkEnd w:id="96"/>
      <w:bookmarkEnd w:id="97"/>
      <w:bookmarkEnd w:id="98"/>
      <w:r w:rsidRPr="007443CC">
        <w:t xml:space="preserve"> </w:t>
      </w:r>
    </w:p>
    <w:p w14:paraId="2C41703F" w14:textId="77777777" w:rsidR="00B05958" w:rsidRDefault="00B05958" w:rsidP="00B05958">
      <w:r>
        <w:t>Ciągła poprawa jest mierzona poprzez monitorowanie wskaźników poziomu bezpieczeństwa organizacji i jest związana z dojrzałością i skutecznością SMS. Procesy zapewnienia bezpieczeństwa wspierają ulepszanie systemu SMS poprzez ciągłą weryfikację zagrożeń i działania następcze. Cele te są osiągane poprzez zastosowanie wewnętrznych ocen i niezależnych audytów zewnętrznych.</w:t>
      </w:r>
    </w:p>
    <w:p w14:paraId="657BDE1A" w14:textId="77777777" w:rsidR="00B05958" w:rsidRDefault="00B05958" w:rsidP="00B05958">
      <w:r>
        <w:t>Bieżące monitorowanie SMS, powiązanych z nim systemów kontroli bezpieczeństwa i systemów wsparcia zapewnia, że ​​proces zarządzania bezpieczeństwem osiąga swoje cele.</w:t>
      </w:r>
    </w:p>
    <w:p w14:paraId="6E18C60C" w14:textId="3B50E116" w:rsidR="00DB710B" w:rsidRPr="00C4293E" w:rsidRDefault="00DB710B" w:rsidP="004C333F">
      <w:pPr>
        <w:pStyle w:val="Akapitzlist"/>
        <w:widowControl w:val="0"/>
        <w:numPr>
          <w:ilvl w:val="2"/>
          <w:numId w:val="100"/>
        </w:numPr>
        <w:suppressAutoHyphens/>
        <w:rPr>
          <w:rFonts w:eastAsia="SimSun" w:cs="Arial"/>
          <w:b/>
          <w:kern w:val="1"/>
          <w:szCs w:val="18"/>
          <w:lang w:eastAsia="hi-IN" w:bidi="hi-IN"/>
        </w:rPr>
      </w:pPr>
      <w:r w:rsidRPr="00C4293E">
        <w:rPr>
          <w:rFonts w:eastAsia="SimSun" w:cs="Arial"/>
          <w:kern w:val="1"/>
          <w:szCs w:val="18"/>
          <w:lang w:eastAsia="hi-IN" w:bidi="hi-IN"/>
        </w:rPr>
        <w:t xml:space="preserve">Codzienne, systematyczne doskonalenie zarządzania bezpieczeństwem poprzez prowadzenie ciągłej </w:t>
      </w:r>
      <w:r w:rsidR="00E1083C">
        <w:rPr>
          <w:rFonts w:eastAsia="SimSun" w:cs="Arial"/>
          <w:kern w:val="1"/>
          <w:szCs w:val="18"/>
          <w:lang w:eastAsia="hi-IN" w:bidi="hi-IN"/>
        </w:rPr>
        <w:br/>
      </w:r>
      <w:r w:rsidRPr="00C4293E">
        <w:rPr>
          <w:rFonts w:eastAsia="SimSun" w:cs="Arial"/>
          <w:kern w:val="1"/>
          <w:szCs w:val="18"/>
          <w:lang w:eastAsia="hi-IN" w:bidi="hi-IN"/>
        </w:rPr>
        <w:lastRenderedPageBreak/>
        <w:t>i trwałej działalności profilaktycznej w zakresie podnoszenia poziomu bezpieczeństwa w organizacji.</w:t>
      </w:r>
    </w:p>
    <w:p w14:paraId="4772A56F" w14:textId="61149483" w:rsidR="00DB710B" w:rsidRPr="00EA0D6D" w:rsidRDefault="00DB710B" w:rsidP="004C333F">
      <w:pPr>
        <w:widowControl w:val="0"/>
        <w:numPr>
          <w:ilvl w:val="2"/>
          <w:numId w:val="100"/>
        </w:numPr>
        <w:suppressAutoHyphens/>
        <w:rPr>
          <w:rFonts w:eastAsia="SimSun" w:cs="Arial"/>
          <w:b/>
          <w:kern w:val="1"/>
          <w:szCs w:val="18"/>
          <w:lang w:eastAsia="hi-IN" w:bidi="hi-IN"/>
        </w:rPr>
      </w:pPr>
      <w:r w:rsidRPr="00EA0D6D">
        <w:rPr>
          <w:rFonts w:eastAsia="SimSun" w:cs="Arial"/>
          <w:kern w:val="1"/>
          <w:szCs w:val="18"/>
          <w:lang w:eastAsia="hi-IN" w:bidi="hi-IN"/>
        </w:rPr>
        <w:t>Organizacja dąży do poprawy założonych i przyjętych celów bezpieczeństwa poprzez:</w:t>
      </w:r>
    </w:p>
    <w:p w14:paraId="14415C88" w14:textId="72852342" w:rsidR="00DB710B" w:rsidRPr="00EA0D6D" w:rsidRDefault="00DB710B" w:rsidP="004C333F">
      <w:pPr>
        <w:pStyle w:val="Akapitzlist"/>
        <w:widowControl w:val="0"/>
        <w:numPr>
          <w:ilvl w:val="0"/>
          <w:numId w:val="70"/>
        </w:numPr>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proaktywną ocenę codziennych operacji, wyposażenia, zaplecza, dokumentacji i procedur przy pomocy audytów czy analiz bezpieczeństwa,</w:t>
      </w:r>
    </w:p>
    <w:p w14:paraId="2A8792A4" w14:textId="5839E07C" w:rsidR="00DB710B" w:rsidRPr="00EA0D6D" w:rsidRDefault="00DB710B" w:rsidP="004C333F">
      <w:pPr>
        <w:pStyle w:val="Akapitzlist"/>
        <w:widowControl w:val="0"/>
        <w:numPr>
          <w:ilvl w:val="0"/>
          <w:numId w:val="70"/>
        </w:numPr>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 xml:space="preserve">systematyczną ocenę działań personelu w zakresie wypełniania obowiązków wynikających </w:t>
      </w:r>
      <w:r w:rsidR="00E1083C">
        <w:rPr>
          <w:rFonts w:eastAsia="SimSun" w:cs="Arial"/>
          <w:kern w:val="1"/>
          <w:szCs w:val="18"/>
          <w:lang w:eastAsia="hi-IN" w:bidi="hi-IN"/>
        </w:rPr>
        <w:br/>
      </w:r>
      <w:r w:rsidRPr="00EA0D6D">
        <w:rPr>
          <w:rFonts w:eastAsia="SimSun" w:cs="Arial"/>
          <w:kern w:val="1"/>
          <w:szCs w:val="18"/>
          <w:lang w:eastAsia="hi-IN" w:bidi="hi-IN"/>
        </w:rPr>
        <w:t>z zapewnienia bezpieczeństwa,</w:t>
      </w:r>
    </w:p>
    <w:p w14:paraId="2E117120" w14:textId="32148065" w:rsidR="00DB710B" w:rsidRPr="00EA0D6D" w:rsidRDefault="00DB710B" w:rsidP="004C333F">
      <w:pPr>
        <w:pStyle w:val="Akapitzlist"/>
        <w:widowControl w:val="0"/>
        <w:numPr>
          <w:ilvl w:val="0"/>
          <w:numId w:val="70"/>
        </w:numPr>
        <w:tabs>
          <w:tab w:val="left" w:pos="1134"/>
        </w:tabs>
        <w:suppressAutoHyphens/>
        <w:ind w:left="1066" w:hanging="357"/>
        <w:contextualSpacing w:val="0"/>
        <w:rPr>
          <w:rFonts w:eastAsia="SimSun" w:cs="Arial"/>
          <w:kern w:val="1"/>
          <w:szCs w:val="18"/>
          <w:lang w:eastAsia="hi-IN" w:bidi="hi-IN"/>
        </w:rPr>
      </w:pPr>
      <w:r w:rsidRPr="00EA0D6D">
        <w:rPr>
          <w:rFonts w:eastAsia="SimSun" w:cs="Arial"/>
          <w:kern w:val="1"/>
          <w:szCs w:val="18"/>
          <w:lang w:eastAsia="hi-IN" w:bidi="hi-IN"/>
        </w:rPr>
        <w:t>reaktywną ocenę skuteczności systemu kontroli i ograniczania ryzyka poprzez analizę i badania okoliczności i przyczyn zaistniałych wypadków i incydentów,</w:t>
      </w:r>
    </w:p>
    <w:p w14:paraId="2D5DDFFF" w14:textId="555DB5C2" w:rsidR="004857CC" w:rsidRPr="00B05958" w:rsidRDefault="00DB710B" w:rsidP="00B05958">
      <w:pPr>
        <w:pStyle w:val="Akapitzlist"/>
        <w:widowControl w:val="0"/>
        <w:numPr>
          <w:ilvl w:val="0"/>
          <w:numId w:val="70"/>
        </w:numPr>
        <w:tabs>
          <w:tab w:val="left" w:pos="1134"/>
        </w:tabs>
        <w:suppressAutoHyphens/>
        <w:ind w:left="1066" w:hanging="357"/>
        <w:contextualSpacing w:val="0"/>
        <w:rPr>
          <w:rFonts w:cs="Arial"/>
        </w:rPr>
      </w:pPr>
      <w:r w:rsidRPr="00B05958">
        <w:rPr>
          <w:rFonts w:eastAsia="SimSun" w:cs="Arial"/>
          <w:kern w:val="1"/>
          <w:szCs w:val="18"/>
          <w:lang w:eastAsia="hi-IN" w:bidi="hi-IN"/>
        </w:rPr>
        <w:t>śledzenie zmian organizacyjnych pod kątem ich skuteczności.</w:t>
      </w:r>
    </w:p>
    <w:p w14:paraId="7E34FAD5" w14:textId="25C0B67A" w:rsidR="00BB3419" w:rsidRDefault="00BB3419" w:rsidP="007D5E60">
      <w:pPr>
        <w:tabs>
          <w:tab w:val="left" w:pos="910"/>
        </w:tabs>
        <w:rPr>
          <w:rFonts w:cs="Arial"/>
        </w:rPr>
      </w:pPr>
    </w:p>
    <w:p w14:paraId="6C15C163" w14:textId="77777777" w:rsidR="00BB3419" w:rsidRPr="00BB3419" w:rsidRDefault="00BB3419" w:rsidP="00BB3419">
      <w:pPr>
        <w:rPr>
          <w:rFonts w:cs="Arial"/>
        </w:rPr>
      </w:pPr>
    </w:p>
    <w:p w14:paraId="7C7AE482" w14:textId="77777777" w:rsidR="00BB3419" w:rsidRPr="00BB3419" w:rsidRDefault="00BB3419" w:rsidP="00BB3419">
      <w:pPr>
        <w:rPr>
          <w:rFonts w:cs="Arial"/>
        </w:rPr>
      </w:pPr>
    </w:p>
    <w:p w14:paraId="5898BC54" w14:textId="77777777" w:rsidR="00BB3419" w:rsidRPr="00BB3419" w:rsidRDefault="00BB3419" w:rsidP="00BB3419">
      <w:pPr>
        <w:rPr>
          <w:rFonts w:cs="Arial"/>
        </w:rPr>
      </w:pPr>
    </w:p>
    <w:p w14:paraId="5205D157" w14:textId="77777777" w:rsidR="00BB3419" w:rsidRPr="00BB3419" w:rsidRDefault="00BB3419" w:rsidP="00BB3419">
      <w:pPr>
        <w:rPr>
          <w:rFonts w:cs="Arial"/>
        </w:rPr>
      </w:pPr>
    </w:p>
    <w:p w14:paraId="6D462960" w14:textId="77777777" w:rsidR="00BB3419" w:rsidRPr="00BB3419" w:rsidRDefault="00BB3419" w:rsidP="00BB3419">
      <w:pPr>
        <w:rPr>
          <w:rFonts w:cs="Arial"/>
        </w:rPr>
      </w:pPr>
    </w:p>
    <w:p w14:paraId="31C59365" w14:textId="77777777" w:rsidR="00BB3419" w:rsidRPr="00BB3419" w:rsidRDefault="00BB3419" w:rsidP="00BB3419">
      <w:pPr>
        <w:rPr>
          <w:rFonts w:cs="Arial"/>
        </w:rPr>
      </w:pPr>
    </w:p>
    <w:p w14:paraId="3AD6C485" w14:textId="77777777" w:rsidR="00BB3419" w:rsidRPr="00BB3419" w:rsidRDefault="00BB3419" w:rsidP="00BB3419">
      <w:pPr>
        <w:rPr>
          <w:rFonts w:cs="Arial"/>
        </w:rPr>
      </w:pPr>
    </w:p>
    <w:p w14:paraId="6D251BAB" w14:textId="4CA97598" w:rsidR="00BB3419" w:rsidRDefault="00BB3419" w:rsidP="00BB3419">
      <w:pPr>
        <w:rPr>
          <w:rFonts w:cs="Arial"/>
        </w:rPr>
      </w:pPr>
    </w:p>
    <w:p w14:paraId="1C1136E4" w14:textId="6C88B0F9" w:rsidR="00BB3419" w:rsidRDefault="00BB3419" w:rsidP="00BB3419">
      <w:pPr>
        <w:rPr>
          <w:rFonts w:cs="Arial"/>
        </w:rPr>
      </w:pPr>
    </w:p>
    <w:p w14:paraId="52FA43E1" w14:textId="3942E833" w:rsidR="00091CAA" w:rsidRDefault="00091CAA" w:rsidP="00BB3419">
      <w:pPr>
        <w:rPr>
          <w:rFonts w:cs="Arial"/>
        </w:rPr>
      </w:pPr>
    </w:p>
    <w:p w14:paraId="56D2B5CE" w14:textId="7E9B7BA8" w:rsidR="00BB3419" w:rsidRDefault="00BB3419" w:rsidP="00BB3419">
      <w:pPr>
        <w:rPr>
          <w:rFonts w:cs="Arial"/>
        </w:rPr>
      </w:pPr>
    </w:p>
    <w:p w14:paraId="2DE3CAC7" w14:textId="6E652ECC" w:rsidR="00BB3419" w:rsidRDefault="00BB3419" w:rsidP="00BB3419">
      <w:pPr>
        <w:rPr>
          <w:rFonts w:cs="Arial"/>
        </w:rPr>
      </w:pPr>
    </w:p>
    <w:p w14:paraId="3AC129F7" w14:textId="3EDD72CB" w:rsidR="00BB3419" w:rsidRDefault="00BB3419" w:rsidP="00BB3419">
      <w:pPr>
        <w:rPr>
          <w:rFonts w:cs="Arial"/>
        </w:rPr>
      </w:pPr>
    </w:p>
    <w:p w14:paraId="5089AD1D" w14:textId="0C9D0824" w:rsidR="00BB3419" w:rsidRDefault="00BB3419" w:rsidP="00BB3419">
      <w:pPr>
        <w:rPr>
          <w:rFonts w:cs="Arial"/>
        </w:rPr>
      </w:pPr>
    </w:p>
    <w:p w14:paraId="7F4DF84F" w14:textId="56077C9C" w:rsidR="00BB3419" w:rsidRDefault="00BB3419" w:rsidP="00BB3419">
      <w:pPr>
        <w:rPr>
          <w:rFonts w:cs="Arial"/>
        </w:rPr>
      </w:pPr>
    </w:p>
    <w:p w14:paraId="78444323" w14:textId="471B493B" w:rsidR="00BB3419" w:rsidRDefault="00BB3419" w:rsidP="00BB3419">
      <w:pPr>
        <w:rPr>
          <w:rFonts w:cs="Arial"/>
        </w:rPr>
      </w:pPr>
    </w:p>
    <w:p w14:paraId="7CD53D2A" w14:textId="53123A70" w:rsidR="00BB3419" w:rsidRDefault="00BB3419" w:rsidP="00BB3419">
      <w:pPr>
        <w:rPr>
          <w:rFonts w:cs="Arial"/>
        </w:rPr>
      </w:pPr>
    </w:p>
    <w:p w14:paraId="672A8124" w14:textId="77777777" w:rsidR="00BB3419" w:rsidRDefault="00BB3419" w:rsidP="00BB3419">
      <w:pPr>
        <w:rPr>
          <w:rFonts w:cs="Arial"/>
        </w:rPr>
        <w:sectPr w:rsidR="00BB3419" w:rsidSect="003B5CEE">
          <w:headerReference w:type="even" r:id="rId78"/>
          <w:headerReference w:type="default" r:id="rId79"/>
          <w:footerReference w:type="even" r:id="rId80"/>
          <w:footerReference w:type="default" r:id="rId81"/>
          <w:headerReference w:type="first" r:id="rId82"/>
          <w:pgSz w:w="11906" w:h="16838"/>
          <w:pgMar w:top="1440" w:right="1440" w:bottom="1440" w:left="1440" w:header="708" w:footer="190" w:gutter="0"/>
          <w:pgNumType w:start="1" w:chapStyle="1"/>
          <w:cols w:space="708"/>
          <w:docGrid w:linePitch="360"/>
        </w:sectPr>
      </w:pPr>
    </w:p>
    <w:p w14:paraId="6B00798F" w14:textId="76CCFFDE" w:rsidR="00DB710B" w:rsidRPr="007443CC" w:rsidRDefault="00EE0721" w:rsidP="00372C58">
      <w:pPr>
        <w:pStyle w:val="Nagwek1"/>
      </w:pPr>
      <w:r>
        <w:lastRenderedPageBreak/>
        <w:br/>
      </w:r>
      <w:bookmarkStart w:id="100" w:name="_Toc38827282"/>
      <w:bookmarkStart w:id="101" w:name="_Toc38827499"/>
      <w:bookmarkStart w:id="102" w:name="_Toc56072134"/>
      <w:r w:rsidR="00ED7ACD" w:rsidRPr="007443CC">
        <w:t>Promocja bezpieczeństwa</w:t>
      </w:r>
      <w:bookmarkEnd w:id="100"/>
      <w:bookmarkEnd w:id="101"/>
      <w:bookmarkEnd w:id="102"/>
    </w:p>
    <w:p w14:paraId="0A3572CE" w14:textId="40E4019E" w:rsidR="00DB710B" w:rsidRPr="00C4293E" w:rsidRDefault="00DB710B" w:rsidP="00387A5B">
      <w:pPr>
        <w:pStyle w:val="Nagwek2"/>
      </w:pPr>
      <w:bookmarkStart w:id="103" w:name="_Toc38827283"/>
      <w:bookmarkStart w:id="104" w:name="_Toc38827500"/>
      <w:bookmarkStart w:id="105" w:name="_Toc56072135"/>
      <w:r w:rsidRPr="00C4293E">
        <w:t>Szkolenia i edukacja ukierunkowane na bezpieczeństwo operacji</w:t>
      </w:r>
      <w:bookmarkEnd w:id="103"/>
      <w:bookmarkEnd w:id="104"/>
      <w:bookmarkEnd w:id="105"/>
    </w:p>
    <w:p w14:paraId="383774E8" w14:textId="21E7CF32" w:rsidR="009A4843" w:rsidRPr="007443CC" w:rsidRDefault="009A4843" w:rsidP="004C333F">
      <w:pPr>
        <w:numPr>
          <w:ilvl w:val="2"/>
          <w:numId w:val="10"/>
        </w:numPr>
        <w:ind w:left="709" w:hanging="709"/>
        <w:rPr>
          <w:rFonts w:cs="Arial"/>
          <w:szCs w:val="18"/>
        </w:rPr>
      </w:pPr>
      <w:r w:rsidRPr="007443CC">
        <w:rPr>
          <w:rFonts w:cs="Arial"/>
          <w:szCs w:val="18"/>
        </w:rPr>
        <w:t>Organizacja … opracowuje i utrzymuje program szkolenia obejmujący zadania wynikające z zakresu bezpieczeństwa</w:t>
      </w:r>
      <w:r w:rsidR="00264FF5">
        <w:rPr>
          <w:rFonts w:cs="Arial"/>
          <w:szCs w:val="18"/>
        </w:rPr>
        <w:t xml:space="preserve"> </w:t>
      </w:r>
      <w:r w:rsidR="00264FF5" w:rsidRPr="00BF4493">
        <w:rPr>
          <w:rFonts w:cs="Arial"/>
          <w:szCs w:val="18"/>
        </w:rPr>
        <w:t>(Zał</w:t>
      </w:r>
      <w:r w:rsidR="00BF4493">
        <w:rPr>
          <w:rFonts w:cs="Arial"/>
          <w:szCs w:val="18"/>
        </w:rPr>
        <w:t>ą</w:t>
      </w:r>
      <w:r w:rsidR="00264FF5" w:rsidRPr="00BF4493">
        <w:rPr>
          <w:rFonts w:cs="Arial"/>
          <w:szCs w:val="18"/>
        </w:rPr>
        <w:t xml:space="preserve">cznik </w:t>
      </w:r>
      <w:r w:rsidR="005C5CA2">
        <w:rPr>
          <w:rFonts w:cs="Arial"/>
          <w:szCs w:val="18"/>
        </w:rPr>
        <w:t>9</w:t>
      </w:r>
      <w:r w:rsidR="00264FF5" w:rsidRPr="00BF4493">
        <w:rPr>
          <w:rFonts w:cs="Arial"/>
          <w:szCs w:val="18"/>
        </w:rPr>
        <w:t>)</w:t>
      </w:r>
      <w:r w:rsidRPr="00BF4493">
        <w:rPr>
          <w:rFonts w:cs="Arial"/>
          <w:szCs w:val="18"/>
        </w:rPr>
        <w:t>.</w:t>
      </w:r>
    </w:p>
    <w:p w14:paraId="428CCA36" w14:textId="28FC326A" w:rsidR="009A4843" w:rsidRPr="007443CC" w:rsidRDefault="009A4843" w:rsidP="004C333F">
      <w:pPr>
        <w:numPr>
          <w:ilvl w:val="2"/>
          <w:numId w:val="10"/>
        </w:numPr>
        <w:ind w:left="709" w:hanging="709"/>
        <w:rPr>
          <w:rFonts w:cs="Arial"/>
          <w:szCs w:val="18"/>
        </w:rPr>
      </w:pPr>
      <w:r w:rsidRPr="007443CC">
        <w:rPr>
          <w:rFonts w:cs="Arial"/>
          <w:szCs w:val="18"/>
        </w:rPr>
        <w:t xml:space="preserve">Organizacja … zapewnia, że cały zatrudniony personel, łącznie z Kierownikiem Odpowiedzialnym, indywidualnie i odpowiednio do zakresu wykonywanych zadań związanych z bezpieczeństwem jest przeszkolony i posiada kompetencje do wykonywania obowiązków związanych z funkcjonowaniem SMS. </w:t>
      </w:r>
    </w:p>
    <w:p w14:paraId="2E3662F8" w14:textId="019C5157" w:rsidR="009A4843" w:rsidRPr="007443CC" w:rsidRDefault="009A4843" w:rsidP="004C333F">
      <w:pPr>
        <w:numPr>
          <w:ilvl w:val="2"/>
          <w:numId w:val="10"/>
        </w:numPr>
        <w:ind w:left="709" w:hanging="709"/>
        <w:rPr>
          <w:rFonts w:cs="Arial"/>
          <w:szCs w:val="18"/>
        </w:rPr>
      </w:pPr>
      <w:r w:rsidRPr="007443CC">
        <w:rPr>
          <w:rFonts w:cs="Arial"/>
          <w:szCs w:val="18"/>
        </w:rPr>
        <w:t>Cały personel organizacji odbywa osobne szkolenia: wstępne oraz okresowe zawierające podstawy zarządzania bezpieczeństwem, włącznie z przestrzeganiem wszystkich procedur operacyjnych oraz rozpoznawaniem i zgłaszaniem zdarzeń na poziomie proporcjonalnym do obowiązków oraz zaangażowania w funkcjonowanie SMS.</w:t>
      </w:r>
    </w:p>
    <w:p w14:paraId="777F8667" w14:textId="1886BE24" w:rsidR="009A4843" w:rsidRPr="007443CC" w:rsidRDefault="009A4843" w:rsidP="004C333F">
      <w:pPr>
        <w:numPr>
          <w:ilvl w:val="2"/>
          <w:numId w:val="10"/>
        </w:numPr>
        <w:ind w:left="709" w:hanging="709"/>
        <w:rPr>
          <w:rFonts w:cs="Arial"/>
          <w:szCs w:val="18"/>
        </w:rPr>
      </w:pPr>
      <w:r w:rsidRPr="007443CC">
        <w:rPr>
          <w:rFonts w:cs="Arial"/>
          <w:szCs w:val="18"/>
        </w:rPr>
        <w:t xml:space="preserve">Szkolenia wstępne z zakresu bezpieczeństwa odbywają się </w:t>
      </w:r>
      <w:r w:rsidR="00E1208C">
        <w:rPr>
          <w:rFonts w:cs="Arial"/>
          <w:szCs w:val="18"/>
        </w:rPr>
        <w:t>po zatrudnieniu pracownika nie później niż np. 1 m-c po zatrudnieniu</w:t>
      </w:r>
      <w:r w:rsidRPr="007443CC">
        <w:rPr>
          <w:rFonts w:cs="Arial"/>
          <w:szCs w:val="18"/>
        </w:rPr>
        <w:t xml:space="preserve">, natomiast okresowe w zależności od </w:t>
      </w:r>
      <w:r w:rsidR="00E1083C">
        <w:rPr>
          <w:rFonts w:cs="Arial"/>
          <w:szCs w:val="18"/>
        </w:rPr>
        <w:t>kategorii personelu (niższego czy wyższego szczebla)</w:t>
      </w:r>
      <w:r w:rsidRPr="007443CC">
        <w:rPr>
          <w:rFonts w:cs="Arial"/>
          <w:szCs w:val="18"/>
        </w:rPr>
        <w:t xml:space="preserve"> </w:t>
      </w:r>
      <w:r w:rsidRPr="007443CC">
        <w:rPr>
          <w:rFonts w:cs="Arial"/>
          <w:b/>
          <w:szCs w:val="18"/>
          <w:u w:val="single"/>
        </w:rPr>
        <w:t>nie rzadziej jednak niż raz w roku</w:t>
      </w:r>
      <w:r w:rsidR="00E1083C">
        <w:rPr>
          <w:rFonts w:cs="Arial"/>
          <w:b/>
          <w:szCs w:val="18"/>
          <w:u w:val="single"/>
        </w:rPr>
        <w:t>/raz na dwa lata</w:t>
      </w:r>
      <w:r w:rsidRPr="007443CC">
        <w:rPr>
          <w:rFonts w:cs="Arial"/>
          <w:b/>
          <w:szCs w:val="18"/>
        </w:rPr>
        <w:t>.</w:t>
      </w:r>
    </w:p>
    <w:p w14:paraId="7254141A" w14:textId="69C91010" w:rsidR="009A4843" w:rsidRPr="007443CC" w:rsidRDefault="009A4843" w:rsidP="004C333F">
      <w:pPr>
        <w:numPr>
          <w:ilvl w:val="2"/>
          <w:numId w:val="10"/>
        </w:numPr>
        <w:ind w:left="709" w:hanging="709"/>
        <w:rPr>
          <w:rFonts w:cs="Arial"/>
          <w:szCs w:val="18"/>
        </w:rPr>
      </w:pPr>
      <w:r w:rsidRPr="007443CC">
        <w:rPr>
          <w:rFonts w:cs="Arial"/>
          <w:szCs w:val="18"/>
        </w:rPr>
        <w:t xml:space="preserve">Program szkolenia w zakresie bezpieczeństwa składa się z samokształcenia z wykorzystaniem mediów (biuletyny, czasopisma z zakresu bezpieczeństwa), szkolenia stacjonarnego, tzw. szkolenia w formie </w:t>
      </w:r>
      <w:r w:rsidR="00801217">
        <w:rPr>
          <w:rFonts w:cs="Arial"/>
          <w:szCs w:val="18"/>
        </w:rPr>
        <w:br/>
      </w:r>
      <w:r w:rsidRPr="007443CC">
        <w:rPr>
          <w:rFonts w:cs="Arial"/>
          <w:szCs w:val="18"/>
        </w:rPr>
        <w:t>e-learningu (szkolenie na odległość) lub podobnego zapewnianego przez instytucje szkoleniowe.</w:t>
      </w:r>
    </w:p>
    <w:p w14:paraId="1E941EDC" w14:textId="6479C059" w:rsidR="009A4843" w:rsidRPr="007443CC" w:rsidRDefault="009A4843" w:rsidP="004C333F">
      <w:pPr>
        <w:numPr>
          <w:ilvl w:val="2"/>
          <w:numId w:val="10"/>
        </w:numPr>
        <w:ind w:left="709" w:hanging="709"/>
        <w:rPr>
          <w:rFonts w:cs="Arial"/>
          <w:szCs w:val="18"/>
        </w:rPr>
      </w:pPr>
      <w:r w:rsidRPr="007443CC">
        <w:rPr>
          <w:rFonts w:cs="Arial"/>
          <w:szCs w:val="18"/>
        </w:rPr>
        <w:t>Program szkoleń obejmuje „czynnik ludzki” i „organizacyjny” oraz uwzględnia definicje zagrożenia, jego konsekwencje i skutki oraz proces zarządzania ryzykiem wraz z rolami i odpowiedzialnością.</w:t>
      </w:r>
    </w:p>
    <w:p w14:paraId="3370A9AD" w14:textId="77777777" w:rsidR="009A4843" w:rsidRPr="007443CC" w:rsidRDefault="009A4843" w:rsidP="004C333F">
      <w:pPr>
        <w:numPr>
          <w:ilvl w:val="2"/>
          <w:numId w:val="10"/>
        </w:numPr>
        <w:ind w:left="709" w:hanging="709"/>
        <w:rPr>
          <w:rFonts w:cs="Arial"/>
          <w:szCs w:val="18"/>
        </w:rPr>
      </w:pPr>
      <w:r w:rsidRPr="007443CC">
        <w:rPr>
          <w:rFonts w:cs="Arial"/>
          <w:szCs w:val="18"/>
        </w:rPr>
        <w:t>Organizacja prowadzi dokumentację dotyczącą prowadzonych szkoleń dla każdego członka personelu zajmującego się bezpieczeństwem.</w:t>
      </w:r>
    </w:p>
    <w:p w14:paraId="042A1DD4" w14:textId="528A4AF7" w:rsidR="009A4843" w:rsidRPr="007443CC" w:rsidRDefault="009A4843" w:rsidP="004C333F">
      <w:pPr>
        <w:numPr>
          <w:ilvl w:val="2"/>
          <w:numId w:val="10"/>
        </w:numPr>
        <w:ind w:left="709" w:hanging="709"/>
        <w:rPr>
          <w:rFonts w:cs="Arial"/>
          <w:szCs w:val="18"/>
        </w:rPr>
      </w:pPr>
      <w:r w:rsidRPr="007443CC">
        <w:rPr>
          <w:rFonts w:cs="Arial"/>
          <w:szCs w:val="18"/>
        </w:rPr>
        <w:t>Dokumentacja dotycząca przeprowadzonych szkoleń w zakresie bezpieczeństwa przechowywana jest zgodnie z obowiązującymi przepisami</w:t>
      </w:r>
      <w:r w:rsidR="00264FF5">
        <w:rPr>
          <w:rFonts w:cs="Arial"/>
          <w:szCs w:val="18"/>
        </w:rPr>
        <w:t xml:space="preserve"> w oddzielnych segregatorach umieszczonych w zamykanej szafie ograniczającej dostęp osób nieupoważnionych lub specjalnym dedykowanym pomieszczeniu (archiwum)</w:t>
      </w:r>
      <w:r w:rsidRPr="007443CC">
        <w:rPr>
          <w:rFonts w:cs="Arial"/>
          <w:szCs w:val="18"/>
        </w:rPr>
        <w:t>.</w:t>
      </w:r>
    </w:p>
    <w:p w14:paraId="149F444B" w14:textId="69B2081B" w:rsidR="009A4843" w:rsidRPr="007443CC" w:rsidRDefault="009A4843" w:rsidP="00387A5B">
      <w:pPr>
        <w:pStyle w:val="Nagwek2"/>
      </w:pPr>
      <w:bookmarkStart w:id="106" w:name="_Toc38827284"/>
      <w:bookmarkStart w:id="107" w:name="_Toc38827501"/>
      <w:bookmarkStart w:id="108" w:name="_Toc56072136"/>
      <w:r w:rsidRPr="007443CC">
        <w:t>Informowanie o bezpieczeństwie</w:t>
      </w:r>
      <w:bookmarkEnd w:id="106"/>
      <w:bookmarkEnd w:id="107"/>
      <w:bookmarkEnd w:id="108"/>
    </w:p>
    <w:p w14:paraId="3D0BA087" w14:textId="6CFE4082" w:rsidR="009A4843" w:rsidRPr="00EF1652" w:rsidRDefault="00387A5B" w:rsidP="00387A5B">
      <w:pPr>
        <w:ind w:left="709" w:hanging="709"/>
        <w:rPr>
          <w:rFonts w:cs="Arial"/>
          <w:szCs w:val="18"/>
        </w:rPr>
      </w:pPr>
      <w:r>
        <w:rPr>
          <w:rFonts w:cs="Arial"/>
          <w:szCs w:val="18"/>
        </w:rPr>
        <w:t>4.2.1</w:t>
      </w:r>
      <w:r>
        <w:rPr>
          <w:rFonts w:cs="Arial"/>
          <w:szCs w:val="18"/>
        </w:rPr>
        <w:tab/>
      </w:r>
      <w:r w:rsidR="009A4843" w:rsidRPr="00EF1652">
        <w:rPr>
          <w:rFonts w:cs="Arial"/>
          <w:szCs w:val="18"/>
        </w:rPr>
        <w:t>Informacja o bezpieczeństwie jest w organizacji podstawą ustanowienia i zapewnienia odpowiedniej kultury bezpieczeństwa. Sposoby informowania obejmują</w:t>
      </w:r>
      <w:r w:rsidR="00801217">
        <w:rPr>
          <w:rFonts w:cs="Arial"/>
          <w:szCs w:val="18"/>
        </w:rPr>
        <w:t xml:space="preserve"> m.in.:</w:t>
      </w:r>
    </w:p>
    <w:p w14:paraId="021A2620" w14:textId="183C2359" w:rsidR="009A4843" w:rsidRPr="00EF1652" w:rsidRDefault="009A4843" w:rsidP="004C333F">
      <w:pPr>
        <w:pStyle w:val="Akapitzlist"/>
        <w:numPr>
          <w:ilvl w:val="0"/>
          <w:numId w:val="71"/>
        </w:numPr>
        <w:ind w:left="1066" w:hanging="357"/>
        <w:contextualSpacing w:val="0"/>
        <w:rPr>
          <w:rFonts w:cs="Arial"/>
          <w:szCs w:val="18"/>
        </w:rPr>
      </w:pPr>
      <w:r w:rsidRPr="00EF1652">
        <w:rPr>
          <w:rFonts w:cs="Arial"/>
          <w:szCs w:val="18"/>
        </w:rPr>
        <w:t>konferencje, spotkania, odprawy</w:t>
      </w:r>
      <w:r w:rsidR="00264FF5">
        <w:rPr>
          <w:rFonts w:cs="Arial"/>
          <w:szCs w:val="18"/>
        </w:rPr>
        <w:t xml:space="preserve"> (briefingi z personelem operacyjnym)</w:t>
      </w:r>
      <w:r w:rsidRPr="00EF1652">
        <w:rPr>
          <w:rFonts w:cs="Arial"/>
          <w:szCs w:val="18"/>
        </w:rPr>
        <w:t>,</w:t>
      </w:r>
    </w:p>
    <w:p w14:paraId="40354D40" w14:textId="220C7311" w:rsidR="009A4843" w:rsidRPr="00EF1652" w:rsidRDefault="009A4843" w:rsidP="004C333F">
      <w:pPr>
        <w:pStyle w:val="Akapitzlist"/>
        <w:numPr>
          <w:ilvl w:val="0"/>
          <w:numId w:val="71"/>
        </w:numPr>
        <w:ind w:left="1066" w:hanging="357"/>
        <w:contextualSpacing w:val="0"/>
        <w:rPr>
          <w:rFonts w:cs="Arial"/>
          <w:szCs w:val="18"/>
        </w:rPr>
      </w:pPr>
      <w:r w:rsidRPr="00EF1652">
        <w:rPr>
          <w:rFonts w:cs="Arial"/>
          <w:szCs w:val="18"/>
        </w:rPr>
        <w:t xml:space="preserve">biuletyny, </w:t>
      </w:r>
      <w:r w:rsidR="00264FF5">
        <w:rPr>
          <w:rFonts w:cs="Arial"/>
          <w:szCs w:val="18"/>
        </w:rPr>
        <w:t>plakaty</w:t>
      </w:r>
      <w:r w:rsidRPr="00EF1652">
        <w:rPr>
          <w:rFonts w:cs="Arial"/>
          <w:szCs w:val="18"/>
        </w:rPr>
        <w:t>, doraźne informacje,</w:t>
      </w:r>
    </w:p>
    <w:p w14:paraId="57E16FDC" w14:textId="110202B6" w:rsidR="009A4843" w:rsidRPr="00EF1652" w:rsidRDefault="009A4843" w:rsidP="004C333F">
      <w:pPr>
        <w:pStyle w:val="Akapitzlist"/>
        <w:numPr>
          <w:ilvl w:val="0"/>
          <w:numId w:val="71"/>
        </w:numPr>
        <w:ind w:left="1066" w:hanging="357"/>
        <w:contextualSpacing w:val="0"/>
        <w:rPr>
          <w:rFonts w:cs="Arial"/>
          <w:szCs w:val="18"/>
        </w:rPr>
      </w:pPr>
      <w:r w:rsidRPr="00EF1652">
        <w:rPr>
          <w:rFonts w:cs="Arial"/>
          <w:szCs w:val="18"/>
        </w:rPr>
        <w:t>prezentacje,</w:t>
      </w:r>
    </w:p>
    <w:p w14:paraId="7E8D3312" w14:textId="08B25A74" w:rsidR="009A4843" w:rsidRPr="00EF1652" w:rsidRDefault="009A4843" w:rsidP="004C333F">
      <w:pPr>
        <w:pStyle w:val="Akapitzlist"/>
        <w:numPr>
          <w:ilvl w:val="0"/>
          <w:numId w:val="71"/>
        </w:numPr>
        <w:ind w:left="1066" w:hanging="357"/>
        <w:contextualSpacing w:val="0"/>
        <w:rPr>
          <w:rFonts w:cs="Arial"/>
          <w:szCs w:val="18"/>
        </w:rPr>
      </w:pPr>
      <w:r w:rsidRPr="00EF1652">
        <w:rPr>
          <w:rFonts w:cs="Arial"/>
          <w:szCs w:val="18"/>
        </w:rPr>
        <w:t>strony internetowe</w:t>
      </w:r>
      <w:r w:rsidR="00264FF5">
        <w:rPr>
          <w:rFonts w:cs="Arial"/>
          <w:szCs w:val="18"/>
        </w:rPr>
        <w:t xml:space="preserve">/intranet/dedykowane foldery na dysku sieciowym </w:t>
      </w:r>
      <w:r w:rsidR="00E1208C">
        <w:rPr>
          <w:rFonts w:cs="Arial"/>
          <w:szCs w:val="18"/>
        </w:rPr>
        <w:t xml:space="preserve">(C://SMS/Informacje bezpieczeństwa ..) </w:t>
      </w:r>
      <w:r w:rsidR="00264FF5">
        <w:rPr>
          <w:rFonts w:cs="Arial"/>
          <w:szCs w:val="18"/>
        </w:rPr>
        <w:t>z dostępną zawartością dla wszystkich pracowników organizacji</w:t>
      </w:r>
      <w:r w:rsidRPr="00EF1652">
        <w:rPr>
          <w:rFonts w:cs="Arial"/>
          <w:szCs w:val="18"/>
        </w:rPr>
        <w:t>,</w:t>
      </w:r>
    </w:p>
    <w:p w14:paraId="09ED25D0" w14:textId="2AD0CCB2" w:rsidR="009A4843" w:rsidRDefault="009A4843" w:rsidP="004C333F">
      <w:pPr>
        <w:pStyle w:val="Akapitzlist"/>
        <w:numPr>
          <w:ilvl w:val="0"/>
          <w:numId w:val="71"/>
        </w:numPr>
        <w:ind w:left="1066" w:hanging="357"/>
        <w:contextualSpacing w:val="0"/>
        <w:rPr>
          <w:rFonts w:cs="Arial"/>
          <w:szCs w:val="18"/>
        </w:rPr>
      </w:pPr>
      <w:r w:rsidRPr="00EF1652">
        <w:rPr>
          <w:rFonts w:cs="Arial"/>
          <w:szCs w:val="18"/>
        </w:rPr>
        <w:t>nieformalne spotkania personelu z Kierownikiem O</w:t>
      </w:r>
      <w:r w:rsidR="00D20F3D">
        <w:rPr>
          <w:rFonts w:cs="Arial"/>
          <w:szCs w:val="18"/>
        </w:rPr>
        <w:t xml:space="preserve">dpowiedzialnym lub Kierownikiem </w:t>
      </w:r>
      <w:r w:rsidR="00801217">
        <w:rPr>
          <w:rFonts w:cs="Arial"/>
          <w:szCs w:val="18"/>
        </w:rPr>
        <w:br/>
      </w:r>
      <w:r w:rsidR="00D20F3D">
        <w:rPr>
          <w:rFonts w:cs="Arial"/>
          <w:szCs w:val="18"/>
        </w:rPr>
        <w:t>ds. bezpieczeństwa.</w:t>
      </w:r>
    </w:p>
    <w:p w14:paraId="6654BCD1" w14:textId="77777777" w:rsidR="00DF5E57" w:rsidRPr="00EF1652" w:rsidRDefault="00DF5E57" w:rsidP="00DF5E57">
      <w:pPr>
        <w:pStyle w:val="Akapitzlist"/>
        <w:ind w:left="1066"/>
        <w:contextualSpacing w:val="0"/>
        <w:rPr>
          <w:rFonts w:cs="Arial"/>
          <w:szCs w:val="18"/>
        </w:rPr>
      </w:pPr>
    </w:p>
    <w:p w14:paraId="69D0622B" w14:textId="63ACC4F8" w:rsidR="009A4843" w:rsidRPr="00EF1652" w:rsidRDefault="00387A5B" w:rsidP="00387A5B">
      <w:pPr>
        <w:rPr>
          <w:rFonts w:cs="Arial"/>
          <w:szCs w:val="18"/>
        </w:rPr>
      </w:pPr>
      <w:r>
        <w:rPr>
          <w:rFonts w:cs="Arial"/>
          <w:szCs w:val="18"/>
        </w:rPr>
        <w:t>4.2.2</w:t>
      </w:r>
      <w:r>
        <w:rPr>
          <w:rFonts w:cs="Arial"/>
          <w:szCs w:val="18"/>
        </w:rPr>
        <w:tab/>
      </w:r>
      <w:r w:rsidR="009A4843" w:rsidRPr="00EF1652">
        <w:rPr>
          <w:rFonts w:cs="Arial"/>
          <w:szCs w:val="18"/>
        </w:rPr>
        <w:t>Informacja o bezpieczeństwie w organizacji:</w:t>
      </w:r>
    </w:p>
    <w:p w14:paraId="7A530201" w14:textId="6C506AC1" w:rsidR="009A4843" w:rsidRPr="00EF1652" w:rsidRDefault="009A4843" w:rsidP="004C333F">
      <w:pPr>
        <w:pStyle w:val="Akapitzlist"/>
        <w:numPr>
          <w:ilvl w:val="0"/>
          <w:numId w:val="72"/>
        </w:numPr>
        <w:ind w:left="1066" w:hanging="357"/>
        <w:contextualSpacing w:val="0"/>
        <w:rPr>
          <w:rFonts w:cs="Arial"/>
          <w:szCs w:val="18"/>
        </w:rPr>
      </w:pPr>
      <w:r w:rsidRPr="00EF1652">
        <w:rPr>
          <w:rFonts w:cs="Arial"/>
          <w:szCs w:val="18"/>
        </w:rPr>
        <w:t>zapewnia</w:t>
      </w:r>
      <w:r w:rsidR="00264FF5">
        <w:rPr>
          <w:rFonts w:cs="Arial"/>
          <w:szCs w:val="18"/>
        </w:rPr>
        <w:t>, że</w:t>
      </w:r>
      <w:r w:rsidRPr="00EF1652">
        <w:rPr>
          <w:rFonts w:cs="Arial"/>
          <w:szCs w:val="18"/>
        </w:rPr>
        <w:t xml:space="preserve"> cały personel organizacji m</w:t>
      </w:r>
      <w:r w:rsidR="00264FF5">
        <w:rPr>
          <w:rFonts w:cs="Arial"/>
          <w:szCs w:val="18"/>
        </w:rPr>
        <w:t>a</w:t>
      </w:r>
      <w:r w:rsidRPr="00EF1652">
        <w:rPr>
          <w:rFonts w:cs="Arial"/>
          <w:szCs w:val="18"/>
        </w:rPr>
        <w:t xml:space="preserve"> pełną świadomość celów i zadań funkcjonowania SMS oraz kultury bezpieczeństwa,</w:t>
      </w:r>
    </w:p>
    <w:p w14:paraId="5D80E044" w14:textId="6E99B37C" w:rsidR="009A4843" w:rsidRPr="00EF1652" w:rsidRDefault="009A4843" w:rsidP="004C333F">
      <w:pPr>
        <w:pStyle w:val="Akapitzlist"/>
        <w:numPr>
          <w:ilvl w:val="0"/>
          <w:numId w:val="72"/>
        </w:numPr>
        <w:ind w:left="1066" w:hanging="357"/>
        <w:contextualSpacing w:val="0"/>
        <w:rPr>
          <w:rFonts w:cs="Arial"/>
          <w:szCs w:val="18"/>
        </w:rPr>
      </w:pPr>
      <w:r w:rsidRPr="00EF1652">
        <w:rPr>
          <w:rFonts w:cs="Arial"/>
          <w:szCs w:val="18"/>
        </w:rPr>
        <w:t>rozpowszechnia informacje krytyczne z punktu widzenia bezpieczeństwa zarówno wewnątrz jak i na zewnątrz organizacji,</w:t>
      </w:r>
    </w:p>
    <w:p w14:paraId="34286CF1" w14:textId="1052B2FC" w:rsidR="009A4843" w:rsidRPr="00EF1652" w:rsidRDefault="009A4843" w:rsidP="004C333F">
      <w:pPr>
        <w:pStyle w:val="Akapitzlist"/>
        <w:numPr>
          <w:ilvl w:val="0"/>
          <w:numId w:val="72"/>
        </w:numPr>
        <w:ind w:left="1066" w:hanging="357"/>
        <w:contextualSpacing w:val="0"/>
        <w:rPr>
          <w:rFonts w:cs="Arial"/>
          <w:szCs w:val="18"/>
        </w:rPr>
      </w:pPr>
      <w:r w:rsidRPr="00EF1652">
        <w:rPr>
          <w:rFonts w:cs="Arial"/>
          <w:szCs w:val="18"/>
        </w:rPr>
        <w:t>wyjaśnia dlaczego procedury bezpieczeństwa są wprowadzane lub zmieniane,</w:t>
      </w:r>
    </w:p>
    <w:p w14:paraId="0DE82408" w14:textId="779B1EED" w:rsidR="009A4843" w:rsidRPr="00EF1652" w:rsidRDefault="009A4843" w:rsidP="004C333F">
      <w:pPr>
        <w:pStyle w:val="Akapitzlist"/>
        <w:numPr>
          <w:ilvl w:val="0"/>
          <w:numId w:val="72"/>
        </w:numPr>
        <w:ind w:left="1066" w:hanging="357"/>
        <w:contextualSpacing w:val="0"/>
        <w:rPr>
          <w:rFonts w:cs="Arial"/>
          <w:szCs w:val="18"/>
        </w:rPr>
      </w:pPr>
      <w:r w:rsidRPr="00EF1652">
        <w:rPr>
          <w:rFonts w:cs="Arial"/>
          <w:szCs w:val="18"/>
        </w:rPr>
        <w:t>wyjaśnia dlaczego określone działania są podejmowane,</w:t>
      </w:r>
    </w:p>
    <w:p w14:paraId="1DBB0F84" w14:textId="7972C9FB" w:rsidR="009A4843" w:rsidRPr="00EF1652" w:rsidRDefault="009A4843" w:rsidP="004C333F">
      <w:pPr>
        <w:pStyle w:val="Akapitzlist"/>
        <w:numPr>
          <w:ilvl w:val="0"/>
          <w:numId w:val="72"/>
        </w:numPr>
        <w:ind w:left="1066" w:hanging="357"/>
        <w:contextualSpacing w:val="0"/>
        <w:rPr>
          <w:rFonts w:cs="Arial"/>
          <w:szCs w:val="18"/>
        </w:rPr>
      </w:pPr>
      <w:r w:rsidRPr="00EF1652">
        <w:rPr>
          <w:rFonts w:cs="Arial"/>
          <w:szCs w:val="18"/>
        </w:rPr>
        <w:t>uzupełnia i podnosi kulturę bezpieczeństwa organizacji,</w:t>
      </w:r>
    </w:p>
    <w:p w14:paraId="2C4EEECE" w14:textId="7FD22C08" w:rsidR="009A4843" w:rsidRPr="00EF1652" w:rsidRDefault="009A4843" w:rsidP="004C333F">
      <w:pPr>
        <w:pStyle w:val="Akapitzlist"/>
        <w:numPr>
          <w:ilvl w:val="0"/>
          <w:numId w:val="72"/>
        </w:numPr>
        <w:ind w:left="1066" w:hanging="357"/>
        <w:contextualSpacing w:val="0"/>
        <w:rPr>
          <w:rFonts w:cs="Arial"/>
          <w:szCs w:val="18"/>
        </w:rPr>
      </w:pPr>
      <w:r w:rsidRPr="00EF1652">
        <w:rPr>
          <w:rFonts w:cs="Arial"/>
          <w:szCs w:val="18"/>
        </w:rPr>
        <w:t>obejm</w:t>
      </w:r>
      <w:r w:rsidR="00264FF5">
        <w:rPr>
          <w:rFonts w:cs="Arial"/>
          <w:szCs w:val="18"/>
        </w:rPr>
        <w:t>uje</w:t>
      </w:r>
      <w:r w:rsidRPr="00EF1652">
        <w:rPr>
          <w:rFonts w:cs="Arial"/>
          <w:szCs w:val="18"/>
        </w:rPr>
        <w:t xml:space="preserve"> proces oceny </w:t>
      </w:r>
      <w:r w:rsidR="00D20F3D">
        <w:rPr>
          <w:rFonts w:cs="Arial"/>
          <w:szCs w:val="18"/>
        </w:rPr>
        <w:t>skutków podejmowanych działań profilaktycznych / zapobiegawczych</w:t>
      </w:r>
      <w:r w:rsidRPr="00EF1652">
        <w:rPr>
          <w:rFonts w:cs="Arial"/>
          <w:szCs w:val="18"/>
        </w:rPr>
        <w:t>.</w:t>
      </w:r>
    </w:p>
    <w:p w14:paraId="1668122B" w14:textId="6707279F" w:rsidR="009A4843" w:rsidRPr="00EF1652" w:rsidRDefault="00387A5B" w:rsidP="00387A5B">
      <w:pPr>
        <w:ind w:left="709" w:hanging="709"/>
        <w:rPr>
          <w:rFonts w:cs="Arial"/>
          <w:szCs w:val="18"/>
        </w:rPr>
      </w:pPr>
      <w:r>
        <w:rPr>
          <w:rFonts w:cs="Arial"/>
          <w:szCs w:val="18"/>
        </w:rPr>
        <w:t>4.2.</w:t>
      </w:r>
      <w:r w:rsidR="00D20F3D">
        <w:rPr>
          <w:rFonts w:cs="Arial"/>
          <w:szCs w:val="18"/>
        </w:rPr>
        <w:t>3</w:t>
      </w:r>
      <w:r>
        <w:rPr>
          <w:rFonts w:cs="Arial"/>
          <w:szCs w:val="18"/>
        </w:rPr>
        <w:tab/>
      </w:r>
      <w:r w:rsidR="009A4843" w:rsidRPr="00EF1652">
        <w:rPr>
          <w:rFonts w:cs="Arial"/>
          <w:szCs w:val="18"/>
        </w:rPr>
        <w:t xml:space="preserve">Cały personel organizacji powinien i otrzymuje informacje, </w:t>
      </w:r>
      <w:r w:rsidR="009A4843" w:rsidRPr="00EF1652">
        <w:rPr>
          <w:rFonts w:cs="Arial"/>
          <w:szCs w:val="18"/>
          <w:u w:val="single"/>
        </w:rPr>
        <w:t>dlaczego</w:t>
      </w:r>
      <w:r w:rsidR="009A4843" w:rsidRPr="00EF1652">
        <w:rPr>
          <w:rFonts w:cs="Arial"/>
          <w:szCs w:val="18"/>
        </w:rPr>
        <w:t xml:space="preserve"> konkretne działania dotyczące bezpieczeństwa są podejmowane i wprowadzane lub zmieniane.</w:t>
      </w:r>
    </w:p>
    <w:p w14:paraId="3A7B62E6" w14:textId="2A8DE09B" w:rsidR="00DB710B" w:rsidRPr="00EF1652" w:rsidRDefault="00DB710B" w:rsidP="00EF1652">
      <w:pPr>
        <w:rPr>
          <w:rFonts w:cs="Arial"/>
          <w:b/>
          <w:bCs/>
          <w:szCs w:val="18"/>
        </w:rPr>
      </w:pPr>
    </w:p>
    <w:p w14:paraId="1FEE65FD" w14:textId="77777777" w:rsidR="00DB710B" w:rsidRPr="00EF1652" w:rsidRDefault="00DB710B" w:rsidP="00EF1652">
      <w:pPr>
        <w:rPr>
          <w:rFonts w:cs="Arial"/>
          <w:b/>
          <w:bCs/>
          <w:szCs w:val="18"/>
        </w:rPr>
      </w:pPr>
    </w:p>
    <w:p w14:paraId="3D61E5E2" w14:textId="619CF039" w:rsidR="00DB710B" w:rsidRPr="00EF1652" w:rsidRDefault="00DB710B" w:rsidP="00EF1652">
      <w:pPr>
        <w:tabs>
          <w:tab w:val="left" w:pos="910"/>
        </w:tabs>
        <w:rPr>
          <w:rFonts w:cs="Arial"/>
          <w:szCs w:val="18"/>
        </w:rPr>
      </w:pPr>
    </w:p>
    <w:p w14:paraId="5CB8997D" w14:textId="30E547FF" w:rsidR="00476704" w:rsidRPr="007443CC" w:rsidRDefault="00476704" w:rsidP="007D5E60">
      <w:pPr>
        <w:tabs>
          <w:tab w:val="left" w:pos="910"/>
        </w:tabs>
        <w:rPr>
          <w:rFonts w:cs="Arial"/>
        </w:rPr>
      </w:pPr>
    </w:p>
    <w:p w14:paraId="248777D9" w14:textId="7C0D958C" w:rsidR="00476704" w:rsidRPr="007443CC" w:rsidRDefault="00476704" w:rsidP="007D5E60">
      <w:pPr>
        <w:tabs>
          <w:tab w:val="left" w:pos="910"/>
        </w:tabs>
        <w:rPr>
          <w:rFonts w:cs="Arial"/>
        </w:rPr>
      </w:pPr>
    </w:p>
    <w:p w14:paraId="302F1445" w14:textId="19297103" w:rsidR="00476704" w:rsidRPr="007443CC" w:rsidRDefault="00476704" w:rsidP="007D5E60">
      <w:pPr>
        <w:tabs>
          <w:tab w:val="left" w:pos="910"/>
        </w:tabs>
        <w:rPr>
          <w:rFonts w:cs="Arial"/>
        </w:rPr>
      </w:pPr>
    </w:p>
    <w:p w14:paraId="65E140AD" w14:textId="0D7B1CB8" w:rsidR="00476704" w:rsidRPr="007443CC" w:rsidRDefault="00476704" w:rsidP="007D5E60">
      <w:pPr>
        <w:tabs>
          <w:tab w:val="left" w:pos="910"/>
        </w:tabs>
        <w:rPr>
          <w:rFonts w:cs="Arial"/>
        </w:rPr>
      </w:pPr>
    </w:p>
    <w:p w14:paraId="47097996" w14:textId="518A58EA" w:rsidR="00476704" w:rsidRPr="007443CC" w:rsidRDefault="00476704" w:rsidP="007D5E60">
      <w:pPr>
        <w:tabs>
          <w:tab w:val="left" w:pos="910"/>
        </w:tabs>
        <w:rPr>
          <w:rFonts w:cs="Arial"/>
        </w:rPr>
      </w:pPr>
    </w:p>
    <w:p w14:paraId="4381F8A7" w14:textId="6C2CEADE" w:rsidR="00476704" w:rsidRPr="007443CC" w:rsidRDefault="00476704" w:rsidP="007D5E60">
      <w:pPr>
        <w:tabs>
          <w:tab w:val="left" w:pos="910"/>
        </w:tabs>
        <w:rPr>
          <w:rFonts w:cs="Arial"/>
        </w:rPr>
      </w:pPr>
    </w:p>
    <w:p w14:paraId="383A3C20" w14:textId="77777777" w:rsidR="007F5E0D" w:rsidRDefault="007F5E0D" w:rsidP="00372C58">
      <w:pPr>
        <w:pStyle w:val="Nagwek1"/>
        <w:numPr>
          <w:ilvl w:val="0"/>
          <w:numId w:val="0"/>
        </w:numPr>
        <w:sectPr w:rsidR="007F5E0D" w:rsidSect="00A47185">
          <w:headerReference w:type="even" r:id="rId83"/>
          <w:headerReference w:type="default" r:id="rId84"/>
          <w:footerReference w:type="even" r:id="rId85"/>
          <w:headerReference w:type="first" r:id="rId86"/>
          <w:type w:val="oddPage"/>
          <w:pgSz w:w="11906" w:h="16838"/>
          <w:pgMar w:top="1440" w:right="1440" w:bottom="1440" w:left="1440" w:header="708" w:footer="190" w:gutter="0"/>
          <w:pgNumType w:start="1" w:chapStyle="1"/>
          <w:cols w:space="708"/>
          <w:docGrid w:linePitch="360"/>
        </w:sectPr>
      </w:pPr>
    </w:p>
    <w:p w14:paraId="249295D4" w14:textId="0CE95090" w:rsidR="00476704" w:rsidRPr="001C0BB0" w:rsidRDefault="00736C7B" w:rsidP="00372C58">
      <w:pPr>
        <w:pStyle w:val="Nagwek1"/>
        <w:numPr>
          <w:ilvl w:val="0"/>
          <w:numId w:val="0"/>
        </w:numPr>
      </w:pPr>
      <w:bookmarkStart w:id="109" w:name="_Toc38827286"/>
      <w:bookmarkStart w:id="110" w:name="_Toc38827503"/>
      <w:bookmarkStart w:id="111" w:name="_Toc56072137"/>
      <w:bookmarkStart w:id="112" w:name="_Hlk38645196"/>
      <w:r>
        <w:lastRenderedPageBreak/>
        <w:t>Z</w:t>
      </w:r>
      <w:r w:rsidR="00476704" w:rsidRPr="001C0BB0">
        <w:t xml:space="preserve">AŁĄCZNIK </w:t>
      </w:r>
      <w:r w:rsidR="003D25E9">
        <w:t>1</w:t>
      </w:r>
      <w:r w:rsidR="00387A5B">
        <w:br/>
      </w:r>
      <w:r w:rsidR="00476704" w:rsidRPr="001C0BB0">
        <w:t>Graficzno-liczbowe przedstawienie liczb zdarzeń lotniczych</w:t>
      </w:r>
      <w:bookmarkEnd w:id="109"/>
      <w:bookmarkEnd w:id="110"/>
      <w:bookmarkEnd w:id="111"/>
    </w:p>
    <w:bookmarkEnd w:id="112"/>
    <w:p w14:paraId="6D5FAE80" w14:textId="0AB64F20" w:rsidR="00476704" w:rsidRPr="001C0BB0" w:rsidRDefault="00476704" w:rsidP="001C0BB0">
      <w:pPr>
        <w:tabs>
          <w:tab w:val="left" w:pos="910"/>
        </w:tabs>
        <w:rPr>
          <w:rFonts w:cs="Arial"/>
          <w:b/>
          <w:szCs w:val="18"/>
        </w:rPr>
      </w:pPr>
    </w:p>
    <w:p w14:paraId="0F064463" w14:textId="72F7F9A1" w:rsidR="00476704" w:rsidRPr="007443CC" w:rsidRDefault="00476704" w:rsidP="00476704">
      <w:pPr>
        <w:tabs>
          <w:tab w:val="left" w:pos="910"/>
        </w:tabs>
        <w:rPr>
          <w:rFonts w:cs="Arial"/>
          <w:noProof/>
        </w:rPr>
      </w:pPr>
      <w:r w:rsidRPr="007443CC">
        <w:rPr>
          <w:rFonts w:cs="Arial"/>
          <w:noProof/>
          <w:lang w:eastAsia="pl-PL"/>
        </w:rPr>
        <w:drawing>
          <wp:inline distT="0" distB="0" distL="0" distR="0" wp14:anchorId="1B77EA3F" wp14:editId="7E3E09D3">
            <wp:extent cx="5760720" cy="2798755"/>
            <wp:effectExtent l="0" t="0" r="30480" b="40005"/>
            <wp:docPr id="20" name="Wykres 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2E30891B" w14:textId="3297B56A" w:rsidR="00476704" w:rsidRPr="007443CC" w:rsidRDefault="00476704" w:rsidP="00476704">
      <w:pPr>
        <w:rPr>
          <w:rFonts w:cs="Arial"/>
        </w:rPr>
      </w:pPr>
    </w:p>
    <w:p w14:paraId="011774F6" w14:textId="7BEE9F7C" w:rsidR="00476704" w:rsidRPr="007443CC" w:rsidRDefault="00476704" w:rsidP="00476704">
      <w:pPr>
        <w:rPr>
          <w:rFonts w:cs="Arial"/>
          <w:noProof/>
        </w:rPr>
      </w:pPr>
    </w:p>
    <w:p w14:paraId="0C695901" w14:textId="19EE2AFE" w:rsidR="00476704" w:rsidRPr="007443CC" w:rsidRDefault="00476704" w:rsidP="00476704">
      <w:pPr>
        <w:rPr>
          <w:rFonts w:cs="Arial"/>
          <w:noProof/>
        </w:rPr>
      </w:pPr>
      <w:r w:rsidRPr="007443CC">
        <w:rPr>
          <w:rFonts w:cs="Arial"/>
          <w:noProof/>
          <w:lang w:eastAsia="pl-PL"/>
        </w:rPr>
        <w:drawing>
          <wp:inline distT="0" distB="0" distL="0" distR="0" wp14:anchorId="038B33EF" wp14:editId="539F7386">
            <wp:extent cx="5760720" cy="2023218"/>
            <wp:effectExtent l="0" t="0" r="30480" b="34290"/>
            <wp:docPr id="21" name="Wykres 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326F4D8D" w14:textId="48B7B888" w:rsidR="00476704" w:rsidRPr="001C0BB0" w:rsidRDefault="00476704" w:rsidP="001C0BB0">
      <w:pPr>
        <w:widowControl w:val="0"/>
        <w:tabs>
          <w:tab w:val="num" w:pos="-4680"/>
        </w:tabs>
        <w:suppressAutoHyphens/>
        <w:ind w:firstLine="720"/>
        <w:rPr>
          <w:rFonts w:eastAsia="SimSun" w:cs="Arial"/>
          <w:color w:val="333333"/>
          <w:kern w:val="1"/>
          <w:szCs w:val="18"/>
          <w:lang w:eastAsia="hi-IN" w:bidi="hi-IN"/>
        </w:rPr>
      </w:pPr>
      <w:r w:rsidRPr="001C0BB0">
        <w:rPr>
          <w:rFonts w:eastAsia="SimSun" w:cs="Arial"/>
          <w:color w:val="333333"/>
          <w:kern w:val="1"/>
          <w:szCs w:val="18"/>
          <w:lang w:eastAsia="hi-IN" w:bidi="hi-IN"/>
        </w:rPr>
        <w:t>Powyższe</w:t>
      </w:r>
      <w:r w:rsidR="00801217">
        <w:rPr>
          <w:rFonts w:eastAsia="SimSun" w:cs="Arial"/>
          <w:color w:val="333333"/>
          <w:kern w:val="1"/>
          <w:szCs w:val="18"/>
          <w:lang w:eastAsia="hi-IN" w:bidi="hi-IN"/>
        </w:rPr>
        <w:t>,</w:t>
      </w:r>
      <w:r w:rsidRPr="001C0BB0">
        <w:rPr>
          <w:rFonts w:eastAsia="SimSun" w:cs="Arial"/>
          <w:color w:val="333333"/>
          <w:kern w:val="1"/>
          <w:szCs w:val="18"/>
          <w:lang w:eastAsia="hi-IN" w:bidi="hi-IN"/>
        </w:rPr>
        <w:t xml:space="preserve"> wstępnie zidentyfikowane jako szczegółowe komponenty zagrożeń, podlegać będą </w:t>
      </w:r>
      <w:r w:rsidR="00801217">
        <w:rPr>
          <w:rFonts w:eastAsia="SimSun" w:cs="Arial"/>
          <w:color w:val="333333"/>
          <w:kern w:val="1"/>
          <w:szCs w:val="18"/>
          <w:lang w:eastAsia="hi-IN" w:bidi="hi-IN"/>
        </w:rPr>
        <w:br/>
      </w:r>
      <w:r w:rsidRPr="001C0BB0">
        <w:rPr>
          <w:rFonts w:eastAsia="SimSun" w:cs="Arial"/>
          <w:color w:val="333333"/>
          <w:kern w:val="1"/>
          <w:szCs w:val="18"/>
          <w:lang w:eastAsia="hi-IN" w:bidi="hi-IN"/>
        </w:rPr>
        <w:t xml:space="preserve">w organizacji analizom i ocenom w zależności od ich intensywności i powtarzalności czyli </w:t>
      </w:r>
      <w:r w:rsidRPr="001C0BB0">
        <w:rPr>
          <w:rFonts w:eastAsia="SimSun" w:cs="Arial"/>
          <w:color w:val="333333"/>
          <w:kern w:val="1"/>
          <w:szCs w:val="18"/>
          <w:u w:val="single"/>
          <w:lang w:eastAsia="hi-IN" w:bidi="hi-IN"/>
        </w:rPr>
        <w:t xml:space="preserve">prawdopodobieństwa </w:t>
      </w:r>
      <w:r w:rsidRPr="001C0BB0">
        <w:rPr>
          <w:rFonts w:eastAsia="SimSun" w:cs="Arial"/>
          <w:color w:val="333333"/>
          <w:kern w:val="1"/>
          <w:szCs w:val="18"/>
          <w:lang w:eastAsia="hi-IN" w:bidi="hi-IN"/>
        </w:rPr>
        <w:t xml:space="preserve">oraz </w:t>
      </w:r>
      <w:r w:rsidRPr="001C0BB0">
        <w:rPr>
          <w:rFonts w:eastAsia="SimSun" w:cs="Arial"/>
          <w:color w:val="333333"/>
          <w:kern w:val="1"/>
          <w:szCs w:val="18"/>
          <w:u w:val="single"/>
          <w:lang w:eastAsia="hi-IN" w:bidi="hi-IN"/>
        </w:rPr>
        <w:t>dotkliwości.</w:t>
      </w:r>
    </w:p>
    <w:p w14:paraId="72FEE3E0" w14:textId="4361EC06" w:rsidR="00476704" w:rsidRPr="001C0BB0" w:rsidRDefault="00476704" w:rsidP="001C0BB0">
      <w:pPr>
        <w:widowControl w:val="0"/>
        <w:tabs>
          <w:tab w:val="num" w:pos="-4680"/>
        </w:tabs>
        <w:suppressAutoHyphens/>
        <w:ind w:firstLine="720"/>
        <w:rPr>
          <w:rFonts w:eastAsia="SimSun" w:cs="Arial"/>
          <w:color w:val="333333"/>
          <w:kern w:val="1"/>
          <w:szCs w:val="18"/>
          <w:lang w:eastAsia="hi-IN" w:bidi="hi-IN"/>
        </w:rPr>
      </w:pPr>
      <w:r w:rsidRPr="001C0BB0">
        <w:rPr>
          <w:rFonts w:eastAsia="SimSun" w:cs="Arial"/>
          <w:color w:val="333333"/>
          <w:kern w:val="1"/>
          <w:szCs w:val="18"/>
          <w:lang w:eastAsia="hi-IN" w:bidi="hi-IN"/>
        </w:rPr>
        <w:t xml:space="preserve">Powyższe zestawienie liczbowe zdarzeń lotniczych świadczy przede wszystkim o bardzo małej liczbie zdarzeń jakie na przestrzeni ostatnich pięciu lat zostały zgłoszone i zarejestrowane w organizacji co mogłoby świadczyć o poprawnej profilaktyce gdyby nie dwa wypadki lotnicze. Ponadto wspomniane dwa wypadki lotnicze zostały poprzedzone tylko siedmioma incydentami. Niepokojącym zjawiskiem jest jednak pojawienie się wypadków w ostatnich dwu latach o czym świadczy przebieg linii trendu. </w:t>
      </w:r>
    </w:p>
    <w:p w14:paraId="3778F76B" w14:textId="6CA9CE5C" w:rsidR="00476704" w:rsidRPr="001C0BB0" w:rsidRDefault="00476704" w:rsidP="001C0BB0">
      <w:pPr>
        <w:widowControl w:val="0"/>
        <w:tabs>
          <w:tab w:val="num" w:pos="-4680"/>
        </w:tabs>
        <w:suppressAutoHyphens/>
        <w:ind w:firstLine="720"/>
        <w:rPr>
          <w:rFonts w:eastAsia="SimSun" w:cs="Arial"/>
          <w:color w:val="333333"/>
          <w:kern w:val="1"/>
          <w:szCs w:val="18"/>
          <w:lang w:eastAsia="hi-IN" w:bidi="hi-IN"/>
        </w:rPr>
      </w:pPr>
      <w:r w:rsidRPr="001C0BB0">
        <w:rPr>
          <w:rFonts w:eastAsia="SimSun" w:cs="Arial"/>
          <w:color w:val="333333"/>
          <w:kern w:val="1"/>
          <w:szCs w:val="18"/>
          <w:lang w:eastAsia="hi-IN" w:bidi="hi-IN"/>
        </w:rPr>
        <w:lastRenderedPageBreak/>
        <w:t xml:space="preserve">Świadczy to o tym, że w organizacji będą musiały zostać wdrożone zadania polegające na promowaniu zgłaszania wszystkich niedociągnięć </w:t>
      </w:r>
      <w:r w:rsidR="0046664A">
        <w:rPr>
          <w:rFonts w:eastAsia="SimSun" w:cs="Arial"/>
          <w:color w:val="333333"/>
          <w:kern w:val="1"/>
          <w:szCs w:val="18"/>
          <w:lang w:eastAsia="hi-IN" w:bidi="hi-IN"/>
        </w:rPr>
        <w:t>dotyczących</w:t>
      </w:r>
      <w:r w:rsidRPr="001C0BB0">
        <w:rPr>
          <w:rFonts w:eastAsia="SimSun" w:cs="Arial"/>
          <w:color w:val="333333"/>
          <w:kern w:val="1"/>
          <w:szCs w:val="18"/>
          <w:lang w:eastAsia="hi-IN" w:bidi="hi-IN"/>
        </w:rPr>
        <w:t xml:space="preserve"> zarówno awarii sprzętu </w:t>
      </w:r>
      <w:r w:rsidR="0046664A">
        <w:rPr>
          <w:rFonts w:eastAsia="SimSun" w:cs="Arial"/>
          <w:color w:val="333333"/>
          <w:kern w:val="1"/>
          <w:szCs w:val="18"/>
          <w:lang w:eastAsia="hi-IN" w:bidi="hi-IN"/>
        </w:rPr>
        <w:t>jak i</w:t>
      </w:r>
      <w:r w:rsidRPr="001C0BB0">
        <w:rPr>
          <w:rFonts w:eastAsia="SimSun" w:cs="Arial"/>
          <w:color w:val="333333"/>
          <w:kern w:val="1"/>
          <w:szCs w:val="18"/>
          <w:lang w:eastAsia="hi-IN" w:bidi="hi-IN"/>
        </w:rPr>
        <w:t xml:space="preserve"> przede wszystkim tzw. czynnika ludzkiego </w:t>
      </w:r>
      <w:r w:rsidR="0046664A">
        <w:rPr>
          <w:rFonts w:eastAsia="SimSun" w:cs="Arial"/>
          <w:color w:val="333333"/>
          <w:kern w:val="1"/>
          <w:szCs w:val="18"/>
          <w:lang w:eastAsia="hi-IN" w:bidi="hi-IN"/>
        </w:rPr>
        <w:t>-</w:t>
      </w:r>
      <w:r w:rsidRPr="001C0BB0">
        <w:rPr>
          <w:rFonts w:eastAsia="SimSun" w:cs="Arial"/>
          <w:color w:val="333333"/>
          <w:kern w:val="1"/>
          <w:szCs w:val="18"/>
          <w:lang w:eastAsia="hi-IN" w:bidi="hi-IN"/>
        </w:rPr>
        <w:t xml:space="preserve"> przeoczenia, zapomnienia, uchybienia, odchylenia od nakazanych norm czy nawet naruszenia </w:t>
      </w:r>
      <w:r w:rsidR="0046664A">
        <w:rPr>
          <w:rFonts w:eastAsia="SimSun" w:cs="Arial"/>
          <w:color w:val="333333"/>
          <w:kern w:val="1"/>
          <w:szCs w:val="18"/>
          <w:lang w:eastAsia="hi-IN" w:bidi="hi-IN"/>
        </w:rPr>
        <w:t xml:space="preserve">- </w:t>
      </w:r>
      <w:r w:rsidRPr="001C0BB0">
        <w:rPr>
          <w:rFonts w:eastAsia="SimSun" w:cs="Arial"/>
          <w:color w:val="333333"/>
          <w:kern w:val="1"/>
          <w:szCs w:val="18"/>
          <w:lang w:eastAsia="hi-IN" w:bidi="hi-IN"/>
        </w:rPr>
        <w:t xml:space="preserve">bez wyraźnej jednakże intencji ich popełnienia zgodnie z ideą </w:t>
      </w:r>
      <w:r w:rsidR="00397445">
        <w:rPr>
          <w:rFonts w:eastAsia="SimSun" w:cs="Arial"/>
          <w:color w:val="333333"/>
          <w:kern w:val="1"/>
          <w:szCs w:val="18"/>
          <w:lang w:eastAsia="hi-IN" w:bidi="hi-IN"/>
        </w:rPr>
        <w:t>Just</w:t>
      </w:r>
      <w:r w:rsidRPr="001C0BB0">
        <w:rPr>
          <w:rFonts w:eastAsia="SimSun" w:cs="Arial"/>
          <w:color w:val="333333"/>
          <w:kern w:val="1"/>
          <w:szCs w:val="18"/>
          <w:lang w:eastAsia="hi-IN" w:bidi="hi-IN"/>
        </w:rPr>
        <w:t xml:space="preserve"> </w:t>
      </w:r>
      <w:proofErr w:type="spellStart"/>
      <w:r w:rsidRPr="001C0BB0">
        <w:rPr>
          <w:rFonts w:eastAsia="SimSun" w:cs="Arial"/>
          <w:color w:val="333333"/>
          <w:kern w:val="1"/>
          <w:szCs w:val="18"/>
          <w:lang w:eastAsia="hi-IN" w:bidi="hi-IN"/>
        </w:rPr>
        <w:t>Culture</w:t>
      </w:r>
      <w:proofErr w:type="spellEnd"/>
      <w:r w:rsidRPr="001C0BB0">
        <w:rPr>
          <w:rFonts w:eastAsia="SimSun" w:cs="Arial"/>
          <w:color w:val="333333"/>
          <w:kern w:val="1"/>
          <w:szCs w:val="18"/>
          <w:lang w:eastAsia="hi-IN" w:bidi="hi-IN"/>
        </w:rPr>
        <w:t xml:space="preserve">. </w:t>
      </w:r>
    </w:p>
    <w:p w14:paraId="36B8A534" w14:textId="77777777" w:rsidR="00476704" w:rsidRPr="001C0BB0" w:rsidRDefault="00476704" w:rsidP="001C0BB0">
      <w:pPr>
        <w:widowControl w:val="0"/>
        <w:tabs>
          <w:tab w:val="num" w:pos="-4680"/>
        </w:tabs>
        <w:suppressAutoHyphens/>
        <w:ind w:firstLine="720"/>
        <w:rPr>
          <w:rFonts w:eastAsia="SimSun" w:cs="Arial"/>
          <w:color w:val="333333"/>
          <w:kern w:val="1"/>
          <w:szCs w:val="18"/>
          <w:lang w:eastAsia="hi-IN" w:bidi="hi-IN"/>
        </w:rPr>
      </w:pPr>
      <w:r w:rsidRPr="001C0BB0">
        <w:rPr>
          <w:rFonts w:eastAsia="SimSun" w:cs="Arial"/>
          <w:color w:val="333333"/>
          <w:kern w:val="1"/>
          <w:szCs w:val="18"/>
          <w:lang w:eastAsia="hi-IN" w:bidi="hi-IN"/>
        </w:rPr>
        <w:t xml:space="preserve">Tylko świadome zgłaszanie wszystkich zdarzeń pozwoli na uniknięcie wypadków lotniczych i będzie miało wpływ na poprawę bezpieczeństwa w przyszłości. </w:t>
      </w:r>
    </w:p>
    <w:p w14:paraId="64A693DB" w14:textId="0776CCF4" w:rsidR="00476704" w:rsidRPr="001C0BB0" w:rsidRDefault="00476704" w:rsidP="001C0BB0">
      <w:pPr>
        <w:widowControl w:val="0"/>
        <w:tabs>
          <w:tab w:val="num" w:pos="-4680"/>
        </w:tabs>
        <w:suppressAutoHyphens/>
        <w:ind w:firstLine="720"/>
        <w:rPr>
          <w:rFonts w:eastAsia="SimSun" w:cs="Arial"/>
          <w:color w:val="333333"/>
          <w:kern w:val="1"/>
          <w:szCs w:val="18"/>
          <w:lang w:eastAsia="hi-IN" w:bidi="hi-IN"/>
        </w:rPr>
      </w:pPr>
      <w:r w:rsidRPr="001C0BB0">
        <w:rPr>
          <w:rFonts w:eastAsia="SimSun" w:cs="Arial"/>
          <w:color w:val="333333"/>
          <w:kern w:val="1"/>
          <w:szCs w:val="18"/>
          <w:u w:val="single"/>
          <w:lang w:eastAsia="hi-IN" w:bidi="hi-IN"/>
        </w:rPr>
        <w:t xml:space="preserve">Celem zarządzania bezpieczeństwem będą działania zmierzające do obniżenia wartości określonych i zmierzonych liczbowych wskaźników </w:t>
      </w:r>
      <w:r w:rsidR="00091CAA">
        <w:rPr>
          <w:rFonts w:eastAsia="SimSun" w:cs="Arial"/>
          <w:color w:val="333333"/>
          <w:kern w:val="1"/>
          <w:szCs w:val="18"/>
          <w:u w:val="single"/>
          <w:lang w:eastAsia="hi-IN" w:bidi="hi-IN"/>
        </w:rPr>
        <w:t xml:space="preserve">poziomu </w:t>
      </w:r>
      <w:r w:rsidRPr="001C0BB0">
        <w:rPr>
          <w:rFonts w:eastAsia="SimSun" w:cs="Arial"/>
          <w:color w:val="333333"/>
          <w:kern w:val="1"/>
          <w:szCs w:val="18"/>
          <w:u w:val="single"/>
          <w:lang w:eastAsia="hi-IN" w:bidi="hi-IN"/>
        </w:rPr>
        <w:t>bezpieczeństwa w poszczególnych obszarach</w:t>
      </w:r>
      <w:r w:rsidRPr="001C0BB0">
        <w:rPr>
          <w:rFonts w:eastAsia="SimSun" w:cs="Arial"/>
          <w:color w:val="333333"/>
          <w:kern w:val="1"/>
          <w:szCs w:val="18"/>
          <w:lang w:eastAsia="hi-IN" w:bidi="hi-IN"/>
        </w:rPr>
        <w:t>, które będą określone zgodnie z terminem podanym w załączniku nr 4 (harmonogram). Istotne jest aby liczby zdarzeń czy obliczone w przyszłości wskaźniki bezpieczeństwa nie były traktowane jako zagrożenia, bo będą to tylko konsekwencje, skutki czy efekty niezdefiniowanych jeszcze zagrożeń, które znajdować się mogą w różnych obszarach.</w:t>
      </w:r>
    </w:p>
    <w:p w14:paraId="4B107B7D" w14:textId="673CEB07" w:rsidR="00476704" w:rsidRPr="001C0BB0" w:rsidRDefault="00476704" w:rsidP="001C0BB0">
      <w:pPr>
        <w:rPr>
          <w:rFonts w:cs="Arial"/>
          <w:szCs w:val="18"/>
        </w:rPr>
      </w:pPr>
    </w:p>
    <w:p w14:paraId="27116348" w14:textId="611A7EAC" w:rsidR="00476704" w:rsidRPr="007443CC" w:rsidRDefault="00476704" w:rsidP="00476704">
      <w:pPr>
        <w:rPr>
          <w:rFonts w:cs="Arial"/>
        </w:rPr>
      </w:pPr>
    </w:p>
    <w:p w14:paraId="3454D09C" w14:textId="77777777" w:rsidR="00EF1652" w:rsidRDefault="00EF1652" w:rsidP="00476704">
      <w:pPr>
        <w:rPr>
          <w:rFonts w:cs="Arial"/>
        </w:rPr>
        <w:sectPr w:rsidR="00EF1652" w:rsidSect="00D75957">
          <w:headerReference w:type="even" r:id="rId89"/>
          <w:headerReference w:type="default" r:id="rId90"/>
          <w:footerReference w:type="even" r:id="rId91"/>
          <w:footerReference w:type="default" r:id="rId92"/>
          <w:headerReference w:type="first" r:id="rId93"/>
          <w:pgSz w:w="11906" w:h="16838"/>
          <w:pgMar w:top="1440" w:right="1440" w:bottom="1440" w:left="1440" w:header="708" w:footer="189" w:gutter="0"/>
          <w:pgNumType w:start="1"/>
          <w:cols w:space="708"/>
          <w:docGrid w:linePitch="360"/>
        </w:sectPr>
      </w:pPr>
    </w:p>
    <w:p w14:paraId="63ED9E6D" w14:textId="4E0CA322" w:rsidR="00EF1652" w:rsidRDefault="00387A5B" w:rsidP="00372C58">
      <w:pPr>
        <w:pStyle w:val="Nagwek1"/>
        <w:numPr>
          <w:ilvl w:val="0"/>
          <w:numId w:val="0"/>
        </w:numPr>
      </w:pPr>
      <w:bookmarkStart w:id="113" w:name="_Toc38827287"/>
      <w:bookmarkStart w:id="114" w:name="_Toc38827504"/>
      <w:bookmarkStart w:id="115" w:name="_Toc56072138"/>
      <w:r w:rsidRPr="00FB13F2">
        <w:lastRenderedPageBreak/>
        <w:t>ZAŁĄCZNIK</w:t>
      </w:r>
      <w:r w:rsidR="00EF1652" w:rsidRPr="00FB13F2">
        <w:t xml:space="preserve"> </w:t>
      </w:r>
      <w:r w:rsidR="003D25E9">
        <w:t>2</w:t>
      </w:r>
      <w:r>
        <w:br/>
      </w:r>
      <w:r w:rsidR="00EF1652" w:rsidRPr="00FB13F2">
        <w:t>Roczny plan pracy Kierownika ds. bezpieczeństwa</w:t>
      </w:r>
      <w:bookmarkEnd w:id="113"/>
      <w:bookmarkEnd w:id="114"/>
      <w:bookmarkEnd w:id="115"/>
    </w:p>
    <w:p w14:paraId="1391A5B1" w14:textId="77777777" w:rsidR="00EF1652" w:rsidRDefault="00EF1652" w:rsidP="00677CC7">
      <w:pPr>
        <w:jc w:val="center"/>
      </w:pPr>
      <w:r w:rsidRPr="00FB13F2">
        <w:rPr>
          <w:rFonts w:cs="Arial"/>
          <w:b/>
          <w:szCs w:val="18"/>
        </w:rPr>
        <w:t>PLAN PRACY kierownika ds. bezpieczeństwa NA ROK ……..</w:t>
      </w:r>
      <w:r>
        <w:t xml:space="preserve"> </w:t>
      </w:r>
    </w:p>
    <w:tbl>
      <w:tblPr>
        <w:tblW w:w="14669" w:type="dxa"/>
        <w:tblInd w:w="5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4"/>
        <w:gridCol w:w="5606"/>
        <w:gridCol w:w="2014"/>
        <w:gridCol w:w="671"/>
        <w:gridCol w:w="671"/>
        <w:gridCol w:w="671"/>
        <w:gridCol w:w="672"/>
        <w:gridCol w:w="3760"/>
      </w:tblGrid>
      <w:tr w:rsidR="00EF1652" w:rsidRPr="00677CC7" w14:paraId="481C2587" w14:textId="77777777" w:rsidTr="000A3639">
        <w:trPr>
          <w:trHeight w:val="163"/>
        </w:trPr>
        <w:tc>
          <w:tcPr>
            <w:tcW w:w="604" w:type="dxa"/>
            <w:vMerge w:val="restart"/>
            <w:tcBorders>
              <w:top w:val="single" w:sz="12" w:space="0" w:color="auto"/>
              <w:bottom w:val="single" w:sz="12" w:space="0" w:color="auto"/>
              <w:right w:val="single" w:sz="12" w:space="0" w:color="auto"/>
            </w:tcBorders>
            <w:shd w:val="clear" w:color="auto" w:fill="BDD6EE" w:themeFill="accent5" w:themeFillTint="66"/>
            <w:vAlign w:val="center"/>
          </w:tcPr>
          <w:p w14:paraId="558E3A6F" w14:textId="77777777" w:rsidR="00EF1652" w:rsidRPr="00677CC7" w:rsidRDefault="00EF1652" w:rsidP="00715300">
            <w:pPr>
              <w:jc w:val="center"/>
              <w:rPr>
                <w:rFonts w:cs="Arial"/>
                <w:b/>
                <w:szCs w:val="18"/>
              </w:rPr>
            </w:pPr>
            <w:r w:rsidRPr="00677CC7">
              <w:rPr>
                <w:rFonts w:cs="Arial"/>
                <w:b/>
                <w:szCs w:val="18"/>
              </w:rPr>
              <w:t>L.P.</w:t>
            </w:r>
          </w:p>
        </w:tc>
        <w:tc>
          <w:tcPr>
            <w:tcW w:w="5606" w:type="dxa"/>
            <w:vMerge w:val="restart"/>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4C64AAEF" w14:textId="77777777" w:rsidR="00EF1652" w:rsidRPr="00677CC7" w:rsidRDefault="00EF1652" w:rsidP="00715300">
            <w:pPr>
              <w:jc w:val="center"/>
              <w:rPr>
                <w:rFonts w:cs="Arial"/>
                <w:b/>
                <w:szCs w:val="18"/>
              </w:rPr>
            </w:pPr>
            <w:r w:rsidRPr="00677CC7">
              <w:rPr>
                <w:rFonts w:cs="Arial"/>
                <w:b/>
                <w:szCs w:val="18"/>
              </w:rPr>
              <w:t>PLANOWANE PRZEDSIĘWZIĘCIE</w:t>
            </w:r>
          </w:p>
        </w:tc>
        <w:tc>
          <w:tcPr>
            <w:tcW w:w="2014" w:type="dxa"/>
            <w:vMerge w:val="restart"/>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4CFE8145" w14:textId="77777777" w:rsidR="00EF1652" w:rsidRPr="00BA09BD" w:rsidRDefault="00EF1652" w:rsidP="00715300">
            <w:pPr>
              <w:jc w:val="center"/>
              <w:rPr>
                <w:rFonts w:cs="Arial"/>
                <w:b/>
                <w:sz w:val="16"/>
                <w:szCs w:val="16"/>
              </w:rPr>
            </w:pPr>
            <w:r w:rsidRPr="00BA09BD">
              <w:rPr>
                <w:rFonts w:cs="Arial"/>
                <w:b/>
                <w:sz w:val="16"/>
                <w:szCs w:val="16"/>
              </w:rPr>
              <w:t>WYKONAWCA/</w:t>
            </w:r>
          </w:p>
          <w:p w14:paraId="5AB203DD" w14:textId="77777777" w:rsidR="00EF1652" w:rsidRPr="00677CC7" w:rsidRDefault="00EF1652" w:rsidP="00715300">
            <w:pPr>
              <w:jc w:val="center"/>
              <w:rPr>
                <w:rFonts w:cs="Arial"/>
                <w:b/>
                <w:szCs w:val="18"/>
              </w:rPr>
            </w:pPr>
            <w:r w:rsidRPr="00BA09BD">
              <w:rPr>
                <w:rFonts w:cs="Arial"/>
                <w:b/>
                <w:sz w:val="16"/>
                <w:szCs w:val="16"/>
              </w:rPr>
              <w:t>WSPÓŁWYKONAWCA</w:t>
            </w:r>
          </w:p>
        </w:tc>
        <w:tc>
          <w:tcPr>
            <w:tcW w:w="2685" w:type="dxa"/>
            <w:gridSpan w:val="4"/>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7A4B2048" w14:textId="77777777" w:rsidR="00EF1652" w:rsidRPr="00677CC7" w:rsidRDefault="00EF1652" w:rsidP="00715300">
            <w:pPr>
              <w:tabs>
                <w:tab w:val="left" w:pos="1322"/>
              </w:tabs>
              <w:ind w:right="72"/>
              <w:jc w:val="center"/>
              <w:rPr>
                <w:rFonts w:cs="Arial"/>
                <w:b/>
                <w:szCs w:val="18"/>
              </w:rPr>
            </w:pPr>
            <w:r w:rsidRPr="00677CC7">
              <w:rPr>
                <w:rFonts w:cs="Arial"/>
                <w:b/>
                <w:szCs w:val="18"/>
              </w:rPr>
              <w:t>TERMIN REALIZACJI</w:t>
            </w:r>
          </w:p>
        </w:tc>
        <w:tc>
          <w:tcPr>
            <w:tcW w:w="3760" w:type="dxa"/>
            <w:vMerge w:val="restart"/>
            <w:tcBorders>
              <w:top w:val="single" w:sz="12" w:space="0" w:color="auto"/>
              <w:left w:val="single" w:sz="12" w:space="0" w:color="auto"/>
              <w:bottom w:val="single" w:sz="12" w:space="0" w:color="auto"/>
            </w:tcBorders>
            <w:shd w:val="clear" w:color="auto" w:fill="BDD6EE" w:themeFill="accent5" w:themeFillTint="66"/>
            <w:vAlign w:val="center"/>
          </w:tcPr>
          <w:p w14:paraId="2F2252AF" w14:textId="77777777" w:rsidR="00EF1652" w:rsidRPr="00677CC7" w:rsidRDefault="00EF1652" w:rsidP="00715300">
            <w:pPr>
              <w:tabs>
                <w:tab w:val="left" w:pos="1322"/>
              </w:tabs>
              <w:ind w:right="72"/>
              <w:jc w:val="center"/>
              <w:rPr>
                <w:rFonts w:cs="Arial"/>
                <w:b/>
                <w:szCs w:val="18"/>
              </w:rPr>
            </w:pPr>
            <w:r w:rsidRPr="00677CC7">
              <w:rPr>
                <w:rFonts w:cs="Arial"/>
                <w:b/>
                <w:szCs w:val="18"/>
              </w:rPr>
              <w:t xml:space="preserve">UWAGI </w:t>
            </w:r>
          </w:p>
          <w:p w14:paraId="52CAC609" w14:textId="77777777" w:rsidR="00EF1652" w:rsidRPr="00677CC7" w:rsidRDefault="00EF1652" w:rsidP="00715300">
            <w:pPr>
              <w:tabs>
                <w:tab w:val="left" w:pos="1322"/>
              </w:tabs>
              <w:ind w:right="72"/>
              <w:jc w:val="center"/>
              <w:rPr>
                <w:rFonts w:cs="Arial"/>
                <w:b/>
                <w:szCs w:val="18"/>
              </w:rPr>
            </w:pPr>
            <w:r w:rsidRPr="00677CC7">
              <w:rPr>
                <w:rFonts w:cs="Arial"/>
                <w:b/>
                <w:szCs w:val="18"/>
              </w:rPr>
              <w:t>O REALIZACJI</w:t>
            </w:r>
          </w:p>
        </w:tc>
      </w:tr>
      <w:tr w:rsidR="00EF1652" w:rsidRPr="00677CC7" w14:paraId="58621F44" w14:textId="77777777" w:rsidTr="00677CC7">
        <w:trPr>
          <w:trHeight w:val="163"/>
        </w:trPr>
        <w:tc>
          <w:tcPr>
            <w:tcW w:w="604" w:type="dxa"/>
            <w:vMerge/>
            <w:tcBorders>
              <w:top w:val="single" w:sz="12" w:space="0" w:color="auto"/>
              <w:bottom w:val="single" w:sz="12" w:space="0" w:color="auto"/>
              <w:right w:val="single" w:sz="12" w:space="0" w:color="auto"/>
            </w:tcBorders>
            <w:shd w:val="clear" w:color="auto" w:fill="auto"/>
            <w:vAlign w:val="center"/>
          </w:tcPr>
          <w:p w14:paraId="7AD89936" w14:textId="77777777" w:rsidR="00EF1652" w:rsidRPr="00677CC7" w:rsidRDefault="00EF1652" w:rsidP="00715300">
            <w:pPr>
              <w:jc w:val="center"/>
              <w:rPr>
                <w:rFonts w:cs="Arial"/>
                <w:b/>
                <w:szCs w:val="18"/>
              </w:rPr>
            </w:pPr>
          </w:p>
        </w:tc>
        <w:tc>
          <w:tcPr>
            <w:tcW w:w="560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627A9F68" w14:textId="77777777" w:rsidR="00EF1652" w:rsidRPr="00677CC7" w:rsidRDefault="00EF1652" w:rsidP="00715300">
            <w:pPr>
              <w:jc w:val="center"/>
              <w:rPr>
                <w:rFonts w:cs="Arial"/>
                <w:b/>
                <w:szCs w:val="18"/>
              </w:rPr>
            </w:pPr>
          </w:p>
        </w:tc>
        <w:tc>
          <w:tcPr>
            <w:tcW w:w="2014"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15423D1D" w14:textId="77777777" w:rsidR="00EF1652" w:rsidRPr="00677CC7" w:rsidRDefault="00EF1652" w:rsidP="00715300">
            <w:pPr>
              <w:jc w:val="center"/>
              <w:rPr>
                <w:rFonts w:cs="Arial"/>
                <w:b/>
                <w:szCs w:val="18"/>
              </w:rPr>
            </w:pPr>
          </w:p>
        </w:tc>
        <w:tc>
          <w:tcPr>
            <w:tcW w:w="671" w:type="dxa"/>
            <w:tcBorders>
              <w:top w:val="single" w:sz="12" w:space="0" w:color="auto"/>
              <w:left w:val="single" w:sz="12" w:space="0" w:color="auto"/>
              <w:bottom w:val="single" w:sz="12" w:space="0" w:color="auto"/>
              <w:right w:val="single" w:sz="12" w:space="0" w:color="auto"/>
            </w:tcBorders>
            <w:shd w:val="clear" w:color="auto" w:fill="F3F3F3"/>
            <w:vAlign w:val="center"/>
          </w:tcPr>
          <w:p w14:paraId="292F3D54" w14:textId="77777777" w:rsidR="00EF1652" w:rsidRPr="00677CC7" w:rsidRDefault="00EF1652" w:rsidP="00715300">
            <w:pPr>
              <w:tabs>
                <w:tab w:val="left" w:pos="-10728"/>
                <w:tab w:val="left" w:pos="-10548"/>
              </w:tabs>
              <w:ind w:right="72"/>
              <w:jc w:val="center"/>
              <w:rPr>
                <w:rFonts w:cs="Arial"/>
                <w:b/>
                <w:szCs w:val="18"/>
              </w:rPr>
            </w:pPr>
            <w:r w:rsidRPr="00677CC7">
              <w:rPr>
                <w:rFonts w:cs="Arial"/>
                <w:b/>
                <w:szCs w:val="18"/>
              </w:rPr>
              <w:t>I kw.</w:t>
            </w:r>
          </w:p>
        </w:tc>
        <w:tc>
          <w:tcPr>
            <w:tcW w:w="671" w:type="dxa"/>
            <w:tcBorders>
              <w:top w:val="single" w:sz="12" w:space="0" w:color="auto"/>
              <w:left w:val="single" w:sz="12" w:space="0" w:color="auto"/>
              <w:bottom w:val="single" w:sz="12" w:space="0" w:color="auto"/>
              <w:right w:val="single" w:sz="12" w:space="0" w:color="auto"/>
            </w:tcBorders>
            <w:shd w:val="clear" w:color="auto" w:fill="F3F3F3"/>
            <w:vAlign w:val="center"/>
          </w:tcPr>
          <w:p w14:paraId="14509769" w14:textId="77777777" w:rsidR="00EF1652" w:rsidRPr="00677CC7" w:rsidRDefault="00EF1652" w:rsidP="00715300">
            <w:pPr>
              <w:tabs>
                <w:tab w:val="left" w:pos="-10728"/>
                <w:tab w:val="left" w:pos="-10548"/>
              </w:tabs>
              <w:ind w:right="72"/>
              <w:jc w:val="center"/>
              <w:rPr>
                <w:rFonts w:cs="Arial"/>
                <w:b/>
                <w:szCs w:val="18"/>
              </w:rPr>
            </w:pPr>
            <w:r w:rsidRPr="00677CC7">
              <w:rPr>
                <w:rFonts w:cs="Arial"/>
                <w:b/>
                <w:szCs w:val="18"/>
              </w:rPr>
              <w:t>II kw.</w:t>
            </w:r>
          </w:p>
        </w:tc>
        <w:tc>
          <w:tcPr>
            <w:tcW w:w="671" w:type="dxa"/>
            <w:tcBorders>
              <w:top w:val="single" w:sz="12" w:space="0" w:color="auto"/>
              <w:left w:val="single" w:sz="12" w:space="0" w:color="auto"/>
              <w:bottom w:val="single" w:sz="12" w:space="0" w:color="auto"/>
              <w:right w:val="single" w:sz="12" w:space="0" w:color="auto"/>
            </w:tcBorders>
            <w:shd w:val="clear" w:color="auto" w:fill="F3F3F3"/>
            <w:vAlign w:val="center"/>
          </w:tcPr>
          <w:p w14:paraId="72CD4D17" w14:textId="77777777" w:rsidR="00EF1652" w:rsidRPr="00677CC7" w:rsidRDefault="00EF1652" w:rsidP="00715300">
            <w:pPr>
              <w:tabs>
                <w:tab w:val="left" w:pos="-10728"/>
                <w:tab w:val="left" w:pos="-10548"/>
              </w:tabs>
              <w:ind w:right="72"/>
              <w:jc w:val="center"/>
              <w:rPr>
                <w:rFonts w:cs="Arial"/>
                <w:b/>
                <w:szCs w:val="18"/>
              </w:rPr>
            </w:pPr>
            <w:r w:rsidRPr="00677CC7">
              <w:rPr>
                <w:rFonts w:cs="Arial"/>
                <w:b/>
                <w:szCs w:val="18"/>
              </w:rPr>
              <w:t>III kw.</w:t>
            </w:r>
          </w:p>
        </w:tc>
        <w:tc>
          <w:tcPr>
            <w:tcW w:w="672" w:type="dxa"/>
            <w:tcBorders>
              <w:top w:val="single" w:sz="12" w:space="0" w:color="auto"/>
              <w:left w:val="single" w:sz="12" w:space="0" w:color="auto"/>
              <w:bottom w:val="single" w:sz="12" w:space="0" w:color="auto"/>
              <w:right w:val="single" w:sz="12" w:space="0" w:color="auto"/>
            </w:tcBorders>
            <w:shd w:val="clear" w:color="auto" w:fill="F3F3F3"/>
            <w:vAlign w:val="center"/>
          </w:tcPr>
          <w:p w14:paraId="4913632A" w14:textId="77777777" w:rsidR="00EF1652" w:rsidRPr="00677CC7" w:rsidRDefault="00EF1652" w:rsidP="00715300">
            <w:pPr>
              <w:tabs>
                <w:tab w:val="left" w:pos="-10728"/>
                <w:tab w:val="left" w:pos="-10548"/>
              </w:tabs>
              <w:ind w:right="72"/>
              <w:jc w:val="center"/>
              <w:rPr>
                <w:rFonts w:cs="Arial"/>
                <w:b/>
                <w:szCs w:val="18"/>
              </w:rPr>
            </w:pPr>
            <w:r w:rsidRPr="00677CC7">
              <w:rPr>
                <w:rFonts w:cs="Arial"/>
                <w:b/>
                <w:szCs w:val="18"/>
              </w:rPr>
              <w:t>IV kw.</w:t>
            </w:r>
          </w:p>
        </w:tc>
        <w:tc>
          <w:tcPr>
            <w:tcW w:w="3760" w:type="dxa"/>
            <w:vMerge/>
            <w:tcBorders>
              <w:top w:val="nil"/>
              <w:left w:val="single" w:sz="12" w:space="0" w:color="auto"/>
              <w:bottom w:val="single" w:sz="12" w:space="0" w:color="auto"/>
            </w:tcBorders>
            <w:shd w:val="clear" w:color="auto" w:fill="auto"/>
            <w:vAlign w:val="center"/>
          </w:tcPr>
          <w:p w14:paraId="07D02D2F" w14:textId="77777777" w:rsidR="00EF1652" w:rsidRPr="00677CC7" w:rsidRDefault="00EF1652" w:rsidP="00715300">
            <w:pPr>
              <w:tabs>
                <w:tab w:val="left" w:pos="1322"/>
              </w:tabs>
              <w:ind w:right="72"/>
              <w:jc w:val="center"/>
              <w:rPr>
                <w:rFonts w:cs="Arial"/>
                <w:b/>
                <w:szCs w:val="18"/>
              </w:rPr>
            </w:pPr>
          </w:p>
        </w:tc>
      </w:tr>
      <w:tr w:rsidR="00EF1652" w:rsidRPr="00677CC7" w14:paraId="45A05A0B" w14:textId="77777777" w:rsidTr="00372C58">
        <w:trPr>
          <w:trHeight w:hRule="exact" w:val="567"/>
        </w:trPr>
        <w:tc>
          <w:tcPr>
            <w:tcW w:w="604" w:type="dxa"/>
            <w:tcBorders>
              <w:top w:val="single" w:sz="12" w:space="0" w:color="auto"/>
            </w:tcBorders>
            <w:shd w:val="clear" w:color="auto" w:fill="auto"/>
            <w:vAlign w:val="center"/>
          </w:tcPr>
          <w:p w14:paraId="47566093" w14:textId="77777777" w:rsidR="00EF1652" w:rsidRPr="00677CC7" w:rsidRDefault="00EF1652" w:rsidP="00715300">
            <w:pPr>
              <w:jc w:val="center"/>
              <w:rPr>
                <w:rFonts w:cs="Arial"/>
                <w:b/>
                <w:szCs w:val="18"/>
              </w:rPr>
            </w:pPr>
            <w:r w:rsidRPr="00677CC7">
              <w:rPr>
                <w:rFonts w:cs="Arial"/>
                <w:b/>
                <w:szCs w:val="18"/>
              </w:rPr>
              <w:t>1.</w:t>
            </w:r>
          </w:p>
        </w:tc>
        <w:tc>
          <w:tcPr>
            <w:tcW w:w="5606" w:type="dxa"/>
            <w:tcBorders>
              <w:top w:val="single" w:sz="12" w:space="0" w:color="auto"/>
            </w:tcBorders>
            <w:shd w:val="clear" w:color="auto" w:fill="auto"/>
          </w:tcPr>
          <w:p w14:paraId="57C3BE51" w14:textId="77777777" w:rsidR="00EF1652" w:rsidRPr="00677CC7" w:rsidRDefault="00EF1652" w:rsidP="00715300">
            <w:pPr>
              <w:rPr>
                <w:rFonts w:cs="Arial"/>
                <w:szCs w:val="18"/>
              </w:rPr>
            </w:pPr>
          </w:p>
        </w:tc>
        <w:tc>
          <w:tcPr>
            <w:tcW w:w="2014" w:type="dxa"/>
            <w:tcBorders>
              <w:top w:val="single" w:sz="12" w:space="0" w:color="auto"/>
            </w:tcBorders>
            <w:shd w:val="clear" w:color="auto" w:fill="auto"/>
          </w:tcPr>
          <w:p w14:paraId="0B691E3E" w14:textId="77777777" w:rsidR="00EF1652" w:rsidRPr="00677CC7" w:rsidRDefault="00EF1652" w:rsidP="00715300">
            <w:pPr>
              <w:rPr>
                <w:rFonts w:cs="Arial"/>
                <w:szCs w:val="18"/>
              </w:rPr>
            </w:pPr>
          </w:p>
        </w:tc>
        <w:tc>
          <w:tcPr>
            <w:tcW w:w="671" w:type="dxa"/>
            <w:tcBorders>
              <w:top w:val="single" w:sz="12" w:space="0" w:color="auto"/>
            </w:tcBorders>
            <w:shd w:val="clear" w:color="auto" w:fill="auto"/>
            <w:vAlign w:val="center"/>
          </w:tcPr>
          <w:p w14:paraId="5AB9EAD1" w14:textId="77777777" w:rsidR="00EF1652" w:rsidRPr="00677CC7" w:rsidRDefault="00EF1652" w:rsidP="00715300">
            <w:pPr>
              <w:jc w:val="center"/>
              <w:rPr>
                <w:rFonts w:cs="Arial"/>
                <w:szCs w:val="18"/>
              </w:rPr>
            </w:pPr>
          </w:p>
        </w:tc>
        <w:tc>
          <w:tcPr>
            <w:tcW w:w="671" w:type="dxa"/>
            <w:tcBorders>
              <w:top w:val="single" w:sz="12" w:space="0" w:color="auto"/>
            </w:tcBorders>
            <w:shd w:val="clear" w:color="auto" w:fill="auto"/>
            <w:vAlign w:val="center"/>
          </w:tcPr>
          <w:p w14:paraId="297239E8" w14:textId="77777777" w:rsidR="00EF1652" w:rsidRPr="00677CC7" w:rsidRDefault="00EF1652" w:rsidP="00715300">
            <w:pPr>
              <w:jc w:val="center"/>
              <w:rPr>
                <w:rFonts w:cs="Arial"/>
                <w:szCs w:val="18"/>
              </w:rPr>
            </w:pPr>
          </w:p>
        </w:tc>
        <w:tc>
          <w:tcPr>
            <w:tcW w:w="671" w:type="dxa"/>
            <w:tcBorders>
              <w:top w:val="single" w:sz="12" w:space="0" w:color="auto"/>
            </w:tcBorders>
            <w:shd w:val="clear" w:color="auto" w:fill="auto"/>
            <w:vAlign w:val="center"/>
          </w:tcPr>
          <w:p w14:paraId="1E2434ED" w14:textId="77777777" w:rsidR="00EF1652" w:rsidRPr="00677CC7" w:rsidRDefault="00EF1652" w:rsidP="00715300">
            <w:pPr>
              <w:jc w:val="center"/>
              <w:rPr>
                <w:rFonts w:cs="Arial"/>
                <w:szCs w:val="18"/>
              </w:rPr>
            </w:pPr>
          </w:p>
        </w:tc>
        <w:tc>
          <w:tcPr>
            <w:tcW w:w="672" w:type="dxa"/>
            <w:tcBorders>
              <w:top w:val="single" w:sz="12" w:space="0" w:color="auto"/>
            </w:tcBorders>
            <w:shd w:val="clear" w:color="auto" w:fill="auto"/>
            <w:vAlign w:val="center"/>
          </w:tcPr>
          <w:p w14:paraId="6E0F320D" w14:textId="77777777" w:rsidR="00EF1652" w:rsidRPr="00677CC7" w:rsidRDefault="00EF1652" w:rsidP="00715300">
            <w:pPr>
              <w:jc w:val="center"/>
              <w:rPr>
                <w:rFonts w:cs="Arial"/>
                <w:szCs w:val="18"/>
              </w:rPr>
            </w:pPr>
          </w:p>
        </w:tc>
        <w:tc>
          <w:tcPr>
            <w:tcW w:w="3760" w:type="dxa"/>
            <w:tcBorders>
              <w:top w:val="single" w:sz="12" w:space="0" w:color="auto"/>
            </w:tcBorders>
            <w:shd w:val="clear" w:color="auto" w:fill="auto"/>
          </w:tcPr>
          <w:p w14:paraId="133DD1A5" w14:textId="77777777" w:rsidR="00EF1652" w:rsidRPr="00677CC7" w:rsidRDefault="00EF1652" w:rsidP="00715300">
            <w:pPr>
              <w:rPr>
                <w:rFonts w:cs="Arial"/>
                <w:szCs w:val="18"/>
              </w:rPr>
            </w:pPr>
          </w:p>
        </w:tc>
      </w:tr>
      <w:tr w:rsidR="00EF1652" w:rsidRPr="00677CC7" w14:paraId="1A8FBA95" w14:textId="77777777" w:rsidTr="00372C58">
        <w:trPr>
          <w:trHeight w:hRule="exact" w:val="567"/>
        </w:trPr>
        <w:tc>
          <w:tcPr>
            <w:tcW w:w="604" w:type="dxa"/>
            <w:shd w:val="clear" w:color="auto" w:fill="auto"/>
            <w:vAlign w:val="center"/>
          </w:tcPr>
          <w:p w14:paraId="33AB2D31" w14:textId="77777777" w:rsidR="00EF1652" w:rsidRPr="00677CC7" w:rsidRDefault="00EF1652" w:rsidP="00715300">
            <w:pPr>
              <w:jc w:val="center"/>
              <w:rPr>
                <w:rFonts w:cs="Arial"/>
                <w:b/>
                <w:szCs w:val="18"/>
              </w:rPr>
            </w:pPr>
            <w:r w:rsidRPr="00677CC7">
              <w:rPr>
                <w:rFonts w:cs="Arial"/>
                <w:b/>
                <w:szCs w:val="18"/>
              </w:rPr>
              <w:t>2.</w:t>
            </w:r>
          </w:p>
        </w:tc>
        <w:tc>
          <w:tcPr>
            <w:tcW w:w="5606" w:type="dxa"/>
            <w:shd w:val="clear" w:color="auto" w:fill="auto"/>
          </w:tcPr>
          <w:p w14:paraId="48F1786F" w14:textId="77777777" w:rsidR="00EF1652" w:rsidRPr="00677CC7" w:rsidRDefault="00EF1652" w:rsidP="00715300">
            <w:pPr>
              <w:rPr>
                <w:rFonts w:cs="Arial"/>
                <w:szCs w:val="18"/>
              </w:rPr>
            </w:pPr>
          </w:p>
        </w:tc>
        <w:tc>
          <w:tcPr>
            <w:tcW w:w="2014" w:type="dxa"/>
            <w:shd w:val="clear" w:color="auto" w:fill="auto"/>
          </w:tcPr>
          <w:p w14:paraId="72A606AC" w14:textId="77777777" w:rsidR="00EF1652" w:rsidRPr="00677CC7" w:rsidRDefault="00EF1652" w:rsidP="00715300">
            <w:pPr>
              <w:rPr>
                <w:rFonts w:cs="Arial"/>
                <w:szCs w:val="18"/>
              </w:rPr>
            </w:pPr>
          </w:p>
        </w:tc>
        <w:tc>
          <w:tcPr>
            <w:tcW w:w="671" w:type="dxa"/>
            <w:shd w:val="clear" w:color="auto" w:fill="auto"/>
            <w:vAlign w:val="center"/>
          </w:tcPr>
          <w:p w14:paraId="665AF835" w14:textId="77777777" w:rsidR="00EF1652" w:rsidRPr="00677CC7" w:rsidRDefault="00EF1652" w:rsidP="00715300">
            <w:pPr>
              <w:jc w:val="center"/>
              <w:rPr>
                <w:rFonts w:cs="Arial"/>
                <w:szCs w:val="18"/>
              </w:rPr>
            </w:pPr>
          </w:p>
        </w:tc>
        <w:tc>
          <w:tcPr>
            <w:tcW w:w="671" w:type="dxa"/>
            <w:shd w:val="clear" w:color="auto" w:fill="auto"/>
            <w:vAlign w:val="center"/>
          </w:tcPr>
          <w:p w14:paraId="4AF0EFAE" w14:textId="77777777" w:rsidR="00EF1652" w:rsidRPr="00677CC7" w:rsidRDefault="00EF1652" w:rsidP="00715300">
            <w:pPr>
              <w:jc w:val="center"/>
              <w:rPr>
                <w:rFonts w:cs="Arial"/>
                <w:szCs w:val="18"/>
              </w:rPr>
            </w:pPr>
          </w:p>
        </w:tc>
        <w:tc>
          <w:tcPr>
            <w:tcW w:w="671" w:type="dxa"/>
            <w:shd w:val="clear" w:color="auto" w:fill="auto"/>
            <w:vAlign w:val="center"/>
          </w:tcPr>
          <w:p w14:paraId="1827CBAB" w14:textId="77777777" w:rsidR="00EF1652" w:rsidRPr="00677CC7" w:rsidRDefault="00EF1652" w:rsidP="00715300">
            <w:pPr>
              <w:jc w:val="center"/>
              <w:rPr>
                <w:rFonts w:cs="Arial"/>
                <w:szCs w:val="18"/>
              </w:rPr>
            </w:pPr>
          </w:p>
        </w:tc>
        <w:tc>
          <w:tcPr>
            <w:tcW w:w="672" w:type="dxa"/>
            <w:shd w:val="clear" w:color="auto" w:fill="auto"/>
            <w:vAlign w:val="center"/>
          </w:tcPr>
          <w:p w14:paraId="49BD1059" w14:textId="77777777" w:rsidR="00EF1652" w:rsidRPr="00677CC7" w:rsidRDefault="00EF1652" w:rsidP="00715300">
            <w:pPr>
              <w:jc w:val="center"/>
              <w:rPr>
                <w:rFonts w:cs="Arial"/>
                <w:szCs w:val="18"/>
              </w:rPr>
            </w:pPr>
          </w:p>
        </w:tc>
        <w:tc>
          <w:tcPr>
            <w:tcW w:w="3760" w:type="dxa"/>
            <w:shd w:val="clear" w:color="auto" w:fill="auto"/>
          </w:tcPr>
          <w:p w14:paraId="42E9B348" w14:textId="77777777" w:rsidR="00EF1652" w:rsidRPr="00677CC7" w:rsidRDefault="00EF1652" w:rsidP="00715300">
            <w:pPr>
              <w:rPr>
                <w:rFonts w:cs="Arial"/>
                <w:szCs w:val="18"/>
              </w:rPr>
            </w:pPr>
          </w:p>
        </w:tc>
      </w:tr>
      <w:tr w:rsidR="00EF1652" w:rsidRPr="00677CC7" w14:paraId="4B00CBDA" w14:textId="77777777" w:rsidTr="00372C58">
        <w:trPr>
          <w:trHeight w:hRule="exact" w:val="567"/>
        </w:trPr>
        <w:tc>
          <w:tcPr>
            <w:tcW w:w="604" w:type="dxa"/>
            <w:shd w:val="clear" w:color="auto" w:fill="auto"/>
            <w:vAlign w:val="center"/>
          </w:tcPr>
          <w:p w14:paraId="16F5AF69" w14:textId="77777777" w:rsidR="00EF1652" w:rsidRPr="00677CC7" w:rsidRDefault="00EF1652" w:rsidP="00715300">
            <w:pPr>
              <w:jc w:val="center"/>
              <w:rPr>
                <w:rFonts w:cs="Arial"/>
                <w:b/>
                <w:szCs w:val="18"/>
              </w:rPr>
            </w:pPr>
            <w:r w:rsidRPr="00677CC7">
              <w:rPr>
                <w:rFonts w:cs="Arial"/>
                <w:b/>
                <w:szCs w:val="18"/>
              </w:rPr>
              <w:t>3.</w:t>
            </w:r>
          </w:p>
        </w:tc>
        <w:tc>
          <w:tcPr>
            <w:tcW w:w="5606" w:type="dxa"/>
            <w:shd w:val="clear" w:color="auto" w:fill="auto"/>
          </w:tcPr>
          <w:p w14:paraId="6A571B58" w14:textId="77777777" w:rsidR="00EF1652" w:rsidRPr="00677CC7" w:rsidRDefault="00EF1652" w:rsidP="00715300">
            <w:pPr>
              <w:rPr>
                <w:rFonts w:cs="Arial"/>
                <w:szCs w:val="18"/>
              </w:rPr>
            </w:pPr>
          </w:p>
        </w:tc>
        <w:tc>
          <w:tcPr>
            <w:tcW w:w="2014" w:type="dxa"/>
            <w:shd w:val="clear" w:color="auto" w:fill="auto"/>
          </w:tcPr>
          <w:p w14:paraId="2AC0F4C2" w14:textId="77777777" w:rsidR="00EF1652" w:rsidRPr="00677CC7" w:rsidRDefault="00EF1652" w:rsidP="00715300">
            <w:pPr>
              <w:rPr>
                <w:rFonts w:cs="Arial"/>
                <w:szCs w:val="18"/>
              </w:rPr>
            </w:pPr>
          </w:p>
        </w:tc>
        <w:tc>
          <w:tcPr>
            <w:tcW w:w="671" w:type="dxa"/>
            <w:shd w:val="clear" w:color="auto" w:fill="auto"/>
            <w:vAlign w:val="center"/>
          </w:tcPr>
          <w:p w14:paraId="477A7EA2" w14:textId="77777777" w:rsidR="00EF1652" w:rsidRPr="00677CC7" w:rsidRDefault="00EF1652" w:rsidP="00715300">
            <w:pPr>
              <w:jc w:val="center"/>
              <w:rPr>
                <w:rFonts w:cs="Arial"/>
                <w:szCs w:val="18"/>
              </w:rPr>
            </w:pPr>
          </w:p>
        </w:tc>
        <w:tc>
          <w:tcPr>
            <w:tcW w:w="671" w:type="dxa"/>
            <w:shd w:val="clear" w:color="auto" w:fill="auto"/>
            <w:vAlign w:val="center"/>
          </w:tcPr>
          <w:p w14:paraId="4158E39E" w14:textId="77777777" w:rsidR="00EF1652" w:rsidRPr="00677CC7" w:rsidRDefault="00EF1652" w:rsidP="00715300">
            <w:pPr>
              <w:ind w:left="-288" w:firstLine="288"/>
              <w:jc w:val="center"/>
              <w:rPr>
                <w:rFonts w:cs="Arial"/>
                <w:szCs w:val="18"/>
              </w:rPr>
            </w:pPr>
          </w:p>
        </w:tc>
        <w:tc>
          <w:tcPr>
            <w:tcW w:w="671" w:type="dxa"/>
            <w:shd w:val="clear" w:color="auto" w:fill="auto"/>
            <w:vAlign w:val="center"/>
          </w:tcPr>
          <w:p w14:paraId="0A210B47" w14:textId="77777777" w:rsidR="00EF1652" w:rsidRPr="00677CC7" w:rsidRDefault="00EF1652" w:rsidP="00715300">
            <w:pPr>
              <w:jc w:val="center"/>
              <w:rPr>
                <w:rFonts w:cs="Arial"/>
                <w:szCs w:val="18"/>
              </w:rPr>
            </w:pPr>
          </w:p>
        </w:tc>
        <w:tc>
          <w:tcPr>
            <w:tcW w:w="672" w:type="dxa"/>
            <w:shd w:val="clear" w:color="auto" w:fill="auto"/>
            <w:vAlign w:val="center"/>
          </w:tcPr>
          <w:p w14:paraId="30BA6555" w14:textId="77777777" w:rsidR="00EF1652" w:rsidRPr="00677CC7" w:rsidRDefault="00EF1652" w:rsidP="00715300">
            <w:pPr>
              <w:jc w:val="center"/>
              <w:rPr>
                <w:rFonts w:cs="Arial"/>
                <w:szCs w:val="18"/>
              </w:rPr>
            </w:pPr>
          </w:p>
        </w:tc>
        <w:tc>
          <w:tcPr>
            <w:tcW w:w="3760" w:type="dxa"/>
            <w:shd w:val="clear" w:color="auto" w:fill="auto"/>
          </w:tcPr>
          <w:p w14:paraId="75975E12" w14:textId="77777777" w:rsidR="00EF1652" w:rsidRPr="00677CC7" w:rsidRDefault="00EF1652" w:rsidP="00715300">
            <w:pPr>
              <w:rPr>
                <w:rFonts w:cs="Arial"/>
                <w:szCs w:val="18"/>
              </w:rPr>
            </w:pPr>
          </w:p>
        </w:tc>
      </w:tr>
      <w:tr w:rsidR="00EF1652" w:rsidRPr="00677CC7" w14:paraId="5403E408" w14:textId="77777777" w:rsidTr="00372C58">
        <w:trPr>
          <w:trHeight w:hRule="exact" w:val="567"/>
        </w:trPr>
        <w:tc>
          <w:tcPr>
            <w:tcW w:w="604" w:type="dxa"/>
            <w:shd w:val="clear" w:color="auto" w:fill="auto"/>
            <w:vAlign w:val="center"/>
          </w:tcPr>
          <w:p w14:paraId="78995903" w14:textId="77777777" w:rsidR="00EF1652" w:rsidRPr="00677CC7" w:rsidRDefault="00EF1652" w:rsidP="00715300">
            <w:pPr>
              <w:jc w:val="center"/>
              <w:rPr>
                <w:rFonts w:cs="Arial"/>
                <w:b/>
                <w:szCs w:val="18"/>
              </w:rPr>
            </w:pPr>
            <w:r w:rsidRPr="00677CC7">
              <w:rPr>
                <w:rFonts w:cs="Arial"/>
                <w:b/>
                <w:szCs w:val="18"/>
              </w:rPr>
              <w:t>4.</w:t>
            </w:r>
          </w:p>
        </w:tc>
        <w:tc>
          <w:tcPr>
            <w:tcW w:w="5606" w:type="dxa"/>
            <w:shd w:val="clear" w:color="auto" w:fill="auto"/>
          </w:tcPr>
          <w:p w14:paraId="2DF8BABB" w14:textId="77777777" w:rsidR="00EF1652" w:rsidRPr="00677CC7" w:rsidRDefault="00EF1652" w:rsidP="00715300">
            <w:pPr>
              <w:rPr>
                <w:rFonts w:cs="Arial"/>
                <w:szCs w:val="18"/>
              </w:rPr>
            </w:pPr>
          </w:p>
        </w:tc>
        <w:tc>
          <w:tcPr>
            <w:tcW w:w="2014" w:type="dxa"/>
            <w:shd w:val="clear" w:color="auto" w:fill="auto"/>
          </w:tcPr>
          <w:p w14:paraId="3A206E7A" w14:textId="77777777" w:rsidR="00EF1652" w:rsidRPr="00677CC7" w:rsidRDefault="00EF1652" w:rsidP="00715300">
            <w:pPr>
              <w:rPr>
                <w:rFonts w:cs="Arial"/>
                <w:szCs w:val="18"/>
              </w:rPr>
            </w:pPr>
          </w:p>
        </w:tc>
        <w:tc>
          <w:tcPr>
            <w:tcW w:w="671" w:type="dxa"/>
            <w:shd w:val="clear" w:color="auto" w:fill="auto"/>
            <w:vAlign w:val="center"/>
          </w:tcPr>
          <w:p w14:paraId="093B104C" w14:textId="77777777" w:rsidR="00EF1652" w:rsidRPr="00677CC7" w:rsidRDefault="00EF1652" w:rsidP="00715300">
            <w:pPr>
              <w:jc w:val="center"/>
              <w:rPr>
                <w:rFonts w:cs="Arial"/>
                <w:szCs w:val="18"/>
              </w:rPr>
            </w:pPr>
          </w:p>
        </w:tc>
        <w:tc>
          <w:tcPr>
            <w:tcW w:w="671" w:type="dxa"/>
            <w:shd w:val="clear" w:color="auto" w:fill="auto"/>
            <w:vAlign w:val="center"/>
          </w:tcPr>
          <w:p w14:paraId="39ECDC25" w14:textId="77777777" w:rsidR="00EF1652" w:rsidRPr="00677CC7" w:rsidRDefault="00EF1652" w:rsidP="00715300">
            <w:pPr>
              <w:jc w:val="center"/>
              <w:rPr>
                <w:rFonts w:cs="Arial"/>
                <w:szCs w:val="18"/>
              </w:rPr>
            </w:pPr>
          </w:p>
        </w:tc>
        <w:tc>
          <w:tcPr>
            <w:tcW w:w="671" w:type="dxa"/>
            <w:shd w:val="clear" w:color="auto" w:fill="auto"/>
            <w:vAlign w:val="center"/>
          </w:tcPr>
          <w:p w14:paraId="4EC65B8C" w14:textId="77777777" w:rsidR="00EF1652" w:rsidRPr="00677CC7" w:rsidRDefault="00EF1652" w:rsidP="00715300">
            <w:pPr>
              <w:jc w:val="center"/>
              <w:rPr>
                <w:rFonts w:cs="Arial"/>
                <w:szCs w:val="18"/>
              </w:rPr>
            </w:pPr>
          </w:p>
        </w:tc>
        <w:tc>
          <w:tcPr>
            <w:tcW w:w="672" w:type="dxa"/>
            <w:shd w:val="clear" w:color="auto" w:fill="auto"/>
            <w:vAlign w:val="center"/>
          </w:tcPr>
          <w:p w14:paraId="2AB2D71D" w14:textId="77777777" w:rsidR="00EF1652" w:rsidRPr="00677CC7" w:rsidRDefault="00EF1652" w:rsidP="00715300">
            <w:pPr>
              <w:jc w:val="center"/>
              <w:rPr>
                <w:rFonts w:cs="Arial"/>
                <w:szCs w:val="18"/>
              </w:rPr>
            </w:pPr>
          </w:p>
        </w:tc>
        <w:tc>
          <w:tcPr>
            <w:tcW w:w="3760" w:type="dxa"/>
            <w:shd w:val="clear" w:color="auto" w:fill="auto"/>
          </w:tcPr>
          <w:p w14:paraId="71BBFDC8" w14:textId="77777777" w:rsidR="00EF1652" w:rsidRPr="00677CC7" w:rsidRDefault="00EF1652" w:rsidP="00715300">
            <w:pPr>
              <w:rPr>
                <w:rFonts w:cs="Arial"/>
                <w:szCs w:val="18"/>
              </w:rPr>
            </w:pPr>
          </w:p>
        </w:tc>
      </w:tr>
      <w:tr w:rsidR="00EF1652" w:rsidRPr="00677CC7" w14:paraId="4C249767" w14:textId="77777777" w:rsidTr="00372C58">
        <w:trPr>
          <w:trHeight w:hRule="exact" w:val="567"/>
        </w:trPr>
        <w:tc>
          <w:tcPr>
            <w:tcW w:w="604" w:type="dxa"/>
            <w:shd w:val="clear" w:color="auto" w:fill="auto"/>
            <w:vAlign w:val="center"/>
          </w:tcPr>
          <w:p w14:paraId="344FE2D8" w14:textId="77777777" w:rsidR="00EF1652" w:rsidRPr="00677CC7" w:rsidRDefault="00EF1652" w:rsidP="00715300">
            <w:pPr>
              <w:jc w:val="center"/>
              <w:rPr>
                <w:rFonts w:cs="Arial"/>
                <w:b/>
                <w:szCs w:val="18"/>
              </w:rPr>
            </w:pPr>
            <w:r w:rsidRPr="00677CC7">
              <w:rPr>
                <w:rFonts w:cs="Arial"/>
                <w:b/>
                <w:szCs w:val="18"/>
              </w:rPr>
              <w:t>5.</w:t>
            </w:r>
          </w:p>
        </w:tc>
        <w:tc>
          <w:tcPr>
            <w:tcW w:w="5606" w:type="dxa"/>
            <w:shd w:val="clear" w:color="auto" w:fill="auto"/>
          </w:tcPr>
          <w:p w14:paraId="77BE4D6F" w14:textId="77777777" w:rsidR="00EF1652" w:rsidRPr="00677CC7" w:rsidRDefault="00EF1652" w:rsidP="00715300">
            <w:pPr>
              <w:rPr>
                <w:rFonts w:cs="Arial"/>
                <w:szCs w:val="18"/>
              </w:rPr>
            </w:pPr>
          </w:p>
        </w:tc>
        <w:tc>
          <w:tcPr>
            <w:tcW w:w="2014" w:type="dxa"/>
            <w:shd w:val="clear" w:color="auto" w:fill="auto"/>
          </w:tcPr>
          <w:p w14:paraId="5AAD9AC7" w14:textId="77777777" w:rsidR="00EF1652" w:rsidRPr="00677CC7" w:rsidRDefault="00EF1652" w:rsidP="00715300">
            <w:pPr>
              <w:rPr>
                <w:rFonts w:cs="Arial"/>
                <w:szCs w:val="18"/>
              </w:rPr>
            </w:pPr>
          </w:p>
        </w:tc>
        <w:tc>
          <w:tcPr>
            <w:tcW w:w="671" w:type="dxa"/>
            <w:shd w:val="clear" w:color="auto" w:fill="auto"/>
            <w:vAlign w:val="center"/>
          </w:tcPr>
          <w:p w14:paraId="51179D15" w14:textId="77777777" w:rsidR="00EF1652" w:rsidRPr="00677CC7" w:rsidRDefault="00EF1652" w:rsidP="00715300">
            <w:pPr>
              <w:jc w:val="center"/>
              <w:rPr>
                <w:rFonts w:cs="Arial"/>
                <w:szCs w:val="18"/>
              </w:rPr>
            </w:pPr>
          </w:p>
        </w:tc>
        <w:tc>
          <w:tcPr>
            <w:tcW w:w="671" w:type="dxa"/>
            <w:shd w:val="clear" w:color="auto" w:fill="auto"/>
            <w:vAlign w:val="center"/>
          </w:tcPr>
          <w:p w14:paraId="11F211D6" w14:textId="77777777" w:rsidR="00EF1652" w:rsidRPr="00677CC7" w:rsidRDefault="00EF1652" w:rsidP="00715300">
            <w:pPr>
              <w:jc w:val="center"/>
              <w:rPr>
                <w:rFonts w:cs="Arial"/>
                <w:szCs w:val="18"/>
              </w:rPr>
            </w:pPr>
          </w:p>
        </w:tc>
        <w:tc>
          <w:tcPr>
            <w:tcW w:w="671" w:type="dxa"/>
            <w:shd w:val="clear" w:color="auto" w:fill="auto"/>
            <w:vAlign w:val="center"/>
          </w:tcPr>
          <w:p w14:paraId="0EA3051A" w14:textId="77777777" w:rsidR="00EF1652" w:rsidRPr="00677CC7" w:rsidRDefault="00EF1652" w:rsidP="00715300">
            <w:pPr>
              <w:jc w:val="center"/>
              <w:rPr>
                <w:rFonts w:cs="Arial"/>
                <w:szCs w:val="18"/>
              </w:rPr>
            </w:pPr>
          </w:p>
        </w:tc>
        <w:tc>
          <w:tcPr>
            <w:tcW w:w="672" w:type="dxa"/>
            <w:shd w:val="clear" w:color="auto" w:fill="auto"/>
            <w:vAlign w:val="center"/>
          </w:tcPr>
          <w:p w14:paraId="1F077F6E" w14:textId="77777777" w:rsidR="00EF1652" w:rsidRPr="00677CC7" w:rsidRDefault="00EF1652" w:rsidP="00715300">
            <w:pPr>
              <w:jc w:val="center"/>
              <w:rPr>
                <w:rFonts w:cs="Arial"/>
                <w:szCs w:val="18"/>
              </w:rPr>
            </w:pPr>
          </w:p>
        </w:tc>
        <w:tc>
          <w:tcPr>
            <w:tcW w:w="3760" w:type="dxa"/>
            <w:shd w:val="clear" w:color="auto" w:fill="auto"/>
          </w:tcPr>
          <w:p w14:paraId="6FDEA9CA" w14:textId="77777777" w:rsidR="00EF1652" w:rsidRPr="00677CC7" w:rsidRDefault="00EF1652" w:rsidP="00715300">
            <w:pPr>
              <w:rPr>
                <w:rFonts w:cs="Arial"/>
                <w:szCs w:val="18"/>
              </w:rPr>
            </w:pPr>
          </w:p>
        </w:tc>
      </w:tr>
      <w:tr w:rsidR="00EF1652" w:rsidRPr="00677CC7" w14:paraId="5FC50FAB" w14:textId="77777777" w:rsidTr="00372C58">
        <w:trPr>
          <w:trHeight w:hRule="exact" w:val="567"/>
        </w:trPr>
        <w:tc>
          <w:tcPr>
            <w:tcW w:w="604" w:type="dxa"/>
            <w:shd w:val="clear" w:color="auto" w:fill="auto"/>
            <w:vAlign w:val="center"/>
          </w:tcPr>
          <w:p w14:paraId="32D12F59" w14:textId="77777777" w:rsidR="00EF1652" w:rsidRPr="00677CC7" w:rsidRDefault="00EF1652" w:rsidP="00715300">
            <w:pPr>
              <w:jc w:val="center"/>
              <w:rPr>
                <w:rFonts w:cs="Arial"/>
                <w:b/>
                <w:szCs w:val="18"/>
              </w:rPr>
            </w:pPr>
            <w:r w:rsidRPr="00677CC7">
              <w:rPr>
                <w:rFonts w:cs="Arial"/>
                <w:b/>
                <w:szCs w:val="18"/>
              </w:rPr>
              <w:t>6.</w:t>
            </w:r>
          </w:p>
        </w:tc>
        <w:tc>
          <w:tcPr>
            <w:tcW w:w="5606" w:type="dxa"/>
            <w:shd w:val="clear" w:color="auto" w:fill="auto"/>
          </w:tcPr>
          <w:p w14:paraId="1E123683" w14:textId="77777777" w:rsidR="00EF1652" w:rsidRPr="00677CC7" w:rsidRDefault="00EF1652" w:rsidP="00715300">
            <w:pPr>
              <w:rPr>
                <w:rFonts w:cs="Arial"/>
                <w:szCs w:val="18"/>
              </w:rPr>
            </w:pPr>
          </w:p>
        </w:tc>
        <w:tc>
          <w:tcPr>
            <w:tcW w:w="2014" w:type="dxa"/>
            <w:shd w:val="clear" w:color="auto" w:fill="auto"/>
          </w:tcPr>
          <w:p w14:paraId="3BC1F683" w14:textId="77777777" w:rsidR="00EF1652" w:rsidRPr="00677CC7" w:rsidRDefault="00EF1652" w:rsidP="00715300">
            <w:pPr>
              <w:rPr>
                <w:rFonts w:cs="Arial"/>
                <w:szCs w:val="18"/>
              </w:rPr>
            </w:pPr>
          </w:p>
        </w:tc>
        <w:tc>
          <w:tcPr>
            <w:tcW w:w="671" w:type="dxa"/>
            <w:shd w:val="clear" w:color="auto" w:fill="auto"/>
            <w:vAlign w:val="center"/>
          </w:tcPr>
          <w:p w14:paraId="1B1ADEE7" w14:textId="77777777" w:rsidR="00EF1652" w:rsidRPr="00677CC7" w:rsidRDefault="00EF1652" w:rsidP="00715300">
            <w:pPr>
              <w:jc w:val="center"/>
              <w:rPr>
                <w:rFonts w:cs="Arial"/>
                <w:szCs w:val="18"/>
              </w:rPr>
            </w:pPr>
          </w:p>
        </w:tc>
        <w:tc>
          <w:tcPr>
            <w:tcW w:w="671" w:type="dxa"/>
            <w:shd w:val="clear" w:color="auto" w:fill="auto"/>
            <w:vAlign w:val="center"/>
          </w:tcPr>
          <w:p w14:paraId="70E5F930" w14:textId="77777777" w:rsidR="00EF1652" w:rsidRPr="00677CC7" w:rsidRDefault="00EF1652" w:rsidP="00715300">
            <w:pPr>
              <w:jc w:val="center"/>
              <w:rPr>
                <w:rFonts w:cs="Arial"/>
                <w:szCs w:val="18"/>
              </w:rPr>
            </w:pPr>
          </w:p>
        </w:tc>
        <w:tc>
          <w:tcPr>
            <w:tcW w:w="671" w:type="dxa"/>
            <w:shd w:val="clear" w:color="auto" w:fill="auto"/>
            <w:vAlign w:val="center"/>
          </w:tcPr>
          <w:p w14:paraId="4195AC42" w14:textId="77777777" w:rsidR="00EF1652" w:rsidRPr="00677CC7" w:rsidRDefault="00EF1652" w:rsidP="00715300">
            <w:pPr>
              <w:jc w:val="center"/>
              <w:rPr>
                <w:rFonts w:cs="Arial"/>
                <w:szCs w:val="18"/>
              </w:rPr>
            </w:pPr>
          </w:p>
        </w:tc>
        <w:tc>
          <w:tcPr>
            <w:tcW w:w="672" w:type="dxa"/>
            <w:shd w:val="clear" w:color="auto" w:fill="auto"/>
            <w:vAlign w:val="center"/>
          </w:tcPr>
          <w:p w14:paraId="25FE49B4" w14:textId="77777777" w:rsidR="00EF1652" w:rsidRPr="00677CC7" w:rsidRDefault="00EF1652" w:rsidP="00715300">
            <w:pPr>
              <w:jc w:val="center"/>
              <w:rPr>
                <w:rFonts w:cs="Arial"/>
                <w:szCs w:val="18"/>
              </w:rPr>
            </w:pPr>
          </w:p>
        </w:tc>
        <w:tc>
          <w:tcPr>
            <w:tcW w:w="3760" w:type="dxa"/>
            <w:shd w:val="clear" w:color="auto" w:fill="auto"/>
          </w:tcPr>
          <w:p w14:paraId="655DEFCA" w14:textId="77777777" w:rsidR="00EF1652" w:rsidRPr="00677CC7" w:rsidRDefault="00EF1652" w:rsidP="00715300">
            <w:pPr>
              <w:rPr>
                <w:rFonts w:cs="Arial"/>
                <w:szCs w:val="18"/>
              </w:rPr>
            </w:pPr>
          </w:p>
        </w:tc>
      </w:tr>
      <w:tr w:rsidR="00EF1652" w:rsidRPr="00677CC7" w14:paraId="5BA619DE" w14:textId="77777777" w:rsidTr="00372C58">
        <w:trPr>
          <w:trHeight w:hRule="exact" w:val="567"/>
        </w:trPr>
        <w:tc>
          <w:tcPr>
            <w:tcW w:w="604" w:type="dxa"/>
            <w:shd w:val="clear" w:color="auto" w:fill="auto"/>
            <w:vAlign w:val="center"/>
          </w:tcPr>
          <w:p w14:paraId="25F6F38E" w14:textId="77777777" w:rsidR="00EF1652" w:rsidRPr="00677CC7" w:rsidRDefault="00EF1652" w:rsidP="00715300">
            <w:pPr>
              <w:jc w:val="center"/>
              <w:rPr>
                <w:rFonts w:cs="Arial"/>
                <w:b/>
                <w:szCs w:val="18"/>
              </w:rPr>
            </w:pPr>
            <w:r w:rsidRPr="00677CC7">
              <w:rPr>
                <w:rFonts w:cs="Arial"/>
                <w:b/>
                <w:szCs w:val="18"/>
              </w:rPr>
              <w:t>7.</w:t>
            </w:r>
          </w:p>
        </w:tc>
        <w:tc>
          <w:tcPr>
            <w:tcW w:w="5606" w:type="dxa"/>
            <w:shd w:val="clear" w:color="auto" w:fill="auto"/>
          </w:tcPr>
          <w:p w14:paraId="0DEA5FA9" w14:textId="77777777" w:rsidR="00EF1652" w:rsidRPr="00677CC7" w:rsidRDefault="00EF1652" w:rsidP="00715300">
            <w:pPr>
              <w:rPr>
                <w:rFonts w:cs="Arial"/>
                <w:szCs w:val="18"/>
              </w:rPr>
            </w:pPr>
          </w:p>
        </w:tc>
        <w:tc>
          <w:tcPr>
            <w:tcW w:w="2014" w:type="dxa"/>
            <w:shd w:val="clear" w:color="auto" w:fill="auto"/>
          </w:tcPr>
          <w:p w14:paraId="73649E66" w14:textId="77777777" w:rsidR="00EF1652" w:rsidRPr="00677CC7" w:rsidRDefault="00EF1652" w:rsidP="00715300">
            <w:pPr>
              <w:rPr>
                <w:rFonts w:cs="Arial"/>
                <w:szCs w:val="18"/>
              </w:rPr>
            </w:pPr>
          </w:p>
        </w:tc>
        <w:tc>
          <w:tcPr>
            <w:tcW w:w="671" w:type="dxa"/>
            <w:shd w:val="clear" w:color="auto" w:fill="auto"/>
            <w:vAlign w:val="center"/>
          </w:tcPr>
          <w:p w14:paraId="761D9E3F" w14:textId="77777777" w:rsidR="00EF1652" w:rsidRPr="00677CC7" w:rsidRDefault="00EF1652" w:rsidP="00715300">
            <w:pPr>
              <w:jc w:val="center"/>
              <w:rPr>
                <w:rFonts w:cs="Arial"/>
                <w:szCs w:val="18"/>
              </w:rPr>
            </w:pPr>
          </w:p>
        </w:tc>
        <w:tc>
          <w:tcPr>
            <w:tcW w:w="671" w:type="dxa"/>
            <w:shd w:val="clear" w:color="auto" w:fill="auto"/>
            <w:vAlign w:val="center"/>
          </w:tcPr>
          <w:p w14:paraId="694CC601" w14:textId="77777777" w:rsidR="00EF1652" w:rsidRPr="00677CC7" w:rsidRDefault="00EF1652" w:rsidP="00715300">
            <w:pPr>
              <w:jc w:val="center"/>
              <w:rPr>
                <w:rFonts w:cs="Arial"/>
                <w:szCs w:val="18"/>
              </w:rPr>
            </w:pPr>
          </w:p>
        </w:tc>
        <w:tc>
          <w:tcPr>
            <w:tcW w:w="671" w:type="dxa"/>
            <w:shd w:val="clear" w:color="auto" w:fill="auto"/>
            <w:vAlign w:val="center"/>
          </w:tcPr>
          <w:p w14:paraId="4154FC97" w14:textId="77777777" w:rsidR="00EF1652" w:rsidRPr="00677CC7" w:rsidRDefault="00EF1652" w:rsidP="00715300">
            <w:pPr>
              <w:jc w:val="center"/>
              <w:rPr>
                <w:rFonts w:cs="Arial"/>
                <w:szCs w:val="18"/>
              </w:rPr>
            </w:pPr>
          </w:p>
        </w:tc>
        <w:tc>
          <w:tcPr>
            <w:tcW w:w="672" w:type="dxa"/>
            <w:shd w:val="clear" w:color="auto" w:fill="auto"/>
            <w:vAlign w:val="center"/>
          </w:tcPr>
          <w:p w14:paraId="746AF9BB" w14:textId="77777777" w:rsidR="00EF1652" w:rsidRPr="00677CC7" w:rsidRDefault="00EF1652" w:rsidP="00715300">
            <w:pPr>
              <w:jc w:val="center"/>
              <w:rPr>
                <w:rFonts w:cs="Arial"/>
                <w:szCs w:val="18"/>
              </w:rPr>
            </w:pPr>
          </w:p>
        </w:tc>
        <w:tc>
          <w:tcPr>
            <w:tcW w:w="3760" w:type="dxa"/>
            <w:shd w:val="clear" w:color="auto" w:fill="auto"/>
          </w:tcPr>
          <w:p w14:paraId="3506A99F" w14:textId="77777777" w:rsidR="00EF1652" w:rsidRPr="00677CC7" w:rsidRDefault="00EF1652" w:rsidP="00715300">
            <w:pPr>
              <w:rPr>
                <w:rFonts w:cs="Arial"/>
                <w:szCs w:val="18"/>
              </w:rPr>
            </w:pPr>
          </w:p>
        </w:tc>
      </w:tr>
      <w:tr w:rsidR="00EF1652" w:rsidRPr="00677CC7" w14:paraId="134DD399" w14:textId="77777777" w:rsidTr="00372C58">
        <w:trPr>
          <w:trHeight w:hRule="exact" w:val="567"/>
        </w:trPr>
        <w:tc>
          <w:tcPr>
            <w:tcW w:w="604" w:type="dxa"/>
            <w:shd w:val="clear" w:color="auto" w:fill="auto"/>
            <w:vAlign w:val="center"/>
          </w:tcPr>
          <w:p w14:paraId="0E3B4313" w14:textId="77777777" w:rsidR="00EF1652" w:rsidRPr="00677CC7" w:rsidRDefault="00EF1652" w:rsidP="00715300">
            <w:pPr>
              <w:jc w:val="center"/>
              <w:rPr>
                <w:rFonts w:cs="Arial"/>
                <w:b/>
                <w:szCs w:val="18"/>
              </w:rPr>
            </w:pPr>
            <w:r w:rsidRPr="00677CC7">
              <w:rPr>
                <w:rFonts w:cs="Arial"/>
                <w:b/>
                <w:szCs w:val="18"/>
              </w:rPr>
              <w:t>8.</w:t>
            </w:r>
          </w:p>
        </w:tc>
        <w:tc>
          <w:tcPr>
            <w:tcW w:w="5606" w:type="dxa"/>
            <w:shd w:val="clear" w:color="auto" w:fill="auto"/>
          </w:tcPr>
          <w:p w14:paraId="1288F92F" w14:textId="77777777" w:rsidR="00EF1652" w:rsidRPr="00677CC7" w:rsidRDefault="00EF1652" w:rsidP="00715300">
            <w:pPr>
              <w:rPr>
                <w:rFonts w:cs="Arial"/>
                <w:szCs w:val="18"/>
              </w:rPr>
            </w:pPr>
          </w:p>
        </w:tc>
        <w:tc>
          <w:tcPr>
            <w:tcW w:w="2014" w:type="dxa"/>
            <w:shd w:val="clear" w:color="auto" w:fill="auto"/>
          </w:tcPr>
          <w:p w14:paraId="2BCC4C47" w14:textId="77777777" w:rsidR="00EF1652" w:rsidRPr="00677CC7" w:rsidRDefault="00EF1652" w:rsidP="00715300">
            <w:pPr>
              <w:rPr>
                <w:rFonts w:cs="Arial"/>
                <w:szCs w:val="18"/>
              </w:rPr>
            </w:pPr>
          </w:p>
        </w:tc>
        <w:tc>
          <w:tcPr>
            <w:tcW w:w="671" w:type="dxa"/>
            <w:shd w:val="clear" w:color="auto" w:fill="auto"/>
            <w:vAlign w:val="center"/>
          </w:tcPr>
          <w:p w14:paraId="57970F37" w14:textId="77777777" w:rsidR="00EF1652" w:rsidRPr="00677CC7" w:rsidRDefault="00EF1652" w:rsidP="00715300">
            <w:pPr>
              <w:jc w:val="center"/>
              <w:rPr>
                <w:rFonts w:cs="Arial"/>
                <w:szCs w:val="18"/>
              </w:rPr>
            </w:pPr>
          </w:p>
        </w:tc>
        <w:tc>
          <w:tcPr>
            <w:tcW w:w="671" w:type="dxa"/>
            <w:shd w:val="clear" w:color="auto" w:fill="auto"/>
            <w:vAlign w:val="center"/>
          </w:tcPr>
          <w:p w14:paraId="592F9F80" w14:textId="77777777" w:rsidR="00EF1652" w:rsidRPr="00677CC7" w:rsidRDefault="00EF1652" w:rsidP="00715300">
            <w:pPr>
              <w:jc w:val="center"/>
              <w:rPr>
                <w:rFonts w:cs="Arial"/>
                <w:szCs w:val="18"/>
              </w:rPr>
            </w:pPr>
          </w:p>
        </w:tc>
        <w:tc>
          <w:tcPr>
            <w:tcW w:w="671" w:type="dxa"/>
            <w:shd w:val="clear" w:color="auto" w:fill="auto"/>
            <w:vAlign w:val="center"/>
          </w:tcPr>
          <w:p w14:paraId="1306C845" w14:textId="77777777" w:rsidR="00EF1652" w:rsidRPr="00677CC7" w:rsidRDefault="00EF1652" w:rsidP="00715300">
            <w:pPr>
              <w:jc w:val="center"/>
              <w:rPr>
                <w:rFonts w:cs="Arial"/>
                <w:szCs w:val="18"/>
              </w:rPr>
            </w:pPr>
          </w:p>
        </w:tc>
        <w:tc>
          <w:tcPr>
            <w:tcW w:w="672" w:type="dxa"/>
            <w:shd w:val="clear" w:color="auto" w:fill="auto"/>
            <w:vAlign w:val="center"/>
          </w:tcPr>
          <w:p w14:paraId="063DBF95" w14:textId="77777777" w:rsidR="00EF1652" w:rsidRPr="00677CC7" w:rsidRDefault="00EF1652" w:rsidP="00715300">
            <w:pPr>
              <w:jc w:val="center"/>
              <w:rPr>
                <w:rFonts w:cs="Arial"/>
                <w:szCs w:val="18"/>
              </w:rPr>
            </w:pPr>
          </w:p>
        </w:tc>
        <w:tc>
          <w:tcPr>
            <w:tcW w:w="3760" w:type="dxa"/>
            <w:shd w:val="clear" w:color="auto" w:fill="auto"/>
          </w:tcPr>
          <w:p w14:paraId="29A753FD" w14:textId="77777777" w:rsidR="00EF1652" w:rsidRPr="00677CC7" w:rsidRDefault="00EF1652" w:rsidP="00715300">
            <w:pPr>
              <w:rPr>
                <w:rFonts w:cs="Arial"/>
                <w:szCs w:val="18"/>
              </w:rPr>
            </w:pPr>
          </w:p>
        </w:tc>
      </w:tr>
      <w:tr w:rsidR="00EF1652" w:rsidRPr="00677CC7" w14:paraId="15134790" w14:textId="77777777" w:rsidTr="00372C58">
        <w:trPr>
          <w:trHeight w:hRule="exact" w:val="567"/>
        </w:trPr>
        <w:tc>
          <w:tcPr>
            <w:tcW w:w="604" w:type="dxa"/>
            <w:shd w:val="clear" w:color="auto" w:fill="auto"/>
            <w:vAlign w:val="center"/>
          </w:tcPr>
          <w:p w14:paraId="2BBB6163" w14:textId="77777777" w:rsidR="00EF1652" w:rsidRPr="00677CC7" w:rsidRDefault="00EF1652" w:rsidP="00715300">
            <w:pPr>
              <w:jc w:val="center"/>
              <w:rPr>
                <w:rFonts w:cs="Arial"/>
                <w:b/>
                <w:szCs w:val="18"/>
              </w:rPr>
            </w:pPr>
            <w:r w:rsidRPr="00677CC7">
              <w:rPr>
                <w:rFonts w:cs="Arial"/>
                <w:b/>
                <w:szCs w:val="18"/>
              </w:rPr>
              <w:t>9.</w:t>
            </w:r>
          </w:p>
        </w:tc>
        <w:tc>
          <w:tcPr>
            <w:tcW w:w="5606" w:type="dxa"/>
            <w:shd w:val="clear" w:color="auto" w:fill="auto"/>
          </w:tcPr>
          <w:p w14:paraId="2B021CDF" w14:textId="77777777" w:rsidR="00EF1652" w:rsidRDefault="00EF1652" w:rsidP="00715300">
            <w:pPr>
              <w:rPr>
                <w:rFonts w:cs="Arial"/>
                <w:szCs w:val="18"/>
              </w:rPr>
            </w:pPr>
          </w:p>
          <w:p w14:paraId="4E93CD69" w14:textId="04401F6C" w:rsidR="00372C58" w:rsidRPr="00372C58" w:rsidRDefault="00372C58" w:rsidP="00372C58">
            <w:pPr>
              <w:rPr>
                <w:rFonts w:cs="Arial"/>
                <w:szCs w:val="18"/>
              </w:rPr>
            </w:pPr>
          </w:p>
        </w:tc>
        <w:tc>
          <w:tcPr>
            <w:tcW w:w="2014" w:type="dxa"/>
            <w:shd w:val="clear" w:color="auto" w:fill="auto"/>
          </w:tcPr>
          <w:p w14:paraId="173C02B3" w14:textId="77777777" w:rsidR="00EF1652" w:rsidRPr="00677CC7" w:rsidRDefault="00EF1652" w:rsidP="00715300">
            <w:pPr>
              <w:rPr>
                <w:rFonts w:cs="Arial"/>
                <w:szCs w:val="18"/>
              </w:rPr>
            </w:pPr>
          </w:p>
        </w:tc>
        <w:tc>
          <w:tcPr>
            <w:tcW w:w="671" w:type="dxa"/>
            <w:shd w:val="clear" w:color="auto" w:fill="auto"/>
            <w:vAlign w:val="center"/>
          </w:tcPr>
          <w:p w14:paraId="7440406D" w14:textId="77777777" w:rsidR="00EF1652" w:rsidRPr="00677CC7" w:rsidRDefault="00EF1652" w:rsidP="00715300">
            <w:pPr>
              <w:jc w:val="center"/>
              <w:rPr>
                <w:rFonts w:cs="Arial"/>
                <w:szCs w:val="18"/>
              </w:rPr>
            </w:pPr>
          </w:p>
        </w:tc>
        <w:tc>
          <w:tcPr>
            <w:tcW w:w="671" w:type="dxa"/>
            <w:shd w:val="clear" w:color="auto" w:fill="auto"/>
            <w:vAlign w:val="center"/>
          </w:tcPr>
          <w:p w14:paraId="5FF486AA" w14:textId="77777777" w:rsidR="00EF1652" w:rsidRPr="00677CC7" w:rsidRDefault="00EF1652" w:rsidP="00715300">
            <w:pPr>
              <w:jc w:val="center"/>
              <w:rPr>
                <w:rFonts w:cs="Arial"/>
                <w:szCs w:val="18"/>
              </w:rPr>
            </w:pPr>
          </w:p>
        </w:tc>
        <w:tc>
          <w:tcPr>
            <w:tcW w:w="671" w:type="dxa"/>
            <w:shd w:val="clear" w:color="auto" w:fill="auto"/>
            <w:vAlign w:val="center"/>
          </w:tcPr>
          <w:p w14:paraId="42DF0558" w14:textId="77777777" w:rsidR="00EF1652" w:rsidRPr="00677CC7" w:rsidRDefault="00EF1652" w:rsidP="00715300">
            <w:pPr>
              <w:jc w:val="center"/>
              <w:rPr>
                <w:rFonts w:cs="Arial"/>
                <w:szCs w:val="18"/>
              </w:rPr>
            </w:pPr>
          </w:p>
        </w:tc>
        <w:tc>
          <w:tcPr>
            <w:tcW w:w="672" w:type="dxa"/>
            <w:shd w:val="clear" w:color="auto" w:fill="auto"/>
            <w:vAlign w:val="center"/>
          </w:tcPr>
          <w:p w14:paraId="00DCD5CB" w14:textId="77777777" w:rsidR="00EF1652" w:rsidRPr="00677CC7" w:rsidRDefault="00EF1652" w:rsidP="00715300">
            <w:pPr>
              <w:jc w:val="center"/>
              <w:rPr>
                <w:rFonts w:cs="Arial"/>
                <w:szCs w:val="18"/>
              </w:rPr>
            </w:pPr>
          </w:p>
        </w:tc>
        <w:tc>
          <w:tcPr>
            <w:tcW w:w="3760" w:type="dxa"/>
            <w:shd w:val="clear" w:color="auto" w:fill="auto"/>
          </w:tcPr>
          <w:p w14:paraId="7FCA75B9" w14:textId="77777777" w:rsidR="00EF1652" w:rsidRPr="00677CC7" w:rsidRDefault="00EF1652" w:rsidP="00715300">
            <w:pPr>
              <w:rPr>
                <w:rFonts w:cs="Arial"/>
                <w:szCs w:val="18"/>
              </w:rPr>
            </w:pPr>
          </w:p>
        </w:tc>
      </w:tr>
      <w:tr w:rsidR="00EF1652" w:rsidRPr="00677CC7" w14:paraId="6599A801" w14:textId="77777777" w:rsidTr="00372C58">
        <w:trPr>
          <w:trHeight w:hRule="exact" w:val="567"/>
        </w:trPr>
        <w:tc>
          <w:tcPr>
            <w:tcW w:w="604" w:type="dxa"/>
            <w:shd w:val="clear" w:color="auto" w:fill="auto"/>
            <w:vAlign w:val="center"/>
          </w:tcPr>
          <w:p w14:paraId="1FAD193C" w14:textId="77777777" w:rsidR="00EF1652" w:rsidRPr="00677CC7" w:rsidRDefault="00EF1652" w:rsidP="00715300">
            <w:pPr>
              <w:jc w:val="center"/>
              <w:rPr>
                <w:rFonts w:cs="Arial"/>
                <w:b/>
                <w:szCs w:val="18"/>
              </w:rPr>
            </w:pPr>
            <w:r w:rsidRPr="00677CC7">
              <w:rPr>
                <w:rFonts w:cs="Arial"/>
                <w:b/>
                <w:szCs w:val="18"/>
              </w:rPr>
              <w:t>10.</w:t>
            </w:r>
          </w:p>
        </w:tc>
        <w:tc>
          <w:tcPr>
            <w:tcW w:w="5606" w:type="dxa"/>
            <w:shd w:val="clear" w:color="auto" w:fill="auto"/>
          </w:tcPr>
          <w:p w14:paraId="4EADD5EF" w14:textId="77777777" w:rsidR="00EF1652" w:rsidRPr="00677CC7" w:rsidRDefault="00EF1652" w:rsidP="00715300">
            <w:pPr>
              <w:rPr>
                <w:rFonts w:cs="Arial"/>
                <w:szCs w:val="18"/>
              </w:rPr>
            </w:pPr>
          </w:p>
        </w:tc>
        <w:tc>
          <w:tcPr>
            <w:tcW w:w="2014" w:type="dxa"/>
            <w:shd w:val="clear" w:color="auto" w:fill="auto"/>
          </w:tcPr>
          <w:p w14:paraId="7DF50212" w14:textId="77777777" w:rsidR="00EF1652" w:rsidRPr="00677CC7" w:rsidRDefault="00EF1652" w:rsidP="00715300">
            <w:pPr>
              <w:rPr>
                <w:rFonts w:cs="Arial"/>
                <w:szCs w:val="18"/>
              </w:rPr>
            </w:pPr>
          </w:p>
        </w:tc>
        <w:tc>
          <w:tcPr>
            <w:tcW w:w="671" w:type="dxa"/>
            <w:shd w:val="clear" w:color="auto" w:fill="auto"/>
            <w:vAlign w:val="center"/>
          </w:tcPr>
          <w:p w14:paraId="3B5D5AFC" w14:textId="77777777" w:rsidR="00EF1652" w:rsidRPr="00677CC7" w:rsidRDefault="00EF1652" w:rsidP="00715300">
            <w:pPr>
              <w:jc w:val="center"/>
              <w:rPr>
                <w:rFonts w:cs="Arial"/>
                <w:szCs w:val="18"/>
              </w:rPr>
            </w:pPr>
          </w:p>
        </w:tc>
        <w:tc>
          <w:tcPr>
            <w:tcW w:w="671" w:type="dxa"/>
            <w:shd w:val="clear" w:color="auto" w:fill="auto"/>
            <w:vAlign w:val="center"/>
          </w:tcPr>
          <w:p w14:paraId="07784580" w14:textId="77777777" w:rsidR="00EF1652" w:rsidRPr="00677CC7" w:rsidRDefault="00EF1652" w:rsidP="00715300">
            <w:pPr>
              <w:jc w:val="center"/>
              <w:rPr>
                <w:rFonts w:cs="Arial"/>
                <w:szCs w:val="18"/>
              </w:rPr>
            </w:pPr>
          </w:p>
        </w:tc>
        <w:tc>
          <w:tcPr>
            <w:tcW w:w="671" w:type="dxa"/>
            <w:shd w:val="clear" w:color="auto" w:fill="auto"/>
            <w:vAlign w:val="center"/>
          </w:tcPr>
          <w:p w14:paraId="2C0EEBB6" w14:textId="77777777" w:rsidR="00EF1652" w:rsidRPr="00677CC7" w:rsidRDefault="00EF1652" w:rsidP="00715300">
            <w:pPr>
              <w:jc w:val="center"/>
              <w:rPr>
                <w:rFonts w:cs="Arial"/>
                <w:szCs w:val="18"/>
              </w:rPr>
            </w:pPr>
          </w:p>
        </w:tc>
        <w:tc>
          <w:tcPr>
            <w:tcW w:w="672" w:type="dxa"/>
            <w:shd w:val="clear" w:color="auto" w:fill="auto"/>
            <w:vAlign w:val="center"/>
          </w:tcPr>
          <w:p w14:paraId="53755F09" w14:textId="77777777" w:rsidR="00EF1652" w:rsidRPr="00677CC7" w:rsidRDefault="00EF1652" w:rsidP="00715300">
            <w:pPr>
              <w:jc w:val="center"/>
              <w:rPr>
                <w:rFonts w:cs="Arial"/>
                <w:szCs w:val="18"/>
              </w:rPr>
            </w:pPr>
          </w:p>
        </w:tc>
        <w:tc>
          <w:tcPr>
            <w:tcW w:w="3760" w:type="dxa"/>
            <w:shd w:val="clear" w:color="auto" w:fill="auto"/>
          </w:tcPr>
          <w:p w14:paraId="1C6EE6D1" w14:textId="77777777" w:rsidR="00EF1652" w:rsidRPr="00677CC7" w:rsidRDefault="00EF1652" w:rsidP="00715300">
            <w:pPr>
              <w:rPr>
                <w:rFonts w:cs="Arial"/>
                <w:szCs w:val="18"/>
              </w:rPr>
            </w:pPr>
          </w:p>
        </w:tc>
      </w:tr>
    </w:tbl>
    <w:p w14:paraId="54B6B063" w14:textId="6561FD28" w:rsidR="00476704" w:rsidRPr="007443CC" w:rsidRDefault="00476704" w:rsidP="00EF1652">
      <w:pPr>
        <w:rPr>
          <w:rFonts w:cs="Arial"/>
        </w:rPr>
      </w:pPr>
    </w:p>
    <w:p w14:paraId="7B39D5AC" w14:textId="74C72822" w:rsidR="00005452" w:rsidRPr="007443CC" w:rsidRDefault="00005452" w:rsidP="00005452">
      <w:pPr>
        <w:rPr>
          <w:rFonts w:cs="Arial"/>
        </w:rPr>
      </w:pPr>
    </w:p>
    <w:p w14:paraId="175B9BE9" w14:textId="3079015A" w:rsidR="00005452" w:rsidRPr="007443CC" w:rsidRDefault="00005452" w:rsidP="00005452">
      <w:pPr>
        <w:rPr>
          <w:rFonts w:cs="Arial"/>
        </w:rPr>
      </w:pPr>
    </w:p>
    <w:p w14:paraId="2D35AD04" w14:textId="7F3B4BB0" w:rsidR="00005452" w:rsidRPr="007443CC" w:rsidRDefault="00005452" w:rsidP="00005452">
      <w:pPr>
        <w:rPr>
          <w:rFonts w:cs="Arial"/>
        </w:rPr>
      </w:pPr>
    </w:p>
    <w:p w14:paraId="20D3ABF4" w14:textId="737883C8" w:rsidR="00005452" w:rsidRPr="007443CC" w:rsidRDefault="00005452" w:rsidP="00005452">
      <w:pPr>
        <w:rPr>
          <w:rFonts w:cs="Arial"/>
        </w:rPr>
      </w:pPr>
    </w:p>
    <w:p w14:paraId="71648F2E" w14:textId="39D5DDE9" w:rsidR="00005452" w:rsidRPr="007443CC" w:rsidRDefault="00005452" w:rsidP="00005452">
      <w:pPr>
        <w:rPr>
          <w:rFonts w:cs="Arial"/>
        </w:rPr>
      </w:pPr>
    </w:p>
    <w:p w14:paraId="72B3368C" w14:textId="77777777" w:rsidR="00EF1652" w:rsidRDefault="00EF1652" w:rsidP="00BA2616">
      <w:pPr>
        <w:jc w:val="center"/>
        <w:rPr>
          <w:rFonts w:cs="Arial"/>
          <w:szCs w:val="18"/>
        </w:rPr>
      </w:pPr>
    </w:p>
    <w:p w14:paraId="5F73BDC3" w14:textId="77777777" w:rsidR="00BA2616" w:rsidRPr="007443CC" w:rsidRDefault="00BA2616" w:rsidP="00005452">
      <w:pPr>
        <w:rPr>
          <w:rFonts w:cs="Arial"/>
        </w:rPr>
      </w:pPr>
    </w:p>
    <w:p w14:paraId="2160FE6B" w14:textId="77777777" w:rsidR="00BA2616" w:rsidRPr="007443CC" w:rsidRDefault="00BA2616" w:rsidP="00005452">
      <w:pPr>
        <w:rPr>
          <w:rFonts w:cs="Arial"/>
        </w:rPr>
      </w:pPr>
    </w:p>
    <w:p w14:paraId="0BEF7044" w14:textId="77777777" w:rsidR="00EB3944" w:rsidRDefault="00EB3944" w:rsidP="00EB3944">
      <w:pPr>
        <w:jc w:val="center"/>
        <w:rPr>
          <w:rFonts w:cs="Arial"/>
        </w:rPr>
      </w:pPr>
      <w:r>
        <w:rPr>
          <w:rFonts w:cs="Arial"/>
        </w:rPr>
        <w:tab/>
      </w:r>
    </w:p>
    <w:p w14:paraId="57302519" w14:textId="01C8B5B4" w:rsidR="00EB3944" w:rsidRPr="003B789C" w:rsidRDefault="00EB3944" w:rsidP="00EB3944">
      <w:pPr>
        <w:jc w:val="center"/>
        <w:rPr>
          <w:rFonts w:cs="Arial"/>
          <w:b/>
          <w:bCs/>
          <w:szCs w:val="18"/>
        </w:rPr>
      </w:pPr>
      <w:bookmarkStart w:id="116" w:name="_Hlk38958423"/>
      <w:r w:rsidRPr="003B789C">
        <w:rPr>
          <w:rFonts w:cs="Arial"/>
          <w:b/>
          <w:bCs/>
          <w:szCs w:val="18"/>
        </w:rPr>
        <w:t>STRONA CELOWO POZOSTAWIONA PUSTA</w:t>
      </w:r>
    </w:p>
    <w:bookmarkEnd w:id="116"/>
    <w:p w14:paraId="7407167B" w14:textId="6D0C092B" w:rsidR="00EF1652" w:rsidRDefault="00EF1652" w:rsidP="00EB3944">
      <w:pPr>
        <w:tabs>
          <w:tab w:val="left" w:pos="6504"/>
        </w:tabs>
        <w:rPr>
          <w:rFonts w:cs="Arial"/>
        </w:rPr>
      </w:pPr>
    </w:p>
    <w:p w14:paraId="2F464B60" w14:textId="23F4F1C7" w:rsidR="00EB3944" w:rsidRPr="00EB3944" w:rsidRDefault="00EB3944" w:rsidP="00EB3944">
      <w:pPr>
        <w:tabs>
          <w:tab w:val="left" w:pos="6504"/>
        </w:tabs>
        <w:rPr>
          <w:rFonts w:cs="Arial"/>
        </w:rPr>
        <w:sectPr w:rsidR="00EB3944" w:rsidRPr="00EB3944" w:rsidSect="007706FE">
          <w:headerReference w:type="even" r:id="rId94"/>
          <w:headerReference w:type="default" r:id="rId95"/>
          <w:footerReference w:type="even" r:id="rId96"/>
          <w:footerReference w:type="default" r:id="rId97"/>
          <w:headerReference w:type="first" r:id="rId98"/>
          <w:pgSz w:w="16838" w:h="11906" w:orient="landscape"/>
          <w:pgMar w:top="1418" w:right="1440" w:bottom="567" w:left="567" w:header="567" w:footer="48" w:gutter="0"/>
          <w:cols w:space="708"/>
          <w:docGrid w:linePitch="360"/>
        </w:sectPr>
      </w:pPr>
      <w:r>
        <w:rPr>
          <w:rFonts w:cs="Arial"/>
        </w:rPr>
        <w:tab/>
      </w:r>
    </w:p>
    <w:p w14:paraId="6746CC24" w14:textId="5235A094" w:rsidR="001C0BB0" w:rsidRPr="00677CC7" w:rsidRDefault="00387A5B" w:rsidP="00372C58">
      <w:pPr>
        <w:pStyle w:val="Nagwek1"/>
        <w:numPr>
          <w:ilvl w:val="0"/>
          <w:numId w:val="0"/>
        </w:numPr>
      </w:pPr>
      <w:bookmarkStart w:id="117" w:name="_Toc38827288"/>
      <w:bookmarkStart w:id="118" w:name="_Toc38827505"/>
      <w:bookmarkStart w:id="119" w:name="_Toc56072139"/>
      <w:r w:rsidRPr="00677CC7">
        <w:lastRenderedPageBreak/>
        <w:t>ZAŁĄCZNIK</w:t>
      </w:r>
      <w:r w:rsidR="001C0BB0" w:rsidRPr="00677CC7">
        <w:t xml:space="preserve"> </w:t>
      </w:r>
      <w:r w:rsidR="003D25E9">
        <w:t>3</w:t>
      </w:r>
      <w:r>
        <w:br/>
      </w:r>
      <w:r w:rsidR="001C0BB0" w:rsidRPr="00677CC7">
        <w:t>Rejestr ryzyk/zagrożeń</w:t>
      </w:r>
      <w:bookmarkEnd w:id="117"/>
      <w:bookmarkEnd w:id="118"/>
      <w:bookmarkEnd w:id="119"/>
    </w:p>
    <w:tbl>
      <w:tblPr>
        <w:tblW w:w="14799" w:type="dxa"/>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23"/>
        <w:gridCol w:w="2228"/>
        <w:gridCol w:w="2126"/>
        <w:gridCol w:w="1984"/>
        <w:gridCol w:w="567"/>
        <w:gridCol w:w="709"/>
        <w:gridCol w:w="425"/>
        <w:gridCol w:w="1843"/>
        <w:gridCol w:w="425"/>
        <w:gridCol w:w="567"/>
        <w:gridCol w:w="446"/>
        <w:gridCol w:w="8"/>
        <w:gridCol w:w="1331"/>
        <w:gridCol w:w="1617"/>
      </w:tblGrid>
      <w:tr w:rsidR="001C0BB0" w:rsidRPr="00677CC7" w14:paraId="75D149F7" w14:textId="77777777" w:rsidTr="00BA09BD">
        <w:trPr>
          <w:trHeight w:val="896"/>
        </w:trPr>
        <w:tc>
          <w:tcPr>
            <w:tcW w:w="2751" w:type="dxa"/>
            <w:gridSpan w:val="2"/>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221274EB" w14:textId="77777777" w:rsidR="001C0BB0" w:rsidRPr="00677CC7" w:rsidRDefault="001C0BB0" w:rsidP="00715300">
            <w:pPr>
              <w:jc w:val="center"/>
              <w:rPr>
                <w:rFonts w:cs="Arial"/>
                <w:b/>
                <w:sz w:val="16"/>
                <w:szCs w:val="16"/>
              </w:rPr>
            </w:pPr>
            <w:r w:rsidRPr="00677CC7">
              <w:rPr>
                <w:rFonts w:cs="Arial"/>
                <w:b/>
                <w:sz w:val="16"/>
                <w:szCs w:val="16"/>
              </w:rPr>
              <w:t>ZAGROŻENIE</w:t>
            </w:r>
          </w:p>
        </w:tc>
        <w:tc>
          <w:tcPr>
            <w:tcW w:w="2126" w:type="dxa"/>
            <w:vMerge w:val="restart"/>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391C2E2B" w14:textId="77777777" w:rsidR="001C0BB0" w:rsidRPr="00677CC7" w:rsidRDefault="001C0BB0" w:rsidP="00715300">
            <w:pPr>
              <w:jc w:val="center"/>
              <w:rPr>
                <w:rFonts w:cs="Arial"/>
                <w:b/>
                <w:sz w:val="16"/>
                <w:szCs w:val="16"/>
              </w:rPr>
            </w:pPr>
            <w:r w:rsidRPr="00677CC7">
              <w:rPr>
                <w:rFonts w:cs="Arial"/>
                <w:b/>
                <w:sz w:val="16"/>
                <w:szCs w:val="16"/>
              </w:rPr>
              <w:t>OPIS PRZEBIEGU INCYDENTU</w:t>
            </w:r>
          </w:p>
        </w:tc>
        <w:tc>
          <w:tcPr>
            <w:tcW w:w="1984" w:type="dxa"/>
            <w:vMerge w:val="restart"/>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0923F673" w14:textId="77777777" w:rsidR="001C0BB0" w:rsidRPr="00677CC7" w:rsidRDefault="001C0BB0" w:rsidP="00715300">
            <w:pPr>
              <w:jc w:val="center"/>
              <w:rPr>
                <w:rFonts w:cs="Arial"/>
                <w:b/>
                <w:sz w:val="16"/>
                <w:szCs w:val="16"/>
              </w:rPr>
            </w:pPr>
            <w:r w:rsidRPr="00677CC7">
              <w:rPr>
                <w:rFonts w:cs="Arial"/>
                <w:b/>
                <w:sz w:val="16"/>
                <w:szCs w:val="16"/>
              </w:rPr>
              <w:t>ISTNIEJĄCE ŚRODKI KONTROLNE</w:t>
            </w:r>
          </w:p>
        </w:tc>
        <w:tc>
          <w:tcPr>
            <w:tcW w:w="1701" w:type="dxa"/>
            <w:gridSpan w:val="3"/>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43B2508D" w14:textId="77777777" w:rsidR="001C0BB0" w:rsidRPr="00677CC7" w:rsidRDefault="001C0BB0" w:rsidP="00677CC7">
            <w:pPr>
              <w:spacing w:after="0"/>
              <w:jc w:val="center"/>
              <w:rPr>
                <w:rFonts w:cs="Arial"/>
                <w:b/>
                <w:sz w:val="16"/>
                <w:szCs w:val="16"/>
              </w:rPr>
            </w:pPr>
            <w:r w:rsidRPr="00677CC7">
              <w:rPr>
                <w:rFonts w:cs="Arial"/>
                <w:b/>
                <w:sz w:val="16"/>
                <w:szCs w:val="16"/>
              </w:rPr>
              <w:t>WYNIK</w:t>
            </w:r>
          </w:p>
          <w:p w14:paraId="2AC90299" w14:textId="77777777" w:rsidR="001C0BB0" w:rsidRPr="00677CC7" w:rsidRDefault="001C0BB0" w:rsidP="00677CC7">
            <w:pPr>
              <w:spacing w:after="0"/>
              <w:jc w:val="center"/>
              <w:rPr>
                <w:rFonts w:cs="Arial"/>
                <w:b/>
                <w:sz w:val="16"/>
                <w:szCs w:val="16"/>
              </w:rPr>
            </w:pPr>
            <w:r w:rsidRPr="00677CC7">
              <w:rPr>
                <w:rFonts w:cs="Arial"/>
                <w:b/>
                <w:sz w:val="16"/>
                <w:szCs w:val="16"/>
              </w:rPr>
              <w:t xml:space="preserve">(WSTĘPNE ŚRODKI ŁAGODZĄCE) </w:t>
            </w:r>
          </w:p>
        </w:tc>
        <w:tc>
          <w:tcPr>
            <w:tcW w:w="1843" w:type="dxa"/>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7C756518" w14:textId="77777777" w:rsidR="001C0BB0" w:rsidRPr="00677CC7" w:rsidRDefault="001C0BB0" w:rsidP="00677CC7">
            <w:pPr>
              <w:spacing w:after="0"/>
              <w:jc w:val="center"/>
              <w:rPr>
                <w:rFonts w:cs="Arial"/>
                <w:b/>
                <w:sz w:val="16"/>
                <w:szCs w:val="16"/>
              </w:rPr>
            </w:pPr>
            <w:r w:rsidRPr="00677CC7">
              <w:rPr>
                <w:rFonts w:cs="Arial"/>
                <w:b/>
                <w:sz w:val="16"/>
                <w:szCs w:val="16"/>
              </w:rPr>
              <w:t>WYMAGANE DODATKOWE ŚRODKI ŁAGODZENIA RYZYKA</w:t>
            </w:r>
          </w:p>
        </w:tc>
        <w:tc>
          <w:tcPr>
            <w:tcW w:w="1446" w:type="dxa"/>
            <w:gridSpan w:val="4"/>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3EB44ECB" w14:textId="77777777" w:rsidR="001C0BB0" w:rsidRPr="00677CC7" w:rsidRDefault="001C0BB0" w:rsidP="00677CC7">
            <w:pPr>
              <w:spacing w:after="0"/>
              <w:jc w:val="center"/>
              <w:rPr>
                <w:rFonts w:cs="Arial"/>
                <w:b/>
                <w:sz w:val="16"/>
                <w:szCs w:val="16"/>
              </w:rPr>
            </w:pPr>
            <w:r w:rsidRPr="00677CC7">
              <w:rPr>
                <w:rFonts w:cs="Arial"/>
                <w:b/>
                <w:sz w:val="16"/>
                <w:szCs w:val="16"/>
              </w:rPr>
              <w:t>WYNIK</w:t>
            </w:r>
          </w:p>
          <w:p w14:paraId="263F8C00" w14:textId="77777777" w:rsidR="001C0BB0" w:rsidRPr="00677CC7" w:rsidRDefault="001C0BB0" w:rsidP="00677CC7">
            <w:pPr>
              <w:spacing w:after="0"/>
              <w:jc w:val="center"/>
              <w:rPr>
                <w:rFonts w:cs="Arial"/>
                <w:b/>
                <w:sz w:val="16"/>
                <w:szCs w:val="16"/>
              </w:rPr>
            </w:pPr>
            <w:r w:rsidRPr="00677CC7">
              <w:rPr>
                <w:rFonts w:cs="Arial"/>
                <w:b/>
                <w:sz w:val="16"/>
                <w:szCs w:val="16"/>
              </w:rPr>
              <w:t>(KOŃCOWE ŚRODKI ŁAGODZĄCE)</w:t>
            </w:r>
          </w:p>
        </w:tc>
        <w:tc>
          <w:tcPr>
            <w:tcW w:w="1331" w:type="dxa"/>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6EEAB610" w14:textId="77777777" w:rsidR="001C0BB0" w:rsidRPr="00677CC7" w:rsidRDefault="001C0BB0" w:rsidP="00677CC7">
            <w:pPr>
              <w:spacing w:after="0"/>
              <w:jc w:val="center"/>
              <w:rPr>
                <w:rFonts w:cs="Arial"/>
                <w:b/>
                <w:sz w:val="16"/>
                <w:szCs w:val="16"/>
              </w:rPr>
            </w:pPr>
            <w:r w:rsidRPr="00677CC7">
              <w:rPr>
                <w:rFonts w:cs="Arial"/>
                <w:b/>
                <w:sz w:val="16"/>
                <w:szCs w:val="16"/>
              </w:rPr>
              <w:t xml:space="preserve">DZIAŁANIA </w:t>
            </w:r>
          </w:p>
          <w:p w14:paraId="3D576A64" w14:textId="77777777" w:rsidR="001C0BB0" w:rsidRPr="00677CC7" w:rsidRDefault="001C0BB0" w:rsidP="00677CC7">
            <w:pPr>
              <w:spacing w:after="0"/>
              <w:jc w:val="center"/>
              <w:rPr>
                <w:rFonts w:cs="Arial"/>
                <w:b/>
                <w:sz w:val="16"/>
                <w:szCs w:val="16"/>
              </w:rPr>
            </w:pPr>
            <w:r w:rsidRPr="00677CC7">
              <w:rPr>
                <w:rFonts w:cs="Arial"/>
                <w:b/>
                <w:sz w:val="16"/>
                <w:szCs w:val="16"/>
              </w:rPr>
              <w:t>I WŁAŚCICIEL</w:t>
            </w:r>
          </w:p>
        </w:tc>
        <w:tc>
          <w:tcPr>
            <w:tcW w:w="1617" w:type="dxa"/>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5D994B6E" w14:textId="77777777" w:rsidR="001C0BB0" w:rsidRPr="00677CC7" w:rsidRDefault="001C0BB0" w:rsidP="00677CC7">
            <w:pPr>
              <w:spacing w:after="0"/>
              <w:jc w:val="center"/>
              <w:rPr>
                <w:rFonts w:cs="Arial"/>
                <w:b/>
                <w:sz w:val="16"/>
                <w:szCs w:val="16"/>
              </w:rPr>
            </w:pPr>
            <w:r w:rsidRPr="00677CC7">
              <w:rPr>
                <w:rFonts w:cs="Arial"/>
                <w:b/>
                <w:sz w:val="16"/>
                <w:szCs w:val="16"/>
              </w:rPr>
              <w:t xml:space="preserve">WYMAGANIA </w:t>
            </w:r>
          </w:p>
          <w:p w14:paraId="5CEF9147" w14:textId="77777777" w:rsidR="001C0BB0" w:rsidRPr="00677CC7" w:rsidRDefault="001C0BB0" w:rsidP="00677CC7">
            <w:pPr>
              <w:spacing w:after="0"/>
              <w:jc w:val="center"/>
              <w:rPr>
                <w:rFonts w:cs="Arial"/>
                <w:b/>
                <w:sz w:val="16"/>
                <w:szCs w:val="16"/>
              </w:rPr>
            </w:pPr>
            <w:r w:rsidRPr="00677CC7">
              <w:rPr>
                <w:rFonts w:cs="Arial"/>
                <w:b/>
                <w:sz w:val="16"/>
                <w:szCs w:val="16"/>
              </w:rPr>
              <w:t>W ZAKRESIE MONITOROWANIA</w:t>
            </w:r>
          </w:p>
          <w:p w14:paraId="6DA53438" w14:textId="77777777" w:rsidR="001C0BB0" w:rsidRPr="00677CC7" w:rsidRDefault="001C0BB0" w:rsidP="00677CC7">
            <w:pPr>
              <w:spacing w:after="0"/>
              <w:jc w:val="center"/>
              <w:rPr>
                <w:rFonts w:cs="Arial"/>
                <w:b/>
                <w:sz w:val="16"/>
                <w:szCs w:val="16"/>
              </w:rPr>
            </w:pPr>
            <w:r w:rsidRPr="00677CC7">
              <w:rPr>
                <w:rFonts w:cs="Arial"/>
                <w:b/>
                <w:sz w:val="16"/>
                <w:szCs w:val="16"/>
              </w:rPr>
              <w:t>I PRZEGLĄDU</w:t>
            </w:r>
          </w:p>
        </w:tc>
      </w:tr>
      <w:tr w:rsidR="00BA09BD" w:rsidRPr="00677CC7" w14:paraId="13463E75" w14:textId="77777777" w:rsidTr="00BA09BD">
        <w:trPr>
          <w:cantSplit/>
          <w:trHeight w:val="1169"/>
        </w:trPr>
        <w:tc>
          <w:tcPr>
            <w:tcW w:w="523" w:type="dxa"/>
            <w:tcBorders>
              <w:top w:val="single" w:sz="12" w:space="0" w:color="auto"/>
              <w:bottom w:val="single" w:sz="12" w:space="0" w:color="auto"/>
              <w:right w:val="single" w:sz="12" w:space="0" w:color="auto"/>
            </w:tcBorders>
            <w:shd w:val="clear" w:color="auto" w:fill="BDD6EE" w:themeFill="accent5" w:themeFillTint="66"/>
            <w:vAlign w:val="center"/>
          </w:tcPr>
          <w:p w14:paraId="790F9239" w14:textId="77777777" w:rsidR="001C0BB0" w:rsidRPr="00677CC7" w:rsidRDefault="001C0BB0" w:rsidP="00715300">
            <w:pPr>
              <w:jc w:val="center"/>
              <w:rPr>
                <w:rFonts w:cs="Arial"/>
                <w:b/>
                <w:sz w:val="16"/>
                <w:szCs w:val="16"/>
              </w:rPr>
            </w:pPr>
            <w:r w:rsidRPr="00677CC7">
              <w:rPr>
                <w:rFonts w:cs="Arial"/>
                <w:b/>
                <w:sz w:val="16"/>
                <w:szCs w:val="16"/>
              </w:rPr>
              <w:t>L.P.</w:t>
            </w:r>
          </w:p>
        </w:tc>
        <w:tc>
          <w:tcPr>
            <w:tcW w:w="2228" w:type="dxa"/>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65697A88" w14:textId="77777777" w:rsidR="001C0BB0" w:rsidRPr="00677CC7" w:rsidRDefault="001C0BB0" w:rsidP="00715300">
            <w:pPr>
              <w:jc w:val="center"/>
              <w:rPr>
                <w:rFonts w:cs="Arial"/>
                <w:b/>
                <w:sz w:val="16"/>
                <w:szCs w:val="16"/>
              </w:rPr>
            </w:pPr>
            <w:r w:rsidRPr="00677CC7">
              <w:rPr>
                <w:rFonts w:cs="Arial"/>
                <w:b/>
                <w:sz w:val="16"/>
                <w:szCs w:val="16"/>
              </w:rPr>
              <w:t>OPIS</w:t>
            </w:r>
          </w:p>
        </w:tc>
        <w:tc>
          <w:tcPr>
            <w:tcW w:w="2126" w:type="dxa"/>
            <w:vMerge/>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1A8EADEB" w14:textId="77777777" w:rsidR="001C0BB0" w:rsidRPr="00677CC7" w:rsidRDefault="001C0BB0" w:rsidP="00715300">
            <w:pPr>
              <w:jc w:val="center"/>
              <w:rPr>
                <w:rFonts w:cs="Arial"/>
                <w:b/>
                <w:sz w:val="16"/>
                <w:szCs w:val="16"/>
              </w:rPr>
            </w:pPr>
          </w:p>
        </w:tc>
        <w:tc>
          <w:tcPr>
            <w:tcW w:w="1984" w:type="dxa"/>
            <w:vMerge/>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6EB2C32C" w14:textId="77777777" w:rsidR="001C0BB0" w:rsidRPr="00677CC7" w:rsidRDefault="001C0BB0" w:rsidP="00715300">
            <w:pPr>
              <w:jc w:val="center"/>
              <w:rPr>
                <w:rFonts w:cs="Arial"/>
                <w:b/>
                <w:sz w:val="16"/>
                <w:szCs w:val="16"/>
              </w:rPr>
            </w:pPr>
          </w:p>
        </w:tc>
        <w:tc>
          <w:tcPr>
            <w:tcW w:w="567" w:type="dxa"/>
            <w:tcBorders>
              <w:top w:val="single" w:sz="12" w:space="0" w:color="auto"/>
              <w:left w:val="single" w:sz="12" w:space="0" w:color="auto"/>
              <w:bottom w:val="single" w:sz="12" w:space="0" w:color="auto"/>
              <w:right w:val="single" w:sz="12" w:space="0" w:color="auto"/>
            </w:tcBorders>
            <w:shd w:val="clear" w:color="auto" w:fill="BDD6EE" w:themeFill="accent5" w:themeFillTint="66"/>
            <w:textDirection w:val="btLr"/>
            <w:vAlign w:val="center"/>
          </w:tcPr>
          <w:p w14:paraId="5AF64EAB" w14:textId="77777777" w:rsidR="001C0BB0" w:rsidRPr="00677CC7" w:rsidRDefault="001C0BB0" w:rsidP="00715300">
            <w:pPr>
              <w:ind w:left="113" w:right="113"/>
              <w:jc w:val="center"/>
              <w:rPr>
                <w:rFonts w:cs="Arial"/>
                <w:b/>
                <w:sz w:val="16"/>
                <w:szCs w:val="16"/>
              </w:rPr>
            </w:pPr>
            <w:r w:rsidRPr="00677CC7">
              <w:rPr>
                <w:rFonts w:cs="Arial"/>
                <w:b/>
                <w:sz w:val="16"/>
                <w:szCs w:val="16"/>
              </w:rPr>
              <w:t>Dotkliwość</w:t>
            </w:r>
          </w:p>
        </w:tc>
        <w:tc>
          <w:tcPr>
            <w:tcW w:w="709" w:type="dxa"/>
            <w:tcBorders>
              <w:top w:val="single" w:sz="12" w:space="0" w:color="auto"/>
              <w:left w:val="single" w:sz="12" w:space="0" w:color="auto"/>
              <w:bottom w:val="single" w:sz="12" w:space="0" w:color="auto"/>
              <w:right w:val="single" w:sz="12" w:space="0" w:color="auto"/>
            </w:tcBorders>
            <w:shd w:val="clear" w:color="auto" w:fill="BDD6EE" w:themeFill="accent5" w:themeFillTint="66"/>
            <w:textDirection w:val="btLr"/>
            <w:vAlign w:val="center"/>
          </w:tcPr>
          <w:p w14:paraId="3634CE50" w14:textId="77777777" w:rsidR="001C0BB0" w:rsidRPr="00677CC7" w:rsidRDefault="001C0BB0" w:rsidP="00715300">
            <w:pPr>
              <w:ind w:left="113" w:right="113"/>
              <w:jc w:val="center"/>
              <w:rPr>
                <w:rFonts w:cs="Arial"/>
                <w:b/>
                <w:sz w:val="16"/>
                <w:szCs w:val="16"/>
              </w:rPr>
            </w:pPr>
            <w:r w:rsidRPr="00677CC7">
              <w:rPr>
                <w:rFonts w:cs="Arial"/>
                <w:b/>
                <w:sz w:val="16"/>
                <w:szCs w:val="16"/>
              </w:rPr>
              <w:t>Prawdopodobieństwo</w:t>
            </w:r>
          </w:p>
        </w:tc>
        <w:tc>
          <w:tcPr>
            <w:tcW w:w="425" w:type="dxa"/>
            <w:tcBorders>
              <w:top w:val="single" w:sz="12" w:space="0" w:color="auto"/>
              <w:left w:val="single" w:sz="12" w:space="0" w:color="auto"/>
              <w:bottom w:val="single" w:sz="12" w:space="0" w:color="auto"/>
              <w:right w:val="single" w:sz="12" w:space="0" w:color="auto"/>
            </w:tcBorders>
            <w:shd w:val="clear" w:color="auto" w:fill="BDD6EE" w:themeFill="accent5" w:themeFillTint="66"/>
            <w:textDirection w:val="btLr"/>
            <w:vAlign w:val="center"/>
          </w:tcPr>
          <w:p w14:paraId="22DBA4E3" w14:textId="77777777" w:rsidR="001C0BB0" w:rsidRPr="00677CC7" w:rsidRDefault="001C0BB0" w:rsidP="00715300">
            <w:pPr>
              <w:ind w:left="113" w:right="113"/>
              <w:jc w:val="center"/>
              <w:rPr>
                <w:rFonts w:cs="Arial"/>
                <w:b/>
                <w:sz w:val="16"/>
                <w:szCs w:val="16"/>
              </w:rPr>
            </w:pPr>
            <w:r w:rsidRPr="00677CC7">
              <w:rPr>
                <w:rFonts w:cs="Arial"/>
                <w:b/>
                <w:sz w:val="16"/>
                <w:szCs w:val="16"/>
              </w:rPr>
              <w:t>RYZYKO</w:t>
            </w:r>
          </w:p>
        </w:tc>
        <w:tc>
          <w:tcPr>
            <w:tcW w:w="1843" w:type="dxa"/>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5F51596D" w14:textId="77777777" w:rsidR="001C0BB0" w:rsidRPr="00677CC7" w:rsidRDefault="001C0BB0" w:rsidP="00715300">
            <w:pPr>
              <w:jc w:val="center"/>
              <w:rPr>
                <w:rFonts w:cs="Arial"/>
                <w:b/>
                <w:sz w:val="16"/>
                <w:szCs w:val="16"/>
              </w:rPr>
            </w:pPr>
          </w:p>
        </w:tc>
        <w:tc>
          <w:tcPr>
            <w:tcW w:w="425" w:type="dxa"/>
            <w:tcBorders>
              <w:top w:val="single" w:sz="12" w:space="0" w:color="auto"/>
              <w:left w:val="single" w:sz="12" w:space="0" w:color="auto"/>
              <w:bottom w:val="single" w:sz="12" w:space="0" w:color="auto"/>
              <w:right w:val="single" w:sz="12" w:space="0" w:color="auto"/>
            </w:tcBorders>
            <w:shd w:val="clear" w:color="auto" w:fill="BDD6EE" w:themeFill="accent5" w:themeFillTint="66"/>
            <w:textDirection w:val="btLr"/>
            <w:vAlign w:val="center"/>
          </w:tcPr>
          <w:p w14:paraId="4EE096F2" w14:textId="77777777" w:rsidR="001C0BB0" w:rsidRPr="00677CC7" w:rsidRDefault="001C0BB0" w:rsidP="00715300">
            <w:pPr>
              <w:ind w:left="113" w:right="113"/>
              <w:jc w:val="center"/>
              <w:rPr>
                <w:rFonts w:cs="Arial"/>
                <w:b/>
                <w:sz w:val="16"/>
                <w:szCs w:val="16"/>
              </w:rPr>
            </w:pPr>
            <w:r w:rsidRPr="00677CC7">
              <w:rPr>
                <w:rFonts w:cs="Arial"/>
                <w:b/>
                <w:sz w:val="16"/>
                <w:szCs w:val="16"/>
              </w:rPr>
              <w:t>Dotkliwość</w:t>
            </w:r>
          </w:p>
        </w:tc>
        <w:tc>
          <w:tcPr>
            <w:tcW w:w="567" w:type="dxa"/>
            <w:tcBorders>
              <w:top w:val="single" w:sz="12" w:space="0" w:color="auto"/>
              <w:left w:val="single" w:sz="12" w:space="0" w:color="auto"/>
              <w:bottom w:val="single" w:sz="12" w:space="0" w:color="auto"/>
              <w:right w:val="single" w:sz="12" w:space="0" w:color="auto"/>
            </w:tcBorders>
            <w:shd w:val="clear" w:color="auto" w:fill="BDD6EE" w:themeFill="accent5" w:themeFillTint="66"/>
            <w:textDirection w:val="btLr"/>
            <w:vAlign w:val="center"/>
          </w:tcPr>
          <w:p w14:paraId="190B8E6B" w14:textId="77777777" w:rsidR="001C0BB0" w:rsidRPr="00677CC7" w:rsidRDefault="001C0BB0" w:rsidP="00715300">
            <w:pPr>
              <w:ind w:left="113" w:right="113"/>
              <w:jc w:val="center"/>
              <w:rPr>
                <w:rFonts w:cs="Arial"/>
                <w:b/>
                <w:sz w:val="16"/>
                <w:szCs w:val="16"/>
              </w:rPr>
            </w:pPr>
            <w:r w:rsidRPr="00677CC7">
              <w:rPr>
                <w:rFonts w:cs="Arial"/>
                <w:b/>
                <w:sz w:val="16"/>
                <w:szCs w:val="16"/>
              </w:rPr>
              <w:t>Prawdopodobieństwo</w:t>
            </w:r>
          </w:p>
        </w:tc>
        <w:tc>
          <w:tcPr>
            <w:tcW w:w="446" w:type="dxa"/>
            <w:tcBorders>
              <w:top w:val="single" w:sz="12" w:space="0" w:color="auto"/>
              <w:left w:val="single" w:sz="12" w:space="0" w:color="auto"/>
              <w:bottom w:val="single" w:sz="12" w:space="0" w:color="auto"/>
              <w:right w:val="single" w:sz="12" w:space="0" w:color="auto"/>
            </w:tcBorders>
            <w:shd w:val="clear" w:color="auto" w:fill="BDD6EE" w:themeFill="accent5" w:themeFillTint="66"/>
            <w:textDirection w:val="btLr"/>
            <w:vAlign w:val="center"/>
          </w:tcPr>
          <w:p w14:paraId="6B6363CE" w14:textId="77777777" w:rsidR="001C0BB0" w:rsidRPr="00677CC7" w:rsidRDefault="001C0BB0" w:rsidP="00715300">
            <w:pPr>
              <w:ind w:left="113" w:right="113"/>
              <w:jc w:val="center"/>
              <w:rPr>
                <w:rFonts w:cs="Arial"/>
                <w:b/>
                <w:sz w:val="16"/>
                <w:szCs w:val="16"/>
              </w:rPr>
            </w:pPr>
            <w:r w:rsidRPr="00677CC7">
              <w:rPr>
                <w:rFonts w:cs="Arial"/>
                <w:b/>
                <w:sz w:val="16"/>
                <w:szCs w:val="16"/>
              </w:rPr>
              <w:t>RYZYKO</w:t>
            </w:r>
          </w:p>
        </w:tc>
        <w:tc>
          <w:tcPr>
            <w:tcW w:w="1339" w:type="dxa"/>
            <w:gridSpan w:val="2"/>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5EF8B3DF" w14:textId="77777777" w:rsidR="001C0BB0" w:rsidRPr="00677CC7" w:rsidRDefault="001C0BB0" w:rsidP="00715300">
            <w:pPr>
              <w:jc w:val="center"/>
              <w:rPr>
                <w:rFonts w:cs="Arial"/>
                <w:b/>
                <w:sz w:val="16"/>
                <w:szCs w:val="16"/>
              </w:rPr>
            </w:pPr>
          </w:p>
        </w:tc>
        <w:tc>
          <w:tcPr>
            <w:tcW w:w="1617" w:type="dxa"/>
            <w:tcBorders>
              <w:top w:val="single" w:sz="12" w:space="0" w:color="auto"/>
              <w:left w:val="single" w:sz="12" w:space="0" w:color="auto"/>
              <w:bottom w:val="single" w:sz="12" w:space="0" w:color="auto"/>
            </w:tcBorders>
            <w:shd w:val="clear" w:color="auto" w:fill="BDD6EE" w:themeFill="accent5" w:themeFillTint="66"/>
            <w:vAlign w:val="center"/>
          </w:tcPr>
          <w:p w14:paraId="06194A5B" w14:textId="77777777" w:rsidR="001C0BB0" w:rsidRPr="00677CC7" w:rsidRDefault="001C0BB0" w:rsidP="00715300">
            <w:pPr>
              <w:jc w:val="center"/>
              <w:rPr>
                <w:rFonts w:cs="Arial"/>
                <w:b/>
                <w:sz w:val="16"/>
                <w:szCs w:val="16"/>
              </w:rPr>
            </w:pPr>
          </w:p>
        </w:tc>
      </w:tr>
      <w:tr w:rsidR="00ED3E33" w:rsidRPr="00677CC7" w14:paraId="2A592779" w14:textId="77777777" w:rsidTr="00BA09BD">
        <w:trPr>
          <w:cantSplit/>
          <w:trHeight w:val="1134"/>
        </w:trPr>
        <w:tc>
          <w:tcPr>
            <w:tcW w:w="523" w:type="dxa"/>
            <w:tcBorders>
              <w:top w:val="single" w:sz="12" w:space="0" w:color="auto"/>
            </w:tcBorders>
            <w:shd w:val="clear" w:color="auto" w:fill="auto"/>
            <w:vAlign w:val="center"/>
          </w:tcPr>
          <w:p w14:paraId="08D6C73A" w14:textId="77777777" w:rsidR="00ED3E33" w:rsidRPr="00677CC7" w:rsidRDefault="00ED3E33" w:rsidP="00ED3E33">
            <w:pPr>
              <w:jc w:val="center"/>
              <w:rPr>
                <w:rFonts w:cs="Arial"/>
                <w:b/>
                <w:szCs w:val="18"/>
              </w:rPr>
            </w:pPr>
            <w:r w:rsidRPr="00677CC7">
              <w:rPr>
                <w:rFonts w:cs="Arial"/>
                <w:b/>
                <w:szCs w:val="18"/>
              </w:rPr>
              <w:t>1.</w:t>
            </w:r>
          </w:p>
        </w:tc>
        <w:tc>
          <w:tcPr>
            <w:tcW w:w="2228" w:type="dxa"/>
            <w:tcBorders>
              <w:top w:val="single" w:sz="12" w:space="0" w:color="auto"/>
            </w:tcBorders>
            <w:shd w:val="clear" w:color="auto" w:fill="auto"/>
            <w:vAlign w:val="center"/>
          </w:tcPr>
          <w:p w14:paraId="2DD6A17F" w14:textId="77777777" w:rsidR="00ED3E33" w:rsidRPr="00BA09BD" w:rsidRDefault="00ED3E33" w:rsidP="00ED3E33">
            <w:pPr>
              <w:spacing w:after="0" w:line="240" w:lineRule="auto"/>
              <w:jc w:val="left"/>
              <w:rPr>
                <w:rFonts w:cs="Arial"/>
                <w:i/>
                <w:iCs/>
                <w:color w:val="1F497D"/>
                <w:sz w:val="16"/>
                <w:szCs w:val="16"/>
              </w:rPr>
            </w:pPr>
            <w:r w:rsidRPr="00BA09BD">
              <w:rPr>
                <w:rFonts w:cs="Arial"/>
                <w:i/>
                <w:iCs/>
                <w:color w:val="1F497D"/>
                <w:sz w:val="16"/>
                <w:szCs w:val="16"/>
              </w:rPr>
              <w:t>Braki personelu szkolącego/</w:t>
            </w:r>
          </w:p>
          <w:p w14:paraId="4E55EB9E" w14:textId="27CE3BBE" w:rsidR="00ED3E33" w:rsidRPr="00BA09BD" w:rsidRDefault="00ED3E33" w:rsidP="00BA09BD">
            <w:pPr>
              <w:spacing w:after="0" w:line="240" w:lineRule="auto"/>
              <w:jc w:val="left"/>
              <w:rPr>
                <w:rFonts w:cs="Arial"/>
                <w:i/>
                <w:iCs/>
                <w:color w:val="1F497D"/>
                <w:sz w:val="16"/>
                <w:szCs w:val="16"/>
              </w:rPr>
            </w:pPr>
            <w:r w:rsidRPr="00BA09BD">
              <w:rPr>
                <w:rFonts w:cs="Arial"/>
                <w:i/>
                <w:iCs/>
                <w:color w:val="1F497D"/>
                <w:sz w:val="16"/>
                <w:szCs w:val="16"/>
              </w:rPr>
              <w:t>instruktorów</w:t>
            </w:r>
          </w:p>
          <w:p w14:paraId="32A5C2CE" w14:textId="77777777" w:rsidR="00ED3E33" w:rsidRPr="00BA09BD" w:rsidRDefault="00ED3E33" w:rsidP="00ED3E33">
            <w:pPr>
              <w:rPr>
                <w:rFonts w:cs="Arial"/>
                <w:sz w:val="16"/>
                <w:szCs w:val="16"/>
              </w:rPr>
            </w:pPr>
          </w:p>
        </w:tc>
        <w:tc>
          <w:tcPr>
            <w:tcW w:w="2126" w:type="dxa"/>
            <w:tcBorders>
              <w:top w:val="single" w:sz="12" w:space="0" w:color="auto"/>
            </w:tcBorders>
            <w:shd w:val="clear" w:color="auto" w:fill="auto"/>
            <w:vAlign w:val="center"/>
          </w:tcPr>
          <w:p w14:paraId="1C2F1E4C" w14:textId="16DB56ED" w:rsidR="00ED3E33" w:rsidRPr="00BA09BD" w:rsidRDefault="00ED3E33" w:rsidP="00BA09BD">
            <w:pPr>
              <w:spacing w:after="0" w:line="240" w:lineRule="auto"/>
              <w:jc w:val="left"/>
              <w:rPr>
                <w:rFonts w:cs="Arial"/>
                <w:i/>
                <w:iCs/>
                <w:color w:val="1F497D"/>
                <w:sz w:val="16"/>
                <w:szCs w:val="16"/>
              </w:rPr>
            </w:pPr>
            <w:r w:rsidRPr="00BA09BD">
              <w:rPr>
                <w:rFonts w:cs="Arial"/>
                <w:i/>
                <w:iCs/>
                <w:color w:val="1F497D"/>
                <w:sz w:val="16"/>
                <w:szCs w:val="16"/>
              </w:rPr>
              <w:t>Wzrost obciążenia pracą, co jest źródłem błędów i omijania procedur</w:t>
            </w:r>
            <w:r>
              <w:rPr>
                <w:rFonts w:cs="Arial"/>
                <w:i/>
                <w:iCs/>
                <w:color w:val="1F497D"/>
                <w:sz w:val="16"/>
                <w:szCs w:val="16"/>
              </w:rPr>
              <w:t xml:space="preserve"> </w:t>
            </w:r>
          </w:p>
        </w:tc>
        <w:tc>
          <w:tcPr>
            <w:tcW w:w="1984" w:type="dxa"/>
            <w:tcBorders>
              <w:top w:val="single" w:sz="12" w:space="0" w:color="auto"/>
            </w:tcBorders>
            <w:shd w:val="clear" w:color="auto" w:fill="auto"/>
            <w:vAlign w:val="center"/>
          </w:tcPr>
          <w:p w14:paraId="56AA0BB2" w14:textId="16FE7C0A" w:rsidR="00ED3E33" w:rsidRPr="00BA09BD" w:rsidRDefault="00ED3E33" w:rsidP="00BA09BD">
            <w:pPr>
              <w:spacing w:after="0" w:line="240" w:lineRule="auto"/>
              <w:jc w:val="left"/>
              <w:rPr>
                <w:rFonts w:cs="Arial"/>
                <w:i/>
                <w:iCs/>
                <w:color w:val="1F497D"/>
                <w:sz w:val="16"/>
                <w:szCs w:val="16"/>
              </w:rPr>
            </w:pPr>
            <w:r w:rsidRPr="00BA09BD">
              <w:rPr>
                <w:rFonts w:cs="Arial"/>
                <w:i/>
                <w:iCs/>
                <w:color w:val="1F497D"/>
                <w:sz w:val="16"/>
                <w:szCs w:val="16"/>
              </w:rPr>
              <w:t xml:space="preserve">1.Plan pracochłonności         2. Deklaracja KO </w:t>
            </w:r>
            <w:r>
              <w:rPr>
                <w:rFonts w:cs="Arial"/>
                <w:i/>
                <w:iCs/>
                <w:color w:val="1F497D"/>
                <w:sz w:val="16"/>
                <w:szCs w:val="16"/>
              </w:rPr>
              <w:t xml:space="preserve">o </w:t>
            </w:r>
            <w:r w:rsidRPr="00BA09BD">
              <w:rPr>
                <w:rFonts w:cs="Arial"/>
                <w:i/>
                <w:iCs/>
                <w:color w:val="1F497D"/>
                <w:sz w:val="16"/>
                <w:szCs w:val="16"/>
              </w:rPr>
              <w:t xml:space="preserve">zapewnieniu sił i środków  </w:t>
            </w:r>
          </w:p>
        </w:tc>
        <w:tc>
          <w:tcPr>
            <w:tcW w:w="567" w:type="dxa"/>
            <w:tcBorders>
              <w:top w:val="single" w:sz="12" w:space="0" w:color="auto"/>
            </w:tcBorders>
            <w:shd w:val="clear" w:color="auto" w:fill="auto"/>
            <w:textDirection w:val="btLr"/>
            <w:vAlign w:val="center"/>
          </w:tcPr>
          <w:p w14:paraId="2B289B20" w14:textId="0973CD6F" w:rsidR="00ED3E33" w:rsidRPr="00BA09BD" w:rsidRDefault="00ED3E33" w:rsidP="00BA09BD">
            <w:pPr>
              <w:spacing w:after="0" w:line="240" w:lineRule="auto"/>
              <w:ind w:left="113" w:right="113"/>
              <w:jc w:val="center"/>
              <w:rPr>
                <w:rFonts w:cs="Arial"/>
                <w:i/>
                <w:iCs/>
                <w:color w:val="1F497D"/>
                <w:sz w:val="16"/>
                <w:szCs w:val="16"/>
              </w:rPr>
            </w:pPr>
            <w:r w:rsidRPr="00BA09BD">
              <w:rPr>
                <w:rFonts w:cs="Arial"/>
                <w:i/>
                <w:iCs/>
                <w:color w:val="1F497D"/>
                <w:sz w:val="16"/>
                <w:szCs w:val="16"/>
              </w:rPr>
              <w:t>POWAŻNA</w:t>
            </w:r>
            <w:r>
              <w:rPr>
                <w:rFonts w:cs="Arial"/>
                <w:i/>
                <w:iCs/>
                <w:color w:val="1F497D"/>
                <w:sz w:val="16"/>
                <w:szCs w:val="16"/>
              </w:rPr>
              <w:t>-C</w:t>
            </w:r>
          </w:p>
          <w:p w14:paraId="548F8D72" w14:textId="77777777" w:rsidR="00ED3E33" w:rsidRPr="00BA09BD" w:rsidRDefault="00ED3E33" w:rsidP="00BA09BD">
            <w:pPr>
              <w:spacing w:after="0" w:line="240" w:lineRule="auto"/>
              <w:ind w:left="113" w:right="113"/>
              <w:jc w:val="center"/>
              <w:rPr>
                <w:rFonts w:cs="Arial"/>
                <w:i/>
                <w:iCs/>
                <w:color w:val="1F497D"/>
                <w:sz w:val="16"/>
                <w:szCs w:val="16"/>
              </w:rPr>
            </w:pPr>
          </w:p>
        </w:tc>
        <w:tc>
          <w:tcPr>
            <w:tcW w:w="709" w:type="dxa"/>
            <w:tcBorders>
              <w:top w:val="single" w:sz="12" w:space="0" w:color="auto"/>
            </w:tcBorders>
            <w:shd w:val="clear" w:color="auto" w:fill="auto"/>
            <w:textDirection w:val="btLr"/>
            <w:vAlign w:val="center"/>
          </w:tcPr>
          <w:p w14:paraId="5C26BFED" w14:textId="6CEDC0A4" w:rsidR="00ED3E33" w:rsidRPr="00BA09BD" w:rsidRDefault="00ED3E33" w:rsidP="00BA09BD">
            <w:pPr>
              <w:spacing w:after="0" w:line="240" w:lineRule="auto"/>
              <w:ind w:left="113" w:right="113"/>
              <w:jc w:val="center"/>
              <w:rPr>
                <w:rFonts w:cs="Arial"/>
                <w:i/>
                <w:iCs/>
                <w:color w:val="1F497D"/>
                <w:sz w:val="16"/>
                <w:szCs w:val="16"/>
              </w:rPr>
            </w:pPr>
            <w:r w:rsidRPr="00BA09BD">
              <w:rPr>
                <w:rFonts w:cs="Arial"/>
                <w:i/>
                <w:iCs/>
                <w:color w:val="1F497D"/>
                <w:sz w:val="16"/>
                <w:szCs w:val="16"/>
              </w:rPr>
              <w:t>CZĘSTE 5</w:t>
            </w:r>
          </w:p>
          <w:p w14:paraId="223229D4" w14:textId="77777777" w:rsidR="00ED3E33" w:rsidRPr="00BA09BD" w:rsidRDefault="00ED3E33" w:rsidP="00BA09BD">
            <w:pPr>
              <w:spacing w:after="0" w:line="240" w:lineRule="auto"/>
              <w:ind w:left="113" w:right="113"/>
              <w:jc w:val="center"/>
              <w:rPr>
                <w:rFonts w:cs="Arial"/>
                <w:i/>
                <w:iCs/>
                <w:color w:val="1F497D"/>
                <w:sz w:val="16"/>
                <w:szCs w:val="16"/>
              </w:rPr>
            </w:pPr>
          </w:p>
        </w:tc>
        <w:tc>
          <w:tcPr>
            <w:tcW w:w="425" w:type="dxa"/>
            <w:tcBorders>
              <w:top w:val="single" w:sz="12" w:space="0" w:color="auto"/>
            </w:tcBorders>
            <w:shd w:val="clear" w:color="auto" w:fill="FF0000"/>
            <w:textDirection w:val="btLr"/>
            <w:vAlign w:val="center"/>
          </w:tcPr>
          <w:p w14:paraId="066C8123" w14:textId="767E1003" w:rsidR="00ED3E33" w:rsidRPr="00BA09BD" w:rsidRDefault="00ED3E33" w:rsidP="00BA09BD">
            <w:pPr>
              <w:spacing w:after="0" w:line="240" w:lineRule="auto"/>
              <w:ind w:left="113" w:right="113"/>
              <w:jc w:val="center"/>
              <w:rPr>
                <w:rFonts w:cs="Arial"/>
                <w:i/>
                <w:iCs/>
                <w:color w:val="1F497D"/>
                <w:sz w:val="16"/>
                <w:szCs w:val="16"/>
              </w:rPr>
            </w:pPr>
            <w:r w:rsidRPr="00BA09BD">
              <w:rPr>
                <w:rFonts w:cs="Arial"/>
                <w:i/>
                <w:iCs/>
                <w:color w:val="1F497D"/>
                <w:sz w:val="16"/>
                <w:szCs w:val="16"/>
              </w:rPr>
              <w:t>NIEA</w:t>
            </w:r>
            <w:r>
              <w:rPr>
                <w:rFonts w:cs="Arial"/>
                <w:i/>
                <w:iCs/>
                <w:color w:val="1F497D"/>
                <w:sz w:val="16"/>
                <w:szCs w:val="16"/>
              </w:rPr>
              <w:t>TOLEROWANE -</w:t>
            </w:r>
            <w:r w:rsidRPr="00BA09BD">
              <w:rPr>
                <w:rFonts w:cs="Arial"/>
                <w:i/>
                <w:iCs/>
                <w:color w:val="1F497D"/>
                <w:sz w:val="16"/>
                <w:szCs w:val="16"/>
              </w:rPr>
              <w:t xml:space="preserve"> 5C</w:t>
            </w:r>
          </w:p>
          <w:p w14:paraId="797B7491" w14:textId="77777777" w:rsidR="00ED3E33" w:rsidRPr="00BA09BD" w:rsidRDefault="00ED3E33" w:rsidP="00BA09BD">
            <w:pPr>
              <w:spacing w:after="0" w:line="240" w:lineRule="auto"/>
              <w:ind w:left="113" w:right="113"/>
              <w:jc w:val="center"/>
              <w:rPr>
                <w:rFonts w:cs="Arial"/>
                <w:i/>
                <w:iCs/>
                <w:color w:val="1F497D"/>
                <w:sz w:val="16"/>
                <w:szCs w:val="16"/>
              </w:rPr>
            </w:pPr>
          </w:p>
        </w:tc>
        <w:tc>
          <w:tcPr>
            <w:tcW w:w="1843" w:type="dxa"/>
            <w:tcBorders>
              <w:top w:val="single" w:sz="12" w:space="0" w:color="auto"/>
            </w:tcBorders>
            <w:shd w:val="clear" w:color="auto" w:fill="auto"/>
            <w:vAlign w:val="center"/>
          </w:tcPr>
          <w:p w14:paraId="44C55FC2" w14:textId="77777777" w:rsidR="00ED3E33" w:rsidRDefault="00ED3E33" w:rsidP="00ED3E33">
            <w:pPr>
              <w:spacing w:after="0" w:line="240" w:lineRule="auto"/>
              <w:jc w:val="left"/>
              <w:rPr>
                <w:rFonts w:cs="Arial"/>
                <w:i/>
                <w:iCs/>
                <w:color w:val="1F497D"/>
                <w:sz w:val="16"/>
                <w:szCs w:val="16"/>
              </w:rPr>
            </w:pPr>
            <w:r w:rsidRPr="00BA09BD">
              <w:rPr>
                <w:rFonts w:cs="Arial"/>
                <w:i/>
                <w:iCs/>
                <w:color w:val="1F497D"/>
                <w:sz w:val="16"/>
                <w:szCs w:val="16"/>
              </w:rPr>
              <w:t xml:space="preserve">1. Dokonanie analizy pracochłonności.      </w:t>
            </w:r>
          </w:p>
          <w:p w14:paraId="08A722D4" w14:textId="2FD2CB13" w:rsidR="00ED3E33" w:rsidRPr="00BA09BD" w:rsidRDefault="00ED3E33" w:rsidP="00ED3E33">
            <w:pPr>
              <w:spacing w:after="0" w:line="240" w:lineRule="auto"/>
              <w:jc w:val="left"/>
              <w:rPr>
                <w:rFonts w:cs="Arial"/>
                <w:i/>
                <w:iCs/>
                <w:color w:val="1F497D"/>
                <w:sz w:val="16"/>
                <w:szCs w:val="16"/>
              </w:rPr>
            </w:pPr>
            <w:r w:rsidRPr="00BA09BD">
              <w:rPr>
                <w:rFonts w:cs="Arial"/>
                <w:i/>
                <w:iCs/>
                <w:color w:val="1F497D"/>
                <w:sz w:val="16"/>
                <w:szCs w:val="16"/>
              </w:rPr>
              <w:t>2. Sprawdzenie możliwości czasowej reorganizacji procesu szkolenia.</w:t>
            </w:r>
          </w:p>
          <w:p w14:paraId="1033D49E" w14:textId="7FEF0686" w:rsidR="00ED3E33" w:rsidRPr="00BA09BD" w:rsidRDefault="00ED3E33" w:rsidP="00BA09BD">
            <w:pPr>
              <w:spacing w:after="0" w:line="240" w:lineRule="auto"/>
              <w:jc w:val="left"/>
              <w:rPr>
                <w:rFonts w:cs="Arial"/>
                <w:i/>
                <w:iCs/>
                <w:color w:val="1F497D"/>
                <w:sz w:val="16"/>
                <w:szCs w:val="16"/>
              </w:rPr>
            </w:pPr>
            <w:r w:rsidRPr="00BA09BD">
              <w:rPr>
                <w:rFonts w:cs="Arial"/>
                <w:i/>
                <w:iCs/>
                <w:color w:val="1F497D"/>
                <w:sz w:val="16"/>
                <w:szCs w:val="16"/>
              </w:rPr>
              <w:t>3. Zatrudnienie nowych instruktorów</w:t>
            </w:r>
          </w:p>
        </w:tc>
        <w:tc>
          <w:tcPr>
            <w:tcW w:w="425" w:type="dxa"/>
            <w:tcBorders>
              <w:top w:val="single" w:sz="12" w:space="0" w:color="auto"/>
            </w:tcBorders>
            <w:shd w:val="clear" w:color="auto" w:fill="auto"/>
            <w:textDirection w:val="btLr"/>
            <w:vAlign w:val="center"/>
          </w:tcPr>
          <w:p w14:paraId="11A1F77E" w14:textId="126A3851" w:rsidR="00ED3E33" w:rsidRPr="0024391F" w:rsidRDefault="00ED3E33" w:rsidP="00ED3E33">
            <w:pPr>
              <w:spacing w:after="0" w:line="240" w:lineRule="auto"/>
              <w:ind w:left="113" w:right="113"/>
              <w:jc w:val="center"/>
              <w:rPr>
                <w:rFonts w:cs="Arial"/>
                <w:i/>
                <w:iCs/>
                <w:color w:val="1F497D"/>
                <w:sz w:val="16"/>
                <w:szCs w:val="16"/>
              </w:rPr>
            </w:pPr>
            <w:r w:rsidRPr="0024391F">
              <w:rPr>
                <w:rFonts w:cs="Arial"/>
                <w:i/>
                <w:iCs/>
                <w:color w:val="1F497D"/>
                <w:sz w:val="16"/>
                <w:szCs w:val="16"/>
              </w:rPr>
              <w:t>POWAŻNA</w:t>
            </w:r>
            <w:r>
              <w:rPr>
                <w:rFonts w:cs="Arial"/>
                <w:i/>
                <w:iCs/>
                <w:color w:val="1F497D"/>
                <w:sz w:val="16"/>
                <w:szCs w:val="16"/>
              </w:rPr>
              <w:t>-C</w:t>
            </w:r>
          </w:p>
          <w:p w14:paraId="2F706147" w14:textId="77777777" w:rsidR="00ED3E33" w:rsidRPr="00BA09BD" w:rsidRDefault="00ED3E33" w:rsidP="00BA09BD">
            <w:pPr>
              <w:spacing w:after="0" w:line="240" w:lineRule="auto"/>
              <w:rPr>
                <w:rFonts w:cs="Arial"/>
                <w:i/>
                <w:iCs/>
                <w:color w:val="1F497D"/>
                <w:sz w:val="16"/>
                <w:szCs w:val="16"/>
              </w:rPr>
            </w:pPr>
          </w:p>
        </w:tc>
        <w:tc>
          <w:tcPr>
            <w:tcW w:w="567" w:type="dxa"/>
            <w:tcBorders>
              <w:top w:val="single" w:sz="12" w:space="0" w:color="auto"/>
            </w:tcBorders>
            <w:shd w:val="clear" w:color="auto" w:fill="auto"/>
            <w:textDirection w:val="btLr"/>
            <w:vAlign w:val="center"/>
          </w:tcPr>
          <w:p w14:paraId="0DA05174" w14:textId="0B1CEB82" w:rsidR="00ED3E33" w:rsidRPr="0024391F" w:rsidRDefault="00ED3E33" w:rsidP="00ED3E33">
            <w:pPr>
              <w:spacing w:after="0" w:line="240" w:lineRule="auto"/>
              <w:ind w:left="113" w:right="113"/>
              <w:jc w:val="center"/>
              <w:rPr>
                <w:rFonts w:cs="Arial"/>
                <w:i/>
                <w:iCs/>
                <w:color w:val="1F497D"/>
                <w:sz w:val="16"/>
                <w:szCs w:val="16"/>
              </w:rPr>
            </w:pPr>
            <w:r>
              <w:rPr>
                <w:rFonts w:cs="Arial"/>
                <w:i/>
                <w:iCs/>
                <w:color w:val="1F497D"/>
                <w:sz w:val="16"/>
                <w:szCs w:val="16"/>
              </w:rPr>
              <w:t>NIEWIELKIE</w:t>
            </w:r>
            <w:r w:rsidR="00AB5524">
              <w:rPr>
                <w:rFonts w:cs="Arial"/>
                <w:i/>
                <w:iCs/>
                <w:color w:val="1F497D"/>
                <w:sz w:val="16"/>
                <w:szCs w:val="16"/>
              </w:rPr>
              <w:t xml:space="preserve"> </w:t>
            </w:r>
            <w:r w:rsidR="00111531">
              <w:rPr>
                <w:rFonts w:cs="Arial"/>
                <w:i/>
                <w:iCs/>
                <w:color w:val="1F497D"/>
                <w:sz w:val="16"/>
                <w:szCs w:val="16"/>
              </w:rPr>
              <w:t>3</w:t>
            </w:r>
          </w:p>
          <w:p w14:paraId="0550BD42" w14:textId="77777777" w:rsidR="00ED3E33" w:rsidRPr="00BA09BD" w:rsidRDefault="00ED3E33" w:rsidP="00BA09BD">
            <w:pPr>
              <w:spacing w:after="0" w:line="240" w:lineRule="auto"/>
              <w:rPr>
                <w:rFonts w:cs="Arial"/>
                <w:i/>
                <w:iCs/>
                <w:color w:val="1F497D"/>
                <w:sz w:val="16"/>
                <w:szCs w:val="16"/>
              </w:rPr>
            </w:pPr>
          </w:p>
        </w:tc>
        <w:tc>
          <w:tcPr>
            <w:tcW w:w="446" w:type="dxa"/>
            <w:tcBorders>
              <w:top w:val="single" w:sz="12" w:space="0" w:color="auto"/>
            </w:tcBorders>
            <w:shd w:val="clear" w:color="auto" w:fill="FFFF00"/>
            <w:textDirection w:val="btLr"/>
            <w:vAlign w:val="center"/>
          </w:tcPr>
          <w:p w14:paraId="5A6176DA" w14:textId="25923C0C" w:rsidR="00ED3E33" w:rsidRPr="0024391F" w:rsidRDefault="00ED3E33" w:rsidP="00ED3E33">
            <w:pPr>
              <w:spacing w:after="0" w:line="240" w:lineRule="auto"/>
              <w:ind w:left="113" w:right="113"/>
              <w:jc w:val="center"/>
              <w:rPr>
                <w:rFonts w:cs="Arial"/>
                <w:i/>
                <w:iCs/>
                <w:color w:val="1F497D"/>
                <w:sz w:val="16"/>
                <w:szCs w:val="16"/>
              </w:rPr>
            </w:pPr>
            <w:r>
              <w:rPr>
                <w:rFonts w:cs="Arial"/>
                <w:i/>
                <w:iCs/>
                <w:color w:val="1F497D"/>
                <w:sz w:val="16"/>
                <w:szCs w:val="16"/>
              </w:rPr>
              <w:t>TOLEROWANE</w:t>
            </w:r>
            <w:r w:rsidRPr="0024391F">
              <w:rPr>
                <w:rFonts w:cs="Arial"/>
                <w:i/>
                <w:iCs/>
                <w:color w:val="1F497D"/>
                <w:sz w:val="16"/>
                <w:szCs w:val="16"/>
              </w:rPr>
              <w:t xml:space="preserve"> </w:t>
            </w:r>
            <w:r w:rsidR="00111531">
              <w:rPr>
                <w:rFonts w:cs="Arial"/>
                <w:i/>
                <w:iCs/>
                <w:color w:val="1F497D"/>
                <w:sz w:val="16"/>
                <w:szCs w:val="16"/>
              </w:rPr>
              <w:t>3</w:t>
            </w:r>
            <w:r w:rsidRPr="0024391F">
              <w:rPr>
                <w:rFonts w:cs="Arial"/>
                <w:i/>
                <w:iCs/>
                <w:color w:val="1F497D"/>
                <w:sz w:val="16"/>
                <w:szCs w:val="16"/>
              </w:rPr>
              <w:t>C</w:t>
            </w:r>
          </w:p>
          <w:p w14:paraId="05794600" w14:textId="77777777" w:rsidR="00ED3E33" w:rsidRPr="00BA09BD" w:rsidRDefault="00ED3E33" w:rsidP="00BA09BD">
            <w:pPr>
              <w:spacing w:after="0" w:line="240" w:lineRule="auto"/>
              <w:rPr>
                <w:rFonts w:cs="Arial"/>
                <w:i/>
                <w:iCs/>
                <w:color w:val="1F497D"/>
                <w:sz w:val="16"/>
                <w:szCs w:val="16"/>
              </w:rPr>
            </w:pPr>
          </w:p>
        </w:tc>
        <w:tc>
          <w:tcPr>
            <w:tcW w:w="1339" w:type="dxa"/>
            <w:gridSpan w:val="2"/>
            <w:tcBorders>
              <w:top w:val="single" w:sz="12" w:space="0" w:color="auto"/>
            </w:tcBorders>
            <w:shd w:val="clear" w:color="auto" w:fill="auto"/>
            <w:vAlign w:val="center"/>
          </w:tcPr>
          <w:p w14:paraId="09CC1717" w14:textId="77777777" w:rsidR="00ED3E33" w:rsidRDefault="00ED3E33" w:rsidP="00ED3E33">
            <w:pPr>
              <w:spacing w:after="0" w:line="240" w:lineRule="auto"/>
              <w:rPr>
                <w:rFonts w:cs="Arial"/>
                <w:i/>
                <w:iCs/>
                <w:color w:val="1F497D"/>
                <w:sz w:val="16"/>
                <w:szCs w:val="16"/>
              </w:rPr>
            </w:pPr>
            <w:r w:rsidRPr="00BA09BD">
              <w:rPr>
                <w:rFonts w:cs="Arial"/>
                <w:i/>
                <w:iCs/>
                <w:color w:val="1F497D"/>
                <w:sz w:val="16"/>
                <w:szCs w:val="16"/>
              </w:rPr>
              <w:t>1</w:t>
            </w:r>
            <w:r>
              <w:rPr>
                <w:rFonts w:cs="Arial"/>
                <w:i/>
                <w:iCs/>
                <w:color w:val="1F497D"/>
                <w:sz w:val="16"/>
                <w:szCs w:val="16"/>
              </w:rPr>
              <w:t>.</w:t>
            </w:r>
            <w:r w:rsidRPr="00BA09BD">
              <w:rPr>
                <w:rFonts w:cs="Arial"/>
                <w:i/>
                <w:iCs/>
                <w:color w:val="1F497D"/>
                <w:sz w:val="16"/>
                <w:szCs w:val="16"/>
              </w:rPr>
              <w:t>Ki</w:t>
            </w:r>
            <w:r>
              <w:rPr>
                <w:rFonts w:cs="Arial"/>
                <w:i/>
                <w:iCs/>
                <w:color w:val="1F497D"/>
                <w:sz w:val="16"/>
                <w:szCs w:val="16"/>
              </w:rPr>
              <w:t>erownik szkolenia</w:t>
            </w:r>
          </w:p>
          <w:p w14:paraId="187F2A3F" w14:textId="395681FC" w:rsidR="00ED3E33" w:rsidRPr="00BA09BD" w:rsidRDefault="00ED3E33" w:rsidP="00BA09BD">
            <w:pPr>
              <w:spacing w:after="0" w:line="240" w:lineRule="auto"/>
              <w:rPr>
                <w:rFonts w:cs="Arial"/>
                <w:i/>
                <w:iCs/>
                <w:color w:val="1F497D"/>
                <w:sz w:val="16"/>
                <w:szCs w:val="16"/>
              </w:rPr>
            </w:pPr>
            <w:r w:rsidRPr="00BA09BD">
              <w:rPr>
                <w:rFonts w:cs="Arial"/>
                <w:i/>
                <w:iCs/>
                <w:color w:val="1F497D"/>
                <w:sz w:val="16"/>
                <w:szCs w:val="16"/>
              </w:rPr>
              <w:t>3.Kierownik Działu HR/</w:t>
            </w:r>
            <w:r>
              <w:rPr>
                <w:rFonts w:cs="Arial"/>
                <w:i/>
                <w:iCs/>
                <w:color w:val="1F497D"/>
                <w:sz w:val="16"/>
                <w:szCs w:val="16"/>
              </w:rPr>
              <w:t>KO</w:t>
            </w:r>
          </w:p>
        </w:tc>
        <w:tc>
          <w:tcPr>
            <w:tcW w:w="1617" w:type="dxa"/>
            <w:tcBorders>
              <w:top w:val="single" w:sz="12" w:space="0" w:color="auto"/>
            </w:tcBorders>
            <w:shd w:val="clear" w:color="auto" w:fill="auto"/>
            <w:vAlign w:val="center"/>
          </w:tcPr>
          <w:p w14:paraId="15EB4065" w14:textId="77777777" w:rsidR="00ED3E33" w:rsidRPr="00BA09BD" w:rsidRDefault="00ED3E33" w:rsidP="00ED3E33">
            <w:pPr>
              <w:rPr>
                <w:rFonts w:cs="Arial"/>
                <w:i/>
                <w:iCs/>
                <w:color w:val="1F497D"/>
                <w:sz w:val="16"/>
                <w:szCs w:val="16"/>
              </w:rPr>
            </w:pPr>
            <w:r>
              <w:rPr>
                <w:rFonts w:cs="Arial"/>
                <w:sz w:val="16"/>
                <w:szCs w:val="16"/>
              </w:rPr>
              <w:t>1</w:t>
            </w:r>
            <w:r w:rsidRPr="00BA09BD">
              <w:rPr>
                <w:rFonts w:cs="Arial"/>
                <w:i/>
                <w:iCs/>
                <w:color w:val="1F497D"/>
                <w:sz w:val="16"/>
                <w:szCs w:val="16"/>
              </w:rPr>
              <w:t>. Monitorowanie planu pracochłonności.</w:t>
            </w:r>
          </w:p>
          <w:p w14:paraId="743EDAB4" w14:textId="41D15A55" w:rsidR="00ED3E33" w:rsidRPr="00BA09BD" w:rsidRDefault="00ED3E33" w:rsidP="00ED3E33">
            <w:pPr>
              <w:rPr>
                <w:rFonts w:cs="Arial"/>
                <w:sz w:val="16"/>
                <w:szCs w:val="16"/>
              </w:rPr>
            </w:pPr>
            <w:r w:rsidRPr="00BA09BD">
              <w:rPr>
                <w:rFonts w:cs="Arial"/>
                <w:i/>
                <w:iCs/>
                <w:color w:val="1F497D"/>
                <w:sz w:val="16"/>
                <w:szCs w:val="16"/>
              </w:rPr>
              <w:t xml:space="preserve">2. Przeszkolenie nowych instruktorów z procedur </w:t>
            </w:r>
            <w:r w:rsidRPr="00B72C92">
              <w:rPr>
                <w:rFonts w:cs="Arial"/>
                <w:i/>
                <w:iCs/>
                <w:color w:val="1F497D"/>
                <w:sz w:val="16"/>
                <w:szCs w:val="16"/>
              </w:rPr>
              <w:t>organizacji</w:t>
            </w:r>
          </w:p>
        </w:tc>
      </w:tr>
      <w:tr w:rsidR="001C0BB0" w:rsidRPr="00677CC7" w14:paraId="725731F3" w14:textId="77777777" w:rsidTr="00BA09BD">
        <w:trPr>
          <w:trHeight w:val="844"/>
        </w:trPr>
        <w:tc>
          <w:tcPr>
            <w:tcW w:w="523" w:type="dxa"/>
            <w:shd w:val="clear" w:color="auto" w:fill="auto"/>
            <w:vAlign w:val="center"/>
          </w:tcPr>
          <w:p w14:paraId="394C1F01" w14:textId="77777777" w:rsidR="001C0BB0" w:rsidRPr="00677CC7" w:rsidRDefault="001C0BB0" w:rsidP="00715300">
            <w:pPr>
              <w:jc w:val="center"/>
              <w:rPr>
                <w:rFonts w:cs="Arial"/>
                <w:b/>
                <w:szCs w:val="18"/>
              </w:rPr>
            </w:pPr>
            <w:r w:rsidRPr="00677CC7">
              <w:rPr>
                <w:rFonts w:cs="Arial"/>
                <w:b/>
                <w:szCs w:val="18"/>
              </w:rPr>
              <w:t>2.</w:t>
            </w:r>
          </w:p>
        </w:tc>
        <w:tc>
          <w:tcPr>
            <w:tcW w:w="2228" w:type="dxa"/>
            <w:shd w:val="clear" w:color="auto" w:fill="auto"/>
            <w:vAlign w:val="center"/>
          </w:tcPr>
          <w:p w14:paraId="384E3F3B" w14:textId="77777777" w:rsidR="001C0BB0" w:rsidRPr="00677CC7" w:rsidRDefault="001C0BB0" w:rsidP="00715300">
            <w:pPr>
              <w:rPr>
                <w:rFonts w:cs="Arial"/>
                <w:szCs w:val="18"/>
              </w:rPr>
            </w:pPr>
          </w:p>
        </w:tc>
        <w:tc>
          <w:tcPr>
            <w:tcW w:w="2126" w:type="dxa"/>
            <w:shd w:val="clear" w:color="auto" w:fill="auto"/>
            <w:vAlign w:val="center"/>
          </w:tcPr>
          <w:p w14:paraId="2CDC9A6B" w14:textId="77777777" w:rsidR="001C0BB0" w:rsidRPr="00677CC7" w:rsidRDefault="001C0BB0" w:rsidP="00715300">
            <w:pPr>
              <w:rPr>
                <w:rFonts w:cs="Arial"/>
                <w:szCs w:val="18"/>
              </w:rPr>
            </w:pPr>
          </w:p>
        </w:tc>
        <w:tc>
          <w:tcPr>
            <w:tcW w:w="1984" w:type="dxa"/>
            <w:shd w:val="clear" w:color="auto" w:fill="auto"/>
            <w:vAlign w:val="center"/>
          </w:tcPr>
          <w:p w14:paraId="261CC880" w14:textId="77777777" w:rsidR="001C0BB0" w:rsidRPr="00677CC7" w:rsidRDefault="001C0BB0" w:rsidP="00715300">
            <w:pPr>
              <w:rPr>
                <w:rFonts w:cs="Arial"/>
                <w:szCs w:val="18"/>
              </w:rPr>
            </w:pPr>
          </w:p>
        </w:tc>
        <w:tc>
          <w:tcPr>
            <w:tcW w:w="567" w:type="dxa"/>
            <w:shd w:val="clear" w:color="auto" w:fill="auto"/>
            <w:vAlign w:val="center"/>
          </w:tcPr>
          <w:p w14:paraId="394490DF" w14:textId="77777777" w:rsidR="001C0BB0" w:rsidRPr="00677CC7" w:rsidRDefault="001C0BB0" w:rsidP="00715300">
            <w:pPr>
              <w:rPr>
                <w:rFonts w:cs="Arial"/>
                <w:szCs w:val="18"/>
              </w:rPr>
            </w:pPr>
          </w:p>
        </w:tc>
        <w:tc>
          <w:tcPr>
            <w:tcW w:w="709" w:type="dxa"/>
            <w:shd w:val="clear" w:color="auto" w:fill="auto"/>
            <w:vAlign w:val="center"/>
          </w:tcPr>
          <w:p w14:paraId="16768199" w14:textId="77777777" w:rsidR="001C0BB0" w:rsidRPr="00677CC7" w:rsidRDefault="001C0BB0" w:rsidP="00715300">
            <w:pPr>
              <w:rPr>
                <w:rFonts w:cs="Arial"/>
                <w:szCs w:val="18"/>
              </w:rPr>
            </w:pPr>
          </w:p>
        </w:tc>
        <w:tc>
          <w:tcPr>
            <w:tcW w:w="425" w:type="dxa"/>
            <w:shd w:val="clear" w:color="auto" w:fill="auto"/>
            <w:vAlign w:val="center"/>
          </w:tcPr>
          <w:p w14:paraId="5B56821A" w14:textId="77777777" w:rsidR="001C0BB0" w:rsidRPr="00677CC7" w:rsidRDefault="001C0BB0" w:rsidP="00715300">
            <w:pPr>
              <w:rPr>
                <w:rFonts w:cs="Arial"/>
                <w:szCs w:val="18"/>
              </w:rPr>
            </w:pPr>
          </w:p>
        </w:tc>
        <w:tc>
          <w:tcPr>
            <w:tcW w:w="1843" w:type="dxa"/>
            <w:shd w:val="clear" w:color="auto" w:fill="auto"/>
            <w:vAlign w:val="center"/>
          </w:tcPr>
          <w:p w14:paraId="20CA1024" w14:textId="77777777" w:rsidR="001C0BB0" w:rsidRPr="00677CC7" w:rsidRDefault="001C0BB0" w:rsidP="00715300">
            <w:pPr>
              <w:rPr>
                <w:rFonts w:cs="Arial"/>
                <w:szCs w:val="18"/>
              </w:rPr>
            </w:pPr>
          </w:p>
        </w:tc>
        <w:tc>
          <w:tcPr>
            <w:tcW w:w="425" w:type="dxa"/>
            <w:shd w:val="clear" w:color="auto" w:fill="auto"/>
            <w:vAlign w:val="center"/>
          </w:tcPr>
          <w:p w14:paraId="02D9EFC0" w14:textId="77777777" w:rsidR="001C0BB0" w:rsidRPr="00677CC7" w:rsidRDefault="001C0BB0" w:rsidP="00715300">
            <w:pPr>
              <w:rPr>
                <w:rFonts w:cs="Arial"/>
                <w:szCs w:val="18"/>
              </w:rPr>
            </w:pPr>
          </w:p>
        </w:tc>
        <w:tc>
          <w:tcPr>
            <w:tcW w:w="567" w:type="dxa"/>
            <w:shd w:val="clear" w:color="auto" w:fill="auto"/>
            <w:vAlign w:val="center"/>
          </w:tcPr>
          <w:p w14:paraId="7DCF54D7" w14:textId="77777777" w:rsidR="001C0BB0" w:rsidRPr="00677CC7" w:rsidRDefault="001C0BB0" w:rsidP="00715300">
            <w:pPr>
              <w:rPr>
                <w:rFonts w:cs="Arial"/>
                <w:szCs w:val="18"/>
              </w:rPr>
            </w:pPr>
          </w:p>
        </w:tc>
        <w:tc>
          <w:tcPr>
            <w:tcW w:w="446" w:type="dxa"/>
            <w:shd w:val="clear" w:color="auto" w:fill="auto"/>
            <w:vAlign w:val="center"/>
          </w:tcPr>
          <w:p w14:paraId="15F6AFE0" w14:textId="77777777" w:rsidR="001C0BB0" w:rsidRPr="00677CC7" w:rsidRDefault="001C0BB0" w:rsidP="00715300">
            <w:pPr>
              <w:rPr>
                <w:rFonts w:cs="Arial"/>
                <w:szCs w:val="18"/>
              </w:rPr>
            </w:pPr>
          </w:p>
        </w:tc>
        <w:tc>
          <w:tcPr>
            <w:tcW w:w="1339" w:type="dxa"/>
            <w:gridSpan w:val="2"/>
            <w:shd w:val="clear" w:color="auto" w:fill="auto"/>
            <w:vAlign w:val="center"/>
          </w:tcPr>
          <w:p w14:paraId="33C5E0D8" w14:textId="77777777" w:rsidR="001C0BB0" w:rsidRPr="00677CC7" w:rsidRDefault="001C0BB0" w:rsidP="00715300">
            <w:pPr>
              <w:rPr>
                <w:rFonts w:cs="Arial"/>
                <w:szCs w:val="18"/>
              </w:rPr>
            </w:pPr>
          </w:p>
        </w:tc>
        <w:tc>
          <w:tcPr>
            <w:tcW w:w="1617" w:type="dxa"/>
            <w:shd w:val="clear" w:color="auto" w:fill="auto"/>
            <w:vAlign w:val="center"/>
          </w:tcPr>
          <w:p w14:paraId="16205B31" w14:textId="77777777" w:rsidR="001C0BB0" w:rsidRPr="00677CC7" w:rsidRDefault="001C0BB0" w:rsidP="00715300">
            <w:pPr>
              <w:rPr>
                <w:rFonts w:cs="Arial"/>
                <w:szCs w:val="18"/>
              </w:rPr>
            </w:pPr>
          </w:p>
        </w:tc>
      </w:tr>
      <w:tr w:rsidR="001C0BB0" w:rsidRPr="00677CC7" w14:paraId="356C6018" w14:textId="77777777" w:rsidTr="00BA09BD">
        <w:trPr>
          <w:trHeight w:val="855"/>
        </w:trPr>
        <w:tc>
          <w:tcPr>
            <w:tcW w:w="523" w:type="dxa"/>
            <w:shd w:val="clear" w:color="auto" w:fill="auto"/>
            <w:vAlign w:val="center"/>
          </w:tcPr>
          <w:p w14:paraId="16243E9A" w14:textId="77777777" w:rsidR="001C0BB0" w:rsidRPr="00677CC7" w:rsidRDefault="001C0BB0" w:rsidP="00715300">
            <w:pPr>
              <w:jc w:val="center"/>
              <w:rPr>
                <w:rFonts w:cs="Arial"/>
                <w:b/>
                <w:szCs w:val="18"/>
              </w:rPr>
            </w:pPr>
            <w:r w:rsidRPr="00677CC7">
              <w:rPr>
                <w:rFonts w:cs="Arial"/>
                <w:b/>
                <w:szCs w:val="18"/>
              </w:rPr>
              <w:t>3.</w:t>
            </w:r>
          </w:p>
        </w:tc>
        <w:tc>
          <w:tcPr>
            <w:tcW w:w="2228" w:type="dxa"/>
            <w:shd w:val="clear" w:color="auto" w:fill="auto"/>
            <w:vAlign w:val="center"/>
          </w:tcPr>
          <w:p w14:paraId="07824F39" w14:textId="77777777" w:rsidR="001C0BB0" w:rsidRPr="00677CC7" w:rsidRDefault="001C0BB0" w:rsidP="00715300">
            <w:pPr>
              <w:rPr>
                <w:rFonts w:cs="Arial"/>
                <w:szCs w:val="18"/>
              </w:rPr>
            </w:pPr>
          </w:p>
        </w:tc>
        <w:tc>
          <w:tcPr>
            <w:tcW w:w="2126" w:type="dxa"/>
            <w:shd w:val="clear" w:color="auto" w:fill="auto"/>
            <w:vAlign w:val="center"/>
          </w:tcPr>
          <w:p w14:paraId="2D25F6CE" w14:textId="77777777" w:rsidR="001C0BB0" w:rsidRPr="00677CC7" w:rsidRDefault="001C0BB0" w:rsidP="00715300">
            <w:pPr>
              <w:rPr>
                <w:rFonts w:cs="Arial"/>
                <w:szCs w:val="18"/>
              </w:rPr>
            </w:pPr>
          </w:p>
        </w:tc>
        <w:tc>
          <w:tcPr>
            <w:tcW w:w="1984" w:type="dxa"/>
            <w:shd w:val="clear" w:color="auto" w:fill="auto"/>
            <w:vAlign w:val="center"/>
          </w:tcPr>
          <w:p w14:paraId="247A000C" w14:textId="77777777" w:rsidR="001C0BB0" w:rsidRPr="00677CC7" w:rsidRDefault="001C0BB0" w:rsidP="00715300">
            <w:pPr>
              <w:rPr>
                <w:rFonts w:cs="Arial"/>
                <w:szCs w:val="18"/>
              </w:rPr>
            </w:pPr>
          </w:p>
        </w:tc>
        <w:tc>
          <w:tcPr>
            <w:tcW w:w="567" w:type="dxa"/>
            <w:shd w:val="clear" w:color="auto" w:fill="auto"/>
            <w:vAlign w:val="center"/>
          </w:tcPr>
          <w:p w14:paraId="7760A393" w14:textId="77777777" w:rsidR="001C0BB0" w:rsidRPr="00677CC7" w:rsidRDefault="001C0BB0" w:rsidP="00715300">
            <w:pPr>
              <w:rPr>
                <w:rFonts w:cs="Arial"/>
                <w:szCs w:val="18"/>
              </w:rPr>
            </w:pPr>
          </w:p>
        </w:tc>
        <w:tc>
          <w:tcPr>
            <w:tcW w:w="709" w:type="dxa"/>
            <w:shd w:val="clear" w:color="auto" w:fill="auto"/>
            <w:vAlign w:val="center"/>
          </w:tcPr>
          <w:p w14:paraId="517028BA" w14:textId="77777777" w:rsidR="001C0BB0" w:rsidRPr="00677CC7" w:rsidRDefault="001C0BB0" w:rsidP="00715300">
            <w:pPr>
              <w:rPr>
                <w:rFonts w:cs="Arial"/>
                <w:szCs w:val="18"/>
              </w:rPr>
            </w:pPr>
          </w:p>
        </w:tc>
        <w:tc>
          <w:tcPr>
            <w:tcW w:w="425" w:type="dxa"/>
            <w:shd w:val="clear" w:color="auto" w:fill="auto"/>
            <w:vAlign w:val="center"/>
          </w:tcPr>
          <w:p w14:paraId="56D737D1" w14:textId="77777777" w:rsidR="001C0BB0" w:rsidRPr="00677CC7" w:rsidRDefault="001C0BB0" w:rsidP="00715300">
            <w:pPr>
              <w:rPr>
                <w:rFonts w:cs="Arial"/>
                <w:szCs w:val="18"/>
              </w:rPr>
            </w:pPr>
          </w:p>
        </w:tc>
        <w:tc>
          <w:tcPr>
            <w:tcW w:w="1843" w:type="dxa"/>
            <w:shd w:val="clear" w:color="auto" w:fill="auto"/>
            <w:vAlign w:val="center"/>
          </w:tcPr>
          <w:p w14:paraId="19853B5F" w14:textId="77777777" w:rsidR="001C0BB0" w:rsidRPr="00677CC7" w:rsidRDefault="001C0BB0" w:rsidP="00715300">
            <w:pPr>
              <w:rPr>
                <w:rFonts w:cs="Arial"/>
                <w:szCs w:val="18"/>
              </w:rPr>
            </w:pPr>
          </w:p>
        </w:tc>
        <w:tc>
          <w:tcPr>
            <w:tcW w:w="425" w:type="dxa"/>
            <w:shd w:val="clear" w:color="auto" w:fill="auto"/>
            <w:vAlign w:val="center"/>
          </w:tcPr>
          <w:p w14:paraId="27437B50" w14:textId="77777777" w:rsidR="001C0BB0" w:rsidRPr="00677CC7" w:rsidRDefault="001C0BB0" w:rsidP="00715300">
            <w:pPr>
              <w:rPr>
                <w:rFonts w:cs="Arial"/>
                <w:szCs w:val="18"/>
              </w:rPr>
            </w:pPr>
          </w:p>
        </w:tc>
        <w:tc>
          <w:tcPr>
            <w:tcW w:w="567" w:type="dxa"/>
            <w:shd w:val="clear" w:color="auto" w:fill="auto"/>
            <w:vAlign w:val="center"/>
          </w:tcPr>
          <w:p w14:paraId="62DE70B2" w14:textId="77777777" w:rsidR="001C0BB0" w:rsidRPr="00677CC7" w:rsidRDefault="001C0BB0" w:rsidP="00715300">
            <w:pPr>
              <w:rPr>
                <w:rFonts w:cs="Arial"/>
                <w:szCs w:val="18"/>
              </w:rPr>
            </w:pPr>
          </w:p>
        </w:tc>
        <w:tc>
          <w:tcPr>
            <w:tcW w:w="446" w:type="dxa"/>
            <w:shd w:val="clear" w:color="auto" w:fill="auto"/>
            <w:vAlign w:val="center"/>
          </w:tcPr>
          <w:p w14:paraId="0A964531" w14:textId="77777777" w:rsidR="001C0BB0" w:rsidRPr="00677CC7" w:rsidRDefault="001C0BB0" w:rsidP="00715300">
            <w:pPr>
              <w:rPr>
                <w:rFonts w:cs="Arial"/>
                <w:szCs w:val="18"/>
              </w:rPr>
            </w:pPr>
          </w:p>
        </w:tc>
        <w:tc>
          <w:tcPr>
            <w:tcW w:w="1339" w:type="dxa"/>
            <w:gridSpan w:val="2"/>
            <w:shd w:val="clear" w:color="auto" w:fill="auto"/>
            <w:vAlign w:val="center"/>
          </w:tcPr>
          <w:p w14:paraId="41E92B30" w14:textId="77777777" w:rsidR="001C0BB0" w:rsidRPr="00677CC7" w:rsidRDefault="001C0BB0" w:rsidP="00715300">
            <w:pPr>
              <w:rPr>
                <w:rFonts w:cs="Arial"/>
                <w:szCs w:val="18"/>
              </w:rPr>
            </w:pPr>
          </w:p>
        </w:tc>
        <w:tc>
          <w:tcPr>
            <w:tcW w:w="1617" w:type="dxa"/>
            <w:shd w:val="clear" w:color="auto" w:fill="auto"/>
            <w:vAlign w:val="center"/>
          </w:tcPr>
          <w:p w14:paraId="70A99956" w14:textId="77777777" w:rsidR="001C0BB0" w:rsidRPr="00677CC7" w:rsidRDefault="001C0BB0" w:rsidP="00715300">
            <w:pPr>
              <w:rPr>
                <w:rFonts w:cs="Arial"/>
                <w:szCs w:val="18"/>
              </w:rPr>
            </w:pPr>
          </w:p>
        </w:tc>
      </w:tr>
      <w:tr w:rsidR="001C0BB0" w:rsidRPr="00677CC7" w14:paraId="3C7B088B" w14:textId="77777777" w:rsidTr="00BA09BD">
        <w:trPr>
          <w:trHeight w:val="844"/>
        </w:trPr>
        <w:tc>
          <w:tcPr>
            <w:tcW w:w="523" w:type="dxa"/>
            <w:shd w:val="clear" w:color="auto" w:fill="auto"/>
            <w:vAlign w:val="center"/>
          </w:tcPr>
          <w:p w14:paraId="13E29021" w14:textId="0A655E78" w:rsidR="001C0BB0" w:rsidRPr="00677CC7" w:rsidRDefault="00AB5524" w:rsidP="00715300">
            <w:pPr>
              <w:jc w:val="center"/>
              <w:rPr>
                <w:rFonts w:cs="Arial"/>
                <w:b/>
                <w:szCs w:val="18"/>
              </w:rPr>
            </w:pPr>
            <w:r>
              <w:rPr>
                <w:rFonts w:cs="Arial"/>
                <w:b/>
                <w:szCs w:val="18"/>
              </w:rPr>
              <w:t>4</w:t>
            </w:r>
            <w:r w:rsidR="001C0BB0" w:rsidRPr="00677CC7">
              <w:rPr>
                <w:rFonts w:cs="Arial"/>
                <w:b/>
                <w:szCs w:val="18"/>
              </w:rPr>
              <w:t>.</w:t>
            </w:r>
          </w:p>
        </w:tc>
        <w:tc>
          <w:tcPr>
            <w:tcW w:w="2228" w:type="dxa"/>
            <w:shd w:val="clear" w:color="auto" w:fill="auto"/>
            <w:vAlign w:val="center"/>
          </w:tcPr>
          <w:p w14:paraId="75C00306" w14:textId="77777777" w:rsidR="001C0BB0" w:rsidRPr="00677CC7" w:rsidRDefault="001C0BB0" w:rsidP="00715300">
            <w:pPr>
              <w:rPr>
                <w:rFonts w:cs="Arial"/>
                <w:szCs w:val="18"/>
              </w:rPr>
            </w:pPr>
          </w:p>
        </w:tc>
        <w:tc>
          <w:tcPr>
            <w:tcW w:w="2126" w:type="dxa"/>
            <w:shd w:val="clear" w:color="auto" w:fill="auto"/>
            <w:vAlign w:val="center"/>
          </w:tcPr>
          <w:p w14:paraId="6240F07E" w14:textId="77777777" w:rsidR="001C0BB0" w:rsidRPr="00677CC7" w:rsidRDefault="001C0BB0" w:rsidP="00715300">
            <w:pPr>
              <w:rPr>
                <w:rFonts w:cs="Arial"/>
                <w:szCs w:val="18"/>
              </w:rPr>
            </w:pPr>
          </w:p>
        </w:tc>
        <w:tc>
          <w:tcPr>
            <w:tcW w:w="1984" w:type="dxa"/>
            <w:shd w:val="clear" w:color="auto" w:fill="auto"/>
            <w:vAlign w:val="center"/>
          </w:tcPr>
          <w:p w14:paraId="70570097" w14:textId="77777777" w:rsidR="001C0BB0" w:rsidRPr="00677CC7" w:rsidRDefault="001C0BB0" w:rsidP="00715300">
            <w:pPr>
              <w:rPr>
                <w:rFonts w:cs="Arial"/>
                <w:szCs w:val="18"/>
              </w:rPr>
            </w:pPr>
          </w:p>
        </w:tc>
        <w:tc>
          <w:tcPr>
            <w:tcW w:w="567" w:type="dxa"/>
            <w:shd w:val="clear" w:color="auto" w:fill="auto"/>
            <w:vAlign w:val="center"/>
          </w:tcPr>
          <w:p w14:paraId="54BE937F" w14:textId="77777777" w:rsidR="001C0BB0" w:rsidRPr="00677CC7" w:rsidRDefault="001C0BB0" w:rsidP="00715300">
            <w:pPr>
              <w:rPr>
                <w:rFonts w:cs="Arial"/>
                <w:szCs w:val="18"/>
              </w:rPr>
            </w:pPr>
          </w:p>
        </w:tc>
        <w:tc>
          <w:tcPr>
            <w:tcW w:w="709" w:type="dxa"/>
            <w:shd w:val="clear" w:color="auto" w:fill="auto"/>
            <w:vAlign w:val="center"/>
          </w:tcPr>
          <w:p w14:paraId="2E2D45AE" w14:textId="77777777" w:rsidR="001C0BB0" w:rsidRPr="00677CC7" w:rsidRDefault="001C0BB0" w:rsidP="00715300">
            <w:pPr>
              <w:rPr>
                <w:rFonts w:cs="Arial"/>
                <w:szCs w:val="18"/>
              </w:rPr>
            </w:pPr>
          </w:p>
        </w:tc>
        <w:tc>
          <w:tcPr>
            <w:tcW w:w="425" w:type="dxa"/>
            <w:shd w:val="clear" w:color="auto" w:fill="auto"/>
            <w:vAlign w:val="center"/>
          </w:tcPr>
          <w:p w14:paraId="19D6F62F" w14:textId="77777777" w:rsidR="001C0BB0" w:rsidRPr="00677CC7" w:rsidRDefault="001C0BB0" w:rsidP="00715300">
            <w:pPr>
              <w:rPr>
                <w:rFonts w:cs="Arial"/>
                <w:szCs w:val="18"/>
              </w:rPr>
            </w:pPr>
          </w:p>
        </w:tc>
        <w:tc>
          <w:tcPr>
            <w:tcW w:w="1843" w:type="dxa"/>
            <w:shd w:val="clear" w:color="auto" w:fill="auto"/>
            <w:vAlign w:val="center"/>
          </w:tcPr>
          <w:p w14:paraId="66AF37F9" w14:textId="77777777" w:rsidR="001C0BB0" w:rsidRPr="00677CC7" w:rsidRDefault="001C0BB0" w:rsidP="00715300">
            <w:pPr>
              <w:rPr>
                <w:rFonts w:cs="Arial"/>
                <w:szCs w:val="18"/>
              </w:rPr>
            </w:pPr>
          </w:p>
        </w:tc>
        <w:tc>
          <w:tcPr>
            <w:tcW w:w="425" w:type="dxa"/>
            <w:shd w:val="clear" w:color="auto" w:fill="auto"/>
            <w:vAlign w:val="center"/>
          </w:tcPr>
          <w:p w14:paraId="6B032F8F" w14:textId="77777777" w:rsidR="001C0BB0" w:rsidRPr="00677CC7" w:rsidRDefault="001C0BB0" w:rsidP="00715300">
            <w:pPr>
              <w:rPr>
                <w:rFonts w:cs="Arial"/>
                <w:szCs w:val="18"/>
              </w:rPr>
            </w:pPr>
          </w:p>
        </w:tc>
        <w:tc>
          <w:tcPr>
            <w:tcW w:w="567" w:type="dxa"/>
            <w:shd w:val="clear" w:color="auto" w:fill="auto"/>
            <w:vAlign w:val="center"/>
          </w:tcPr>
          <w:p w14:paraId="74447490" w14:textId="77777777" w:rsidR="001C0BB0" w:rsidRPr="00677CC7" w:rsidRDefault="001C0BB0" w:rsidP="00715300">
            <w:pPr>
              <w:rPr>
                <w:rFonts w:cs="Arial"/>
                <w:szCs w:val="18"/>
              </w:rPr>
            </w:pPr>
          </w:p>
        </w:tc>
        <w:tc>
          <w:tcPr>
            <w:tcW w:w="446" w:type="dxa"/>
            <w:shd w:val="clear" w:color="auto" w:fill="auto"/>
            <w:vAlign w:val="center"/>
          </w:tcPr>
          <w:p w14:paraId="01389CA5" w14:textId="77777777" w:rsidR="001C0BB0" w:rsidRPr="00677CC7" w:rsidRDefault="001C0BB0" w:rsidP="00715300">
            <w:pPr>
              <w:rPr>
                <w:rFonts w:cs="Arial"/>
                <w:szCs w:val="18"/>
              </w:rPr>
            </w:pPr>
          </w:p>
        </w:tc>
        <w:tc>
          <w:tcPr>
            <w:tcW w:w="1339" w:type="dxa"/>
            <w:gridSpan w:val="2"/>
            <w:shd w:val="clear" w:color="auto" w:fill="auto"/>
            <w:vAlign w:val="center"/>
          </w:tcPr>
          <w:p w14:paraId="73DE21CE" w14:textId="77777777" w:rsidR="001C0BB0" w:rsidRPr="00677CC7" w:rsidRDefault="001C0BB0" w:rsidP="00715300">
            <w:pPr>
              <w:rPr>
                <w:rFonts w:cs="Arial"/>
                <w:szCs w:val="18"/>
              </w:rPr>
            </w:pPr>
          </w:p>
        </w:tc>
        <w:tc>
          <w:tcPr>
            <w:tcW w:w="1617" w:type="dxa"/>
            <w:shd w:val="clear" w:color="auto" w:fill="auto"/>
            <w:vAlign w:val="center"/>
          </w:tcPr>
          <w:p w14:paraId="07AE157D" w14:textId="77777777" w:rsidR="001C0BB0" w:rsidRPr="00677CC7" w:rsidRDefault="001C0BB0" w:rsidP="00715300">
            <w:pPr>
              <w:rPr>
                <w:rFonts w:cs="Arial"/>
                <w:szCs w:val="18"/>
              </w:rPr>
            </w:pPr>
          </w:p>
        </w:tc>
      </w:tr>
    </w:tbl>
    <w:p w14:paraId="5B05EDAC" w14:textId="0D7BBC10" w:rsidR="00005452" w:rsidRPr="007443CC" w:rsidRDefault="00005452" w:rsidP="00005452">
      <w:pPr>
        <w:rPr>
          <w:rFonts w:cs="Arial"/>
        </w:rPr>
      </w:pPr>
    </w:p>
    <w:p w14:paraId="5EEA6211" w14:textId="60C0FF1D" w:rsidR="00005452" w:rsidRPr="007443CC" w:rsidRDefault="00005452" w:rsidP="00005452">
      <w:pPr>
        <w:rPr>
          <w:rFonts w:cs="Arial"/>
        </w:rPr>
      </w:pPr>
    </w:p>
    <w:p w14:paraId="7BA8F5F3" w14:textId="1BF06E1B" w:rsidR="00BA2616" w:rsidRPr="007443CC" w:rsidRDefault="00BA2616" w:rsidP="00005452">
      <w:pPr>
        <w:rPr>
          <w:rFonts w:cs="Arial"/>
        </w:rPr>
      </w:pPr>
    </w:p>
    <w:p w14:paraId="6C73A67C" w14:textId="77777777" w:rsidR="00EF1652" w:rsidRDefault="00EF1652" w:rsidP="00005452">
      <w:pPr>
        <w:jc w:val="center"/>
        <w:rPr>
          <w:rFonts w:cs="Arial"/>
          <w:b/>
          <w:bCs/>
        </w:rPr>
      </w:pPr>
    </w:p>
    <w:p w14:paraId="078A65B1" w14:textId="77777777" w:rsidR="00EB3944" w:rsidRDefault="00EB3944" w:rsidP="00005452">
      <w:pPr>
        <w:jc w:val="center"/>
        <w:rPr>
          <w:rFonts w:cs="Arial"/>
          <w:b/>
          <w:bCs/>
        </w:rPr>
      </w:pPr>
    </w:p>
    <w:p w14:paraId="3D824CD2" w14:textId="77777777" w:rsidR="00EB3944" w:rsidRDefault="00EB3944" w:rsidP="00005452">
      <w:pPr>
        <w:jc w:val="center"/>
        <w:rPr>
          <w:rFonts w:cs="Arial"/>
          <w:b/>
          <w:bCs/>
        </w:rPr>
      </w:pPr>
    </w:p>
    <w:p w14:paraId="3DECAEBE" w14:textId="77777777" w:rsidR="00EB3944" w:rsidRDefault="00EB3944" w:rsidP="00005452">
      <w:pPr>
        <w:jc w:val="center"/>
        <w:rPr>
          <w:rFonts w:cs="Arial"/>
          <w:b/>
          <w:bCs/>
        </w:rPr>
      </w:pPr>
    </w:p>
    <w:p w14:paraId="45C49932" w14:textId="77777777" w:rsidR="00EB3944" w:rsidRDefault="00EB3944" w:rsidP="00005452">
      <w:pPr>
        <w:jc w:val="center"/>
        <w:rPr>
          <w:rFonts w:cs="Arial"/>
          <w:b/>
          <w:bCs/>
        </w:rPr>
      </w:pPr>
    </w:p>
    <w:p w14:paraId="077F0BCF" w14:textId="77777777" w:rsidR="00EB3944" w:rsidRDefault="00EB3944" w:rsidP="00005452">
      <w:pPr>
        <w:jc w:val="center"/>
        <w:rPr>
          <w:rFonts w:cs="Arial"/>
          <w:b/>
          <w:bCs/>
        </w:rPr>
      </w:pPr>
    </w:p>
    <w:p w14:paraId="3FC0FC32" w14:textId="77777777" w:rsidR="009A1CC8" w:rsidRDefault="009A1CC8" w:rsidP="009A1CC8">
      <w:pPr>
        <w:jc w:val="center"/>
        <w:rPr>
          <w:rFonts w:cs="Arial"/>
          <w:b/>
          <w:bCs/>
          <w:szCs w:val="18"/>
        </w:rPr>
      </w:pPr>
    </w:p>
    <w:p w14:paraId="0E7AFE91" w14:textId="1F84ABD6" w:rsidR="009A1CC8" w:rsidRPr="003B789C" w:rsidRDefault="009A1CC8" w:rsidP="009A1CC8">
      <w:pPr>
        <w:jc w:val="center"/>
        <w:rPr>
          <w:rFonts w:cs="Arial"/>
          <w:b/>
          <w:bCs/>
          <w:szCs w:val="18"/>
        </w:rPr>
      </w:pPr>
      <w:r w:rsidRPr="003B789C">
        <w:rPr>
          <w:rFonts w:cs="Arial"/>
          <w:b/>
          <w:bCs/>
          <w:szCs w:val="18"/>
        </w:rPr>
        <w:t>STRONA CELOWO POZOSTAWIONA PUSTA</w:t>
      </w:r>
    </w:p>
    <w:p w14:paraId="5B81CAA5" w14:textId="77777777" w:rsidR="00EB3944" w:rsidRDefault="00EB3944" w:rsidP="00005452">
      <w:pPr>
        <w:jc w:val="center"/>
        <w:rPr>
          <w:rFonts w:cs="Arial"/>
          <w:b/>
          <w:bCs/>
        </w:rPr>
      </w:pPr>
    </w:p>
    <w:p w14:paraId="7053014B" w14:textId="77777777" w:rsidR="00EB3944" w:rsidRDefault="00EB3944" w:rsidP="00005452">
      <w:pPr>
        <w:jc w:val="center"/>
        <w:rPr>
          <w:rFonts w:cs="Arial"/>
          <w:b/>
          <w:bCs/>
        </w:rPr>
      </w:pPr>
    </w:p>
    <w:p w14:paraId="24D8DF0E" w14:textId="1D480E22" w:rsidR="00EB3944" w:rsidRDefault="00EB3944" w:rsidP="00005452">
      <w:pPr>
        <w:jc w:val="center"/>
        <w:rPr>
          <w:rFonts w:cs="Arial"/>
          <w:b/>
          <w:bCs/>
        </w:rPr>
        <w:sectPr w:rsidR="00EB3944" w:rsidSect="007706FE">
          <w:headerReference w:type="even" r:id="rId99"/>
          <w:headerReference w:type="default" r:id="rId100"/>
          <w:footerReference w:type="even" r:id="rId101"/>
          <w:headerReference w:type="first" r:id="rId102"/>
          <w:pgSz w:w="16838" w:h="11906" w:orient="landscape"/>
          <w:pgMar w:top="1440" w:right="1440" w:bottom="1440" w:left="567" w:header="708" w:footer="0" w:gutter="0"/>
          <w:cols w:space="708"/>
          <w:docGrid w:linePitch="360"/>
        </w:sectPr>
      </w:pPr>
    </w:p>
    <w:p w14:paraId="51E0342D" w14:textId="2D4A752C" w:rsidR="00005452" w:rsidRPr="00372C58" w:rsidRDefault="00005452" w:rsidP="00372C58">
      <w:pPr>
        <w:pStyle w:val="Nagwek1"/>
        <w:numPr>
          <w:ilvl w:val="0"/>
          <w:numId w:val="0"/>
        </w:numPr>
      </w:pPr>
      <w:bookmarkStart w:id="120" w:name="_Toc38827289"/>
      <w:bookmarkStart w:id="121" w:name="_Toc38827506"/>
      <w:bookmarkStart w:id="122" w:name="_Toc56072140"/>
      <w:r w:rsidRPr="00372C58">
        <w:rPr>
          <w:rStyle w:val="Nagwek1Znak"/>
          <w:b/>
          <w:bCs/>
          <w:caps/>
        </w:rPr>
        <w:lastRenderedPageBreak/>
        <w:t xml:space="preserve">ZAŁĄCZNIK </w:t>
      </w:r>
      <w:r w:rsidR="003D25E9">
        <w:rPr>
          <w:rStyle w:val="Nagwek1Znak"/>
          <w:b/>
          <w:bCs/>
          <w:caps/>
        </w:rPr>
        <w:t>4</w:t>
      </w:r>
      <w:r w:rsidR="00387A5B" w:rsidRPr="00372C58">
        <w:rPr>
          <w:rStyle w:val="Nagwek1Znak"/>
          <w:b/>
          <w:bCs/>
          <w:caps/>
        </w:rPr>
        <w:br/>
      </w:r>
      <w:r w:rsidRPr="00372C58">
        <w:rPr>
          <w:rStyle w:val="Nagwek1Znak"/>
          <w:b/>
          <w:bCs/>
          <w:caps/>
        </w:rPr>
        <w:t>Harmonogram wdrożenia SMS w Organizacji</w:t>
      </w:r>
      <w:r w:rsidRPr="00372C58">
        <w:rPr>
          <w:sz w:val="18"/>
          <w:szCs w:val="18"/>
          <w:vertAlign w:val="superscript"/>
        </w:rPr>
        <w:footnoteReference w:id="12"/>
      </w:r>
      <w:bookmarkEnd w:id="120"/>
      <w:bookmarkEnd w:id="121"/>
      <w:bookmarkEnd w:id="122"/>
    </w:p>
    <w:p w14:paraId="213E9211" w14:textId="77777777" w:rsidR="00005452" w:rsidRPr="00677CC7" w:rsidRDefault="00005452" w:rsidP="004C333F">
      <w:pPr>
        <w:pStyle w:val="Akapitzlist"/>
        <w:widowControl w:val="0"/>
        <w:numPr>
          <w:ilvl w:val="0"/>
          <w:numId w:val="74"/>
        </w:numPr>
        <w:suppressAutoHyphens/>
        <w:rPr>
          <w:rFonts w:eastAsia="SimSun" w:cs="Arial"/>
          <w:b/>
          <w:kern w:val="1"/>
          <w:szCs w:val="18"/>
          <w:lang w:eastAsia="hi-IN" w:bidi="hi-IN"/>
        </w:rPr>
      </w:pPr>
      <w:r w:rsidRPr="00677CC7">
        <w:rPr>
          <w:rFonts w:eastAsia="SimSun" w:cs="Arial"/>
          <w:b/>
          <w:kern w:val="1"/>
          <w:szCs w:val="18"/>
          <w:lang w:eastAsia="hi-IN" w:bidi="hi-IN"/>
        </w:rPr>
        <w:t>Wyznaczenie osoby odpowiedzialnej za opracowanie i wdrożenie SMS.</w:t>
      </w:r>
    </w:p>
    <w:p w14:paraId="78766958" w14:textId="77777777" w:rsidR="00005452" w:rsidRPr="00677CC7" w:rsidRDefault="00005452" w:rsidP="004C333F">
      <w:pPr>
        <w:widowControl w:val="0"/>
        <w:numPr>
          <w:ilvl w:val="1"/>
          <w:numId w:val="17"/>
        </w:numPr>
        <w:tabs>
          <w:tab w:val="clear" w:pos="360"/>
        </w:tabs>
        <w:suppressAutoHyphens/>
        <w:ind w:left="709" w:hanging="709"/>
        <w:rPr>
          <w:rFonts w:eastAsia="SimSun" w:cs="Arial"/>
          <w:kern w:val="1"/>
          <w:szCs w:val="18"/>
          <w:lang w:eastAsia="hi-IN" w:bidi="hi-IN"/>
        </w:rPr>
      </w:pPr>
      <w:r w:rsidRPr="00677CC7">
        <w:rPr>
          <w:rFonts w:eastAsia="SimSun" w:cs="Arial"/>
          <w:kern w:val="1"/>
          <w:szCs w:val="18"/>
          <w:lang w:eastAsia="hi-IN" w:bidi="hi-IN"/>
        </w:rPr>
        <w:t>Osobą odpowiedzialną za wdrożenie SMS w organizacji jest Kierownik Odpowiedzialny (AM).</w:t>
      </w:r>
    </w:p>
    <w:p w14:paraId="71B446A2" w14:textId="77777777" w:rsidR="00005452" w:rsidRPr="00677CC7" w:rsidRDefault="00005452" w:rsidP="004C333F">
      <w:pPr>
        <w:widowControl w:val="0"/>
        <w:numPr>
          <w:ilvl w:val="1"/>
          <w:numId w:val="17"/>
        </w:numPr>
        <w:tabs>
          <w:tab w:val="clear" w:pos="360"/>
        </w:tabs>
        <w:suppressAutoHyphens/>
        <w:ind w:left="709" w:hanging="709"/>
        <w:rPr>
          <w:rFonts w:eastAsia="SimSun" w:cs="Arial"/>
          <w:kern w:val="1"/>
          <w:szCs w:val="18"/>
          <w:lang w:eastAsia="hi-IN" w:bidi="hi-IN"/>
        </w:rPr>
      </w:pPr>
      <w:r w:rsidRPr="00677CC7">
        <w:rPr>
          <w:rFonts w:eastAsia="SimSun" w:cs="Arial"/>
          <w:kern w:val="1"/>
          <w:szCs w:val="18"/>
          <w:lang w:eastAsia="hi-IN" w:bidi="hi-IN"/>
        </w:rPr>
        <w:t>Wprowadzanie SMS w Organizacji będzie etapowe według poniższego opisu.</w:t>
      </w:r>
    </w:p>
    <w:p w14:paraId="2C06A3D2" w14:textId="77777777" w:rsidR="00005452" w:rsidRPr="00677CC7" w:rsidRDefault="00005452" w:rsidP="004C333F">
      <w:pPr>
        <w:widowControl w:val="0"/>
        <w:numPr>
          <w:ilvl w:val="1"/>
          <w:numId w:val="17"/>
        </w:numPr>
        <w:tabs>
          <w:tab w:val="clear" w:pos="360"/>
        </w:tabs>
        <w:suppressAutoHyphens/>
        <w:ind w:left="709" w:hanging="709"/>
        <w:rPr>
          <w:rFonts w:eastAsia="SimSun" w:cs="Arial"/>
          <w:kern w:val="1"/>
          <w:szCs w:val="18"/>
          <w:lang w:eastAsia="hi-IN" w:bidi="hi-IN"/>
        </w:rPr>
      </w:pPr>
      <w:r w:rsidRPr="00677CC7">
        <w:rPr>
          <w:rFonts w:eastAsia="SimSun" w:cs="Arial"/>
          <w:kern w:val="1"/>
          <w:szCs w:val="18"/>
          <w:lang w:eastAsia="hi-IN" w:bidi="hi-IN"/>
        </w:rPr>
        <w:t>Harmonogram działań związanych z poszczególnymi etapami zawiera plan czynności, czas ich wdrażania oraz osoby odpowiedzialne i musi być zatwierdzony przez AM.</w:t>
      </w:r>
    </w:p>
    <w:p w14:paraId="15C78995" w14:textId="195BCF76" w:rsidR="00005452" w:rsidRPr="00677CC7" w:rsidRDefault="00005452" w:rsidP="004C333F">
      <w:pPr>
        <w:widowControl w:val="0"/>
        <w:numPr>
          <w:ilvl w:val="1"/>
          <w:numId w:val="17"/>
        </w:numPr>
        <w:tabs>
          <w:tab w:val="clear" w:pos="360"/>
        </w:tabs>
        <w:suppressAutoHyphens/>
        <w:ind w:left="709" w:hanging="709"/>
        <w:rPr>
          <w:rFonts w:eastAsia="SimSun" w:cs="Arial"/>
          <w:kern w:val="1"/>
          <w:szCs w:val="18"/>
          <w:lang w:eastAsia="hi-IN" w:bidi="hi-IN"/>
        </w:rPr>
      </w:pPr>
      <w:r w:rsidRPr="00677CC7">
        <w:rPr>
          <w:rFonts w:eastAsia="SimSun" w:cs="Arial"/>
          <w:kern w:val="1"/>
          <w:szCs w:val="18"/>
          <w:lang w:eastAsia="hi-IN" w:bidi="hi-IN"/>
        </w:rPr>
        <w:t>SM we współpracy z kierownikami obszarów analizują koszty implementacji SMS i przedstawiają do zatwierdzenia przez AM.</w:t>
      </w:r>
    </w:p>
    <w:p w14:paraId="22F5C7E3" w14:textId="3045BFDA" w:rsidR="00005452" w:rsidRPr="00677CC7" w:rsidRDefault="00005452" w:rsidP="004C333F">
      <w:pPr>
        <w:widowControl w:val="0"/>
        <w:numPr>
          <w:ilvl w:val="1"/>
          <w:numId w:val="17"/>
        </w:numPr>
        <w:tabs>
          <w:tab w:val="clear" w:pos="360"/>
        </w:tabs>
        <w:suppressAutoHyphens/>
        <w:ind w:left="709" w:hanging="709"/>
        <w:rPr>
          <w:rFonts w:eastAsia="SimSun" w:cs="Arial"/>
          <w:kern w:val="1"/>
          <w:szCs w:val="18"/>
          <w:lang w:eastAsia="hi-IN" w:bidi="hi-IN"/>
        </w:rPr>
      </w:pPr>
      <w:r w:rsidRPr="00677CC7">
        <w:rPr>
          <w:rFonts w:eastAsia="SimSun" w:cs="Arial"/>
          <w:kern w:val="1"/>
          <w:szCs w:val="18"/>
          <w:lang w:eastAsia="hi-IN" w:bidi="hi-IN"/>
        </w:rPr>
        <w:t>AM po zapoznaniu się z kosztami podejmuje decyzję o przyznaniu wystarczających dla implementacji zasobów oraz środków finansowych.</w:t>
      </w:r>
    </w:p>
    <w:p w14:paraId="4A021021" w14:textId="77777777" w:rsidR="00005452" w:rsidRPr="00677CC7" w:rsidRDefault="00005452" w:rsidP="004C333F">
      <w:pPr>
        <w:pStyle w:val="Akapitzlist"/>
        <w:widowControl w:val="0"/>
        <w:numPr>
          <w:ilvl w:val="0"/>
          <w:numId w:val="74"/>
        </w:numPr>
        <w:suppressAutoHyphens/>
        <w:contextualSpacing w:val="0"/>
        <w:rPr>
          <w:rFonts w:eastAsia="SimSun" w:cs="Arial"/>
          <w:b/>
          <w:kern w:val="1"/>
          <w:szCs w:val="18"/>
          <w:lang w:eastAsia="hi-IN" w:bidi="hi-IN"/>
        </w:rPr>
      </w:pPr>
      <w:r w:rsidRPr="00677CC7">
        <w:rPr>
          <w:rFonts w:eastAsia="SimSun" w:cs="Arial"/>
          <w:b/>
          <w:kern w:val="1"/>
          <w:szCs w:val="18"/>
          <w:lang w:eastAsia="hi-IN" w:bidi="hi-IN"/>
        </w:rPr>
        <w:t>Założenia ogólne etapowego wdrażania SMS w organizacji.</w:t>
      </w:r>
    </w:p>
    <w:p w14:paraId="4C319276" w14:textId="51471BAB" w:rsidR="00005452" w:rsidRPr="00677CC7" w:rsidRDefault="00005452" w:rsidP="004C333F">
      <w:pPr>
        <w:pStyle w:val="Akapitzlist"/>
        <w:widowControl w:val="0"/>
        <w:numPr>
          <w:ilvl w:val="1"/>
          <w:numId w:val="18"/>
        </w:numPr>
        <w:suppressAutoHyphens/>
        <w:ind w:left="709" w:hanging="709"/>
        <w:contextualSpacing w:val="0"/>
        <w:rPr>
          <w:rFonts w:eastAsia="SimSun" w:cs="Arial"/>
          <w:kern w:val="1"/>
          <w:szCs w:val="18"/>
          <w:lang w:eastAsia="hi-IN" w:bidi="hi-IN"/>
        </w:rPr>
      </w:pPr>
      <w:r w:rsidRPr="00677CC7">
        <w:rPr>
          <w:rFonts w:eastAsia="SimSun" w:cs="Arial"/>
          <w:kern w:val="1"/>
          <w:szCs w:val="18"/>
          <w:lang w:eastAsia="hi-IN" w:bidi="hi-IN"/>
        </w:rPr>
        <w:t xml:space="preserve">Etap I – opracowanie planu wdrożenia SMS. Czas opracowania planu wdrożenia SMS to </w:t>
      </w:r>
      <w:r w:rsidRPr="00677CC7">
        <w:rPr>
          <w:rFonts w:eastAsia="SimSun" w:cs="Arial"/>
          <w:b/>
          <w:kern w:val="1"/>
          <w:szCs w:val="18"/>
          <w:lang w:eastAsia="hi-IN" w:bidi="hi-IN"/>
        </w:rPr>
        <w:t>3 miesiące</w:t>
      </w:r>
      <w:r w:rsidRPr="00677CC7">
        <w:rPr>
          <w:rFonts w:eastAsia="SimSun" w:cs="Arial"/>
          <w:kern w:val="1"/>
          <w:szCs w:val="18"/>
          <w:lang w:eastAsia="hi-IN" w:bidi="hi-IN"/>
        </w:rPr>
        <w:t xml:space="preserve"> od powołania Kierownika ds. Bezpieczeństwa, który obejmuje:</w:t>
      </w:r>
    </w:p>
    <w:p w14:paraId="24CC95DB" w14:textId="77777777" w:rsidR="00005452" w:rsidRPr="00BA6310" w:rsidRDefault="00005452" w:rsidP="004C333F">
      <w:pPr>
        <w:pStyle w:val="Akapitzlist"/>
        <w:widowControl w:val="0"/>
        <w:numPr>
          <w:ilvl w:val="0"/>
          <w:numId w:val="75"/>
        </w:numPr>
        <w:tabs>
          <w:tab w:val="num" w:pos="3586"/>
        </w:tabs>
        <w:suppressAutoHyphens/>
        <w:ind w:left="1066" w:hanging="357"/>
        <w:contextualSpacing w:val="0"/>
        <w:rPr>
          <w:rFonts w:eastAsia="SimSun" w:cs="Arial"/>
          <w:kern w:val="1"/>
          <w:szCs w:val="18"/>
          <w:lang w:eastAsia="hi-IN" w:bidi="hi-IN"/>
        </w:rPr>
      </w:pPr>
      <w:r w:rsidRPr="00BA6310">
        <w:rPr>
          <w:rFonts w:eastAsia="SimSun" w:cs="Arial"/>
          <w:kern w:val="1"/>
          <w:szCs w:val="18"/>
          <w:lang w:eastAsia="hi-IN" w:bidi="hi-IN"/>
        </w:rPr>
        <w:t>wyznaczenie Kierownika ds. Bezpieczeństwa;</w:t>
      </w:r>
    </w:p>
    <w:p w14:paraId="579DB5FE" w14:textId="77777777" w:rsidR="00005452" w:rsidRPr="00BA6310" w:rsidRDefault="00005452" w:rsidP="004C333F">
      <w:pPr>
        <w:pStyle w:val="Akapitzlist"/>
        <w:widowControl w:val="0"/>
        <w:numPr>
          <w:ilvl w:val="0"/>
          <w:numId w:val="75"/>
        </w:numPr>
        <w:tabs>
          <w:tab w:val="num" w:pos="3586"/>
        </w:tabs>
        <w:suppressAutoHyphens/>
        <w:ind w:left="1066" w:hanging="357"/>
        <w:contextualSpacing w:val="0"/>
        <w:rPr>
          <w:rFonts w:eastAsia="SimSun" w:cs="Arial"/>
          <w:kern w:val="1"/>
          <w:szCs w:val="18"/>
          <w:lang w:eastAsia="hi-IN" w:bidi="hi-IN"/>
        </w:rPr>
      </w:pPr>
      <w:r w:rsidRPr="00BA6310">
        <w:rPr>
          <w:rFonts w:eastAsia="SimSun" w:cs="Arial"/>
          <w:kern w:val="1"/>
          <w:szCs w:val="18"/>
          <w:lang w:eastAsia="hi-IN" w:bidi="hi-IN"/>
        </w:rPr>
        <w:t xml:space="preserve">analizę i opis luk/zagrożeń w systemie oraz opracowanie </w:t>
      </w:r>
      <w:r w:rsidRPr="00BA6310">
        <w:rPr>
          <w:rFonts w:eastAsia="SimSun" w:cs="Arial"/>
          <w:b/>
          <w:kern w:val="1"/>
          <w:szCs w:val="18"/>
          <w:lang w:eastAsia="hi-IN" w:bidi="hi-IN"/>
        </w:rPr>
        <w:t>wstępnej</w:t>
      </w:r>
      <w:r w:rsidRPr="00BA6310">
        <w:rPr>
          <w:rFonts w:eastAsia="SimSun" w:cs="Arial"/>
          <w:kern w:val="1"/>
          <w:szCs w:val="18"/>
          <w:lang w:eastAsia="hi-IN" w:bidi="hi-IN"/>
        </w:rPr>
        <w:t xml:space="preserve"> oceny ryzyka;</w:t>
      </w:r>
    </w:p>
    <w:p w14:paraId="585BBD65" w14:textId="77777777" w:rsidR="00005452" w:rsidRPr="00BA6310" w:rsidRDefault="00005452" w:rsidP="004C333F">
      <w:pPr>
        <w:pStyle w:val="Akapitzlist"/>
        <w:widowControl w:val="0"/>
        <w:numPr>
          <w:ilvl w:val="0"/>
          <w:numId w:val="75"/>
        </w:numPr>
        <w:tabs>
          <w:tab w:val="num" w:pos="3586"/>
        </w:tabs>
        <w:suppressAutoHyphens/>
        <w:ind w:left="1066" w:hanging="357"/>
        <w:contextualSpacing w:val="0"/>
        <w:rPr>
          <w:rFonts w:eastAsia="SimSun" w:cs="Arial"/>
          <w:kern w:val="1"/>
          <w:szCs w:val="18"/>
          <w:lang w:eastAsia="hi-IN" w:bidi="hi-IN"/>
        </w:rPr>
      </w:pPr>
      <w:r w:rsidRPr="00BA6310">
        <w:rPr>
          <w:rFonts w:eastAsia="SimSun" w:cs="Arial"/>
          <w:kern w:val="1"/>
          <w:szCs w:val="18"/>
          <w:lang w:eastAsia="hi-IN" w:bidi="hi-IN"/>
        </w:rPr>
        <w:t>opracowanie założeń polityki bezpieczeństwa;</w:t>
      </w:r>
    </w:p>
    <w:p w14:paraId="527DA9A7" w14:textId="77777777" w:rsidR="00005452" w:rsidRPr="00BA6310" w:rsidRDefault="00005452" w:rsidP="004C333F">
      <w:pPr>
        <w:pStyle w:val="Akapitzlist"/>
        <w:widowControl w:val="0"/>
        <w:numPr>
          <w:ilvl w:val="0"/>
          <w:numId w:val="75"/>
        </w:numPr>
        <w:tabs>
          <w:tab w:val="num" w:pos="3586"/>
        </w:tabs>
        <w:suppressAutoHyphens/>
        <w:ind w:left="1066" w:hanging="357"/>
        <w:contextualSpacing w:val="0"/>
        <w:rPr>
          <w:rFonts w:eastAsia="SimSun" w:cs="Arial"/>
          <w:kern w:val="1"/>
          <w:szCs w:val="18"/>
          <w:lang w:eastAsia="hi-IN" w:bidi="hi-IN"/>
        </w:rPr>
      </w:pPr>
      <w:r w:rsidRPr="00BA6310">
        <w:rPr>
          <w:rFonts w:eastAsia="SimSun" w:cs="Arial"/>
          <w:kern w:val="1"/>
          <w:szCs w:val="18"/>
          <w:lang w:eastAsia="hi-IN" w:bidi="hi-IN"/>
        </w:rPr>
        <w:t>opracowanie zakresów odpowiedzialności oraz wyznaczenie kluczowego personelu odpowiedzialnego za zarządzanie bezpieczeństwem;</w:t>
      </w:r>
    </w:p>
    <w:p w14:paraId="39E23CF7" w14:textId="77777777" w:rsidR="00005452" w:rsidRPr="00BA6310" w:rsidRDefault="00005452" w:rsidP="004C333F">
      <w:pPr>
        <w:pStyle w:val="Akapitzlist"/>
        <w:widowControl w:val="0"/>
        <w:numPr>
          <w:ilvl w:val="0"/>
          <w:numId w:val="75"/>
        </w:numPr>
        <w:tabs>
          <w:tab w:val="num" w:pos="3586"/>
        </w:tabs>
        <w:suppressAutoHyphens/>
        <w:ind w:left="1066" w:hanging="357"/>
        <w:contextualSpacing w:val="0"/>
        <w:rPr>
          <w:rFonts w:eastAsia="SimSun" w:cs="Arial"/>
          <w:kern w:val="1"/>
          <w:szCs w:val="18"/>
          <w:lang w:eastAsia="hi-IN" w:bidi="hi-IN"/>
        </w:rPr>
      </w:pPr>
      <w:r w:rsidRPr="00BA6310">
        <w:rPr>
          <w:rFonts w:eastAsia="SimSun" w:cs="Arial"/>
          <w:kern w:val="1"/>
          <w:szCs w:val="18"/>
          <w:lang w:eastAsia="hi-IN" w:bidi="hi-IN"/>
        </w:rPr>
        <w:t>opracowanie i wdrożenie procedur zarządzania zmianami;</w:t>
      </w:r>
    </w:p>
    <w:p w14:paraId="3749ACA4" w14:textId="77777777" w:rsidR="00005452" w:rsidRPr="00BA6310" w:rsidRDefault="00005452" w:rsidP="004C333F">
      <w:pPr>
        <w:pStyle w:val="Akapitzlist"/>
        <w:widowControl w:val="0"/>
        <w:numPr>
          <w:ilvl w:val="0"/>
          <w:numId w:val="75"/>
        </w:numPr>
        <w:tabs>
          <w:tab w:val="num" w:pos="3586"/>
        </w:tabs>
        <w:suppressAutoHyphens/>
        <w:ind w:left="1066" w:hanging="357"/>
        <w:contextualSpacing w:val="0"/>
        <w:rPr>
          <w:rFonts w:eastAsia="SimSun" w:cs="Arial"/>
          <w:kern w:val="1"/>
          <w:szCs w:val="18"/>
          <w:lang w:eastAsia="hi-IN" w:bidi="hi-IN"/>
        </w:rPr>
      </w:pPr>
      <w:r w:rsidRPr="00BA6310">
        <w:rPr>
          <w:rFonts w:eastAsia="SimSun" w:cs="Arial"/>
          <w:kern w:val="1"/>
          <w:szCs w:val="18"/>
          <w:lang w:eastAsia="hi-IN" w:bidi="hi-IN"/>
        </w:rPr>
        <w:t>opracowanie i wdrożenie planu działania w sytuacjach awaryjnych;</w:t>
      </w:r>
    </w:p>
    <w:p w14:paraId="2070F269" w14:textId="77777777" w:rsidR="00005452" w:rsidRPr="00BA6310" w:rsidRDefault="00005452" w:rsidP="004C333F">
      <w:pPr>
        <w:pStyle w:val="Akapitzlist"/>
        <w:widowControl w:val="0"/>
        <w:numPr>
          <w:ilvl w:val="0"/>
          <w:numId w:val="75"/>
        </w:numPr>
        <w:tabs>
          <w:tab w:val="num" w:pos="3586"/>
        </w:tabs>
        <w:suppressAutoHyphens/>
        <w:ind w:left="1066" w:hanging="357"/>
        <w:contextualSpacing w:val="0"/>
        <w:rPr>
          <w:rFonts w:eastAsia="SimSun" w:cs="Arial"/>
          <w:kern w:val="1"/>
          <w:szCs w:val="18"/>
          <w:lang w:eastAsia="hi-IN" w:bidi="hi-IN"/>
        </w:rPr>
      </w:pPr>
      <w:r w:rsidRPr="00BA6310">
        <w:rPr>
          <w:rFonts w:eastAsia="SimSun" w:cs="Arial"/>
          <w:kern w:val="1"/>
          <w:szCs w:val="18"/>
          <w:lang w:eastAsia="hi-IN" w:bidi="hi-IN"/>
        </w:rPr>
        <w:t>przyjęcie założeń dotyczących opracowania i prowadzenia dokumentacji SMS;</w:t>
      </w:r>
    </w:p>
    <w:p w14:paraId="28107007" w14:textId="77777777" w:rsidR="00005452" w:rsidRPr="00BA6310" w:rsidRDefault="00005452" w:rsidP="004C333F">
      <w:pPr>
        <w:pStyle w:val="Akapitzlist"/>
        <w:widowControl w:val="0"/>
        <w:numPr>
          <w:ilvl w:val="0"/>
          <w:numId w:val="75"/>
        </w:numPr>
        <w:tabs>
          <w:tab w:val="num" w:pos="3586"/>
        </w:tabs>
        <w:suppressAutoHyphens/>
        <w:ind w:left="1066" w:hanging="357"/>
        <w:contextualSpacing w:val="0"/>
        <w:rPr>
          <w:rFonts w:eastAsia="SimSun" w:cs="Arial"/>
          <w:kern w:val="1"/>
          <w:szCs w:val="18"/>
          <w:lang w:eastAsia="hi-IN" w:bidi="hi-IN"/>
        </w:rPr>
      </w:pPr>
      <w:r w:rsidRPr="00BA6310">
        <w:rPr>
          <w:rFonts w:eastAsia="SimSun" w:cs="Arial"/>
          <w:kern w:val="1"/>
          <w:szCs w:val="18"/>
          <w:lang w:eastAsia="hi-IN" w:bidi="hi-IN"/>
        </w:rPr>
        <w:t>przyjęcie zasad dotyczących szkolenia z zakresu zarządzania bezpieczeństwem;</w:t>
      </w:r>
    </w:p>
    <w:p w14:paraId="19A673C5" w14:textId="11F7C96D" w:rsidR="00005452" w:rsidRPr="00677CC7" w:rsidRDefault="00005452" w:rsidP="004C333F">
      <w:pPr>
        <w:pStyle w:val="Akapitzlist"/>
        <w:widowControl w:val="0"/>
        <w:numPr>
          <w:ilvl w:val="1"/>
          <w:numId w:val="18"/>
        </w:numPr>
        <w:suppressAutoHyphens/>
        <w:ind w:left="709" w:hanging="709"/>
        <w:contextualSpacing w:val="0"/>
        <w:rPr>
          <w:rFonts w:eastAsia="SimSun" w:cs="Arial"/>
          <w:kern w:val="1"/>
          <w:szCs w:val="18"/>
          <w:lang w:eastAsia="hi-IN" w:bidi="hi-IN"/>
        </w:rPr>
      </w:pPr>
      <w:r w:rsidRPr="00677CC7">
        <w:rPr>
          <w:rFonts w:eastAsia="SimSun" w:cs="Arial"/>
          <w:kern w:val="1"/>
          <w:szCs w:val="18"/>
          <w:lang w:eastAsia="hi-IN" w:bidi="hi-IN"/>
        </w:rPr>
        <w:t>Etap I kończy się po:</w:t>
      </w:r>
    </w:p>
    <w:p w14:paraId="21B3FB06" w14:textId="77777777" w:rsidR="00005452" w:rsidRPr="00677CC7" w:rsidRDefault="00005452" w:rsidP="004C333F">
      <w:pPr>
        <w:widowControl w:val="0"/>
        <w:numPr>
          <w:ilvl w:val="2"/>
          <w:numId w:val="16"/>
        </w:numPr>
        <w:suppressAutoHyphens/>
        <w:ind w:left="1134" w:hanging="425"/>
        <w:rPr>
          <w:rFonts w:eastAsia="SimSun" w:cs="Arial"/>
          <w:kern w:val="1"/>
          <w:szCs w:val="18"/>
          <w:lang w:eastAsia="hi-IN" w:bidi="hi-IN"/>
        </w:rPr>
      </w:pPr>
      <w:r w:rsidRPr="00677CC7">
        <w:rPr>
          <w:rFonts w:eastAsia="SimSun" w:cs="Arial"/>
          <w:kern w:val="1"/>
          <w:szCs w:val="18"/>
          <w:lang w:eastAsia="hi-IN" w:bidi="hi-IN"/>
        </w:rPr>
        <w:t xml:space="preserve">opisie luk/zagrożeń w działalności organizacji i jej systemie zarządzania zakończonej sporządzeniem </w:t>
      </w:r>
      <w:r w:rsidRPr="00677CC7">
        <w:rPr>
          <w:rFonts w:eastAsia="SimSun" w:cs="Arial"/>
          <w:b/>
          <w:kern w:val="1"/>
          <w:szCs w:val="18"/>
          <w:lang w:eastAsia="hi-IN" w:bidi="hi-IN"/>
        </w:rPr>
        <w:t>wstępnego</w:t>
      </w:r>
      <w:r w:rsidRPr="00677CC7">
        <w:rPr>
          <w:rFonts w:eastAsia="SimSun" w:cs="Arial"/>
          <w:kern w:val="1"/>
          <w:szCs w:val="18"/>
          <w:lang w:eastAsia="hi-IN" w:bidi="hi-IN"/>
        </w:rPr>
        <w:t xml:space="preserve"> rejestru (bazy) zagrożeń;</w:t>
      </w:r>
    </w:p>
    <w:p w14:paraId="10B1E056" w14:textId="77777777" w:rsidR="00005452" w:rsidRPr="00677CC7" w:rsidRDefault="00005452" w:rsidP="004C333F">
      <w:pPr>
        <w:widowControl w:val="0"/>
        <w:numPr>
          <w:ilvl w:val="2"/>
          <w:numId w:val="16"/>
        </w:numPr>
        <w:suppressAutoHyphens/>
        <w:ind w:left="1134" w:hanging="425"/>
        <w:rPr>
          <w:rFonts w:eastAsia="SimSun" w:cs="Arial"/>
          <w:kern w:val="1"/>
          <w:szCs w:val="18"/>
          <w:lang w:eastAsia="hi-IN" w:bidi="hi-IN"/>
        </w:rPr>
      </w:pPr>
      <w:r w:rsidRPr="00677CC7">
        <w:rPr>
          <w:rFonts w:eastAsia="SimSun" w:cs="Arial"/>
          <w:kern w:val="1"/>
          <w:szCs w:val="18"/>
          <w:lang w:eastAsia="hi-IN" w:bidi="hi-IN"/>
        </w:rPr>
        <w:t>dostosowaniu systemów zarządzania w poszczególnych obszarach działalności organizacji (szkolenie lotnicze, usługi lotnicze, przewóz, obsługa techniczna statków powietrznych);</w:t>
      </w:r>
    </w:p>
    <w:p w14:paraId="12F7FDD7" w14:textId="77777777" w:rsidR="00005452" w:rsidRPr="00677CC7" w:rsidRDefault="00005452" w:rsidP="004C333F">
      <w:pPr>
        <w:widowControl w:val="0"/>
        <w:numPr>
          <w:ilvl w:val="2"/>
          <w:numId w:val="16"/>
        </w:numPr>
        <w:suppressAutoHyphens/>
        <w:ind w:left="1134" w:hanging="425"/>
        <w:rPr>
          <w:rFonts w:eastAsia="SimSun" w:cs="Arial"/>
          <w:kern w:val="1"/>
          <w:szCs w:val="18"/>
          <w:lang w:eastAsia="hi-IN" w:bidi="hi-IN"/>
        </w:rPr>
      </w:pPr>
      <w:r w:rsidRPr="00677CC7">
        <w:rPr>
          <w:rFonts w:eastAsia="SimSun" w:cs="Arial"/>
          <w:kern w:val="1"/>
          <w:szCs w:val="18"/>
          <w:lang w:eastAsia="hi-IN" w:bidi="hi-IN"/>
        </w:rPr>
        <w:t>poinformowaniu personelu w zakresie etapowej implementacji SMS;</w:t>
      </w:r>
    </w:p>
    <w:p w14:paraId="4ED1D63B" w14:textId="77777777" w:rsidR="00005452" w:rsidRPr="00677CC7" w:rsidRDefault="00005452" w:rsidP="004C333F">
      <w:pPr>
        <w:widowControl w:val="0"/>
        <w:numPr>
          <w:ilvl w:val="2"/>
          <w:numId w:val="16"/>
        </w:numPr>
        <w:suppressAutoHyphens/>
        <w:ind w:left="1134" w:hanging="425"/>
        <w:rPr>
          <w:rFonts w:eastAsia="SimSun" w:cs="Arial"/>
          <w:kern w:val="1"/>
          <w:szCs w:val="18"/>
          <w:lang w:eastAsia="hi-IN" w:bidi="hi-IN"/>
        </w:rPr>
      </w:pPr>
      <w:r w:rsidRPr="00677CC7">
        <w:rPr>
          <w:rFonts w:eastAsia="SimSun" w:cs="Arial"/>
          <w:kern w:val="1"/>
          <w:szCs w:val="18"/>
          <w:lang w:eastAsia="hi-IN" w:bidi="hi-IN"/>
        </w:rPr>
        <w:t>zatwierdzeniu planu wdrożenia SMS przez AM.</w:t>
      </w:r>
    </w:p>
    <w:p w14:paraId="631466F4" w14:textId="77777777" w:rsidR="00005452" w:rsidRPr="00677CC7" w:rsidRDefault="00005452" w:rsidP="004C333F">
      <w:pPr>
        <w:widowControl w:val="0"/>
        <w:numPr>
          <w:ilvl w:val="1"/>
          <w:numId w:val="18"/>
        </w:numPr>
        <w:suppressAutoHyphens/>
        <w:ind w:left="720" w:hanging="720"/>
        <w:rPr>
          <w:rFonts w:eastAsia="SimSun" w:cs="Arial"/>
          <w:kern w:val="1"/>
          <w:szCs w:val="18"/>
          <w:lang w:eastAsia="hi-IN" w:bidi="hi-IN"/>
        </w:rPr>
      </w:pPr>
      <w:r w:rsidRPr="00677CC7">
        <w:rPr>
          <w:rFonts w:eastAsia="SimSun" w:cs="Arial"/>
          <w:kern w:val="1"/>
          <w:szCs w:val="18"/>
          <w:lang w:eastAsia="hi-IN" w:bidi="hi-IN"/>
        </w:rPr>
        <w:t xml:space="preserve">Etap II – reaktywne procesy zarządzania bezpieczeństwem. Czas wdrożenia </w:t>
      </w:r>
      <w:r w:rsidRPr="00677CC7">
        <w:rPr>
          <w:rFonts w:eastAsia="SimSun" w:cs="Arial"/>
          <w:b/>
          <w:kern w:val="1"/>
          <w:szCs w:val="18"/>
          <w:lang w:eastAsia="hi-IN" w:bidi="hi-IN"/>
        </w:rPr>
        <w:t>12 miesięcy</w:t>
      </w:r>
      <w:r w:rsidRPr="00677CC7">
        <w:rPr>
          <w:rFonts w:eastAsia="SimSun" w:cs="Arial"/>
          <w:kern w:val="1"/>
          <w:szCs w:val="18"/>
          <w:lang w:eastAsia="hi-IN" w:bidi="hi-IN"/>
        </w:rPr>
        <w:t xml:space="preserve"> od daty </w:t>
      </w:r>
      <w:r w:rsidRPr="00677CC7">
        <w:rPr>
          <w:rFonts w:eastAsia="SimSun" w:cs="Arial"/>
          <w:kern w:val="1"/>
          <w:szCs w:val="18"/>
          <w:lang w:eastAsia="hi-IN" w:bidi="hi-IN"/>
        </w:rPr>
        <w:lastRenderedPageBreak/>
        <w:t xml:space="preserve">zakończenia etapu I </w:t>
      </w:r>
      <w:proofErr w:type="spellStart"/>
      <w:r w:rsidRPr="00677CC7">
        <w:rPr>
          <w:rFonts w:eastAsia="SimSun" w:cs="Arial"/>
          <w:kern w:val="1"/>
          <w:szCs w:val="18"/>
          <w:lang w:eastAsia="hi-IN" w:bidi="hi-IN"/>
        </w:rPr>
        <w:t>i</w:t>
      </w:r>
      <w:proofErr w:type="spellEnd"/>
      <w:r w:rsidRPr="00677CC7">
        <w:rPr>
          <w:rFonts w:eastAsia="SimSun" w:cs="Arial"/>
          <w:kern w:val="1"/>
          <w:szCs w:val="18"/>
          <w:lang w:eastAsia="hi-IN" w:bidi="hi-IN"/>
        </w:rPr>
        <w:t xml:space="preserve"> obejmuje:</w:t>
      </w:r>
    </w:p>
    <w:p w14:paraId="20BE9075" w14:textId="77777777" w:rsidR="00005452" w:rsidRPr="00677CC7" w:rsidRDefault="00005452" w:rsidP="004C333F">
      <w:pPr>
        <w:widowControl w:val="0"/>
        <w:numPr>
          <w:ilvl w:val="1"/>
          <w:numId w:val="13"/>
        </w:numPr>
        <w:suppressAutoHyphens/>
        <w:ind w:left="1134" w:hanging="425"/>
        <w:rPr>
          <w:rFonts w:eastAsia="SimSun" w:cs="Arial"/>
          <w:kern w:val="1"/>
          <w:szCs w:val="18"/>
          <w:lang w:eastAsia="hi-IN" w:bidi="hi-IN"/>
        </w:rPr>
      </w:pPr>
      <w:r w:rsidRPr="00677CC7">
        <w:rPr>
          <w:rFonts w:eastAsia="SimSun" w:cs="Arial"/>
          <w:kern w:val="1"/>
          <w:szCs w:val="18"/>
          <w:lang w:eastAsia="hi-IN" w:bidi="hi-IN"/>
        </w:rPr>
        <w:t xml:space="preserve">opracowanie i wdrożenie wewnętrznego systemu </w:t>
      </w:r>
      <w:r w:rsidRPr="00677CC7">
        <w:rPr>
          <w:rFonts w:eastAsia="SimSun" w:cs="Arial"/>
          <w:kern w:val="1"/>
          <w:szCs w:val="18"/>
          <w:u w:val="single"/>
          <w:lang w:eastAsia="hi-IN" w:bidi="hi-IN"/>
        </w:rPr>
        <w:t>zgłaszania</w:t>
      </w:r>
      <w:r w:rsidRPr="00677CC7">
        <w:rPr>
          <w:rFonts w:eastAsia="SimSun" w:cs="Arial"/>
          <w:kern w:val="1"/>
          <w:szCs w:val="18"/>
          <w:lang w:eastAsia="hi-IN" w:bidi="hi-IN"/>
        </w:rPr>
        <w:t xml:space="preserve"> oraz </w:t>
      </w:r>
      <w:r w:rsidRPr="00677CC7">
        <w:rPr>
          <w:rFonts w:eastAsia="SimSun" w:cs="Arial"/>
          <w:kern w:val="1"/>
          <w:szCs w:val="18"/>
          <w:u w:val="single"/>
          <w:lang w:eastAsia="hi-IN" w:bidi="hi-IN"/>
        </w:rPr>
        <w:t>badania</w:t>
      </w:r>
      <w:r w:rsidRPr="00677CC7">
        <w:rPr>
          <w:rFonts w:eastAsia="SimSun" w:cs="Arial"/>
          <w:kern w:val="1"/>
          <w:szCs w:val="18"/>
          <w:lang w:eastAsia="hi-IN" w:bidi="hi-IN"/>
        </w:rPr>
        <w:t xml:space="preserve"> zdarzeń lotniczych;</w:t>
      </w:r>
    </w:p>
    <w:p w14:paraId="49B8AEF9" w14:textId="77777777" w:rsidR="00005452" w:rsidRPr="00677CC7" w:rsidRDefault="00005452" w:rsidP="004C333F">
      <w:pPr>
        <w:widowControl w:val="0"/>
        <w:numPr>
          <w:ilvl w:val="1"/>
          <w:numId w:val="13"/>
        </w:numPr>
        <w:suppressAutoHyphens/>
        <w:ind w:left="1134" w:hanging="425"/>
        <w:rPr>
          <w:rFonts w:eastAsia="SimSun" w:cs="Arial"/>
          <w:kern w:val="1"/>
          <w:szCs w:val="18"/>
          <w:lang w:eastAsia="hi-IN" w:bidi="hi-IN"/>
        </w:rPr>
      </w:pPr>
      <w:r w:rsidRPr="00677CC7">
        <w:rPr>
          <w:rFonts w:eastAsia="SimSun" w:cs="Arial"/>
          <w:kern w:val="1"/>
          <w:szCs w:val="18"/>
          <w:lang w:eastAsia="hi-IN" w:bidi="hi-IN"/>
        </w:rPr>
        <w:t>opracowanie i przyjęcie zasad identyfikacji zagrożeń opartych na danych reaktywnych (wypadki lotnicze i incydenty);</w:t>
      </w:r>
    </w:p>
    <w:p w14:paraId="4D1D5176" w14:textId="21DCE5D2" w:rsidR="00005452" w:rsidRPr="00677CC7" w:rsidRDefault="00005452" w:rsidP="004C333F">
      <w:pPr>
        <w:widowControl w:val="0"/>
        <w:numPr>
          <w:ilvl w:val="1"/>
          <w:numId w:val="13"/>
        </w:numPr>
        <w:suppressAutoHyphens/>
        <w:ind w:left="1134" w:hanging="425"/>
        <w:rPr>
          <w:rFonts w:eastAsia="SimSun" w:cs="Arial"/>
          <w:kern w:val="1"/>
          <w:szCs w:val="18"/>
          <w:lang w:eastAsia="hi-IN" w:bidi="hi-IN"/>
        </w:rPr>
      </w:pPr>
      <w:r w:rsidRPr="00677CC7">
        <w:rPr>
          <w:rFonts w:eastAsia="SimSun" w:cs="Arial"/>
          <w:kern w:val="1"/>
          <w:szCs w:val="18"/>
          <w:lang w:eastAsia="hi-IN" w:bidi="hi-IN"/>
        </w:rPr>
        <w:t>opracowanie i przyjęcie zasad oceny i zarządzania ryzykiem bezpieczeństwa w oparciu o dane reaktywne;</w:t>
      </w:r>
    </w:p>
    <w:p w14:paraId="78CAEEE2" w14:textId="77777777" w:rsidR="00005452" w:rsidRPr="00677CC7" w:rsidRDefault="00005452" w:rsidP="004C333F">
      <w:pPr>
        <w:widowControl w:val="0"/>
        <w:numPr>
          <w:ilvl w:val="1"/>
          <w:numId w:val="13"/>
        </w:numPr>
        <w:suppressAutoHyphens/>
        <w:ind w:left="1134" w:hanging="425"/>
        <w:rPr>
          <w:rFonts w:eastAsia="SimSun" w:cs="Arial"/>
          <w:kern w:val="1"/>
          <w:szCs w:val="18"/>
          <w:lang w:eastAsia="hi-IN" w:bidi="hi-IN"/>
        </w:rPr>
      </w:pPr>
      <w:r w:rsidRPr="00677CC7">
        <w:rPr>
          <w:rFonts w:eastAsia="SimSun" w:cs="Arial"/>
          <w:kern w:val="1"/>
          <w:szCs w:val="18"/>
          <w:lang w:eastAsia="hi-IN" w:bidi="hi-IN"/>
        </w:rPr>
        <w:t>opracowanie i przyjęcie programów szkolenia z zakresu zarządzania bezpieczeństwem dla personelu operacyjnego i osób funkcyjnych organizacji;</w:t>
      </w:r>
    </w:p>
    <w:p w14:paraId="1C3B5E32" w14:textId="32697BB6" w:rsidR="00005452" w:rsidRPr="00677CC7" w:rsidRDefault="00005452" w:rsidP="004C333F">
      <w:pPr>
        <w:widowControl w:val="0"/>
        <w:numPr>
          <w:ilvl w:val="1"/>
          <w:numId w:val="13"/>
        </w:numPr>
        <w:suppressAutoHyphens/>
        <w:ind w:left="1134" w:hanging="425"/>
        <w:rPr>
          <w:rFonts w:eastAsia="SimSun" w:cs="Arial"/>
          <w:kern w:val="1"/>
          <w:szCs w:val="18"/>
          <w:lang w:eastAsia="hi-IN" w:bidi="hi-IN"/>
        </w:rPr>
      </w:pPr>
      <w:r w:rsidRPr="00677CC7">
        <w:rPr>
          <w:rFonts w:eastAsia="SimSun" w:cs="Arial"/>
          <w:kern w:val="1"/>
          <w:szCs w:val="18"/>
          <w:lang w:eastAsia="hi-IN" w:bidi="hi-IN"/>
        </w:rPr>
        <w:t>wymianę informacji na temat zarządzania bezpieczeństwem w organizacji w poszczególnych obszarach liniowych;</w:t>
      </w:r>
    </w:p>
    <w:p w14:paraId="2C997503" w14:textId="77777777" w:rsidR="00005452" w:rsidRPr="00677CC7" w:rsidRDefault="00005452" w:rsidP="004C333F">
      <w:pPr>
        <w:widowControl w:val="0"/>
        <w:numPr>
          <w:ilvl w:val="1"/>
          <w:numId w:val="18"/>
        </w:numPr>
        <w:suppressAutoHyphens/>
        <w:ind w:left="720" w:hanging="720"/>
        <w:rPr>
          <w:rFonts w:eastAsia="SimSun" w:cs="Arial"/>
          <w:kern w:val="1"/>
          <w:szCs w:val="18"/>
          <w:lang w:eastAsia="hi-IN" w:bidi="hi-IN"/>
        </w:rPr>
      </w:pPr>
      <w:r w:rsidRPr="00677CC7">
        <w:rPr>
          <w:rFonts w:eastAsia="SimSun" w:cs="Arial"/>
          <w:kern w:val="1"/>
          <w:szCs w:val="18"/>
          <w:lang w:eastAsia="hi-IN" w:bidi="hi-IN"/>
        </w:rPr>
        <w:t>Etap II kończy się po:</w:t>
      </w:r>
    </w:p>
    <w:p w14:paraId="162ACD8F" w14:textId="00998CBC" w:rsidR="00005452" w:rsidRPr="00677CC7" w:rsidRDefault="00005452" w:rsidP="004C333F">
      <w:pPr>
        <w:widowControl w:val="0"/>
        <w:numPr>
          <w:ilvl w:val="1"/>
          <w:numId w:val="15"/>
        </w:numPr>
        <w:tabs>
          <w:tab w:val="num" w:pos="-1620"/>
        </w:tabs>
        <w:suppressAutoHyphens/>
        <w:ind w:left="1134" w:hanging="425"/>
        <w:rPr>
          <w:rFonts w:eastAsia="SimSun" w:cs="Arial"/>
          <w:kern w:val="1"/>
          <w:szCs w:val="18"/>
          <w:lang w:eastAsia="hi-IN" w:bidi="hi-IN"/>
        </w:rPr>
      </w:pPr>
      <w:r w:rsidRPr="00677CC7">
        <w:rPr>
          <w:rFonts w:eastAsia="SimSun" w:cs="Arial"/>
          <w:kern w:val="1"/>
          <w:szCs w:val="18"/>
          <w:lang w:eastAsia="hi-IN" w:bidi="hi-IN"/>
        </w:rPr>
        <w:t xml:space="preserve">opracowaniu </w:t>
      </w:r>
      <w:r w:rsidRPr="00677CC7">
        <w:rPr>
          <w:rFonts w:eastAsia="SimSun" w:cs="Arial"/>
          <w:b/>
          <w:kern w:val="1"/>
          <w:szCs w:val="18"/>
          <w:lang w:eastAsia="hi-IN" w:bidi="hi-IN"/>
        </w:rPr>
        <w:t xml:space="preserve">rejestru </w:t>
      </w:r>
      <w:proofErr w:type="spellStart"/>
      <w:r w:rsidRPr="00677CC7">
        <w:rPr>
          <w:rFonts w:eastAsia="SimSun" w:cs="Arial"/>
          <w:b/>
          <w:kern w:val="1"/>
          <w:szCs w:val="18"/>
          <w:lang w:eastAsia="hi-IN" w:bidi="hi-IN"/>
        </w:rPr>
        <w:t>ryzyk</w:t>
      </w:r>
      <w:proofErr w:type="spellEnd"/>
      <w:r w:rsidR="00AB5524">
        <w:rPr>
          <w:rFonts w:eastAsia="SimSun" w:cs="Arial"/>
          <w:b/>
          <w:kern w:val="1"/>
          <w:szCs w:val="18"/>
          <w:lang w:eastAsia="hi-IN" w:bidi="hi-IN"/>
        </w:rPr>
        <w:t xml:space="preserve"> </w:t>
      </w:r>
      <w:r w:rsidRPr="00677CC7">
        <w:rPr>
          <w:rFonts w:eastAsia="SimSun" w:cs="Arial"/>
          <w:b/>
          <w:kern w:val="1"/>
          <w:szCs w:val="18"/>
          <w:lang w:eastAsia="hi-IN" w:bidi="hi-IN"/>
        </w:rPr>
        <w:t>/</w:t>
      </w:r>
      <w:r w:rsidR="00AB5524">
        <w:rPr>
          <w:rFonts w:eastAsia="SimSun" w:cs="Arial"/>
          <w:b/>
          <w:kern w:val="1"/>
          <w:szCs w:val="18"/>
          <w:lang w:eastAsia="hi-IN" w:bidi="hi-IN"/>
        </w:rPr>
        <w:t xml:space="preserve"> </w:t>
      </w:r>
      <w:r w:rsidRPr="00677CC7">
        <w:rPr>
          <w:rFonts w:eastAsia="SimSun" w:cs="Arial"/>
          <w:b/>
          <w:kern w:val="1"/>
          <w:szCs w:val="18"/>
          <w:lang w:eastAsia="hi-IN" w:bidi="hi-IN"/>
        </w:rPr>
        <w:t>zagrożeń</w:t>
      </w:r>
      <w:r w:rsidR="00AB5524">
        <w:rPr>
          <w:rFonts w:eastAsia="SimSun" w:cs="Arial"/>
          <w:b/>
          <w:kern w:val="1"/>
          <w:szCs w:val="18"/>
          <w:lang w:eastAsia="hi-IN" w:bidi="hi-IN"/>
        </w:rPr>
        <w:t xml:space="preserve"> </w:t>
      </w:r>
      <w:r w:rsidRPr="00677CC7">
        <w:rPr>
          <w:rFonts w:eastAsia="SimSun" w:cs="Arial"/>
          <w:kern w:val="1"/>
          <w:szCs w:val="18"/>
          <w:lang w:eastAsia="hi-IN" w:bidi="hi-IN"/>
        </w:rPr>
        <w:t>czyli tzw. archiwum bezpieczeństwa;</w:t>
      </w:r>
    </w:p>
    <w:p w14:paraId="031C95C9" w14:textId="77777777" w:rsidR="00005452" w:rsidRPr="00677CC7" w:rsidRDefault="00005452" w:rsidP="004C333F">
      <w:pPr>
        <w:widowControl w:val="0"/>
        <w:numPr>
          <w:ilvl w:val="1"/>
          <w:numId w:val="15"/>
        </w:numPr>
        <w:suppressAutoHyphens/>
        <w:ind w:left="1134" w:hanging="425"/>
        <w:rPr>
          <w:rFonts w:eastAsia="SimSun" w:cs="Arial"/>
          <w:kern w:val="1"/>
          <w:szCs w:val="18"/>
          <w:lang w:eastAsia="hi-IN" w:bidi="hi-IN"/>
        </w:rPr>
      </w:pPr>
      <w:r w:rsidRPr="00677CC7">
        <w:rPr>
          <w:rFonts w:eastAsia="SimSun" w:cs="Arial"/>
          <w:kern w:val="1"/>
          <w:szCs w:val="18"/>
          <w:lang w:eastAsia="hi-IN" w:bidi="hi-IN"/>
        </w:rPr>
        <w:t>zakończeniu szkoleń związanych z planem wdrożenia SMS i zarządzania ryzykiem bezpieczeństwa;</w:t>
      </w:r>
    </w:p>
    <w:p w14:paraId="7AAAE149" w14:textId="128213A3" w:rsidR="00005452" w:rsidRPr="00677CC7" w:rsidRDefault="00005452" w:rsidP="004C333F">
      <w:pPr>
        <w:widowControl w:val="0"/>
        <w:numPr>
          <w:ilvl w:val="1"/>
          <w:numId w:val="15"/>
        </w:numPr>
        <w:suppressAutoHyphens/>
        <w:ind w:left="1134" w:hanging="425"/>
        <w:rPr>
          <w:rFonts w:eastAsia="SimSun" w:cs="Arial"/>
          <w:kern w:val="1"/>
          <w:szCs w:val="18"/>
          <w:lang w:eastAsia="hi-IN" w:bidi="hi-IN"/>
        </w:rPr>
      </w:pPr>
      <w:r w:rsidRPr="00677CC7">
        <w:rPr>
          <w:rFonts w:eastAsia="SimSun" w:cs="Arial"/>
          <w:kern w:val="1"/>
          <w:szCs w:val="18"/>
          <w:lang w:eastAsia="hi-IN" w:bidi="hi-IN"/>
        </w:rPr>
        <w:t xml:space="preserve">rozpowszechnieniu w organizacji informacji o krytycznych zagrożeniach (jeśli występują) </w:t>
      </w:r>
      <w:r w:rsidR="00801217">
        <w:rPr>
          <w:rFonts w:eastAsia="SimSun" w:cs="Arial"/>
          <w:kern w:val="1"/>
          <w:szCs w:val="18"/>
          <w:lang w:eastAsia="hi-IN" w:bidi="hi-IN"/>
        </w:rPr>
        <w:br/>
      </w:r>
      <w:r w:rsidRPr="00677CC7">
        <w:rPr>
          <w:rFonts w:eastAsia="SimSun" w:cs="Arial"/>
          <w:kern w:val="1"/>
          <w:szCs w:val="18"/>
          <w:lang w:eastAsia="hi-IN" w:bidi="hi-IN"/>
        </w:rPr>
        <w:t>w działalności Organizacji.</w:t>
      </w:r>
    </w:p>
    <w:p w14:paraId="0891A03E" w14:textId="77777777" w:rsidR="00005452" w:rsidRPr="00677CC7" w:rsidRDefault="00005452" w:rsidP="004C333F">
      <w:pPr>
        <w:widowControl w:val="0"/>
        <w:numPr>
          <w:ilvl w:val="1"/>
          <w:numId w:val="18"/>
        </w:numPr>
        <w:suppressAutoHyphens/>
        <w:ind w:left="720" w:hanging="720"/>
        <w:rPr>
          <w:rFonts w:eastAsia="SimSun" w:cs="Arial"/>
          <w:kern w:val="1"/>
          <w:szCs w:val="18"/>
          <w:lang w:eastAsia="hi-IN" w:bidi="hi-IN"/>
        </w:rPr>
      </w:pPr>
      <w:r w:rsidRPr="00677CC7">
        <w:rPr>
          <w:rFonts w:eastAsia="SimSun" w:cs="Arial"/>
          <w:kern w:val="1"/>
          <w:szCs w:val="18"/>
          <w:lang w:eastAsia="hi-IN" w:bidi="hi-IN"/>
        </w:rPr>
        <w:t xml:space="preserve">Etap III – proaktywne i przewidujące procesy zarządzania bezpieczeństwem. Czas wdrożenia </w:t>
      </w:r>
      <w:r w:rsidRPr="00677CC7">
        <w:rPr>
          <w:rFonts w:eastAsia="SimSun" w:cs="Arial"/>
          <w:b/>
          <w:kern w:val="1"/>
          <w:szCs w:val="18"/>
          <w:lang w:eastAsia="hi-IN" w:bidi="hi-IN"/>
        </w:rPr>
        <w:t>12 miesięcy</w:t>
      </w:r>
      <w:r w:rsidRPr="00677CC7">
        <w:rPr>
          <w:rFonts w:eastAsia="SimSun" w:cs="Arial"/>
          <w:kern w:val="1"/>
          <w:szCs w:val="18"/>
          <w:lang w:eastAsia="hi-IN" w:bidi="hi-IN"/>
        </w:rPr>
        <w:t xml:space="preserve"> od zakończenia etapu II i zawiera:</w:t>
      </w:r>
    </w:p>
    <w:p w14:paraId="55BD1229" w14:textId="77777777" w:rsidR="00005452" w:rsidRPr="00677CC7" w:rsidRDefault="00005452" w:rsidP="004C333F">
      <w:pPr>
        <w:widowControl w:val="0"/>
        <w:numPr>
          <w:ilvl w:val="1"/>
          <w:numId w:val="12"/>
        </w:numPr>
        <w:tabs>
          <w:tab w:val="clear" w:pos="1785"/>
        </w:tabs>
        <w:suppressAutoHyphens/>
        <w:ind w:left="1134" w:hanging="414"/>
        <w:rPr>
          <w:rFonts w:eastAsia="SimSun" w:cs="Arial"/>
          <w:kern w:val="1"/>
          <w:szCs w:val="18"/>
          <w:lang w:eastAsia="hi-IN" w:bidi="hi-IN"/>
        </w:rPr>
      </w:pPr>
      <w:r w:rsidRPr="00677CC7">
        <w:rPr>
          <w:rFonts w:eastAsia="SimSun" w:cs="Arial"/>
          <w:kern w:val="1"/>
          <w:szCs w:val="18"/>
          <w:lang w:eastAsia="hi-IN" w:bidi="hi-IN"/>
        </w:rPr>
        <w:t>opracowanie i przyjęcie zasad identyfikacji zagrożeń oraz oceny ryzyka opartych na danych proaktywnych i przewidujących;</w:t>
      </w:r>
    </w:p>
    <w:p w14:paraId="516E8C1B" w14:textId="25CA572E" w:rsidR="00005452" w:rsidRPr="00677CC7" w:rsidRDefault="00005452" w:rsidP="004C333F">
      <w:pPr>
        <w:widowControl w:val="0"/>
        <w:numPr>
          <w:ilvl w:val="1"/>
          <w:numId w:val="12"/>
        </w:numPr>
        <w:tabs>
          <w:tab w:val="clear" w:pos="1785"/>
        </w:tabs>
        <w:suppressAutoHyphens/>
        <w:ind w:left="1134" w:hanging="414"/>
        <w:rPr>
          <w:rFonts w:eastAsia="SimSun" w:cs="Arial"/>
          <w:kern w:val="1"/>
          <w:szCs w:val="18"/>
          <w:lang w:eastAsia="hi-IN" w:bidi="hi-IN"/>
        </w:rPr>
      </w:pPr>
      <w:r w:rsidRPr="00677CC7">
        <w:rPr>
          <w:rFonts w:eastAsia="SimSun" w:cs="Arial"/>
          <w:kern w:val="1"/>
          <w:szCs w:val="18"/>
          <w:lang w:eastAsia="hi-IN" w:bidi="hi-IN"/>
        </w:rPr>
        <w:t>opracowanie i przyjęcie zasad oceny i zarządzania ryzykiem bezpieczeństwa w oparciu o dane proaktywne i przewidujące;</w:t>
      </w:r>
    </w:p>
    <w:p w14:paraId="1901C027" w14:textId="6593FF76" w:rsidR="00005452" w:rsidRPr="00677CC7" w:rsidRDefault="00005452" w:rsidP="004C333F">
      <w:pPr>
        <w:widowControl w:val="0"/>
        <w:numPr>
          <w:ilvl w:val="1"/>
          <w:numId w:val="12"/>
        </w:numPr>
        <w:tabs>
          <w:tab w:val="clear" w:pos="1785"/>
        </w:tabs>
        <w:suppressAutoHyphens/>
        <w:ind w:left="1134" w:hanging="414"/>
        <w:rPr>
          <w:rFonts w:eastAsia="SimSun" w:cs="Arial"/>
          <w:kern w:val="1"/>
          <w:szCs w:val="18"/>
          <w:lang w:eastAsia="hi-IN" w:bidi="hi-IN"/>
        </w:rPr>
      </w:pPr>
      <w:r w:rsidRPr="00677CC7">
        <w:rPr>
          <w:rFonts w:eastAsia="SimSun" w:cs="Arial"/>
          <w:kern w:val="1"/>
          <w:szCs w:val="18"/>
          <w:lang w:eastAsia="hi-IN" w:bidi="hi-IN"/>
        </w:rPr>
        <w:t>opracowanie i przyjęcie programów szkolenia z zakresu zarządzania bezpieczeństwem dla personelu operacyjnego i osób funkcyjnych organizacji z uwzględnieniem procesów proaktywn</w:t>
      </w:r>
      <w:r w:rsidR="00801217">
        <w:rPr>
          <w:rFonts w:eastAsia="SimSun" w:cs="Arial"/>
          <w:kern w:val="1"/>
          <w:szCs w:val="18"/>
          <w:lang w:eastAsia="hi-IN" w:bidi="hi-IN"/>
        </w:rPr>
        <w:t>y</w:t>
      </w:r>
      <w:r w:rsidRPr="00677CC7">
        <w:rPr>
          <w:rFonts w:eastAsia="SimSun" w:cs="Arial"/>
          <w:kern w:val="1"/>
          <w:szCs w:val="18"/>
          <w:lang w:eastAsia="hi-IN" w:bidi="hi-IN"/>
        </w:rPr>
        <w:t xml:space="preserve">ch </w:t>
      </w:r>
      <w:r w:rsidR="00801217">
        <w:rPr>
          <w:rFonts w:eastAsia="SimSun" w:cs="Arial"/>
          <w:kern w:val="1"/>
          <w:szCs w:val="18"/>
          <w:lang w:eastAsia="hi-IN" w:bidi="hi-IN"/>
        </w:rPr>
        <w:br/>
      </w:r>
      <w:r w:rsidRPr="00677CC7">
        <w:rPr>
          <w:rFonts w:eastAsia="SimSun" w:cs="Arial"/>
          <w:kern w:val="1"/>
          <w:szCs w:val="18"/>
          <w:lang w:eastAsia="hi-IN" w:bidi="hi-IN"/>
        </w:rPr>
        <w:t>i przewidujących;</w:t>
      </w:r>
    </w:p>
    <w:p w14:paraId="7335518F" w14:textId="1F6712F9" w:rsidR="00005452" w:rsidRPr="00677CC7" w:rsidRDefault="003D28C3" w:rsidP="004C333F">
      <w:pPr>
        <w:widowControl w:val="0"/>
        <w:numPr>
          <w:ilvl w:val="1"/>
          <w:numId w:val="12"/>
        </w:numPr>
        <w:tabs>
          <w:tab w:val="clear" w:pos="1785"/>
        </w:tabs>
        <w:suppressAutoHyphens/>
        <w:ind w:left="1134" w:hanging="414"/>
        <w:rPr>
          <w:rFonts w:eastAsia="SimSun" w:cs="Arial"/>
          <w:kern w:val="1"/>
          <w:szCs w:val="18"/>
          <w:lang w:eastAsia="hi-IN" w:bidi="hi-IN"/>
        </w:rPr>
      </w:pPr>
      <w:r w:rsidRPr="00677CC7">
        <w:rPr>
          <w:rFonts w:eastAsia="SimSun" w:cs="Arial"/>
          <w:kern w:val="1"/>
          <w:szCs w:val="18"/>
          <w:lang w:eastAsia="hi-IN" w:bidi="hi-IN"/>
        </w:rPr>
        <w:t>aktual</w:t>
      </w:r>
      <w:r>
        <w:rPr>
          <w:rFonts w:eastAsia="SimSun" w:cs="Arial"/>
          <w:kern w:val="1"/>
          <w:szCs w:val="18"/>
          <w:lang w:eastAsia="hi-IN" w:bidi="hi-IN"/>
        </w:rPr>
        <w:t>izacja</w:t>
      </w:r>
      <w:r w:rsidR="00005452" w:rsidRPr="00677CC7">
        <w:rPr>
          <w:rFonts w:eastAsia="SimSun" w:cs="Arial"/>
          <w:kern w:val="1"/>
          <w:szCs w:val="18"/>
          <w:lang w:eastAsia="hi-IN" w:bidi="hi-IN"/>
        </w:rPr>
        <w:t xml:space="preserve"> informacji na temat zarządzania bezpieczeństwem w organizacji w poszczególnych obszarach liniowych;</w:t>
      </w:r>
    </w:p>
    <w:p w14:paraId="5F86E065" w14:textId="67A9E0B9" w:rsidR="00005452" w:rsidRPr="00677CC7" w:rsidRDefault="00005452" w:rsidP="004C333F">
      <w:pPr>
        <w:widowControl w:val="0"/>
        <w:numPr>
          <w:ilvl w:val="1"/>
          <w:numId w:val="12"/>
        </w:numPr>
        <w:tabs>
          <w:tab w:val="clear" w:pos="1785"/>
        </w:tabs>
        <w:suppressAutoHyphens/>
        <w:ind w:left="1134" w:hanging="414"/>
        <w:rPr>
          <w:rFonts w:eastAsia="SimSun" w:cs="Arial"/>
          <w:kern w:val="1"/>
          <w:szCs w:val="18"/>
          <w:lang w:eastAsia="hi-IN" w:bidi="hi-IN"/>
        </w:rPr>
      </w:pPr>
      <w:r w:rsidRPr="00677CC7">
        <w:rPr>
          <w:rFonts w:eastAsia="SimSun" w:cs="Arial"/>
          <w:kern w:val="1"/>
          <w:szCs w:val="18"/>
          <w:lang w:eastAsia="hi-IN" w:bidi="hi-IN"/>
        </w:rPr>
        <w:t>opracowanie i przyjęcie zasad promowania bezpieczeństwa w organizacji z uwzględnieniem idei „Kultura Bezpieczeństwa”;</w:t>
      </w:r>
    </w:p>
    <w:p w14:paraId="545B6FDC" w14:textId="77777777" w:rsidR="00005452" w:rsidRPr="00677CC7" w:rsidRDefault="00005452" w:rsidP="004C333F">
      <w:pPr>
        <w:widowControl w:val="0"/>
        <w:numPr>
          <w:ilvl w:val="1"/>
          <w:numId w:val="18"/>
        </w:numPr>
        <w:suppressAutoHyphens/>
        <w:ind w:left="720" w:hanging="720"/>
        <w:rPr>
          <w:rFonts w:eastAsia="SimSun" w:cs="Arial"/>
          <w:kern w:val="1"/>
          <w:szCs w:val="18"/>
          <w:lang w:eastAsia="hi-IN" w:bidi="hi-IN"/>
        </w:rPr>
      </w:pPr>
      <w:r w:rsidRPr="00677CC7">
        <w:rPr>
          <w:rFonts w:eastAsia="SimSun" w:cs="Arial"/>
          <w:kern w:val="1"/>
          <w:szCs w:val="18"/>
          <w:lang w:eastAsia="hi-IN" w:bidi="hi-IN"/>
        </w:rPr>
        <w:t>Etap III kończy się po:</w:t>
      </w:r>
    </w:p>
    <w:p w14:paraId="52DF3DB6" w14:textId="77777777" w:rsidR="00005452" w:rsidRPr="00677CC7" w:rsidRDefault="00005452" w:rsidP="004C333F">
      <w:pPr>
        <w:widowControl w:val="0"/>
        <w:numPr>
          <w:ilvl w:val="1"/>
          <w:numId w:val="11"/>
        </w:numPr>
        <w:tabs>
          <w:tab w:val="num" w:pos="-1620"/>
        </w:tabs>
        <w:suppressAutoHyphens/>
        <w:ind w:left="1134" w:hanging="414"/>
        <w:rPr>
          <w:rFonts w:eastAsia="SimSun" w:cs="Arial"/>
          <w:kern w:val="1"/>
          <w:szCs w:val="18"/>
          <w:lang w:eastAsia="hi-IN" w:bidi="hi-IN"/>
        </w:rPr>
      </w:pPr>
      <w:r w:rsidRPr="00677CC7">
        <w:rPr>
          <w:rFonts w:eastAsia="SimSun" w:cs="Arial"/>
          <w:kern w:val="1"/>
          <w:szCs w:val="18"/>
          <w:lang w:eastAsia="hi-IN" w:bidi="hi-IN"/>
        </w:rPr>
        <w:t>wdrożeniu proaktywnych i przewidujących procesów zarządzania ryzykiem;</w:t>
      </w:r>
    </w:p>
    <w:p w14:paraId="594F5372" w14:textId="00C794DE" w:rsidR="00005452" w:rsidRPr="00677CC7" w:rsidRDefault="00005452" w:rsidP="004C333F">
      <w:pPr>
        <w:widowControl w:val="0"/>
        <w:numPr>
          <w:ilvl w:val="1"/>
          <w:numId w:val="11"/>
        </w:numPr>
        <w:tabs>
          <w:tab w:val="num" w:pos="-1620"/>
        </w:tabs>
        <w:suppressAutoHyphens/>
        <w:ind w:left="1134" w:hanging="414"/>
        <w:rPr>
          <w:rFonts w:eastAsia="SimSun" w:cs="Arial"/>
          <w:kern w:val="1"/>
          <w:szCs w:val="18"/>
          <w:lang w:eastAsia="hi-IN" w:bidi="hi-IN"/>
        </w:rPr>
      </w:pPr>
      <w:r w:rsidRPr="00677CC7">
        <w:rPr>
          <w:rFonts w:eastAsia="SimSun" w:cs="Arial"/>
          <w:kern w:val="1"/>
          <w:szCs w:val="18"/>
          <w:lang w:eastAsia="hi-IN" w:bidi="hi-IN"/>
        </w:rPr>
        <w:t xml:space="preserve">przyjęciu programów szkolenia z zakresu zarządzania bezpieczeństwem dla personelu operacyjnego i osób funkcyjnych organizacji z uwzględnieniem procesów </w:t>
      </w:r>
      <w:proofErr w:type="spellStart"/>
      <w:r w:rsidRPr="00677CC7">
        <w:rPr>
          <w:rFonts w:eastAsia="SimSun" w:cs="Arial"/>
          <w:kern w:val="1"/>
          <w:szCs w:val="18"/>
          <w:lang w:eastAsia="hi-IN" w:bidi="hi-IN"/>
        </w:rPr>
        <w:t>proaktywnch</w:t>
      </w:r>
      <w:proofErr w:type="spellEnd"/>
      <w:r w:rsidRPr="00677CC7">
        <w:rPr>
          <w:rFonts w:eastAsia="SimSun" w:cs="Arial"/>
          <w:kern w:val="1"/>
          <w:szCs w:val="18"/>
          <w:lang w:eastAsia="hi-IN" w:bidi="hi-IN"/>
        </w:rPr>
        <w:t xml:space="preserve"> </w:t>
      </w:r>
      <w:r w:rsidR="00801217">
        <w:rPr>
          <w:rFonts w:eastAsia="SimSun" w:cs="Arial"/>
          <w:kern w:val="1"/>
          <w:szCs w:val="18"/>
          <w:lang w:eastAsia="hi-IN" w:bidi="hi-IN"/>
        </w:rPr>
        <w:br/>
      </w:r>
      <w:r w:rsidRPr="00677CC7">
        <w:rPr>
          <w:rFonts w:eastAsia="SimSun" w:cs="Arial"/>
          <w:kern w:val="1"/>
          <w:szCs w:val="18"/>
          <w:lang w:eastAsia="hi-IN" w:bidi="hi-IN"/>
        </w:rPr>
        <w:t>i przewidujących;</w:t>
      </w:r>
    </w:p>
    <w:p w14:paraId="53411E92" w14:textId="77777777" w:rsidR="00005452" w:rsidRPr="00677CC7" w:rsidRDefault="00005452" w:rsidP="004C333F">
      <w:pPr>
        <w:widowControl w:val="0"/>
        <w:numPr>
          <w:ilvl w:val="1"/>
          <w:numId w:val="11"/>
        </w:numPr>
        <w:tabs>
          <w:tab w:val="num" w:pos="-1620"/>
        </w:tabs>
        <w:suppressAutoHyphens/>
        <w:ind w:left="1134" w:hanging="414"/>
        <w:rPr>
          <w:rFonts w:eastAsia="SimSun" w:cs="Arial"/>
          <w:kern w:val="1"/>
          <w:szCs w:val="18"/>
          <w:lang w:eastAsia="hi-IN" w:bidi="hi-IN"/>
        </w:rPr>
      </w:pPr>
      <w:r w:rsidRPr="00677CC7">
        <w:rPr>
          <w:rFonts w:eastAsia="SimSun" w:cs="Arial"/>
          <w:kern w:val="1"/>
          <w:szCs w:val="18"/>
          <w:lang w:eastAsia="hi-IN" w:bidi="hi-IN"/>
        </w:rPr>
        <w:t>opracowaniu trendów i wstępnych wskaźników bezpieczeństwa;</w:t>
      </w:r>
    </w:p>
    <w:p w14:paraId="043E9EEF" w14:textId="4D3F6B8E" w:rsidR="00005452" w:rsidRPr="00677CC7" w:rsidRDefault="00005452" w:rsidP="004C333F">
      <w:pPr>
        <w:widowControl w:val="0"/>
        <w:numPr>
          <w:ilvl w:val="1"/>
          <w:numId w:val="11"/>
        </w:numPr>
        <w:tabs>
          <w:tab w:val="num" w:pos="-1620"/>
        </w:tabs>
        <w:suppressAutoHyphens/>
        <w:ind w:left="1134" w:hanging="414"/>
        <w:rPr>
          <w:rFonts w:eastAsia="SimSun" w:cs="Arial"/>
          <w:kern w:val="1"/>
          <w:szCs w:val="18"/>
          <w:lang w:eastAsia="hi-IN" w:bidi="hi-IN"/>
        </w:rPr>
      </w:pPr>
      <w:proofErr w:type="spellStart"/>
      <w:r w:rsidRPr="00677CC7">
        <w:rPr>
          <w:rFonts w:eastAsia="SimSun" w:cs="Arial"/>
          <w:kern w:val="1"/>
          <w:szCs w:val="18"/>
          <w:lang w:eastAsia="hi-IN" w:bidi="hi-IN"/>
        </w:rPr>
        <w:t>uaktual</w:t>
      </w:r>
      <w:r w:rsidR="00801217">
        <w:rPr>
          <w:rFonts w:eastAsia="SimSun" w:cs="Arial"/>
          <w:kern w:val="1"/>
          <w:szCs w:val="18"/>
          <w:lang w:eastAsia="hi-IN" w:bidi="hi-IN"/>
        </w:rPr>
        <w:t>izacji</w:t>
      </w:r>
      <w:proofErr w:type="spellEnd"/>
      <w:r w:rsidRPr="00677CC7">
        <w:rPr>
          <w:rFonts w:eastAsia="SimSun" w:cs="Arial"/>
          <w:kern w:val="1"/>
          <w:szCs w:val="18"/>
          <w:lang w:eastAsia="hi-IN" w:bidi="hi-IN"/>
        </w:rPr>
        <w:t xml:space="preserve"> informacji na temat zarządzania bezpieczeństwem w organizacji w poszczególnych obszarach liniowych z uwzględnieniem informacji krytycznych (jeśli występują);</w:t>
      </w:r>
    </w:p>
    <w:p w14:paraId="7163ECC5" w14:textId="43D4D96E" w:rsidR="00005452" w:rsidRPr="00677CC7" w:rsidRDefault="00005452" w:rsidP="004C333F">
      <w:pPr>
        <w:widowControl w:val="0"/>
        <w:numPr>
          <w:ilvl w:val="1"/>
          <w:numId w:val="11"/>
        </w:numPr>
        <w:tabs>
          <w:tab w:val="num" w:pos="-1620"/>
        </w:tabs>
        <w:suppressAutoHyphens/>
        <w:ind w:left="1134" w:hanging="414"/>
        <w:rPr>
          <w:rFonts w:eastAsia="SimSun" w:cs="Arial"/>
          <w:kern w:val="1"/>
          <w:szCs w:val="18"/>
          <w:lang w:eastAsia="hi-IN" w:bidi="hi-IN"/>
        </w:rPr>
      </w:pPr>
      <w:r w:rsidRPr="00677CC7">
        <w:rPr>
          <w:rFonts w:eastAsia="SimSun" w:cs="Arial"/>
          <w:kern w:val="1"/>
          <w:szCs w:val="18"/>
          <w:lang w:eastAsia="hi-IN" w:bidi="hi-IN"/>
        </w:rPr>
        <w:lastRenderedPageBreak/>
        <w:t>zapoznaniu personelu i promo</w:t>
      </w:r>
      <w:r w:rsidR="00801217">
        <w:rPr>
          <w:rFonts w:eastAsia="SimSun" w:cs="Arial"/>
          <w:kern w:val="1"/>
          <w:szCs w:val="18"/>
          <w:lang w:eastAsia="hi-IN" w:bidi="hi-IN"/>
        </w:rPr>
        <w:t>cji</w:t>
      </w:r>
      <w:r w:rsidRPr="00677CC7">
        <w:rPr>
          <w:rFonts w:eastAsia="SimSun" w:cs="Arial"/>
          <w:kern w:val="1"/>
          <w:szCs w:val="18"/>
          <w:lang w:eastAsia="hi-IN" w:bidi="hi-IN"/>
        </w:rPr>
        <w:t xml:space="preserve"> idei „Kultura Bezpieczeństwa” ze szczególnym uwzględnieniem „Kultury sprawiedliwego traktowania”;</w:t>
      </w:r>
    </w:p>
    <w:p w14:paraId="217F3961" w14:textId="2A6F9F75" w:rsidR="00005452" w:rsidRPr="00677CC7" w:rsidRDefault="00005452" w:rsidP="004C333F">
      <w:pPr>
        <w:widowControl w:val="0"/>
        <w:numPr>
          <w:ilvl w:val="1"/>
          <w:numId w:val="18"/>
        </w:numPr>
        <w:suppressAutoHyphens/>
        <w:ind w:left="720" w:hanging="720"/>
        <w:rPr>
          <w:rFonts w:eastAsia="SimSun" w:cs="Arial"/>
          <w:kern w:val="1"/>
          <w:szCs w:val="18"/>
          <w:lang w:eastAsia="hi-IN" w:bidi="hi-IN"/>
        </w:rPr>
      </w:pPr>
      <w:r w:rsidRPr="00677CC7">
        <w:rPr>
          <w:rFonts w:eastAsia="SimSun" w:cs="Arial"/>
          <w:kern w:val="1"/>
          <w:szCs w:val="18"/>
          <w:lang w:eastAsia="hi-IN" w:bidi="hi-IN"/>
        </w:rPr>
        <w:t>Etap IV – zapewnienie i promo</w:t>
      </w:r>
      <w:r w:rsidR="00801217">
        <w:rPr>
          <w:rFonts w:eastAsia="SimSun" w:cs="Arial"/>
          <w:kern w:val="1"/>
          <w:szCs w:val="18"/>
          <w:lang w:eastAsia="hi-IN" w:bidi="hi-IN"/>
        </w:rPr>
        <w:t>cja</w:t>
      </w:r>
      <w:r w:rsidRPr="00677CC7">
        <w:rPr>
          <w:rFonts w:eastAsia="SimSun" w:cs="Arial"/>
          <w:kern w:val="1"/>
          <w:szCs w:val="18"/>
          <w:lang w:eastAsia="hi-IN" w:bidi="hi-IN"/>
        </w:rPr>
        <w:t xml:space="preserve"> bezpieczeństwa. Czas wprowadzania </w:t>
      </w:r>
      <w:r w:rsidRPr="00677CC7">
        <w:rPr>
          <w:rFonts w:eastAsia="SimSun" w:cs="Arial"/>
          <w:b/>
          <w:kern w:val="1"/>
          <w:szCs w:val="18"/>
          <w:lang w:eastAsia="hi-IN" w:bidi="hi-IN"/>
        </w:rPr>
        <w:t>12 miesięcy</w:t>
      </w:r>
      <w:r w:rsidRPr="00677CC7">
        <w:rPr>
          <w:rFonts w:eastAsia="SimSun" w:cs="Arial"/>
          <w:kern w:val="1"/>
          <w:szCs w:val="18"/>
          <w:lang w:eastAsia="hi-IN" w:bidi="hi-IN"/>
        </w:rPr>
        <w:t xml:space="preserve"> od daty zakończenia etapu III i obejmuje:</w:t>
      </w:r>
    </w:p>
    <w:p w14:paraId="28C902CD" w14:textId="6E86F7B5" w:rsidR="00005452" w:rsidRPr="00677CC7" w:rsidRDefault="00005452" w:rsidP="00671A39">
      <w:pPr>
        <w:widowControl w:val="0"/>
        <w:numPr>
          <w:ilvl w:val="2"/>
          <w:numId w:val="5"/>
        </w:numPr>
        <w:suppressAutoHyphens/>
        <w:ind w:left="1134" w:hanging="414"/>
        <w:rPr>
          <w:rFonts w:eastAsia="SimSun" w:cs="Arial"/>
          <w:kern w:val="1"/>
          <w:szCs w:val="18"/>
          <w:lang w:eastAsia="hi-IN" w:bidi="hi-IN"/>
        </w:rPr>
      </w:pPr>
      <w:r w:rsidRPr="00677CC7">
        <w:rPr>
          <w:rFonts w:eastAsia="SimSun" w:cs="Arial"/>
          <w:kern w:val="1"/>
          <w:szCs w:val="18"/>
          <w:lang w:eastAsia="hi-IN" w:bidi="hi-IN"/>
        </w:rPr>
        <w:t>opracowanie i wprowadzenie skutecznego systemu monitorowania, pomiaru i oceny poziomu bezpieczeństwa;</w:t>
      </w:r>
    </w:p>
    <w:p w14:paraId="427D2DAB" w14:textId="77777777" w:rsidR="00005452" w:rsidRPr="00677CC7" w:rsidRDefault="00005452" w:rsidP="00671A39">
      <w:pPr>
        <w:widowControl w:val="0"/>
        <w:numPr>
          <w:ilvl w:val="2"/>
          <w:numId w:val="5"/>
        </w:numPr>
        <w:suppressAutoHyphens/>
        <w:ind w:left="1134" w:hanging="414"/>
        <w:rPr>
          <w:rFonts w:eastAsia="SimSun" w:cs="Arial"/>
          <w:kern w:val="1"/>
          <w:szCs w:val="18"/>
          <w:lang w:eastAsia="hi-IN" w:bidi="hi-IN"/>
        </w:rPr>
      </w:pPr>
      <w:r w:rsidRPr="00677CC7">
        <w:rPr>
          <w:rFonts w:eastAsia="SimSun" w:cs="Arial"/>
          <w:kern w:val="1"/>
          <w:szCs w:val="18"/>
          <w:lang w:eastAsia="hi-IN" w:bidi="hi-IN"/>
        </w:rPr>
        <w:t>opracowanie i wprowadzenie procesu ciągłego doskonalenia SMS;</w:t>
      </w:r>
    </w:p>
    <w:p w14:paraId="574DBFA1" w14:textId="77777777" w:rsidR="00005452" w:rsidRPr="00677CC7" w:rsidRDefault="00005452" w:rsidP="00671A39">
      <w:pPr>
        <w:widowControl w:val="0"/>
        <w:numPr>
          <w:ilvl w:val="2"/>
          <w:numId w:val="5"/>
        </w:numPr>
        <w:suppressAutoHyphens/>
        <w:ind w:left="1134" w:hanging="414"/>
        <w:rPr>
          <w:rFonts w:eastAsia="SimSun" w:cs="Arial"/>
          <w:kern w:val="1"/>
          <w:szCs w:val="18"/>
          <w:lang w:eastAsia="hi-IN" w:bidi="hi-IN"/>
        </w:rPr>
      </w:pPr>
      <w:r w:rsidRPr="00677CC7">
        <w:rPr>
          <w:rFonts w:eastAsia="SimSun" w:cs="Arial"/>
          <w:kern w:val="1"/>
          <w:szCs w:val="18"/>
          <w:lang w:eastAsia="hi-IN" w:bidi="hi-IN"/>
        </w:rPr>
        <w:t>udoskonalanie procesu zarządzania zmianami;</w:t>
      </w:r>
    </w:p>
    <w:p w14:paraId="5CBD5A67" w14:textId="4000C221" w:rsidR="00005452" w:rsidRPr="00677CC7" w:rsidRDefault="00005452" w:rsidP="00671A39">
      <w:pPr>
        <w:widowControl w:val="0"/>
        <w:numPr>
          <w:ilvl w:val="2"/>
          <w:numId w:val="5"/>
        </w:numPr>
        <w:suppressAutoHyphens/>
        <w:ind w:left="1134" w:hanging="414"/>
        <w:rPr>
          <w:rFonts w:eastAsia="SimSun" w:cs="Arial"/>
          <w:kern w:val="1"/>
          <w:szCs w:val="18"/>
          <w:lang w:eastAsia="hi-IN" w:bidi="hi-IN"/>
        </w:rPr>
      </w:pPr>
      <w:r w:rsidRPr="00677CC7">
        <w:rPr>
          <w:rFonts w:eastAsia="SimSun" w:cs="Arial"/>
          <w:kern w:val="1"/>
          <w:szCs w:val="18"/>
          <w:lang w:eastAsia="hi-IN" w:bidi="hi-IN"/>
        </w:rPr>
        <w:t>aktual</w:t>
      </w:r>
      <w:r w:rsidR="00801217">
        <w:rPr>
          <w:rFonts w:eastAsia="SimSun" w:cs="Arial"/>
          <w:kern w:val="1"/>
          <w:szCs w:val="18"/>
          <w:lang w:eastAsia="hi-IN" w:bidi="hi-IN"/>
        </w:rPr>
        <w:t>izacja</w:t>
      </w:r>
      <w:r w:rsidRPr="00677CC7">
        <w:rPr>
          <w:rFonts w:eastAsia="SimSun" w:cs="Arial"/>
          <w:kern w:val="1"/>
          <w:szCs w:val="18"/>
          <w:lang w:eastAsia="hi-IN" w:bidi="hi-IN"/>
        </w:rPr>
        <w:t xml:space="preserve"> programu szkolenia z zakresu zarządzania bezpieczeństwem;</w:t>
      </w:r>
    </w:p>
    <w:p w14:paraId="6742163B" w14:textId="3924B655" w:rsidR="00005452" w:rsidRPr="00677CC7" w:rsidRDefault="00005452" w:rsidP="00671A39">
      <w:pPr>
        <w:widowControl w:val="0"/>
        <w:numPr>
          <w:ilvl w:val="2"/>
          <w:numId w:val="5"/>
        </w:numPr>
        <w:suppressAutoHyphens/>
        <w:ind w:left="1134" w:hanging="414"/>
        <w:rPr>
          <w:rFonts w:eastAsia="SimSun" w:cs="Arial"/>
          <w:kern w:val="1"/>
          <w:szCs w:val="18"/>
          <w:lang w:eastAsia="hi-IN" w:bidi="hi-IN"/>
        </w:rPr>
      </w:pPr>
      <w:r w:rsidRPr="00677CC7">
        <w:rPr>
          <w:rFonts w:eastAsia="SimSun" w:cs="Arial"/>
          <w:kern w:val="1"/>
          <w:szCs w:val="18"/>
          <w:lang w:eastAsia="hi-IN" w:bidi="hi-IN"/>
        </w:rPr>
        <w:t>promo</w:t>
      </w:r>
      <w:r w:rsidR="00801217">
        <w:rPr>
          <w:rFonts w:eastAsia="SimSun" w:cs="Arial"/>
          <w:kern w:val="1"/>
          <w:szCs w:val="18"/>
          <w:lang w:eastAsia="hi-IN" w:bidi="hi-IN"/>
        </w:rPr>
        <w:t>cja</w:t>
      </w:r>
      <w:r w:rsidRPr="00677CC7">
        <w:rPr>
          <w:rFonts w:eastAsia="SimSun" w:cs="Arial"/>
          <w:kern w:val="1"/>
          <w:szCs w:val="18"/>
          <w:lang w:eastAsia="hi-IN" w:bidi="hi-IN"/>
        </w:rPr>
        <w:t xml:space="preserve"> proaktywnych i przewidujących procesów zarządzania ryzykiem;</w:t>
      </w:r>
    </w:p>
    <w:p w14:paraId="6D5BB617" w14:textId="77777777" w:rsidR="00005452" w:rsidRPr="00677CC7" w:rsidRDefault="00005452" w:rsidP="004C333F">
      <w:pPr>
        <w:widowControl w:val="0"/>
        <w:numPr>
          <w:ilvl w:val="1"/>
          <w:numId w:val="18"/>
        </w:numPr>
        <w:suppressAutoHyphens/>
        <w:ind w:left="720" w:hanging="720"/>
        <w:rPr>
          <w:rFonts w:eastAsia="SimSun" w:cs="Arial"/>
          <w:kern w:val="1"/>
          <w:szCs w:val="18"/>
          <w:lang w:eastAsia="hi-IN" w:bidi="hi-IN"/>
        </w:rPr>
      </w:pPr>
      <w:r w:rsidRPr="00677CC7">
        <w:rPr>
          <w:rFonts w:eastAsia="SimSun" w:cs="Arial"/>
          <w:kern w:val="1"/>
          <w:szCs w:val="18"/>
          <w:lang w:eastAsia="hi-IN" w:bidi="hi-IN"/>
        </w:rPr>
        <w:t>Etap IV kończy się po:</w:t>
      </w:r>
    </w:p>
    <w:p w14:paraId="72657655" w14:textId="77777777" w:rsidR="00005452" w:rsidRPr="00677CC7" w:rsidRDefault="00005452" w:rsidP="004C333F">
      <w:pPr>
        <w:widowControl w:val="0"/>
        <w:numPr>
          <w:ilvl w:val="2"/>
          <w:numId w:val="14"/>
        </w:numPr>
        <w:suppressAutoHyphens/>
        <w:ind w:left="1134" w:hanging="414"/>
        <w:rPr>
          <w:rFonts w:eastAsia="SimSun" w:cs="Arial"/>
          <w:kern w:val="1"/>
          <w:szCs w:val="18"/>
          <w:lang w:eastAsia="hi-IN" w:bidi="hi-IN"/>
        </w:rPr>
      </w:pPr>
      <w:r w:rsidRPr="00677CC7">
        <w:rPr>
          <w:rFonts w:eastAsia="SimSun" w:cs="Arial"/>
          <w:kern w:val="1"/>
          <w:szCs w:val="18"/>
          <w:lang w:eastAsia="hi-IN" w:bidi="hi-IN"/>
        </w:rPr>
        <w:t>ścisłej adaptacji systemu SMS z charakterem działalności i strukturą organizacji;</w:t>
      </w:r>
    </w:p>
    <w:p w14:paraId="39797CF6" w14:textId="77777777" w:rsidR="00005452" w:rsidRPr="00677CC7" w:rsidRDefault="00005452" w:rsidP="004C333F">
      <w:pPr>
        <w:widowControl w:val="0"/>
        <w:numPr>
          <w:ilvl w:val="2"/>
          <w:numId w:val="14"/>
        </w:numPr>
        <w:suppressAutoHyphens/>
        <w:ind w:left="1134" w:hanging="414"/>
        <w:rPr>
          <w:rFonts w:eastAsia="SimSun" w:cs="Arial"/>
          <w:kern w:val="1"/>
          <w:szCs w:val="18"/>
          <w:lang w:eastAsia="hi-IN" w:bidi="hi-IN"/>
        </w:rPr>
      </w:pPr>
      <w:r w:rsidRPr="00677CC7">
        <w:rPr>
          <w:rFonts w:eastAsia="SimSun" w:cs="Arial"/>
          <w:kern w:val="1"/>
          <w:szCs w:val="18"/>
          <w:lang w:eastAsia="hi-IN" w:bidi="hi-IN"/>
        </w:rPr>
        <w:t>akceptacji uzgodnionych z ULC wskaźników, celów i poziomów bezpieczeństwa;</w:t>
      </w:r>
    </w:p>
    <w:p w14:paraId="04BBBA5E" w14:textId="77777777" w:rsidR="00005452" w:rsidRPr="00677CC7" w:rsidRDefault="00005452" w:rsidP="004C333F">
      <w:pPr>
        <w:widowControl w:val="0"/>
        <w:numPr>
          <w:ilvl w:val="2"/>
          <w:numId w:val="14"/>
        </w:numPr>
        <w:suppressAutoHyphens/>
        <w:ind w:left="1134" w:hanging="414"/>
        <w:rPr>
          <w:rFonts w:eastAsia="SimSun" w:cs="Arial"/>
          <w:kern w:val="1"/>
          <w:szCs w:val="18"/>
          <w:lang w:eastAsia="hi-IN" w:bidi="hi-IN"/>
        </w:rPr>
      </w:pPr>
      <w:r w:rsidRPr="00677CC7">
        <w:rPr>
          <w:rFonts w:eastAsia="SimSun" w:cs="Arial"/>
          <w:kern w:val="1"/>
          <w:szCs w:val="18"/>
          <w:lang w:eastAsia="hi-IN" w:bidi="hi-IN"/>
        </w:rPr>
        <w:t>zakończeniu szkolenia z zakresu zarządzania bezpieczeństwem z uwzględnieniem wszystkich dostępnych informacji;</w:t>
      </w:r>
    </w:p>
    <w:p w14:paraId="30E96930" w14:textId="529BB97B" w:rsidR="00005452" w:rsidRPr="00677CC7" w:rsidRDefault="00005452" w:rsidP="004C333F">
      <w:pPr>
        <w:widowControl w:val="0"/>
        <w:numPr>
          <w:ilvl w:val="2"/>
          <w:numId w:val="14"/>
        </w:numPr>
        <w:suppressAutoHyphens/>
        <w:ind w:left="1134" w:hanging="414"/>
        <w:rPr>
          <w:rFonts w:eastAsia="SimSun" w:cs="Arial"/>
          <w:kern w:val="1"/>
          <w:szCs w:val="18"/>
          <w:lang w:eastAsia="hi-IN" w:bidi="hi-IN"/>
        </w:rPr>
      </w:pPr>
      <w:r w:rsidRPr="00677CC7">
        <w:rPr>
          <w:rFonts w:eastAsia="SimSun" w:cs="Arial"/>
          <w:kern w:val="1"/>
          <w:szCs w:val="18"/>
          <w:lang w:eastAsia="hi-IN" w:bidi="hi-IN"/>
        </w:rPr>
        <w:t>rozwinięciu i aktual</w:t>
      </w:r>
      <w:r w:rsidR="00801217">
        <w:rPr>
          <w:rFonts w:eastAsia="SimSun" w:cs="Arial"/>
          <w:kern w:val="1"/>
          <w:szCs w:val="18"/>
          <w:lang w:eastAsia="hi-IN" w:bidi="hi-IN"/>
        </w:rPr>
        <w:t>izacji</w:t>
      </w:r>
      <w:r w:rsidRPr="00677CC7">
        <w:rPr>
          <w:rFonts w:eastAsia="SimSun" w:cs="Arial"/>
          <w:kern w:val="1"/>
          <w:szCs w:val="18"/>
          <w:lang w:eastAsia="hi-IN" w:bidi="hi-IN"/>
        </w:rPr>
        <w:t xml:space="preserve"> rejestru (bazy) </w:t>
      </w:r>
      <w:proofErr w:type="spellStart"/>
      <w:r w:rsidRPr="00677CC7">
        <w:rPr>
          <w:rFonts w:eastAsia="SimSun" w:cs="Arial"/>
          <w:kern w:val="1"/>
          <w:szCs w:val="18"/>
          <w:lang w:eastAsia="hi-IN" w:bidi="hi-IN"/>
        </w:rPr>
        <w:t>ryzyk</w:t>
      </w:r>
      <w:proofErr w:type="spellEnd"/>
      <w:r w:rsidRPr="00677CC7">
        <w:rPr>
          <w:rFonts w:eastAsia="SimSun" w:cs="Arial"/>
          <w:kern w:val="1"/>
          <w:szCs w:val="18"/>
          <w:lang w:eastAsia="hi-IN" w:bidi="hi-IN"/>
        </w:rPr>
        <w:t>/zagrożeń;</w:t>
      </w:r>
    </w:p>
    <w:p w14:paraId="7850C4D6" w14:textId="267F28D0" w:rsidR="00005452" w:rsidRPr="00677CC7" w:rsidRDefault="00005452" w:rsidP="004C333F">
      <w:pPr>
        <w:pStyle w:val="Akapitzlist"/>
        <w:numPr>
          <w:ilvl w:val="2"/>
          <w:numId w:val="14"/>
        </w:numPr>
        <w:tabs>
          <w:tab w:val="clear" w:pos="3393"/>
          <w:tab w:val="num" w:pos="1276"/>
        </w:tabs>
        <w:ind w:left="1134" w:hanging="414"/>
        <w:contextualSpacing w:val="0"/>
        <w:rPr>
          <w:rFonts w:cs="Arial"/>
          <w:szCs w:val="18"/>
        </w:rPr>
      </w:pPr>
      <w:r w:rsidRPr="00677CC7">
        <w:rPr>
          <w:rFonts w:eastAsia="SimSun" w:cs="Arial"/>
          <w:kern w:val="1"/>
          <w:szCs w:val="18"/>
          <w:lang w:eastAsia="hi-IN" w:bidi="hi-IN"/>
        </w:rPr>
        <w:t>stwierdzeniu kompletności prowadzonej dokumentacji systemu zarządzania bezpieczeństwem.</w:t>
      </w:r>
    </w:p>
    <w:p w14:paraId="774D6B9B" w14:textId="7026146A" w:rsidR="00005452" w:rsidRPr="00677CC7" w:rsidRDefault="00005452" w:rsidP="00677CC7">
      <w:pPr>
        <w:rPr>
          <w:rFonts w:cs="Arial"/>
          <w:szCs w:val="18"/>
        </w:rPr>
      </w:pPr>
    </w:p>
    <w:p w14:paraId="33060835" w14:textId="77777777" w:rsidR="00372C58" w:rsidRDefault="00372C58" w:rsidP="00A1363E">
      <w:pPr>
        <w:widowControl w:val="0"/>
        <w:suppressAutoHyphens/>
        <w:spacing w:after="120" w:line="240" w:lineRule="auto"/>
        <w:jc w:val="center"/>
        <w:rPr>
          <w:rFonts w:eastAsia="SimSun" w:cs="Arial"/>
          <w:b/>
          <w:kern w:val="1"/>
          <w:szCs w:val="18"/>
          <w:lang w:eastAsia="hi-IN" w:bidi="hi-IN"/>
        </w:rPr>
        <w:sectPr w:rsidR="00372C58" w:rsidSect="007706FE">
          <w:headerReference w:type="even" r:id="rId103"/>
          <w:headerReference w:type="default" r:id="rId104"/>
          <w:footerReference w:type="even" r:id="rId105"/>
          <w:footerReference w:type="default" r:id="rId106"/>
          <w:headerReference w:type="first" r:id="rId107"/>
          <w:pgSz w:w="11906" w:h="16838"/>
          <w:pgMar w:top="1440" w:right="1440" w:bottom="1440" w:left="1440" w:header="708" w:footer="189" w:gutter="0"/>
          <w:cols w:space="708"/>
          <w:docGrid w:linePitch="360"/>
        </w:sectPr>
      </w:pPr>
    </w:p>
    <w:p w14:paraId="28879F74" w14:textId="77777777" w:rsidR="009A1CC8" w:rsidRDefault="009A1CC8" w:rsidP="009A1CC8">
      <w:pPr>
        <w:jc w:val="center"/>
        <w:rPr>
          <w:rFonts w:cs="Arial"/>
          <w:b/>
          <w:bCs/>
          <w:szCs w:val="18"/>
        </w:rPr>
      </w:pPr>
    </w:p>
    <w:p w14:paraId="04BAC146" w14:textId="77777777" w:rsidR="009A1CC8" w:rsidRDefault="009A1CC8" w:rsidP="009A1CC8">
      <w:pPr>
        <w:jc w:val="center"/>
        <w:rPr>
          <w:rFonts w:cs="Arial"/>
          <w:b/>
          <w:bCs/>
          <w:szCs w:val="18"/>
        </w:rPr>
      </w:pPr>
    </w:p>
    <w:p w14:paraId="7B9AFAC6" w14:textId="77777777" w:rsidR="009A1CC8" w:rsidRDefault="009A1CC8" w:rsidP="009A1CC8">
      <w:pPr>
        <w:jc w:val="center"/>
        <w:rPr>
          <w:rFonts w:cs="Arial"/>
          <w:b/>
          <w:bCs/>
          <w:szCs w:val="18"/>
        </w:rPr>
      </w:pPr>
    </w:p>
    <w:p w14:paraId="4DADE0D6" w14:textId="77777777" w:rsidR="009A1CC8" w:rsidRDefault="009A1CC8" w:rsidP="009A1CC8">
      <w:pPr>
        <w:jc w:val="center"/>
        <w:rPr>
          <w:rFonts w:cs="Arial"/>
          <w:b/>
          <w:bCs/>
          <w:szCs w:val="18"/>
        </w:rPr>
      </w:pPr>
    </w:p>
    <w:p w14:paraId="2412A415" w14:textId="77777777" w:rsidR="009A1CC8" w:rsidRDefault="009A1CC8" w:rsidP="009A1CC8">
      <w:pPr>
        <w:jc w:val="center"/>
        <w:rPr>
          <w:rFonts w:cs="Arial"/>
          <w:b/>
          <w:bCs/>
          <w:szCs w:val="18"/>
        </w:rPr>
      </w:pPr>
    </w:p>
    <w:p w14:paraId="406860CF" w14:textId="77777777" w:rsidR="009A1CC8" w:rsidRDefault="009A1CC8" w:rsidP="009A1CC8">
      <w:pPr>
        <w:jc w:val="center"/>
        <w:rPr>
          <w:rFonts w:cs="Arial"/>
          <w:b/>
          <w:bCs/>
          <w:szCs w:val="18"/>
        </w:rPr>
      </w:pPr>
    </w:p>
    <w:p w14:paraId="40475926" w14:textId="77777777" w:rsidR="009A1CC8" w:rsidRDefault="009A1CC8" w:rsidP="009A1CC8">
      <w:pPr>
        <w:jc w:val="center"/>
        <w:rPr>
          <w:rFonts w:cs="Arial"/>
          <w:b/>
          <w:bCs/>
          <w:szCs w:val="18"/>
        </w:rPr>
      </w:pPr>
    </w:p>
    <w:p w14:paraId="39F69161" w14:textId="77777777" w:rsidR="009A1CC8" w:rsidRDefault="009A1CC8" w:rsidP="009A1CC8">
      <w:pPr>
        <w:jc w:val="center"/>
        <w:rPr>
          <w:rFonts w:cs="Arial"/>
          <w:b/>
          <w:bCs/>
          <w:szCs w:val="18"/>
        </w:rPr>
      </w:pPr>
    </w:p>
    <w:p w14:paraId="3BA50B9E" w14:textId="77777777" w:rsidR="009A1CC8" w:rsidRDefault="009A1CC8" w:rsidP="009A1CC8">
      <w:pPr>
        <w:jc w:val="center"/>
        <w:rPr>
          <w:rFonts w:cs="Arial"/>
          <w:b/>
          <w:bCs/>
          <w:szCs w:val="18"/>
        </w:rPr>
      </w:pPr>
    </w:p>
    <w:p w14:paraId="42DDC914" w14:textId="77777777" w:rsidR="009A1CC8" w:rsidRDefault="009A1CC8" w:rsidP="009A1CC8">
      <w:pPr>
        <w:jc w:val="center"/>
        <w:rPr>
          <w:rFonts w:cs="Arial"/>
          <w:b/>
          <w:bCs/>
          <w:szCs w:val="18"/>
        </w:rPr>
      </w:pPr>
    </w:p>
    <w:p w14:paraId="7E234864" w14:textId="77777777" w:rsidR="009A1CC8" w:rsidRDefault="009A1CC8" w:rsidP="009A1CC8">
      <w:pPr>
        <w:jc w:val="center"/>
        <w:rPr>
          <w:rFonts w:cs="Arial"/>
          <w:b/>
          <w:bCs/>
          <w:szCs w:val="18"/>
        </w:rPr>
      </w:pPr>
    </w:p>
    <w:p w14:paraId="69F6C27F" w14:textId="77777777" w:rsidR="009A1CC8" w:rsidRDefault="009A1CC8" w:rsidP="009A1CC8">
      <w:pPr>
        <w:jc w:val="center"/>
        <w:rPr>
          <w:rFonts w:cs="Arial"/>
          <w:b/>
          <w:bCs/>
          <w:szCs w:val="18"/>
        </w:rPr>
      </w:pPr>
    </w:p>
    <w:p w14:paraId="50E2E372" w14:textId="77777777" w:rsidR="009A1CC8" w:rsidRDefault="009A1CC8" w:rsidP="009A1CC8">
      <w:pPr>
        <w:jc w:val="center"/>
        <w:rPr>
          <w:rFonts w:cs="Arial"/>
          <w:b/>
          <w:bCs/>
          <w:szCs w:val="18"/>
        </w:rPr>
      </w:pPr>
    </w:p>
    <w:p w14:paraId="39819760" w14:textId="3A906797" w:rsidR="009A1CC8" w:rsidRPr="003B789C" w:rsidRDefault="009A1CC8" w:rsidP="009A1CC8">
      <w:pPr>
        <w:jc w:val="center"/>
        <w:rPr>
          <w:rFonts w:cs="Arial"/>
          <w:b/>
          <w:bCs/>
          <w:szCs w:val="18"/>
        </w:rPr>
      </w:pPr>
      <w:r w:rsidRPr="003B789C">
        <w:rPr>
          <w:rFonts w:cs="Arial"/>
          <w:b/>
          <w:bCs/>
          <w:szCs w:val="18"/>
        </w:rPr>
        <w:t>STRONA CELOWO POZOSTAWIONA PUSTA</w:t>
      </w:r>
    </w:p>
    <w:p w14:paraId="307E29DD" w14:textId="77777777" w:rsidR="001C0BB0" w:rsidRDefault="001C0BB0" w:rsidP="00A1363E">
      <w:pPr>
        <w:widowControl w:val="0"/>
        <w:suppressAutoHyphens/>
        <w:spacing w:after="120" w:line="240" w:lineRule="auto"/>
        <w:jc w:val="center"/>
        <w:rPr>
          <w:rFonts w:eastAsia="SimSun" w:cs="Arial"/>
          <w:b/>
          <w:kern w:val="1"/>
          <w:szCs w:val="18"/>
          <w:lang w:eastAsia="hi-IN" w:bidi="hi-IN"/>
        </w:rPr>
        <w:sectPr w:rsidR="001C0BB0" w:rsidSect="007706FE">
          <w:headerReference w:type="even" r:id="rId108"/>
          <w:headerReference w:type="default" r:id="rId109"/>
          <w:footerReference w:type="even" r:id="rId110"/>
          <w:footerReference w:type="default" r:id="rId111"/>
          <w:headerReference w:type="first" r:id="rId112"/>
          <w:pgSz w:w="11906" w:h="16838"/>
          <w:pgMar w:top="1440" w:right="1440" w:bottom="1440" w:left="1440" w:header="708" w:footer="708" w:gutter="0"/>
          <w:cols w:space="708"/>
          <w:docGrid w:linePitch="360"/>
        </w:sectPr>
      </w:pPr>
    </w:p>
    <w:p w14:paraId="1616795F" w14:textId="23E27C78" w:rsidR="00387A5B" w:rsidRDefault="00372C58" w:rsidP="00372C58">
      <w:pPr>
        <w:pStyle w:val="Nagwek1"/>
        <w:numPr>
          <w:ilvl w:val="0"/>
          <w:numId w:val="0"/>
        </w:numPr>
        <w:rPr>
          <w:rFonts w:eastAsia="SimSun"/>
          <w:lang w:eastAsia="hi-IN" w:bidi="hi-IN"/>
        </w:rPr>
      </w:pPr>
      <w:bookmarkStart w:id="123" w:name="_Toc38827290"/>
      <w:bookmarkStart w:id="124" w:name="_Toc38827507"/>
      <w:bookmarkStart w:id="125" w:name="_Toc56072141"/>
      <w:r w:rsidRPr="00BA6310">
        <w:rPr>
          <w:rFonts w:eastAsia="SimSun"/>
          <w:lang w:eastAsia="hi-IN" w:bidi="hi-IN"/>
        </w:rPr>
        <w:lastRenderedPageBreak/>
        <w:t>ZAŁĄCZNIK</w:t>
      </w:r>
      <w:r w:rsidR="00A1363E" w:rsidRPr="00BA6310">
        <w:rPr>
          <w:rFonts w:eastAsia="SimSun"/>
          <w:lang w:eastAsia="hi-IN" w:bidi="hi-IN"/>
        </w:rPr>
        <w:t xml:space="preserve"> </w:t>
      </w:r>
      <w:r w:rsidR="003D25E9">
        <w:rPr>
          <w:rFonts w:eastAsia="SimSun"/>
          <w:lang w:eastAsia="hi-IN" w:bidi="hi-IN"/>
        </w:rPr>
        <w:t>5</w:t>
      </w:r>
      <w:r>
        <w:rPr>
          <w:rFonts w:eastAsia="SimSun"/>
          <w:lang w:eastAsia="hi-IN" w:bidi="hi-IN"/>
        </w:rPr>
        <w:br/>
      </w:r>
      <w:r w:rsidR="00A1363E" w:rsidRPr="00BA6310">
        <w:rPr>
          <w:rFonts w:eastAsia="SimSun"/>
          <w:lang w:eastAsia="hi-IN" w:bidi="hi-IN"/>
        </w:rPr>
        <w:t>Plan działań w sytuacjach awaryjnych – ERP</w:t>
      </w:r>
      <w:bookmarkEnd w:id="123"/>
      <w:bookmarkEnd w:id="124"/>
      <w:bookmarkEnd w:id="125"/>
    </w:p>
    <w:p w14:paraId="1963B3BB" w14:textId="6DC21648" w:rsidR="00A1363E" w:rsidRPr="00BA6310" w:rsidRDefault="00A1363E" w:rsidP="00BA6310">
      <w:pPr>
        <w:widowControl w:val="0"/>
        <w:suppressAutoHyphens/>
        <w:jc w:val="center"/>
        <w:rPr>
          <w:rFonts w:eastAsia="SimSun" w:cs="Arial"/>
          <w:i/>
          <w:kern w:val="1"/>
          <w:szCs w:val="18"/>
          <w:lang w:eastAsia="hi-IN" w:bidi="hi-IN"/>
        </w:rPr>
      </w:pPr>
      <w:r w:rsidRPr="00BA6310">
        <w:rPr>
          <w:rFonts w:eastAsia="SimSun" w:cs="Arial"/>
          <w:i/>
          <w:kern w:val="1"/>
          <w:szCs w:val="18"/>
          <w:lang w:eastAsia="hi-IN" w:bidi="hi-IN"/>
        </w:rPr>
        <w:t>(</w:t>
      </w:r>
      <w:proofErr w:type="spellStart"/>
      <w:r w:rsidRPr="00BA6310">
        <w:rPr>
          <w:rFonts w:eastAsia="SimSun" w:cs="Arial"/>
          <w:i/>
          <w:kern w:val="1"/>
          <w:szCs w:val="18"/>
          <w:lang w:eastAsia="hi-IN" w:bidi="hi-IN"/>
        </w:rPr>
        <w:t>Emergency</w:t>
      </w:r>
      <w:proofErr w:type="spellEnd"/>
      <w:r w:rsidRPr="00BA6310">
        <w:rPr>
          <w:rFonts w:eastAsia="SimSun" w:cs="Arial"/>
          <w:i/>
          <w:kern w:val="1"/>
          <w:szCs w:val="18"/>
          <w:lang w:eastAsia="hi-IN" w:bidi="hi-IN"/>
        </w:rPr>
        <w:t xml:space="preserve"> </w:t>
      </w:r>
      <w:proofErr w:type="spellStart"/>
      <w:r w:rsidRPr="00BA6310">
        <w:rPr>
          <w:rFonts w:eastAsia="SimSun" w:cs="Arial"/>
          <w:i/>
          <w:kern w:val="1"/>
          <w:szCs w:val="18"/>
          <w:lang w:eastAsia="hi-IN" w:bidi="hi-IN"/>
        </w:rPr>
        <w:t>Response</w:t>
      </w:r>
      <w:proofErr w:type="spellEnd"/>
      <w:r w:rsidRPr="00BA6310">
        <w:rPr>
          <w:rFonts w:eastAsia="SimSun" w:cs="Arial"/>
          <w:i/>
          <w:kern w:val="1"/>
          <w:szCs w:val="18"/>
          <w:lang w:eastAsia="hi-IN" w:bidi="hi-IN"/>
        </w:rPr>
        <w:t xml:space="preserve"> Plan)</w:t>
      </w:r>
    </w:p>
    <w:p w14:paraId="20F2C7E8" w14:textId="77777777" w:rsidR="00A1363E" w:rsidRPr="00BA6310" w:rsidRDefault="00A1363E" w:rsidP="004C333F">
      <w:pPr>
        <w:widowControl w:val="0"/>
        <w:numPr>
          <w:ilvl w:val="0"/>
          <w:numId w:val="19"/>
        </w:numPr>
        <w:tabs>
          <w:tab w:val="clear" w:pos="720"/>
        </w:tabs>
        <w:suppressAutoHyphens/>
        <w:ind w:left="426" w:hanging="426"/>
        <w:rPr>
          <w:rFonts w:eastAsia="SimSun" w:cs="Arial"/>
          <w:i/>
          <w:kern w:val="1"/>
          <w:szCs w:val="18"/>
          <w:lang w:eastAsia="hi-IN" w:bidi="hi-IN"/>
        </w:rPr>
      </w:pPr>
      <w:r w:rsidRPr="00BA6310">
        <w:rPr>
          <w:rFonts w:eastAsia="SimSun" w:cs="Arial"/>
          <w:b/>
          <w:kern w:val="1"/>
          <w:szCs w:val="18"/>
          <w:lang w:eastAsia="hi-IN" w:bidi="hi-IN"/>
        </w:rPr>
        <w:t xml:space="preserve">Plan działań w sytuacjach awaryjnych </w:t>
      </w:r>
    </w:p>
    <w:p w14:paraId="1CEBC0E3" w14:textId="6F0E0CF9" w:rsidR="00A1363E" w:rsidRPr="00BA6310" w:rsidRDefault="00A1363E" w:rsidP="00BA6310">
      <w:pPr>
        <w:widowControl w:val="0"/>
        <w:suppressAutoHyphens/>
        <w:ind w:left="708"/>
        <w:rPr>
          <w:rFonts w:eastAsia="SimSun" w:cs="Arial"/>
          <w:kern w:val="1"/>
          <w:szCs w:val="18"/>
          <w:lang w:eastAsia="hi-IN" w:bidi="hi-IN"/>
        </w:rPr>
      </w:pPr>
      <w:r w:rsidRPr="00BA6310">
        <w:rPr>
          <w:rFonts w:eastAsia="SimSun" w:cs="Arial"/>
          <w:kern w:val="1"/>
          <w:szCs w:val="18"/>
          <w:lang w:eastAsia="hi-IN" w:bidi="hi-IN"/>
        </w:rPr>
        <w:t>Plan działań w sytuacjach awaryjnych (dalej ERP) organizacji</w:t>
      </w:r>
      <w:r w:rsidRPr="00BA6310">
        <w:rPr>
          <w:rFonts w:eastAsia="SimSun" w:cs="Arial"/>
          <w:b/>
          <w:kern w:val="1"/>
          <w:szCs w:val="18"/>
          <w:lang w:eastAsia="hi-IN" w:bidi="hi-IN"/>
        </w:rPr>
        <w:t xml:space="preserve"> ….</w:t>
      </w:r>
      <w:r w:rsidRPr="00BA6310">
        <w:rPr>
          <w:rFonts w:eastAsia="SimSun" w:cs="Arial"/>
          <w:kern w:val="1"/>
          <w:szCs w:val="18"/>
          <w:lang w:eastAsia="hi-IN" w:bidi="hi-IN"/>
        </w:rPr>
        <w:t xml:space="preserve"> prowadzącej działalność na lotnisku (EP..)</w:t>
      </w:r>
      <w:r w:rsidR="00AB5524">
        <w:rPr>
          <w:rFonts w:eastAsia="SimSun" w:cs="Arial"/>
          <w:kern w:val="1"/>
          <w:szCs w:val="18"/>
          <w:lang w:eastAsia="hi-IN" w:bidi="hi-IN"/>
        </w:rPr>
        <w:t xml:space="preserve"> </w:t>
      </w:r>
      <w:r w:rsidRPr="00BA6310">
        <w:rPr>
          <w:rFonts w:eastAsia="SimSun" w:cs="Arial"/>
          <w:kern w:val="1"/>
          <w:szCs w:val="18"/>
          <w:lang w:eastAsia="hi-IN" w:bidi="hi-IN"/>
        </w:rPr>
        <w:t>/</w:t>
      </w:r>
      <w:r w:rsidR="00AB5524">
        <w:rPr>
          <w:rFonts w:eastAsia="SimSun" w:cs="Arial"/>
          <w:kern w:val="1"/>
          <w:szCs w:val="18"/>
          <w:lang w:eastAsia="hi-IN" w:bidi="hi-IN"/>
        </w:rPr>
        <w:t xml:space="preserve"> </w:t>
      </w:r>
      <w:r w:rsidRPr="00BA6310">
        <w:rPr>
          <w:rFonts w:eastAsia="SimSun" w:cs="Arial"/>
          <w:kern w:val="1"/>
          <w:szCs w:val="18"/>
          <w:lang w:eastAsia="hi-IN" w:bidi="hi-IN"/>
        </w:rPr>
        <w:t>lądowisku bazowym</w:t>
      </w:r>
      <w:r w:rsidR="00801217">
        <w:rPr>
          <w:rFonts w:eastAsia="SimSun" w:cs="Arial"/>
          <w:kern w:val="1"/>
          <w:szCs w:val="18"/>
          <w:lang w:eastAsia="hi-IN" w:bidi="hi-IN"/>
        </w:rPr>
        <w:t>,</w:t>
      </w:r>
      <w:r w:rsidRPr="00BA6310">
        <w:rPr>
          <w:rFonts w:eastAsia="SimSun" w:cs="Arial"/>
          <w:kern w:val="1"/>
          <w:szCs w:val="18"/>
          <w:lang w:eastAsia="hi-IN" w:bidi="hi-IN"/>
        </w:rPr>
        <w:t xml:space="preserve"> …. jest skoordynowany z </w:t>
      </w:r>
      <w:r w:rsidRPr="00BA6310">
        <w:rPr>
          <w:rFonts w:eastAsia="SimSun" w:cs="Arial"/>
          <w:b/>
          <w:kern w:val="1"/>
          <w:szCs w:val="18"/>
          <w:lang w:eastAsia="hi-IN" w:bidi="hi-IN"/>
        </w:rPr>
        <w:t>Planem działania w sytuacji zagrożenia – PDSZ</w:t>
      </w:r>
      <w:r w:rsidRPr="00BA6310">
        <w:rPr>
          <w:rFonts w:eastAsia="SimSun" w:cs="Arial"/>
          <w:kern w:val="1"/>
          <w:szCs w:val="18"/>
          <w:lang w:eastAsia="hi-IN" w:bidi="hi-IN"/>
        </w:rPr>
        <w:t xml:space="preserve"> lub </w:t>
      </w:r>
      <w:r w:rsidRPr="00BA6310">
        <w:rPr>
          <w:rFonts w:eastAsia="SimSun" w:cs="Arial"/>
          <w:b/>
          <w:kern w:val="1"/>
          <w:szCs w:val="18"/>
          <w:lang w:eastAsia="hi-IN" w:bidi="hi-IN"/>
        </w:rPr>
        <w:t>Planem ratowniczym lądowiska</w:t>
      </w:r>
      <w:r w:rsidRPr="00BA6310">
        <w:rPr>
          <w:rFonts w:eastAsia="SimSun" w:cs="Arial"/>
          <w:b/>
          <w:kern w:val="1"/>
          <w:szCs w:val="18"/>
          <w:vertAlign w:val="superscript"/>
          <w:lang w:eastAsia="hi-IN" w:bidi="hi-IN"/>
        </w:rPr>
        <w:footnoteReference w:id="13"/>
      </w:r>
      <w:r w:rsidRPr="00BA6310">
        <w:rPr>
          <w:rFonts w:eastAsia="SimSun" w:cs="Arial"/>
          <w:kern w:val="1"/>
          <w:szCs w:val="18"/>
          <w:lang w:eastAsia="hi-IN" w:bidi="hi-IN"/>
        </w:rPr>
        <w:t>.</w:t>
      </w:r>
    </w:p>
    <w:p w14:paraId="1B538162" w14:textId="77777777" w:rsidR="00A1363E" w:rsidRPr="00BA6310" w:rsidRDefault="00A1363E" w:rsidP="004C333F">
      <w:pPr>
        <w:widowControl w:val="0"/>
        <w:numPr>
          <w:ilvl w:val="1"/>
          <w:numId w:val="19"/>
        </w:numPr>
        <w:tabs>
          <w:tab w:val="num" w:pos="-1980"/>
        </w:tabs>
        <w:suppressAutoHyphens/>
        <w:ind w:left="720" w:hanging="720"/>
        <w:rPr>
          <w:rFonts w:eastAsia="SimSun" w:cs="Arial"/>
          <w:i/>
          <w:kern w:val="1"/>
          <w:szCs w:val="18"/>
          <w:lang w:eastAsia="hi-IN" w:bidi="hi-IN"/>
        </w:rPr>
      </w:pPr>
      <w:r w:rsidRPr="00BA6310">
        <w:rPr>
          <w:rFonts w:eastAsia="SimSun" w:cs="Arial"/>
          <w:kern w:val="1"/>
          <w:szCs w:val="18"/>
          <w:lang w:eastAsia="hi-IN" w:bidi="hi-IN"/>
        </w:rPr>
        <w:t>Bez uszczerbku dla działań określonych w wyżej wymienionych dokumentach (druk wytłuszczony) poniżej określono odpowiedzialność i zakres działania osób funkcyjnych organizacji … w przypadku zaistnienia sytuacji awaryjnej.</w:t>
      </w:r>
    </w:p>
    <w:p w14:paraId="6D9759ED" w14:textId="05DC2E75" w:rsidR="00A1363E" w:rsidRPr="00BA6310" w:rsidRDefault="00A1363E" w:rsidP="004C333F">
      <w:pPr>
        <w:widowControl w:val="0"/>
        <w:numPr>
          <w:ilvl w:val="1"/>
          <w:numId w:val="19"/>
        </w:numPr>
        <w:tabs>
          <w:tab w:val="num" w:pos="-1980"/>
        </w:tabs>
        <w:suppressAutoHyphens/>
        <w:ind w:left="720" w:hanging="720"/>
        <w:rPr>
          <w:rFonts w:eastAsia="SimSun" w:cs="Arial"/>
          <w:i/>
          <w:kern w:val="1"/>
          <w:szCs w:val="18"/>
          <w:lang w:eastAsia="hi-IN" w:bidi="hi-IN"/>
        </w:rPr>
      </w:pPr>
      <w:r w:rsidRPr="00BA6310">
        <w:rPr>
          <w:rFonts w:eastAsia="SimSun" w:cs="Arial"/>
          <w:kern w:val="1"/>
          <w:szCs w:val="18"/>
          <w:lang w:eastAsia="hi-IN" w:bidi="hi-IN"/>
        </w:rPr>
        <w:t xml:space="preserve">Kierownik Odpowiedzialny (AM) jest zobowiązany do systematycznego przeglądu oraz </w:t>
      </w:r>
      <w:r w:rsidR="00397445">
        <w:rPr>
          <w:rFonts w:eastAsia="SimSun" w:cs="Arial"/>
          <w:kern w:val="1"/>
          <w:szCs w:val="18"/>
          <w:lang w:eastAsia="hi-IN" w:bidi="hi-IN"/>
        </w:rPr>
        <w:t xml:space="preserve">organizacji ćwiczeń (symulacji sytuacji awaryjnej) w celu potwierdzenia </w:t>
      </w:r>
      <w:r w:rsidRPr="00BA6310">
        <w:rPr>
          <w:rFonts w:eastAsia="SimSun" w:cs="Arial"/>
          <w:kern w:val="1"/>
          <w:szCs w:val="18"/>
          <w:lang w:eastAsia="hi-IN" w:bidi="hi-IN"/>
        </w:rPr>
        <w:t>funkcjonowania ERP.</w:t>
      </w:r>
    </w:p>
    <w:p w14:paraId="6261C451" w14:textId="5B056CE6" w:rsidR="00A1363E" w:rsidRPr="00BA6310" w:rsidRDefault="00A1363E" w:rsidP="004C333F">
      <w:pPr>
        <w:widowControl w:val="0"/>
        <w:numPr>
          <w:ilvl w:val="1"/>
          <w:numId w:val="19"/>
        </w:numPr>
        <w:tabs>
          <w:tab w:val="num" w:pos="-1980"/>
        </w:tabs>
        <w:suppressAutoHyphens/>
        <w:ind w:left="720" w:hanging="720"/>
        <w:rPr>
          <w:rFonts w:eastAsia="SimSun" w:cs="Arial"/>
          <w:i/>
          <w:kern w:val="1"/>
          <w:szCs w:val="18"/>
          <w:lang w:eastAsia="hi-IN" w:bidi="hi-IN"/>
        </w:rPr>
      </w:pPr>
      <w:r w:rsidRPr="00BA6310">
        <w:rPr>
          <w:rFonts w:eastAsia="SimSun" w:cs="Arial"/>
          <w:kern w:val="1"/>
          <w:szCs w:val="18"/>
          <w:lang w:eastAsia="hi-IN" w:bidi="hi-IN"/>
        </w:rPr>
        <w:t xml:space="preserve">Kierownik Odpowiedzialny (AM) jest zobowiązany do bieżącego zapoznawania całego personelu operacyjnego Organizacji ze zmianami </w:t>
      </w:r>
      <w:r w:rsidR="00397445">
        <w:rPr>
          <w:rFonts w:eastAsia="SimSun" w:cs="Arial"/>
          <w:kern w:val="1"/>
          <w:szCs w:val="18"/>
          <w:lang w:eastAsia="hi-IN" w:bidi="hi-IN"/>
        </w:rPr>
        <w:t xml:space="preserve">w </w:t>
      </w:r>
      <w:r w:rsidRPr="00BA6310">
        <w:rPr>
          <w:rFonts w:eastAsia="SimSun" w:cs="Arial"/>
          <w:kern w:val="1"/>
          <w:szCs w:val="18"/>
          <w:lang w:eastAsia="hi-IN" w:bidi="hi-IN"/>
        </w:rPr>
        <w:t>ERP.</w:t>
      </w:r>
    </w:p>
    <w:p w14:paraId="5BB554EE" w14:textId="77777777" w:rsidR="00A1363E" w:rsidRPr="00BA6310" w:rsidRDefault="00A1363E" w:rsidP="004C333F">
      <w:pPr>
        <w:widowControl w:val="0"/>
        <w:numPr>
          <w:ilvl w:val="1"/>
          <w:numId w:val="19"/>
        </w:numPr>
        <w:tabs>
          <w:tab w:val="num" w:pos="-1980"/>
        </w:tabs>
        <w:suppressAutoHyphens/>
        <w:ind w:left="720" w:hanging="720"/>
        <w:rPr>
          <w:rFonts w:eastAsia="SimSun" w:cs="Arial"/>
          <w:b/>
          <w:kern w:val="1"/>
          <w:szCs w:val="18"/>
          <w:lang w:eastAsia="hi-IN" w:bidi="hi-IN"/>
        </w:rPr>
      </w:pPr>
      <w:r w:rsidRPr="00BA6310">
        <w:rPr>
          <w:rFonts w:eastAsia="SimSun" w:cs="Arial"/>
          <w:kern w:val="1"/>
          <w:szCs w:val="18"/>
          <w:lang w:eastAsia="hi-IN" w:bidi="hi-IN"/>
        </w:rPr>
        <w:t xml:space="preserve">Kierownik Odpowiedzialny wyznacza osoby odpowiedzialne za bezpośrednie podejmowanie wszelkich działań związanych z Planem działań w sytuacjach awaryjnych (w pierwszej kolejności powinien to być SM, a kolejnym np. kierownik obsługi statków powietrznych). AM jednakże, pozostaje </w:t>
      </w:r>
      <w:r w:rsidRPr="00BA6310">
        <w:rPr>
          <w:rFonts w:eastAsia="SimSun" w:cs="Arial"/>
          <w:b/>
          <w:kern w:val="1"/>
          <w:szCs w:val="18"/>
          <w:lang w:eastAsia="hi-IN" w:bidi="hi-IN"/>
        </w:rPr>
        <w:t>główną osobą odpowiedzialną</w:t>
      </w:r>
      <w:r w:rsidRPr="00BA6310">
        <w:rPr>
          <w:rFonts w:eastAsia="SimSun" w:cs="Arial"/>
          <w:kern w:val="1"/>
          <w:szCs w:val="18"/>
          <w:lang w:eastAsia="hi-IN" w:bidi="hi-IN"/>
        </w:rPr>
        <w:t xml:space="preserve"> za koordynowanie działań.</w:t>
      </w:r>
    </w:p>
    <w:p w14:paraId="568811D1" w14:textId="77777777" w:rsidR="00A1363E" w:rsidRPr="00BA6310" w:rsidRDefault="00A1363E" w:rsidP="004C333F">
      <w:pPr>
        <w:widowControl w:val="0"/>
        <w:numPr>
          <w:ilvl w:val="1"/>
          <w:numId w:val="19"/>
        </w:numPr>
        <w:tabs>
          <w:tab w:val="num" w:pos="-1980"/>
        </w:tabs>
        <w:suppressAutoHyphens/>
        <w:ind w:left="720" w:hanging="720"/>
        <w:rPr>
          <w:rFonts w:eastAsia="SimSun" w:cs="Arial"/>
          <w:b/>
          <w:kern w:val="1"/>
          <w:szCs w:val="18"/>
          <w:lang w:eastAsia="hi-IN" w:bidi="hi-IN"/>
        </w:rPr>
      </w:pPr>
      <w:r w:rsidRPr="00BA6310">
        <w:rPr>
          <w:rFonts w:eastAsia="SimSun" w:cs="Arial"/>
          <w:kern w:val="1"/>
          <w:szCs w:val="18"/>
          <w:lang w:eastAsia="hi-IN" w:bidi="hi-IN"/>
        </w:rPr>
        <w:t>Wykaz osób funkcyjnych w obszarze działań awaryjnych.</w:t>
      </w:r>
    </w:p>
    <w:p w14:paraId="4580D88F" w14:textId="18885CA0" w:rsidR="00005452" w:rsidRPr="00BA6310" w:rsidRDefault="00005452" w:rsidP="00BA6310">
      <w:pPr>
        <w:rPr>
          <w:rFonts w:cs="Arial"/>
          <w:szCs w:val="18"/>
        </w:rPr>
      </w:pPr>
    </w:p>
    <w:tbl>
      <w:tblPr>
        <w:tblW w:w="890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58"/>
        <w:gridCol w:w="2353"/>
        <w:gridCol w:w="1849"/>
        <w:gridCol w:w="1849"/>
      </w:tblGrid>
      <w:tr w:rsidR="00A1363E" w:rsidRPr="00BA6310" w14:paraId="24474608" w14:textId="77777777" w:rsidTr="000A3639">
        <w:trPr>
          <w:trHeight w:val="403"/>
        </w:trPr>
        <w:tc>
          <w:tcPr>
            <w:tcW w:w="2858" w:type="dxa"/>
            <w:tcBorders>
              <w:top w:val="single" w:sz="12" w:space="0" w:color="auto"/>
              <w:bottom w:val="single" w:sz="12" w:space="0" w:color="auto"/>
              <w:right w:val="single" w:sz="12" w:space="0" w:color="auto"/>
            </w:tcBorders>
            <w:shd w:val="clear" w:color="auto" w:fill="BDD6EE" w:themeFill="accent5" w:themeFillTint="66"/>
            <w:vAlign w:val="center"/>
          </w:tcPr>
          <w:p w14:paraId="2F99DB34" w14:textId="77777777" w:rsidR="00A1363E" w:rsidRPr="00BA6310" w:rsidRDefault="00A1363E" w:rsidP="00A1363E">
            <w:pPr>
              <w:widowControl w:val="0"/>
              <w:suppressAutoHyphens/>
              <w:spacing w:after="120" w:line="240" w:lineRule="auto"/>
              <w:jc w:val="center"/>
              <w:rPr>
                <w:rFonts w:eastAsia="SimSun" w:cs="Arial"/>
                <w:b/>
                <w:kern w:val="1"/>
                <w:szCs w:val="18"/>
                <w:lang w:eastAsia="hi-IN" w:bidi="hi-IN"/>
              </w:rPr>
            </w:pPr>
            <w:r w:rsidRPr="00BA6310">
              <w:rPr>
                <w:rFonts w:eastAsia="SimSun" w:cs="Arial"/>
                <w:b/>
                <w:kern w:val="1"/>
                <w:szCs w:val="18"/>
                <w:lang w:eastAsia="hi-IN" w:bidi="hi-IN"/>
              </w:rPr>
              <w:t>FUNKCJA</w:t>
            </w:r>
          </w:p>
        </w:tc>
        <w:tc>
          <w:tcPr>
            <w:tcW w:w="2353" w:type="dxa"/>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3C7B2DBC" w14:textId="77777777" w:rsidR="00A1363E" w:rsidRPr="00BA6310" w:rsidRDefault="00A1363E" w:rsidP="00A1363E">
            <w:pPr>
              <w:widowControl w:val="0"/>
              <w:suppressAutoHyphens/>
              <w:spacing w:after="120" w:line="240" w:lineRule="auto"/>
              <w:jc w:val="center"/>
              <w:rPr>
                <w:rFonts w:eastAsia="SimSun" w:cs="Arial"/>
                <w:b/>
                <w:kern w:val="1"/>
                <w:szCs w:val="18"/>
                <w:lang w:eastAsia="hi-IN" w:bidi="hi-IN"/>
              </w:rPr>
            </w:pPr>
            <w:r w:rsidRPr="00BA6310">
              <w:rPr>
                <w:rFonts w:eastAsia="SimSun" w:cs="Arial"/>
                <w:b/>
                <w:kern w:val="1"/>
                <w:szCs w:val="18"/>
                <w:lang w:eastAsia="hi-IN" w:bidi="hi-IN"/>
              </w:rPr>
              <w:t>IMIĘ I NAZWISKO</w:t>
            </w:r>
          </w:p>
        </w:tc>
        <w:tc>
          <w:tcPr>
            <w:tcW w:w="1849" w:type="dxa"/>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5C9668F3" w14:textId="77777777" w:rsidR="00A1363E" w:rsidRPr="00BA6310" w:rsidRDefault="00A1363E" w:rsidP="00A1363E">
            <w:pPr>
              <w:widowControl w:val="0"/>
              <w:suppressAutoHyphens/>
              <w:spacing w:after="120" w:line="240" w:lineRule="auto"/>
              <w:jc w:val="center"/>
              <w:rPr>
                <w:rFonts w:eastAsia="SimSun" w:cs="Arial"/>
                <w:b/>
                <w:kern w:val="1"/>
                <w:szCs w:val="18"/>
                <w:lang w:eastAsia="hi-IN" w:bidi="hi-IN"/>
              </w:rPr>
            </w:pPr>
            <w:r w:rsidRPr="00BA6310">
              <w:rPr>
                <w:rFonts w:eastAsia="SimSun" w:cs="Arial"/>
                <w:b/>
                <w:kern w:val="1"/>
                <w:szCs w:val="18"/>
                <w:lang w:eastAsia="hi-IN" w:bidi="hi-IN"/>
              </w:rPr>
              <w:t>TEL. KOM.</w:t>
            </w:r>
          </w:p>
        </w:tc>
        <w:tc>
          <w:tcPr>
            <w:tcW w:w="1849" w:type="dxa"/>
            <w:tcBorders>
              <w:top w:val="single" w:sz="12" w:space="0" w:color="auto"/>
              <w:left w:val="single" w:sz="12" w:space="0" w:color="auto"/>
              <w:bottom w:val="single" w:sz="12" w:space="0" w:color="auto"/>
            </w:tcBorders>
            <w:shd w:val="clear" w:color="auto" w:fill="BDD6EE" w:themeFill="accent5" w:themeFillTint="66"/>
            <w:vAlign w:val="center"/>
          </w:tcPr>
          <w:p w14:paraId="11452273" w14:textId="77777777" w:rsidR="00A1363E" w:rsidRPr="00BA6310" w:rsidRDefault="00A1363E" w:rsidP="00A1363E">
            <w:pPr>
              <w:widowControl w:val="0"/>
              <w:suppressAutoHyphens/>
              <w:spacing w:after="120" w:line="240" w:lineRule="auto"/>
              <w:jc w:val="center"/>
              <w:rPr>
                <w:rFonts w:eastAsia="SimSun" w:cs="Arial"/>
                <w:b/>
                <w:kern w:val="1"/>
                <w:szCs w:val="18"/>
                <w:lang w:eastAsia="hi-IN" w:bidi="hi-IN"/>
              </w:rPr>
            </w:pPr>
            <w:r w:rsidRPr="00BA6310">
              <w:rPr>
                <w:rFonts w:eastAsia="SimSun" w:cs="Arial"/>
                <w:b/>
                <w:kern w:val="1"/>
                <w:szCs w:val="18"/>
                <w:lang w:eastAsia="hi-IN" w:bidi="hi-IN"/>
              </w:rPr>
              <w:t>E-MAIL</w:t>
            </w:r>
          </w:p>
        </w:tc>
      </w:tr>
      <w:tr w:rsidR="00A1363E" w:rsidRPr="00BA6310" w14:paraId="6F274533" w14:textId="77777777" w:rsidTr="00A1363E">
        <w:trPr>
          <w:trHeight w:val="675"/>
        </w:trPr>
        <w:tc>
          <w:tcPr>
            <w:tcW w:w="2858" w:type="dxa"/>
            <w:tcBorders>
              <w:top w:val="single" w:sz="12" w:space="0" w:color="auto"/>
            </w:tcBorders>
            <w:shd w:val="clear" w:color="auto" w:fill="auto"/>
            <w:vAlign w:val="center"/>
          </w:tcPr>
          <w:p w14:paraId="5D5679D8" w14:textId="77777777" w:rsidR="00A1363E" w:rsidRPr="00BA6310" w:rsidRDefault="00A1363E" w:rsidP="00A1363E">
            <w:pPr>
              <w:widowControl w:val="0"/>
              <w:suppressAutoHyphens/>
              <w:spacing w:after="120" w:line="240" w:lineRule="auto"/>
              <w:rPr>
                <w:rFonts w:eastAsia="SimSun" w:cs="Arial"/>
                <w:kern w:val="1"/>
                <w:szCs w:val="18"/>
                <w:lang w:eastAsia="hi-IN" w:bidi="hi-IN"/>
              </w:rPr>
            </w:pPr>
            <w:r w:rsidRPr="00BA6310">
              <w:rPr>
                <w:rFonts w:eastAsia="SimSun" w:cs="Arial"/>
                <w:kern w:val="1"/>
                <w:szCs w:val="18"/>
                <w:lang w:eastAsia="hi-IN" w:bidi="hi-IN"/>
              </w:rPr>
              <w:t>Kierownik Odpowiedzialny (AM)</w:t>
            </w:r>
          </w:p>
        </w:tc>
        <w:tc>
          <w:tcPr>
            <w:tcW w:w="2353" w:type="dxa"/>
            <w:tcBorders>
              <w:top w:val="single" w:sz="12" w:space="0" w:color="auto"/>
            </w:tcBorders>
            <w:shd w:val="clear" w:color="auto" w:fill="auto"/>
            <w:vAlign w:val="center"/>
          </w:tcPr>
          <w:p w14:paraId="598D449C" w14:textId="77777777" w:rsidR="00A1363E" w:rsidRPr="00BA6310" w:rsidRDefault="00A1363E" w:rsidP="00A1363E">
            <w:pPr>
              <w:widowControl w:val="0"/>
              <w:suppressAutoHyphens/>
              <w:spacing w:after="120" w:line="240" w:lineRule="auto"/>
              <w:jc w:val="center"/>
              <w:rPr>
                <w:rFonts w:eastAsia="SimSun" w:cs="Arial"/>
                <w:kern w:val="1"/>
                <w:szCs w:val="18"/>
                <w:lang w:eastAsia="hi-IN" w:bidi="hi-IN"/>
              </w:rPr>
            </w:pPr>
          </w:p>
        </w:tc>
        <w:tc>
          <w:tcPr>
            <w:tcW w:w="1849" w:type="dxa"/>
            <w:tcBorders>
              <w:top w:val="single" w:sz="12" w:space="0" w:color="auto"/>
            </w:tcBorders>
            <w:shd w:val="clear" w:color="auto" w:fill="auto"/>
            <w:vAlign w:val="center"/>
          </w:tcPr>
          <w:p w14:paraId="1B8DF927" w14:textId="77777777" w:rsidR="00A1363E" w:rsidRPr="00BA6310" w:rsidRDefault="00A1363E" w:rsidP="00A1363E">
            <w:pPr>
              <w:widowControl w:val="0"/>
              <w:suppressAutoHyphens/>
              <w:spacing w:after="120" w:line="240" w:lineRule="auto"/>
              <w:jc w:val="center"/>
              <w:rPr>
                <w:rFonts w:eastAsia="SimSun" w:cs="Arial"/>
                <w:kern w:val="1"/>
                <w:szCs w:val="18"/>
                <w:lang w:eastAsia="hi-IN" w:bidi="hi-IN"/>
              </w:rPr>
            </w:pPr>
          </w:p>
        </w:tc>
        <w:tc>
          <w:tcPr>
            <w:tcW w:w="1849" w:type="dxa"/>
            <w:tcBorders>
              <w:top w:val="single" w:sz="12" w:space="0" w:color="auto"/>
            </w:tcBorders>
            <w:shd w:val="clear" w:color="auto" w:fill="auto"/>
            <w:vAlign w:val="center"/>
          </w:tcPr>
          <w:p w14:paraId="309C16E6" w14:textId="77777777" w:rsidR="00A1363E" w:rsidRPr="00BA6310" w:rsidRDefault="00A1363E" w:rsidP="00A1363E">
            <w:pPr>
              <w:widowControl w:val="0"/>
              <w:suppressAutoHyphens/>
              <w:spacing w:after="120" w:line="240" w:lineRule="auto"/>
              <w:rPr>
                <w:rFonts w:eastAsia="SimSun" w:cs="Arial"/>
                <w:kern w:val="1"/>
                <w:szCs w:val="18"/>
                <w:lang w:eastAsia="hi-IN" w:bidi="hi-IN"/>
              </w:rPr>
            </w:pPr>
          </w:p>
        </w:tc>
      </w:tr>
      <w:tr w:rsidR="00A1363E" w:rsidRPr="00BA6310" w14:paraId="4EF9B6A3" w14:textId="77777777" w:rsidTr="00A1363E">
        <w:trPr>
          <w:trHeight w:val="665"/>
        </w:trPr>
        <w:tc>
          <w:tcPr>
            <w:tcW w:w="2858" w:type="dxa"/>
            <w:shd w:val="clear" w:color="auto" w:fill="auto"/>
            <w:vAlign w:val="center"/>
          </w:tcPr>
          <w:p w14:paraId="5096B8F3" w14:textId="77777777" w:rsidR="00A1363E" w:rsidRPr="00BA6310" w:rsidRDefault="00A1363E" w:rsidP="00A1363E">
            <w:pPr>
              <w:widowControl w:val="0"/>
              <w:suppressAutoHyphens/>
              <w:spacing w:after="120" w:line="240" w:lineRule="auto"/>
              <w:rPr>
                <w:rFonts w:eastAsia="SimSun" w:cs="Arial"/>
                <w:kern w:val="1"/>
                <w:szCs w:val="18"/>
                <w:lang w:eastAsia="hi-IN" w:bidi="hi-IN"/>
              </w:rPr>
            </w:pPr>
            <w:r w:rsidRPr="00BA6310">
              <w:rPr>
                <w:rFonts w:eastAsia="SimSun" w:cs="Arial"/>
                <w:kern w:val="1"/>
                <w:szCs w:val="18"/>
                <w:lang w:eastAsia="hi-IN" w:bidi="hi-IN"/>
              </w:rPr>
              <w:t>Kierownik ds. Bezpieczeństwa (SM)</w:t>
            </w:r>
          </w:p>
        </w:tc>
        <w:tc>
          <w:tcPr>
            <w:tcW w:w="2353" w:type="dxa"/>
            <w:shd w:val="clear" w:color="auto" w:fill="auto"/>
            <w:vAlign w:val="center"/>
          </w:tcPr>
          <w:p w14:paraId="41423332" w14:textId="77777777" w:rsidR="00A1363E" w:rsidRPr="00BA6310" w:rsidRDefault="00A1363E" w:rsidP="00A1363E">
            <w:pPr>
              <w:widowControl w:val="0"/>
              <w:suppressAutoHyphens/>
              <w:spacing w:after="120" w:line="240" w:lineRule="auto"/>
              <w:jc w:val="center"/>
              <w:rPr>
                <w:rFonts w:eastAsia="SimSun" w:cs="Arial"/>
                <w:kern w:val="1"/>
                <w:szCs w:val="18"/>
                <w:lang w:eastAsia="hi-IN" w:bidi="hi-IN"/>
              </w:rPr>
            </w:pPr>
          </w:p>
        </w:tc>
        <w:tc>
          <w:tcPr>
            <w:tcW w:w="1849" w:type="dxa"/>
            <w:shd w:val="clear" w:color="auto" w:fill="auto"/>
            <w:vAlign w:val="center"/>
          </w:tcPr>
          <w:p w14:paraId="23B2D4BD" w14:textId="77777777" w:rsidR="00A1363E" w:rsidRPr="00BA6310" w:rsidRDefault="00A1363E" w:rsidP="00A1363E">
            <w:pPr>
              <w:widowControl w:val="0"/>
              <w:suppressAutoHyphens/>
              <w:spacing w:after="120" w:line="240" w:lineRule="auto"/>
              <w:jc w:val="center"/>
              <w:rPr>
                <w:rFonts w:eastAsia="SimSun" w:cs="Arial"/>
                <w:kern w:val="1"/>
                <w:szCs w:val="18"/>
                <w:lang w:eastAsia="hi-IN" w:bidi="hi-IN"/>
              </w:rPr>
            </w:pPr>
          </w:p>
        </w:tc>
        <w:tc>
          <w:tcPr>
            <w:tcW w:w="1849" w:type="dxa"/>
            <w:shd w:val="clear" w:color="auto" w:fill="auto"/>
            <w:vAlign w:val="center"/>
          </w:tcPr>
          <w:p w14:paraId="1E982CC1" w14:textId="77777777" w:rsidR="00A1363E" w:rsidRPr="00BA6310" w:rsidRDefault="00A1363E" w:rsidP="00A1363E">
            <w:pPr>
              <w:widowControl w:val="0"/>
              <w:suppressAutoHyphens/>
              <w:spacing w:after="120" w:line="240" w:lineRule="auto"/>
              <w:rPr>
                <w:rFonts w:eastAsia="SimSun" w:cs="Arial"/>
                <w:kern w:val="1"/>
                <w:szCs w:val="18"/>
                <w:lang w:eastAsia="hi-IN" w:bidi="hi-IN"/>
              </w:rPr>
            </w:pPr>
          </w:p>
        </w:tc>
      </w:tr>
      <w:tr w:rsidR="00A1363E" w:rsidRPr="00BA6310" w14:paraId="788A3D05" w14:textId="77777777" w:rsidTr="00A1363E">
        <w:trPr>
          <w:trHeight w:val="736"/>
        </w:trPr>
        <w:tc>
          <w:tcPr>
            <w:tcW w:w="2858" w:type="dxa"/>
            <w:shd w:val="clear" w:color="auto" w:fill="auto"/>
            <w:vAlign w:val="center"/>
          </w:tcPr>
          <w:p w14:paraId="5CE072D7" w14:textId="77777777" w:rsidR="00A1363E" w:rsidRPr="00BA6310" w:rsidRDefault="00A1363E" w:rsidP="00A1363E">
            <w:pPr>
              <w:widowControl w:val="0"/>
              <w:suppressAutoHyphens/>
              <w:spacing w:after="120" w:line="240" w:lineRule="auto"/>
              <w:rPr>
                <w:rFonts w:eastAsia="SimSun" w:cs="Arial"/>
                <w:kern w:val="1"/>
                <w:szCs w:val="18"/>
                <w:lang w:eastAsia="hi-IN" w:bidi="hi-IN"/>
              </w:rPr>
            </w:pPr>
            <w:r w:rsidRPr="00BA6310">
              <w:rPr>
                <w:rFonts w:eastAsia="SimSun" w:cs="Arial"/>
                <w:kern w:val="1"/>
                <w:szCs w:val="18"/>
                <w:lang w:eastAsia="hi-IN" w:bidi="hi-IN"/>
              </w:rPr>
              <w:t>Kierownik Szkolenia (HT)</w:t>
            </w:r>
          </w:p>
        </w:tc>
        <w:tc>
          <w:tcPr>
            <w:tcW w:w="2353" w:type="dxa"/>
            <w:shd w:val="clear" w:color="auto" w:fill="auto"/>
            <w:vAlign w:val="center"/>
          </w:tcPr>
          <w:p w14:paraId="29A283F7" w14:textId="77777777" w:rsidR="00A1363E" w:rsidRPr="00BA6310" w:rsidRDefault="00A1363E" w:rsidP="00A1363E">
            <w:pPr>
              <w:widowControl w:val="0"/>
              <w:suppressAutoHyphens/>
              <w:spacing w:after="120" w:line="240" w:lineRule="auto"/>
              <w:jc w:val="center"/>
              <w:rPr>
                <w:rFonts w:eastAsia="SimSun" w:cs="Arial"/>
                <w:kern w:val="1"/>
                <w:szCs w:val="18"/>
                <w:lang w:eastAsia="hi-IN" w:bidi="hi-IN"/>
              </w:rPr>
            </w:pPr>
          </w:p>
        </w:tc>
        <w:tc>
          <w:tcPr>
            <w:tcW w:w="1849" w:type="dxa"/>
            <w:shd w:val="clear" w:color="auto" w:fill="auto"/>
            <w:vAlign w:val="center"/>
          </w:tcPr>
          <w:p w14:paraId="5AAD56BF" w14:textId="77777777" w:rsidR="00A1363E" w:rsidRPr="00BA6310" w:rsidRDefault="00A1363E" w:rsidP="00A1363E">
            <w:pPr>
              <w:widowControl w:val="0"/>
              <w:suppressAutoHyphens/>
              <w:spacing w:after="120" w:line="240" w:lineRule="auto"/>
              <w:jc w:val="center"/>
              <w:rPr>
                <w:rFonts w:eastAsia="SimSun" w:cs="Arial"/>
                <w:kern w:val="1"/>
                <w:szCs w:val="18"/>
                <w:lang w:eastAsia="hi-IN" w:bidi="hi-IN"/>
              </w:rPr>
            </w:pPr>
          </w:p>
        </w:tc>
        <w:tc>
          <w:tcPr>
            <w:tcW w:w="1849" w:type="dxa"/>
            <w:shd w:val="clear" w:color="auto" w:fill="auto"/>
            <w:vAlign w:val="center"/>
          </w:tcPr>
          <w:p w14:paraId="46E5CA2F" w14:textId="77777777" w:rsidR="00A1363E" w:rsidRPr="00BA6310" w:rsidRDefault="00A1363E" w:rsidP="00A1363E">
            <w:pPr>
              <w:widowControl w:val="0"/>
              <w:suppressAutoHyphens/>
              <w:spacing w:after="120" w:line="240" w:lineRule="auto"/>
              <w:rPr>
                <w:rFonts w:eastAsia="SimSun" w:cs="Arial"/>
                <w:kern w:val="1"/>
                <w:szCs w:val="18"/>
                <w:lang w:eastAsia="hi-IN" w:bidi="hi-IN"/>
              </w:rPr>
            </w:pPr>
          </w:p>
        </w:tc>
      </w:tr>
      <w:tr w:rsidR="00A1363E" w:rsidRPr="00BA6310" w14:paraId="505D9478" w14:textId="77777777" w:rsidTr="00A1363E">
        <w:trPr>
          <w:trHeight w:val="675"/>
        </w:trPr>
        <w:tc>
          <w:tcPr>
            <w:tcW w:w="2858" w:type="dxa"/>
            <w:shd w:val="clear" w:color="auto" w:fill="auto"/>
            <w:vAlign w:val="center"/>
          </w:tcPr>
          <w:p w14:paraId="6A53E1C0" w14:textId="77777777" w:rsidR="00A1363E" w:rsidRPr="00BA6310" w:rsidRDefault="00A1363E" w:rsidP="00A1363E">
            <w:pPr>
              <w:widowControl w:val="0"/>
              <w:suppressAutoHyphens/>
              <w:spacing w:after="120" w:line="240" w:lineRule="auto"/>
              <w:rPr>
                <w:rFonts w:eastAsia="SimSun" w:cs="Arial"/>
                <w:kern w:val="1"/>
                <w:szCs w:val="18"/>
                <w:lang w:eastAsia="hi-IN" w:bidi="hi-IN"/>
              </w:rPr>
            </w:pPr>
            <w:r w:rsidRPr="00BA6310">
              <w:rPr>
                <w:rFonts w:eastAsia="SimSun" w:cs="Arial"/>
                <w:kern w:val="1"/>
                <w:szCs w:val="18"/>
                <w:lang w:eastAsia="hi-IN" w:bidi="hi-IN"/>
              </w:rPr>
              <w:t>Kierownik Obsługi statków powietrznych</w:t>
            </w:r>
          </w:p>
        </w:tc>
        <w:tc>
          <w:tcPr>
            <w:tcW w:w="2353" w:type="dxa"/>
            <w:shd w:val="clear" w:color="auto" w:fill="auto"/>
            <w:vAlign w:val="center"/>
          </w:tcPr>
          <w:p w14:paraId="2F08632F" w14:textId="77777777" w:rsidR="00A1363E" w:rsidRPr="00BA6310" w:rsidRDefault="00A1363E" w:rsidP="00A1363E">
            <w:pPr>
              <w:widowControl w:val="0"/>
              <w:suppressAutoHyphens/>
              <w:spacing w:after="120" w:line="240" w:lineRule="auto"/>
              <w:jc w:val="center"/>
              <w:rPr>
                <w:rFonts w:eastAsia="SimSun" w:cs="Arial"/>
                <w:kern w:val="1"/>
                <w:szCs w:val="18"/>
                <w:lang w:eastAsia="hi-IN" w:bidi="hi-IN"/>
              </w:rPr>
            </w:pPr>
          </w:p>
        </w:tc>
        <w:tc>
          <w:tcPr>
            <w:tcW w:w="1849" w:type="dxa"/>
            <w:shd w:val="clear" w:color="auto" w:fill="auto"/>
            <w:vAlign w:val="center"/>
          </w:tcPr>
          <w:p w14:paraId="6FD1D325" w14:textId="77777777" w:rsidR="00A1363E" w:rsidRPr="00BA6310" w:rsidRDefault="00A1363E" w:rsidP="00A1363E">
            <w:pPr>
              <w:widowControl w:val="0"/>
              <w:suppressAutoHyphens/>
              <w:spacing w:after="120" w:line="240" w:lineRule="auto"/>
              <w:jc w:val="center"/>
              <w:rPr>
                <w:rFonts w:eastAsia="SimSun" w:cs="Arial"/>
                <w:kern w:val="1"/>
                <w:szCs w:val="18"/>
                <w:lang w:eastAsia="hi-IN" w:bidi="hi-IN"/>
              </w:rPr>
            </w:pPr>
          </w:p>
        </w:tc>
        <w:tc>
          <w:tcPr>
            <w:tcW w:w="1849" w:type="dxa"/>
            <w:shd w:val="clear" w:color="auto" w:fill="auto"/>
            <w:vAlign w:val="center"/>
          </w:tcPr>
          <w:p w14:paraId="5F9E20CF" w14:textId="77777777" w:rsidR="00A1363E" w:rsidRPr="00BA6310" w:rsidRDefault="00A1363E" w:rsidP="00A1363E">
            <w:pPr>
              <w:widowControl w:val="0"/>
              <w:suppressAutoHyphens/>
              <w:spacing w:after="120" w:line="240" w:lineRule="auto"/>
              <w:rPr>
                <w:rFonts w:eastAsia="SimSun" w:cs="Arial"/>
                <w:kern w:val="1"/>
                <w:szCs w:val="18"/>
                <w:lang w:eastAsia="hi-IN" w:bidi="hi-IN"/>
              </w:rPr>
            </w:pPr>
          </w:p>
        </w:tc>
      </w:tr>
      <w:tr w:rsidR="00A1363E" w:rsidRPr="00BA6310" w14:paraId="3240A881" w14:textId="77777777" w:rsidTr="00A1363E">
        <w:trPr>
          <w:trHeight w:val="630"/>
        </w:trPr>
        <w:tc>
          <w:tcPr>
            <w:tcW w:w="2858" w:type="dxa"/>
            <w:shd w:val="clear" w:color="auto" w:fill="auto"/>
            <w:vAlign w:val="center"/>
          </w:tcPr>
          <w:p w14:paraId="31158F52" w14:textId="77777777" w:rsidR="00A1363E" w:rsidRPr="00BA6310" w:rsidRDefault="00A1363E" w:rsidP="00A1363E">
            <w:pPr>
              <w:widowControl w:val="0"/>
              <w:suppressAutoHyphens/>
              <w:spacing w:after="120" w:line="240" w:lineRule="auto"/>
              <w:rPr>
                <w:rFonts w:eastAsia="SimSun" w:cs="Arial"/>
                <w:kern w:val="1"/>
                <w:szCs w:val="18"/>
                <w:lang w:eastAsia="hi-IN" w:bidi="hi-IN"/>
              </w:rPr>
            </w:pPr>
            <w:r w:rsidRPr="00BA6310">
              <w:rPr>
                <w:rFonts w:eastAsia="SimSun" w:cs="Arial"/>
                <w:kern w:val="1"/>
                <w:szCs w:val="18"/>
                <w:lang w:eastAsia="hi-IN" w:bidi="hi-IN"/>
              </w:rPr>
              <w:t>Inne osoby funkcyjne</w:t>
            </w:r>
          </w:p>
        </w:tc>
        <w:tc>
          <w:tcPr>
            <w:tcW w:w="2353" w:type="dxa"/>
            <w:shd w:val="clear" w:color="auto" w:fill="auto"/>
            <w:vAlign w:val="center"/>
          </w:tcPr>
          <w:p w14:paraId="2327FA75" w14:textId="77777777" w:rsidR="00A1363E" w:rsidRPr="00BA6310" w:rsidRDefault="00A1363E" w:rsidP="00A1363E">
            <w:pPr>
              <w:widowControl w:val="0"/>
              <w:suppressAutoHyphens/>
              <w:spacing w:after="120" w:line="240" w:lineRule="auto"/>
              <w:jc w:val="center"/>
              <w:rPr>
                <w:rFonts w:eastAsia="SimSun" w:cs="Arial"/>
                <w:kern w:val="1"/>
                <w:szCs w:val="18"/>
                <w:lang w:eastAsia="hi-IN" w:bidi="hi-IN"/>
              </w:rPr>
            </w:pPr>
          </w:p>
        </w:tc>
        <w:tc>
          <w:tcPr>
            <w:tcW w:w="1849" w:type="dxa"/>
            <w:shd w:val="clear" w:color="auto" w:fill="auto"/>
            <w:vAlign w:val="center"/>
          </w:tcPr>
          <w:p w14:paraId="4FC020C9" w14:textId="77777777" w:rsidR="00A1363E" w:rsidRPr="00BA6310" w:rsidRDefault="00A1363E" w:rsidP="00A1363E">
            <w:pPr>
              <w:widowControl w:val="0"/>
              <w:suppressAutoHyphens/>
              <w:spacing w:after="120" w:line="240" w:lineRule="auto"/>
              <w:jc w:val="center"/>
              <w:rPr>
                <w:rFonts w:eastAsia="SimSun" w:cs="Arial"/>
                <w:kern w:val="1"/>
                <w:szCs w:val="18"/>
                <w:lang w:eastAsia="hi-IN" w:bidi="hi-IN"/>
              </w:rPr>
            </w:pPr>
          </w:p>
        </w:tc>
        <w:tc>
          <w:tcPr>
            <w:tcW w:w="1849" w:type="dxa"/>
            <w:shd w:val="clear" w:color="auto" w:fill="auto"/>
            <w:vAlign w:val="center"/>
          </w:tcPr>
          <w:p w14:paraId="18B6A766" w14:textId="77777777" w:rsidR="00A1363E" w:rsidRPr="00BA6310" w:rsidRDefault="00A1363E" w:rsidP="00A1363E">
            <w:pPr>
              <w:widowControl w:val="0"/>
              <w:suppressAutoHyphens/>
              <w:spacing w:after="120" w:line="240" w:lineRule="auto"/>
              <w:rPr>
                <w:rFonts w:eastAsia="SimSun" w:cs="Arial"/>
                <w:kern w:val="1"/>
                <w:szCs w:val="18"/>
                <w:lang w:eastAsia="hi-IN" w:bidi="hi-IN"/>
              </w:rPr>
            </w:pPr>
          </w:p>
        </w:tc>
      </w:tr>
    </w:tbl>
    <w:p w14:paraId="33DEBC51" w14:textId="4D31D807" w:rsidR="00A1363E" w:rsidRPr="00BA6310" w:rsidRDefault="00A1363E" w:rsidP="004C333F">
      <w:pPr>
        <w:widowControl w:val="0"/>
        <w:numPr>
          <w:ilvl w:val="1"/>
          <w:numId w:val="19"/>
        </w:numPr>
        <w:tabs>
          <w:tab w:val="num" w:pos="-1980"/>
        </w:tabs>
        <w:suppressAutoHyphens/>
        <w:spacing w:before="360"/>
        <w:ind w:left="720" w:hanging="720"/>
        <w:rPr>
          <w:rFonts w:eastAsia="SimSun" w:cs="Arial"/>
          <w:kern w:val="1"/>
          <w:szCs w:val="18"/>
          <w:lang w:eastAsia="hi-IN" w:bidi="hi-IN"/>
        </w:rPr>
      </w:pPr>
      <w:r w:rsidRPr="00BA6310">
        <w:rPr>
          <w:rFonts w:eastAsia="SimSun" w:cs="Arial"/>
          <w:kern w:val="1"/>
          <w:szCs w:val="18"/>
          <w:lang w:eastAsia="hi-IN" w:bidi="hi-IN"/>
        </w:rPr>
        <w:t>Kierownik Odpowiedzialny jest odpowiedzialny za koordynację działań z innymi organizacjami jeśli jest to konieczne.</w:t>
      </w:r>
    </w:p>
    <w:p w14:paraId="02EB3470" w14:textId="77777777" w:rsidR="00A1363E" w:rsidRPr="00BA6310" w:rsidRDefault="00A1363E" w:rsidP="004C333F">
      <w:pPr>
        <w:widowControl w:val="0"/>
        <w:numPr>
          <w:ilvl w:val="1"/>
          <w:numId w:val="19"/>
        </w:numPr>
        <w:tabs>
          <w:tab w:val="num" w:pos="-1980"/>
        </w:tabs>
        <w:suppressAutoHyphens/>
        <w:ind w:left="720" w:hanging="720"/>
        <w:rPr>
          <w:rFonts w:eastAsia="SimSun" w:cs="Arial"/>
          <w:kern w:val="1"/>
          <w:szCs w:val="18"/>
          <w:lang w:eastAsia="hi-IN" w:bidi="hi-IN"/>
        </w:rPr>
      </w:pPr>
      <w:r w:rsidRPr="00BA6310">
        <w:rPr>
          <w:rFonts w:eastAsia="SimSun" w:cs="Arial"/>
          <w:kern w:val="1"/>
          <w:szCs w:val="18"/>
          <w:lang w:eastAsia="hi-IN" w:bidi="hi-IN"/>
        </w:rPr>
        <w:t xml:space="preserve">ERP podlega wszystkim formom inspekcji i audytów przez uprawnione terytorialnie i merytorycznie </w:t>
      </w:r>
      <w:r w:rsidRPr="00BA6310">
        <w:rPr>
          <w:rFonts w:eastAsia="SimSun" w:cs="Arial"/>
          <w:kern w:val="1"/>
          <w:szCs w:val="18"/>
          <w:lang w:eastAsia="hi-IN" w:bidi="hi-IN"/>
        </w:rPr>
        <w:lastRenderedPageBreak/>
        <w:t>organa władzy.</w:t>
      </w:r>
    </w:p>
    <w:p w14:paraId="14476B55" w14:textId="77777777" w:rsidR="00A1363E" w:rsidRPr="00BA6310" w:rsidRDefault="00A1363E" w:rsidP="004C333F">
      <w:pPr>
        <w:widowControl w:val="0"/>
        <w:numPr>
          <w:ilvl w:val="1"/>
          <w:numId w:val="19"/>
        </w:numPr>
        <w:tabs>
          <w:tab w:val="num" w:pos="-1980"/>
        </w:tabs>
        <w:suppressAutoHyphens/>
        <w:ind w:left="720" w:hanging="720"/>
        <w:rPr>
          <w:rFonts w:eastAsia="SimSun" w:cs="Arial"/>
          <w:kern w:val="1"/>
          <w:szCs w:val="18"/>
          <w:lang w:eastAsia="hi-IN" w:bidi="hi-IN"/>
        </w:rPr>
      </w:pPr>
      <w:r w:rsidRPr="00BA6310">
        <w:rPr>
          <w:rFonts w:eastAsia="SimSun" w:cs="Arial"/>
          <w:kern w:val="1"/>
          <w:szCs w:val="18"/>
          <w:lang w:eastAsia="hi-IN" w:bidi="hi-IN"/>
        </w:rPr>
        <w:t>Celem ogólnym ERP jest:</w:t>
      </w:r>
    </w:p>
    <w:p w14:paraId="12ED49AA" w14:textId="74709AA5" w:rsidR="00A1363E" w:rsidRPr="00BA6310" w:rsidRDefault="00A1363E" w:rsidP="004C333F">
      <w:pPr>
        <w:pStyle w:val="Akapitzlist"/>
        <w:widowControl w:val="0"/>
        <w:numPr>
          <w:ilvl w:val="0"/>
          <w:numId w:val="76"/>
        </w:numPr>
        <w:suppressAutoHyphens/>
        <w:autoSpaceDE w:val="0"/>
        <w:autoSpaceDN w:val="0"/>
        <w:adjustRightInd w:val="0"/>
        <w:ind w:left="1077" w:hanging="357"/>
        <w:contextualSpacing w:val="0"/>
        <w:rPr>
          <w:rFonts w:eastAsia="SimSun" w:cs="Arial"/>
          <w:kern w:val="1"/>
          <w:szCs w:val="18"/>
          <w:lang w:eastAsia="hi-IN" w:bidi="hi-IN"/>
        </w:rPr>
      </w:pPr>
      <w:r w:rsidRPr="00BA6310">
        <w:rPr>
          <w:rFonts w:eastAsia="SimSun" w:cs="Arial"/>
          <w:kern w:val="1"/>
          <w:szCs w:val="18"/>
          <w:lang w:eastAsia="hi-IN" w:bidi="hi-IN"/>
        </w:rPr>
        <w:t>ratowanie życia,</w:t>
      </w:r>
    </w:p>
    <w:p w14:paraId="342FC890" w14:textId="6315ACF0" w:rsidR="00A1363E" w:rsidRPr="00BA6310" w:rsidRDefault="00A1363E" w:rsidP="004C333F">
      <w:pPr>
        <w:pStyle w:val="Akapitzlist"/>
        <w:widowControl w:val="0"/>
        <w:numPr>
          <w:ilvl w:val="0"/>
          <w:numId w:val="76"/>
        </w:numPr>
        <w:suppressAutoHyphens/>
        <w:autoSpaceDE w:val="0"/>
        <w:autoSpaceDN w:val="0"/>
        <w:adjustRightInd w:val="0"/>
        <w:ind w:left="1077" w:hanging="357"/>
        <w:contextualSpacing w:val="0"/>
        <w:rPr>
          <w:rFonts w:eastAsia="SimSun" w:cs="Arial"/>
          <w:kern w:val="1"/>
          <w:szCs w:val="18"/>
          <w:lang w:eastAsia="hi-IN" w:bidi="hi-IN"/>
        </w:rPr>
      </w:pPr>
      <w:r w:rsidRPr="00BA6310">
        <w:rPr>
          <w:rFonts w:eastAsia="SimSun" w:cs="Arial"/>
          <w:kern w:val="1"/>
          <w:szCs w:val="18"/>
          <w:lang w:eastAsia="hi-IN" w:bidi="hi-IN"/>
        </w:rPr>
        <w:t>bezpieczn</w:t>
      </w:r>
      <w:r w:rsidR="00801217">
        <w:rPr>
          <w:rFonts w:eastAsia="SimSun" w:cs="Arial"/>
          <w:kern w:val="1"/>
          <w:szCs w:val="18"/>
          <w:lang w:eastAsia="hi-IN" w:bidi="hi-IN"/>
        </w:rPr>
        <w:t>a</w:t>
      </w:r>
      <w:r w:rsidRPr="00BA6310">
        <w:rPr>
          <w:rFonts w:eastAsia="SimSun" w:cs="Arial"/>
          <w:kern w:val="1"/>
          <w:szCs w:val="18"/>
          <w:lang w:eastAsia="hi-IN" w:bidi="hi-IN"/>
        </w:rPr>
        <w:t xml:space="preserve"> kontynu</w:t>
      </w:r>
      <w:r w:rsidR="00801217">
        <w:rPr>
          <w:rFonts w:eastAsia="SimSun" w:cs="Arial"/>
          <w:kern w:val="1"/>
          <w:szCs w:val="18"/>
          <w:lang w:eastAsia="hi-IN" w:bidi="hi-IN"/>
        </w:rPr>
        <w:t>acja</w:t>
      </w:r>
      <w:r w:rsidRPr="00BA6310">
        <w:rPr>
          <w:rFonts w:eastAsia="SimSun" w:cs="Arial"/>
          <w:kern w:val="1"/>
          <w:szCs w:val="18"/>
          <w:lang w:eastAsia="hi-IN" w:bidi="hi-IN"/>
        </w:rPr>
        <w:t xml:space="preserve"> działalności operacyjnej organizacji, oraz</w:t>
      </w:r>
    </w:p>
    <w:p w14:paraId="282E12EE" w14:textId="64C703D4" w:rsidR="00A1363E" w:rsidRPr="00BA6310" w:rsidRDefault="00A1363E" w:rsidP="004C333F">
      <w:pPr>
        <w:pStyle w:val="Akapitzlist"/>
        <w:widowControl w:val="0"/>
        <w:numPr>
          <w:ilvl w:val="0"/>
          <w:numId w:val="76"/>
        </w:numPr>
        <w:suppressAutoHyphens/>
        <w:autoSpaceDE w:val="0"/>
        <w:autoSpaceDN w:val="0"/>
        <w:adjustRightInd w:val="0"/>
        <w:ind w:left="1077" w:hanging="357"/>
        <w:contextualSpacing w:val="0"/>
        <w:rPr>
          <w:rFonts w:eastAsia="SimSun" w:cs="Arial"/>
          <w:kern w:val="1"/>
          <w:szCs w:val="18"/>
          <w:lang w:eastAsia="hi-IN" w:bidi="hi-IN"/>
        </w:rPr>
      </w:pPr>
      <w:r w:rsidRPr="00BA6310">
        <w:rPr>
          <w:rFonts w:eastAsia="SimSun" w:cs="Arial"/>
          <w:kern w:val="1"/>
          <w:szCs w:val="18"/>
          <w:lang w:eastAsia="hi-IN" w:bidi="hi-IN"/>
        </w:rPr>
        <w:t>jak najszybszy powrót do prowadzenia normalnej działalności operacyjnej.</w:t>
      </w:r>
    </w:p>
    <w:p w14:paraId="0A990D68" w14:textId="35CDD84D" w:rsidR="00A1363E" w:rsidRPr="00BA6310" w:rsidRDefault="00A1363E" w:rsidP="004C333F">
      <w:pPr>
        <w:widowControl w:val="0"/>
        <w:numPr>
          <w:ilvl w:val="1"/>
          <w:numId w:val="19"/>
        </w:numPr>
        <w:tabs>
          <w:tab w:val="num" w:pos="-1980"/>
        </w:tabs>
        <w:suppressAutoHyphens/>
        <w:ind w:left="720" w:hanging="720"/>
        <w:rPr>
          <w:rFonts w:eastAsia="SimSun" w:cs="Arial"/>
          <w:color w:val="FF0000"/>
          <w:kern w:val="1"/>
          <w:szCs w:val="18"/>
          <w:lang w:eastAsia="hi-IN" w:bidi="hi-IN"/>
        </w:rPr>
      </w:pPr>
      <w:r w:rsidRPr="00BA6310">
        <w:rPr>
          <w:rFonts w:eastAsia="SimSun" w:cs="Arial"/>
          <w:kern w:val="1"/>
          <w:szCs w:val="18"/>
          <w:lang w:eastAsia="hi-IN" w:bidi="hi-IN"/>
        </w:rPr>
        <w:t>Celem szczegółowym planu działań jest zapewnienie ciągłości funkcjonowania organizacji w sytuacji awaryjnej, czyli prawidłowe i skuteczne podejmowanie decyzji i działań polegających na delegowaniu uprawnień oraz podziale obowiązków w sytuacjach awaryjnych</w:t>
      </w:r>
      <w:r w:rsidRPr="00BA6310">
        <w:rPr>
          <w:rFonts w:eastAsia="SimSun" w:cs="Arial"/>
          <w:color w:val="FF0000"/>
          <w:kern w:val="1"/>
          <w:szCs w:val="18"/>
          <w:lang w:eastAsia="hi-IN" w:bidi="hi-IN"/>
        </w:rPr>
        <w:t>.</w:t>
      </w:r>
    </w:p>
    <w:p w14:paraId="2CA3F333" w14:textId="77777777" w:rsidR="00A1363E" w:rsidRPr="00BA6310" w:rsidRDefault="00A1363E" w:rsidP="004C333F">
      <w:pPr>
        <w:widowControl w:val="0"/>
        <w:numPr>
          <w:ilvl w:val="1"/>
          <w:numId w:val="19"/>
        </w:numPr>
        <w:tabs>
          <w:tab w:val="num" w:pos="-1980"/>
        </w:tabs>
        <w:suppressAutoHyphens/>
        <w:ind w:left="709" w:hanging="709"/>
        <w:rPr>
          <w:rFonts w:eastAsia="SimSun" w:cs="Arial"/>
          <w:kern w:val="1"/>
          <w:szCs w:val="18"/>
          <w:lang w:eastAsia="hi-IN" w:bidi="hi-IN"/>
        </w:rPr>
      </w:pPr>
      <w:r w:rsidRPr="00BA6310">
        <w:rPr>
          <w:rFonts w:eastAsia="SimSun" w:cs="Arial"/>
          <w:kern w:val="1"/>
          <w:szCs w:val="18"/>
          <w:lang w:eastAsia="hi-IN" w:bidi="hi-IN"/>
        </w:rPr>
        <w:t xml:space="preserve">Plan działań w sytuacjach awaryjnych uwzględnia pomoc ofiarom wypadków lotniczych oraz ich rodzinom i obejmuje m.in. pomoc psychologiczną dla poszkodowanych i ich rodzin zgodnie z art. 21 rozporządzenia Parlamentu Europejskiego i Rady (UE) nr 996/2010 z dnia 20 października 2010 r. </w:t>
      </w:r>
      <w:r w:rsidRPr="00BA6310">
        <w:rPr>
          <w:rFonts w:eastAsia="SimSun" w:cs="Arial"/>
          <w:i/>
          <w:kern w:val="1"/>
          <w:szCs w:val="18"/>
          <w:lang w:eastAsia="hi-IN" w:bidi="hi-IN"/>
        </w:rPr>
        <w:t>w sprawie badania wypadków i incydentów w lotnictwie cywilnym oraz zapobiegania im oraz uchylające dyrektywę 94/56/WE</w:t>
      </w:r>
      <w:r w:rsidRPr="00BA6310">
        <w:rPr>
          <w:rFonts w:eastAsia="SimSun" w:cs="Arial"/>
          <w:kern w:val="1"/>
          <w:szCs w:val="18"/>
          <w:lang w:eastAsia="hi-IN" w:bidi="hi-IN"/>
        </w:rPr>
        <w:t xml:space="preserve"> (Dz. U. UE L 295/35 z 12.11.2010).</w:t>
      </w:r>
    </w:p>
    <w:p w14:paraId="5C39E8AB" w14:textId="5EB0D98D" w:rsidR="00A1363E" w:rsidRPr="00BA6310" w:rsidRDefault="00A1363E" w:rsidP="004C333F">
      <w:pPr>
        <w:widowControl w:val="0"/>
        <w:numPr>
          <w:ilvl w:val="0"/>
          <w:numId w:val="19"/>
        </w:numPr>
        <w:tabs>
          <w:tab w:val="clear" w:pos="720"/>
        </w:tabs>
        <w:suppressAutoHyphens/>
        <w:ind w:left="426" w:hanging="426"/>
        <w:rPr>
          <w:rFonts w:eastAsia="SimSun" w:cs="Arial"/>
          <w:b/>
          <w:kern w:val="1"/>
          <w:szCs w:val="18"/>
          <w:lang w:eastAsia="hi-IN" w:bidi="hi-IN"/>
        </w:rPr>
      </w:pPr>
      <w:r w:rsidRPr="00BA6310">
        <w:rPr>
          <w:rFonts w:eastAsia="SimSun" w:cs="Arial"/>
          <w:b/>
          <w:kern w:val="1"/>
          <w:szCs w:val="18"/>
          <w:lang w:eastAsia="hi-IN" w:bidi="hi-IN"/>
        </w:rPr>
        <w:t xml:space="preserve">Postępowanie osób </w:t>
      </w:r>
      <w:r w:rsidR="00C80E5D">
        <w:rPr>
          <w:rFonts w:eastAsia="SimSun" w:cs="Arial"/>
          <w:b/>
          <w:kern w:val="1"/>
          <w:szCs w:val="18"/>
          <w:lang w:eastAsia="hi-IN" w:bidi="hi-IN"/>
        </w:rPr>
        <w:t>w</w:t>
      </w:r>
      <w:r w:rsidRPr="00BA6310">
        <w:rPr>
          <w:rFonts w:eastAsia="SimSun" w:cs="Arial"/>
          <w:b/>
          <w:kern w:val="1"/>
          <w:szCs w:val="18"/>
          <w:lang w:eastAsia="hi-IN" w:bidi="hi-IN"/>
        </w:rPr>
        <w:t xml:space="preserve"> miejscu zdarzenia</w:t>
      </w:r>
    </w:p>
    <w:p w14:paraId="349FDE22" w14:textId="77777777"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Każda osoba, która znalazła się w posiadaniu informacji o zaistnieniu zdarzenia lub sytuacji awaryjnej powinna podjąć niezwłocznie następujące działania.</w:t>
      </w:r>
    </w:p>
    <w:p w14:paraId="74199B69" w14:textId="4497052A" w:rsidR="00A1363E"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 xml:space="preserve">Jeśli nastąpiło bezpośrednie zagrożenie życia – obowiązkowo powiadomić służby ratownicze, </w:t>
      </w:r>
      <w:r w:rsidR="006824BE">
        <w:rPr>
          <w:rFonts w:eastAsia="SimSun" w:cs="Arial"/>
          <w:kern w:val="1"/>
          <w:szCs w:val="18"/>
          <w:lang w:eastAsia="hi-IN" w:bidi="hi-IN"/>
        </w:rPr>
        <w:br/>
      </w:r>
      <w:r w:rsidRPr="00BA6310">
        <w:rPr>
          <w:rFonts w:eastAsia="SimSun" w:cs="Arial"/>
          <w:kern w:val="1"/>
          <w:szCs w:val="18"/>
          <w:lang w:eastAsia="hi-IN" w:bidi="hi-IN"/>
        </w:rPr>
        <w:t>a w szczególności:</w:t>
      </w:r>
    </w:p>
    <w:p w14:paraId="156BFBEA" w14:textId="373211A4" w:rsidR="00A1363E" w:rsidRDefault="00956B9A" w:rsidP="004C333F">
      <w:pPr>
        <w:pStyle w:val="Akapitzlist"/>
        <w:widowControl w:val="0"/>
        <w:numPr>
          <w:ilvl w:val="0"/>
          <w:numId w:val="77"/>
        </w:numPr>
        <w:suppressAutoHyphens/>
        <w:ind w:left="1077" w:hanging="357"/>
        <w:contextualSpacing w:val="0"/>
        <w:rPr>
          <w:rFonts w:eastAsia="SimSun" w:cs="Arial"/>
          <w:kern w:val="1"/>
          <w:szCs w:val="18"/>
          <w:lang w:eastAsia="hi-IN" w:bidi="hi-IN"/>
        </w:rPr>
      </w:pPr>
      <w:r>
        <w:rPr>
          <w:rFonts w:eastAsia="SimSun" w:cs="Arial"/>
          <w:kern w:val="1"/>
          <w:szCs w:val="18"/>
          <w:lang w:eastAsia="hi-IN" w:bidi="hi-IN"/>
        </w:rPr>
        <w:t xml:space="preserve">Dyżurnego Operacyjnego Kierownika zmiany lotniska </w:t>
      </w:r>
      <w:r>
        <w:rPr>
          <w:rFonts w:eastAsia="SimSun" w:cs="Arial"/>
          <w:kern w:val="1"/>
          <w:szCs w:val="18"/>
          <w:lang w:eastAsia="hi-IN" w:bidi="hi-IN"/>
        </w:rPr>
        <w:tab/>
      </w:r>
      <w:r>
        <w:rPr>
          <w:rFonts w:eastAsia="SimSun" w:cs="Arial"/>
          <w:kern w:val="1"/>
          <w:szCs w:val="18"/>
          <w:lang w:eastAsia="hi-IN" w:bidi="hi-IN"/>
        </w:rPr>
        <w:tab/>
        <w:t>- tel. ……………..</w:t>
      </w:r>
    </w:p>
    <w:p w14:paraId="16DB7FF8" w14:textId="10905696" w:rsidR="00956B9A" w:rsidRDefault="00956B9A" w:rsidP="004C333F">
      <w:pPr>
        <w:pStyle w:val="Akapitzlist"/>
        <w:widowControl w:val="0"/>
        <w:numPr>
          <w:ilvl w:val="0"/>
          <w:numId w:val="77"/>
        </w:numPr>
        <w:suppressAutoHyphens/>
        <w:ind w:left="1077" w:hanging="357"/>
        <w:contextualSpacing w:val="0"/>
        <w:rPr>
          <w:rFonts w:eastAsia="SimSun" w:cs="Arial"/>
          <w:kern w:val="1"/>
          <w:szCs w:val="18"/>
          <w:lang w:eastAsia="hi-IN" w:bidi="hi-IN"/>
        </w:rPr>
      </w:pPr>
      <w:r>
        <w:rPr>
          <w:rFonts w:eastAsia="SimSun" w:cs="Arial"/>
          <w:kern w:val="1"/>
          <w:szCs w:val="18"/>
          <w:lang w:eastAsia="hi-IN" w:bidi="hi-IN"/>
        </w:rPr>
        <w:t>Centrum Operacyjne przewoźnika/Jeśli znany</w:t>
      </w:r>
      <w:r>
        <w:rPr>
          <w:rFonts w:eastAsia="SimSun" w:cs="Arial"/>
          <w:kern w:val="1"/>
          <w:szCs w:val="18"/>
          <w:lang w:eastAsia="hi-IN" w:bidi="hi-IN"/>
        </w:rPr>
        <w:tab/>
      </w:r>
      <w:r>
        <w:rPr>
          <w:rFonts w:eastAsia="SimSun" w:cs="Arial"/>
          <w:kern w:val="1"/>
          <w:szCs w:val="18"/>
          <w:lang w:eastAsia="hi-IN" w:bidi="hi-IN"/>
        </w:rPr>
        <w:tab/>
      </w:r>
      <w:r>
        <w:rPr>
          <w:rFonts w:eastAsia="SimSun" w:cs="Arial"/>
          <w:kern w:val="1"/>
          <w:szCs w:val="18"/>
          <w:lang w:eastAsia="hi-IN" w:bidi="hi-IN"/>
        </w:rPr>
        <w:tab/>
        <w:t>- tel. ……………..</w:t>
      </w:r>
    </w:p>
    <w:p w14:paraId="20AB4E19" w14:textId="480333AC" w:rsidR="00956B9A" w:rsidRPr="00BA6310" w:rsidRDefault="00956B9A" w:rsidP="004C333F">
      <w:pPr>
        <w:pStyle w:val="Akapitzlist"/>
        <w:widowControl w:val="0"/>
        <w:numPr>
          <w:ilvl w:val="0"/>
          <w:numId w:val="77"/>
        </w:numPr>
        <w:suppressAutoHyphens/>
        <w:ind w:left="1077" w:hanging="357"/>
        <w:contextualSpacing w:val="0"/>
        <w:rPr>
          <w:rFonts w:eastAsia="SimSun" w:cs="Arial"/>
          <w:kern w:val="1"/>
          <w:szCs w:val="18"/>
          <w:lang w:eastAsia="hi-IN" w:bidi="hi-IN"/>
        </w:rPr>
      </w:pPr>
      <w:r w:rsidRPr="00956B9A">
        <w:rPr>
          <w:rFonts w:eastAsia="SimSun" w:cs="Arial"/>
          <w:kern w:val="1"/>
          <w:szCs w:val="18"/>
          <w:lang w:eastAsia="hi-IN" w:bidi="hi-IN"/>
        </w:rPr>
        <w:t>Policję</w:t>
      </w:r>
      <w:r>
        <w:rPr>
          <w:rFonts w:eastAsia="SimSun" w:cs="Arial"/>
          <w:kern w:val="1"/>
          <w:szCs w:val="18"/>
          <w:lang w:eastAsia="hi-IN" w:bidi="hi-IN"/>
        </w:rPr>
        <w:tab/>
      </w:r>
      <w:r>
        <w:rPr>
          <w:rFonts w:eastAsia="SimSun" w:cs="Arial"/>
          <w:kern w:val="1"/>
          <w:szCs w:val="18"/>
          <w:lang w:eastAsia="hi-IN" w:bidi="hi-IN"/>
        </w:rPr>
        <w:tab/>
      </w:r>
      <w:r w:rsidRPr="00956B9A">
        <w:rPr>
          <w:rFonts w:eastAsia="SimSun" w:cs="Arial"/>
          <w:kern w:val="1"/>
          <w:szCs w:val="18"/>
          <w:lang w:eastAsia="hi-IN" w:bidi="hi-IN"/>
        </w:rPr>
        <w:t xml:space="preserve"> </w:t>
      </w:r>
      <w:r w:rsidRPr="00956B9A">
        <w:rPr>
          <w:rFonts w:eastAsia="SimSun" w:cs="Arial"/>
          <w:kern w:val="1"/>
          <w:szCs w:val="18"/>
          <w:lang w:eastAsia="hi-IN" w:bidi="hi-IN"/>
        </w:rPr>
        <w:tab/>
      </w:r>
      <w:r w:rsidRPr="00956B9A">
        <w:rPr>
          <w:rFonts w:eastAsia="SimSun" w:cs="Arial"/>
          <w:kern w:val="1"/>
          <w:szCs w:val="18"/>
          <w:lang w:eastAsia="hi-IN" w:bidi="hi-IN"/>
        </w:rPr>
        <w:tab/>
      </w:r>
      <w:r w:rsidRPr="00956B9A">
        <w:rPr>
          <w:rFonts w:eastAsia="SimSun" w:cs="Arial"/>
          <w:kern w:val="1"/>
          <w:szCs w:val="18"/>
          <w:lang w:eastAsia="hi-IN" w:bidi="hi-IN"/>
        </w:rPr>
        <w:tab/>
      </w:r>
      <w:r w:rsidRPr="00956B9A">
        <w:rPr>
          <w:rFonts w:eastAsia="SimSun" w:cs="Arial"/>
          <w:kern w:val="1"/>
          <w:szCs w:val="18"/>
          <w:lang w:eastAsia="hi-IN" w:bidi="hi-IN"/>
        </w:rPr>
        <w:tab/>
      </w:r>
      <w:r w:rsidRPr="00956B9A">
        <w:rPr>
          <w:rFonts w:eastAsia="SimSun" w:cs="Arial"/>
          <w:kern w:val="1"/>
          <w:szCs w:val="18"/>
          <w:lang w:eastAsia="hi-IN" w:bidi="hi-IN"/>
        </w:rPr>
        <w:tab/>
        <w:t>– tel. 997, lub 112,</w:t>
      </w:r>
      <w:r>
        <w:rPr>
          <w:rFonts w:eastAsia="SimSun" w:cs="Arial"/>
          <w:kern w:val="1"/>
          <w:szCs w:val="18"/>
          <w:lang w:eastAsia="hi-IN" w:bidi="hi-IN"/>
        </w:rPr>
        <w:t xml:space="preserve"> </w:t>
      </w:r>
    </w:p>
    <w:p w14:paraId="6AAC01B8" w14:textId="37ADA0DB" w:rsidR="00A1363E" w:rsidRPr="00BA6310" w:rsidRDefault="00A1363E" w:rsidP="004C333F">
      <w:pPr>
        <w:pStyle w:val="Akapitzlist"/>
        <w:widowControl w:val="0"/>
        <w:numPr>
          <w:ilvl w:val="0"/>
          <w:numId w:val="77"/>
        </w:numPr>
        <w:suppressAutoHyphens/>
        <w:ind w:left="1077" w:hanging="357"/>
        <w:contextualSpacing w:val="0"/>
        <w:rPr>
          <w:rFonts w:eastAsia="SimSun" w:cs="Arial"/>
          <w:kern w:val="1"/>
          <w:szCs w:val="18"/>
          <w:lang w:eastAsia="hi-IN" w:bidi="hi-IN"/>
        </w:rPr>
      </w:pPr>
      <w:r w:rsidRPr="00BA6310">
        <w:rPr>
          <w:rFonts w:eastAsia="SimSun" w:cs="Arial"/>
          <w:kern w:val="1"/>
          <w:szCs w:val="18"/>
          <w:lang w:eastAsia="hi-IN" w:bidi="hi-IN"/>
        </w:rPr>
        <w:t>pogotowie ratunkowe</w:t>
      </w:r>
      <w:r w:rsidR="00956B9A">
        <w:rPr>
          <w:rFonts w:eastAsia="SimSun" w:cs="Arial"/>
          <w:kern w:val="1"/>
          <w:szCs w:val="18"/>
          <w:lang w:eastAsia="hi-IN" w:bidi="hi-IN"/>
        </w:rPr>
        <w:tab/>
      </w:r>
      <w:r w:rsidR="00956B9A">
        <w:rPr>
          <w:rFonts w:eastAsia="SimSun" w:cs="Arial"/>
          <w:kern w:val="1"/>
          <w:szCs w:val="18"/>
          <w:lang w:eastAsia="hi-IN" w:bidi="hi-IN"/>
        </w:rPr>
        <w:tab/>
      </w:r>
      <w:r w:rsidRPr="00BA6310">
        <w:rPr>
          <w:rFonts w:eastAsia="SimSun" w:cs="Arial"/>
          <w:kern w:val="1"/>
          <w:szCs w:val="18"/>
          <w:lang w:eastAsia="hi-IN" w:bidi="hi-IN"/>
        </w:rPr>
        <w:t xml:space="preserve"> </w:t>
      </w:r>
      <w:r w:rsidRPr="00BA6310">
        <w:rPr>
          <w:rFonts w:eastAsia="SimSun" w:cs="Arial"/>
          <w:kern w:val="1"/>
          <w:szCs w:val="18"/>
          <w:lang w:eastAsia="hi-IN" w:bidi="hi-IN"/>
        </w:rPr>
        <w:tab/>
      </w:r>
      <w:r w:rsidRPr="00BA6310">
        <w:rPr>
          <w:rFonts w:eastAsia="SimSun" w:cs="Arial"/>
          <w:kern w:val="1"/>
          <w:szCs w:val="18"/>
          <w:lang w:eastAsia="hi-IN" w:bidi="hi-IN"/>
        </w:rPr>
        <w:tab/>
      </w:r>
      <w:r w:rsidRPr="00BA6310">
        <w:rPr>
          <w:rFonts w:eastAsia="SimSun" w:cs="Arial"/>
          <w:kern w:val="1"/>
          <w:szCs w:val="18"/>
          <w:lang w:eastAsia="hi-IN" w:bidi="hi-IN"/>
        </w:rPr>
        <w:tab/>
      </w:r>
      <w:r w:rsidRPr="00BA6310">
        <w:rPr>
          <w:rFonts w:eastAsia="SimSun" w:cs="Arial"/>
          <w:kern w:val="1"/>
          <w:szCs w:val="18"/>
          <w:lang w:eastAsia="hi-IN" w:bidi="hi-IN"/>
        </w:rPr>
        <w:tab/>
        <w:t>– tel. 999, lub 112,</w:t>
      </w:r>
    </w:p>
    <w:p w14:paraId="63CAD525" w14:textId="6E621DFC" w:rsidR="00A1363E" w:rsidRPr="00BA6310" w:rsidRDefault="00A1363E" w:rsidP="004C333F">
      <w:pPr>
        <w:pStyle w:val="Akapitzlist"/>
        <w:widowControl w:val="0"/>
        <w:numPr>
          <w:ilvl w:val="0"/>
          <w:numId w:val="77"/>
        </w:numPr>
        <w:suppressAutoHyphens/>
        <w:ind w:left="1077" w:hanging="357"/>
        <w:contextualSpacing w:val="0"/>
        <w:rPr>
          <w:rFonts w:eastAsia="SimSun" w:cs="Arial"/>
          <w:kern w:val="1"/>
          <w:szCs w:val="18"/>
          <w:lang w:eastAsia="hi-IN" w:bidi="hi-IN"/>
        </w:rPr>
      </w:pPr>
      <w:r w:rsidRPr="00BA6310">
        <w:rPr>
          <w:rFonts w:eastAsia="SimSun" w:cs="Arial"/>
          <w:kern w:val="1"/>
          <w:szCs w:val="18"/>
          <w:lang w:eastAsia="hi-IN" w:bidi="hi-IN"/>
        </w:rPr>
        <w:t>straż pożarną</w:t>
      </w:r>
      <w:r w:rsidR="00956B9A">
        <w:rPr>
          <w:rFonts w:eastAsia="SimSun" w:cs="Arial"/>
          <w:kern w:val="1"/>
          <w:szCs w:val="18"/>
          <w:lang w:eastAsia="hi-IN" w:bidi="hi-IN"/>
        </w:rPr>
        <w:tab/>
      </w:r>
      <w:r w:rsidR="00956B9A">
        <w:rPr>
          <w:rFonts w:eastAsia="SimSun" w:cs="Arial"/>
          <w:kern w:val="1"/>
          <w:szCs w:val="18"/>
          <w:lang w:eastAsia="hi-IN" w:bidi="hi-IN"/>
        </w:rPr>
        <w:tab/>
      </w:r>
      <w:r w:rsidRPr="00BA6310">
        <w:rPr>
          <w:rFonts w:eastAsia="SimSun" w:cs="Arial"/>
          <w:kern w:val="1"/>
          <w:szCs w:val="18"/>
          <w:lang w:eastAsia="hi-IN" w:bidi="hi-IN"/>
        </w:rPr>
        <w:t xml:space="preserve"> </w:t>
      </w:r>
      <w:r w:rsidRPr="00BA6310">
        <w:rPr>
          <w:rFonts w:eastAsia="SimSun" w:cs="Arial"/>
          <w:kern w:val="1"/>
          <w:szCs w:val="18"/>
          <w:lang w:eastAsia="hi-IN" w:bidi="hi-IN"/>
        </w:rPr>
        <w:tab/>
      </w:r>
      <w:r w:rsidRPr="00BA6310">
        <w:rPr>
          <w:rFonts w:eastAsia="SimSun" w:cs="Arial"/>
          <w:kern w:val="1"/>
          <w:szCs w:val="18"/>
          <w:lang w:eastAsia="hi-IN" w:bidi="hi-IN"/>
        </w:rPr>
        <w:tab/>
      </w:r>
      <w:r w:rsidRPr="00BA6310">
        <w:rPr>
          <w:rFonts w:eastAsia="SimSun" w:cs="Arial"/>
          <w:kern w:val="1"/>
          <w:szCs w:val="18"/>
          <w:lang w:eastAsia="hi-IN" w:bidi="hi-IN"/>
        </w:rPr>
        <w:tab/>
      </w:r>
      <w:r w:rsidRPr="00BA6310">
        <w:rPr>
          <w:rFonts w:eastAsia="SimSun" w:cs="Arial"/>
          <w:kern w:val="1"/>
          <w:szCs w:val="18"/>
          <w:lang w:eastAsia="hi-IN" w:bidi="hi-IN"/>
        </w:rPr>
        <w:tab/>
        <w:t>– tel. 998, lub 112,</w:t>
      </w:r>
    </w:p>
    <w:p w14:paraId="3399638C" w14:textId="4854BF32"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Jeśli to możliwe powiadomić osoby odpowiedzialne za prowadzenie działań wymienione w Tabeli 1.</w:t>
      </w:r>
      <w:r w:rsidR="00956B9A">
        <w:rPr>
          <w:rFonts w:eastAsia="SimSun" w:cs="Arial"/>
          <w:kern w:val="1"/>
          <w:szCs w:val="18"/>
          <w:lang w:eastAsia="hi-IN" w:bidi="hi-IN"/>
        </w:rPr>
        <w:t>5</w:t>
      </w:r>
      <w:r w:rsidRPr="00BA6310">
        <w:rPr>
          <w:rFonts w:eastAsia="SimSun" w:cs="Arial"/>
          <w:kern w:val="1"/>
          <w:szCs w:val="18"/>
          <w:lang w:eastAsia="hi-IN" w:bidi="hi-IN"/>
        </w:rPr>
        <w:t xml:space="preserve"> powyżej. </w:t>
      </w:r>
    </w:p>
    <w:p w14:paraId="1B8ED6C5" w14:textId="3665DE26" w:rsidR="00A1363E" w:rsidRPr="00BA6310" w:rsidRDefault="00A1363E" w:rsidP="004C333F">
      <w:pPr>
        <w:widowControl w:val="0"/>
        <w:numPr>
          <w:ilvl w:val="0"/>
          <w:numId w:val="19"/>
        </w:numPr>
        <w:tabs>
          <w:tab w:val="clear" w:pos="720"/>
        </w:tabs>
        <w:suppressAutoHyphens/>
        <w:ind w:left="426" w:hanging="426"/>
        <w:rPr>
          <w:rFonts w:eastAsia="SimSun" w:cs="Arial"/>
          <w:b/>
          <w:kern w:val="1"/>
          <w:szCs w:val="18"/>
          <w:lang w:eastAsia="hi-IN" w:bidi="hi-IN"/>
        </w:rPr>
      </w:pPr>
      <w:r w:rsidRPr="00BA6310">
        <w:rPr>
          <w:rFonts w:eastAsia="SimSun" w:cs="Arial"/>
          <w:b/>
          <w:kern w:val="1"/>
          <w:szCs w:val="18"/>
          <w:lang w:eastAsia="hi-IN" w:bidi="hi-IN"/>
        </w:rPr>
        <w:t xml:space="preserve">Postępowanie osób funkcyjnych </w:t>
      </w:r>
      <w:r w:rsidR="00C80E5D">
        <w:rPr>
          <w:rFonts w:eastAsia="SimSun" w:cs="Arial"/>
          <w:b/>
          <w:kern w:val="1"/>
          <w:szCs w:val="18"/>
          <w:lang w:eastAsia="hi-IN" w:bidi="hi-IN"/>
        </w:rPr>
        <w:t>w</w:t>
      </w:r>
      <w:r w:rsidRPr="00BA6310">
        <w:rPr>
          <w:rFonts w:eastAsia="SimSun" w:cs="Arial"/>
          <w:b/>
          <w:kern w:val="1"/>
          <w:szCs w:val="18"/>
          <w:lang w:eastAsia="hi-IN" w:bidi="hi-IN"/>
        </w:rPr>
        <w:t xml:space="preserve"> miejscu zdarzenia</w:t>
      </w:r>
    </w:p>
    <w:p w14:paraId="51D2007B" w14:textId="7E23694C" w:rsidR="00A1363E" w:rsidRPr="00BA6310" w:rsidRDefault="00A1363E" w:rsidP="004C333F">
      <w:pPr>
        <w:widowControl w:val="0"/>
        <w:numPr>
          <w:ilvl w:val="1"/>
          <w:numId w:val="19"/>
        </w:numPr>
        <w:tabs>
          <w:tab w:val="num" w:pos="-1980"/>
        </w:tabs>
        <w:suppressAutoHyphens/>
        <w:ind w:left="720" w:hanging="720"/>
        <w:rPr>
          <w:rFonts w:eastAsia="SimSun" w:cs="Arial"/>
          <w:kern w:val="1"/>
          <w:szCs w:val="18"/>
          <w:lang w:eastAsia="hi-IN" w:bidi="hi-IN"/>
        </w:rPr>
      </w:pPr>
      <w:r w:rsidRPr="00BA6310">
        <w:rPr>
          <w:rFonts w:eastAsia="SimSun" w:cs="Arial"/>
          <w:kern w:val="1"/>
          <w:szCs w:val="18"/>
          <w:lang w:eastAsia="hi-IN" w:bidi="hi-IN"/>
        </w:rPr>
        <w:t>Wszystkie osoby, w tym funkcyjne wymienione w pkt 1.</w:t>
      </w:r>
      <w:r w:rsidR="00956B9A">
        <w:rPr>
          <w:rFonts w:eastAsia="SimSun" w:cs="Arial"/>
          <w:kern w:val="1"/>
          <w:szCs w:val="18"/>
          <w:lang w:eastAsia="hi-IN" w:bidi="hi-IN"/>
        </w:rPr>
        <w:t>5</w:t>
      </w:r>
      <w:r w:rsidRPr="00BA6310">
        <w:rPr>
          <w:rFonts w:eastAsia="SimSun" w:cs="Arial"/>
          <w:kern w:val="1"/>
          <w:szCs w:val="18"/>
          <w:lang w:eastAsia="hi-IN" w:bidi="hi-IN"/>
        </w:rPr>
        <w:t xml:space="preserve"> zobowiązane są do zapewnienia pomocy załodze statku powietrznego, który uległ wypadkowi.</w:t>
      </w:r>
    </w:p>
    <w:p w14:paraId="3EE24DF0" w14:textId="77777777" w:rsidR="006824BE" w:rsidRDefault="00A1363E" w:rsidP="004C333F">
      <w:pPr>
        <w:widowControl w:val="0"/>
        <w:numPr>
          <w:ilvl w:val="1"/>
          <w:numId w:val="19"/>
        </w:numPr>
        <w:tabs>
          <w:tab w:val="num" w:pos="-1980"/>
        </w:tabs>
        <w:suppressAutoHyphens/>
        <w:ind w:left="720" w:hanging="720"/>
        <w:rPr>
          <w:rFonts w:eastAsia="SimSun" w:cs="Arial"/>
          <w:kern w:val="1"/>
          <w:szCs w:val="18"/>
          <w:lang w:eastAsia="hi-IN" w:bidi="hi-IN"/>
        </w:rPr>
      </w:pPr>
      <w:r w:rsidRPr="001C5901">
        <w:rPr>
          <w:rFonts w:eastAsia="SimSun" w:cs="Arial"/>
          <w:kern w:val="1"/>
          <w:szCs w:val="18"/>
          <w:lang w:eastAsia="hi-IN" w:bidi="hi-IN"/>
        </w:rPr>
        <w:t xml:space="preserve">Zasady postępowania osób funkcyjnych na miejscu zdarzenia zostały szczegółowo opisane </w:t>
      </w:r>
    </w:p>
    <w:p w14:paraId="00696261" w14:textId="6CB14EAE" w:rsidR="00A1363E" w:rsidRPr="001C5901" w:rsidRDefault="00A1363E" w:rsidP="006824BE">
      <w:pPr>
        <w:widowControl w:val="0"/>
        <w:tabs>
          <w:tab w:val="num" w:pos="1065"/>
        </w:tabs>
        <w:suppressAutoHyphens/>
        <w:ind w:left="720"/>
        <w:rPr>
          <w:rFonts w:eastAsia="SimSun" w:cs="Arial"/>
          <w:kern w:val="1"/>
          <w:szCs w:val="18"/>
          <w:lang w:eastAsia="hi-IN" w:bidi="hi-IN"/>
        </w:rPr>
      </w:pPr>
      <w:r w:rsidRPr="001C5901">
        <w:rPr>
          <w:rFonts w:eastAsia="SimSun" w:cs="Arial"/>
          <w:kern w:val="1"/>
          <w:szCs w:val="18"/>
          <w:lang w:eastAsia="hi-IN" w:bidi="hi-IN"/>
        </w:rPr>
        <w:t xml:space="preserve">w </w:t>
      </w:r>
      <w:r w:rsidR="00890417">
        <w:rPr>
          <w:rFonts w:eastAsia="SimSun" w:cs="Arial"/>
          <w:kern w:val="1"/>
          <w:szCs w:val="18"/>
          <w:lang w:eastAsia="hi-IN" w:bidi="hi-IN"/>
        </w:rPr>
        <w:t>pkt. 5</w:t>
      </w:r>
    </w:p>
    <w:p w14:paraId="39E8205E" w14:textId="77777777" w:rsidR="00A1363E" w:rsidRPr="00BA6310" w:rsidRDefault="00A1363E" w:rsidP="004C333F">
      <w:pPr>
        <w:widowControl w:val="0"/>
        <w:numPr>
          <w:ilvl w:val="0"/>
          <w:numId w:val="19"/>
        </w:numPr>
        <w:tabs>
          <w:tab w:val="clear" w:pos="720"/>
        </w:tabs>
        <w:suppressAutoHyphens/>
        <w:ind w:left="426" w:hanging="426"/>
        <w:rPr>
          <w:rFonts w:eastAsia="SimSun" w:cs="Arial"/>
          <w:b/>
          <w:kern w:val="1"/>
          <w:szCs w:val="18"/>
          <w:lang w:eastAsia="hi-IN" w:bidi="hi-IN"/>
        </w:rPr>
      </w:pPr>
      <w:r w:rsidRPr="00BA6310">
        <w:rPr>
          <w:rFonts w:eastAsia="SimSun" w:cs="Arial"/>
          <w:b/>
          <w:kern w:val="1"/>
          <w:szCs w:val="18"/>
          <w:lang w:eastAsia="hi-IN" w:bidi="hi-IN"/>
        </w:rPr>
        <w:t xml:space="preserve">Zasady koordynacji w sytuacjach awaryjnych </w:t>
      </w:r>
      <w:r w:rsidRPr="00BA6310">
        <w:rPr>
          <w:rFonts w:eastAsia="SimSun" w:cs="Arial"/>
          <w:kern w:val="1"/>
          <w:szCs w:val="18"/>
          <w:lang w:eastAsia="hi-IN" w:bidi="hi-IN"/>
        </w:rPr>
        <w:t>(zaistnienia wypadku lotniczego lub zagrożenia bezpieczeństwa).</w:t>
      </w:r>
    </w:p>
    <w:p w14:paraId="192E7A90" w14:textId="10B5DA29"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Każdy pracownik, który posiada informacje o sytuacji awaryjnej, ma obowiązek informować o takim fakcie osoby wymienione w Tabeli 1.</w:t>
      </w:r>
      <w:r w:rsidR="00C805B4">
        <w:rPr>
          <w:rFonts w:eastAsia="SimSun" w:cs="Arial"/>
          <w:kern w:val="1"/>
          <w:szCs w:val="18"/>
          <w:lang w:eastAsia="hi-IN" w:bidi="hi-IN"/>
        </w:rPr>
        <w:t>5</w:t>
      </w:r>
      <w:r w:rsidRPr="00BA6310">
        <w:rPr>
          <w:rFonts w:eastAsia="SimSun" w:cs="Arial"/>
          <w:kern w:val="1"/>
          <w:szCs w:val="18"/>
          <w:lang w:eastAsia="hi-IN" w:bidi="hi-IN"/>
        </w:rPr>
        <w:t>.</w:t>
      </w:r>
    </w:p>
    <w:p w14:paraId="27209392" w14:textId="1048B06C"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lastRenderedPageBreak/>
        <w:t>Osoba funkcyjna</w:t>
      </w:r>
      <w:r w:rsidR="006824BE">
        <w:rPr>
          <w:rFonts w:eastAsia="SimSun" w:cs="Arial"/>
          <w:kern w:val="1"/>
          <w:szCs w:val="18"/>
          <w:lang w:eastAsia="hi-IN" w:bidi="hi-IN"/>
        </w:rPr>
        <w:t>,</w:t>
      </w:r>
      <w:r w:rsidRPr="00BA6310">
        <w:rPr>
          <w:rFonts w:eastAsia="SimSun" w:cs="Arial"/>
          <w:kern w:val="1"/>
          <w:szCs w:val="18"/>
          <w:lang w:eastAsia="hi-IN" w:bidi="hi-IN"/>
        </w:rPr>
        <w:t xml:space="preserve"> poinformowana jako pierwsza</w:t>
      </w:r>
      <w:r w:rsidR="006824BE">
        <w:rPr>
          <w:rFonts w:eastAsia="SimSun" w:cs="Arial"/>
          <w:kern w:val="1"/>
          <w:szCs w:val="18"/>
          <w:lang w:eastAsia="hi-IN" w:bidi="hi-IN"/>
        </w:rPr>
        <w:t>,</w:t>
      </w:r>
      <w:r w:rsidRPr="00BA6310">
        <w:rPr>
          <w:rFonts w:eastAsia="SimSun" w:cs="Arial"/>
          <w:kern w:val="1"/>
          <w:szCs w:val="18"/>
          <w:lang w:eastAsia="hi-IN" w:bidi="hi-IN"/>
        </w:rPr>
        <w:t xml:space="preserve"> o zaistnieniu sytuacji awaryjnej powiadamia pozostałe osoby wymienione w pkt 1.</w:t>
      </w:r>
      <w:r w:rsidR="00C805B4">
        <w:rPr>
          <w:rFonts w:eastAsia="SimSun" w:cs="Arial"/>
          <w:kern w:val="1"/>
          <w:szCs w:val="18"/>
          <w:lang w:eastAsia="hi-IN" w:bidi="hi-IN"/>
        </w:rPr>
        <w:t>5</w:t>
      </w:r>
      <w:r w:rsidRPr="00BA6310">
        <w:rPr>
          <w:rFonts w:eastAsia="SimSun" w:cs="Arial"/>
          <w:kern w:val="1"/>
          <w:szCs w:val="18"/>
          <w:lang w:eastAsia="hi-IN" w:bidi="hi-IN"/>
        </w:rPr>
        <w:t>.</w:t>
      </w:r>
    </w:p>
    <w:p w14:paraId="27CA16CA" w14:textId="77777777"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Osoby poinformowane jak wyżej konsultują się telefonicznie lub w razie potrzeby zbierają się w wyznaczonej bazie Organizacji.</w:t>
      </w:r>
    </w:p>
    <w:p w14:paraId="0ED9198E" w14:textId="77777777" w:rsidR="00A1363E" w:rsidRPr="00BA6310" w:rsidRDefault="00A1363E" w:rsidP="004C333F">
      <w:pPr>
        <w:widowControl w:val="0"/>
        <w:numPr>
          <w:ilvl w:val="1"/>
          <w:numId w:val="19"/>
        </w:numPr>
        <w:suppressAutoHyphens/>
        <w:ind w:left="720" w:hanging="720"/>
        <w:rPr>
          <w:rFonts w:eastAsia="SimSun" w:cs="Arial"/>
          <w:b/>
          <w:kern w:val="1"/>
          <w:szCs w:val="18"/>
          <w:lang w:eastAsia="hi-IN" w:bidi="hi-IN"/>
        </w:rPr>
      </w:pPr>
      <w:r w:rsidRPr="00BA6310">
        <w:rPr>
          <w:rFonts w:eastAsia="SimSun" w:cs="Arial"/>
          <w:kern w:val="1"/>
          <w:szCs w:val="18"/>
          <w:lang w:eastAsia="hi-IN" w:bidi="hi-IN"/>
        </w:rPr>
        <w:t>Kierownik Odpowiedzialny wyznacza prowadzącego natychmiastowe działania wynikające z zaistniałej sytuacji jeśli nie podjął tego zadania osobiście.</w:t>
      </w:r>
    </w:p>
    <w:p w14:paraId="17EC4EFD" w14:textId="6E4A9449" w:rsidR="00A1363E" w:rsidRPr="00BA6310" w:rsidRDefault="00A1363E" w:rsidP="004C333F">
      <w:pPr>
        <w:widowControl w:val="0"/>
        <w:numPr>
          <w:ilvl w:val="0"/>
          <w:numId w:val="19"/>
        </w:numPr>
        <w:tabs>
          <w:tab w:val="clear" w:pos="720"/>
        </w:tabs>
        <w:suppressAutoHyphens/>
        <w:ind w:left="426" w:hanging="426"/>
        <w:rPr>
          <w:rFonts w:eastAsia="SimSun" w:cs="Arial"/>
          <w:b/>
          <w:kern w:val="1"/>
          <w:szCs w:val="18"/>
          <w:lang w:eastAsia="hi-IN" w:bidi="hi-IN"/>
        </w:rPr>
      </w:pPr>
      <w:r w:rsidRPr="00BA6310">
        <w:rPr>
          <w:rFonts w:eastAsia="SimSun" w:cs="Arial"/>
          <w:b/>
          <w:kern w:val="1"/>
          <w:szCs w:val="18"/>
          <w:lang w:eastAsia="hi-IN" w:bidi="hi-IN"/>
        </w:rPr>
        <w:t>Kompetencje i obowiązki poszczególnych osób funkcyjnych.</w:t>
      </w:r>
    </w:p>
    <w:p w14:paraId="5F9EFBC7" w14:textId="6EB5B62F"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Osoby wymienione w pkt 1.</w:t>
      </w:r>
      <w:r w:rsidR="00C805B4">
        <w:rPr>
          <w:rFonts w:eastAsia="SimSun" w:cs="Arial"/>
          <w:kern w:val="1"/>
          <w:szCs w:val="18"/>
          <w:lang w:eastAsia="hi-IN" w:bidi="hi-IN"/>
        </w:rPr>
        <w:t>5</w:t>
      </w:r>
      <w:r w:rsidRPr="00BA6310">
        <w:rPr>
          <w:rFonts w:eastAsia="SimSun" w:cs="Arial"/>
          <w:kern w:val="1"/>
          <w:szCs w:val="18"/>
          <w:lang w:eastAsia="hi-IN" w:bidi="hi-IN"/>
        </w:rPr>
        <w:t xml:space="preserve"> w pierwszej kolejności są zobowiązane do zapewnienia pomocy (również psychologicznej) załodze statku powietrznego i jej rodzinie, którzy ulegli zdarzeniu i/lub poszkodowanym w</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innych</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okolicznościach</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związanych</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z</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prowadzoną</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działalnością</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lotniczą</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będącą</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przedmiotem</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rozporządzenia (WE) 21</w:t>
      </w:r>
      <w:r w:rsidR="006824BE">
        <w:rPr>
          <w:rFonts w:eastAsia="SimSun" w:cs="Arial"/>
          <w:kern w:val="1"/>
          <w:szCs w:val="18"/>
          <w:lang w:eastAsia="hi-IN" w:bidi="hi-IN"/>
        </w:rPr>
        <w:t>8</w:t>
      </w:r>
      <w:r w:rsidRPr="00BA6310">
        <w:rPr>
          <w:rFonts w:eastAsia="SimSun" w:cs="Arial"/>
          <w:kern w:val="1"/>
          <w:szCs w:val="18"/>
          <w:lang w:eastAsia="hi-IN" w:bidi="hi-IN"/>
        </w:rPr>
        <w:t>/</w:t>
      </w:r>
      <w:r w:rsidR="006824BE">
        <w:rPr>
          <w:rFonts w:eastAsia="SimSun" w:cs="Arial"/>
          <w:kern w:val="1"/>
          <w:szCs w:val="18"/>
          <w:lang w:eastAsia="hi-IN" w:bidi="hi-IN"/>
        </w:rPr>
        <w:t>1139</w:t>
      </w:r>
      <w:r w:rsidRPr="00BA6310">
        <w:rPr>
          <w:rFonts w:eastAsia="SimSun" w:cs="Arial"/>
          <w:kern w:val="1"/>
          <w:szCs w:val="18"/>
          <w:lang w:eastAsia="hi-IN" w:bidi="hi-IN"/>
        </w:rPr>
        <w:t xml:space="preserve"> i przepisów wykonawczych do niego, zgodnie z </w:t>
      </w:r>
      <w:r w:rsidR="006824BE">
        <w:rPr>
          <w:rFonts w:eastAsia="SimSun" w:cs="Arial"/>
          <w:kern w:val="1"/>
          <w:szCs w:val="18"/>
          <w:lang w:eastAsia="hi-IN" w:bidi="hi-IN"/>
        </w:rPr>
        <w:t>art</w:t>
      </w:r>
      <w:r w:rsidRPr="00BA6310">
        <w:rPr>
          <w:rFonts w:eastAsia="SimSun" w:cs="Arial"/>
          <w:kern w:val="1"/>
          <w:szCs w:val="18"/>
          <w:lang w:eastAsia="hi-IN" w:bidi="hi-IN"/>
        </w:rPr>
        <w:t xml:space="preserve"> 21 rozporządzenia Parlamentu Europejskiego i Rady (UE) nr 996/2010 z dnia 20  października 2010 r. </w:t>
      </w:r>
    </w:p>
    <w:p w14:paraId="712DE026" w14:textId="730C464D" w:rsidR="00A1363E" w:rsidRPr="00BA6310" w:rsidRDefault="00A1363E" w:rsidP="004C333F">
      <w:pPr>
        <w:widowControl w:val="0"/>
        <w:numPr>
          <w:ilvl w:val="1"/>
          <w:numId w:val="19"/>
        </w:numPr>
        <w:tabs>
          <w:tab w:val="clear" w:pos="1065"/>
        </w:tabs>
        <w:suppressAutoHyphens/>
        <w:ind w:left="720" w:hanging="720"/>
        <w:rPr>
          <w:rFonts w:eastAsia="SimSun" w:cs="Arial"/>
          <w:kern w:val="1"/>
          <w:szCs w:val="18"/>
          <w:lang w:eastAsia="hi-IN" w:bidi="hi-IN"/>
        </w:rPr>
      </w:pPr>
      <w:r w:rsidRPr="00BA6310">
        <w:rPr>
          <w:rFonts w:eastAsia="SimSun" w:cs="Arial"/>
          <w:kern w:val="1"/>
          <w:szCs w:val="18"/>
          <w:lang w:eastAsia="hi-IN" w:bidi="hi-IN"/>
        </w:rPr>
        <w:t>Osoby wymienione w pkt 1.</w:t>
      </w:r>
      <w:r w:rsidR="00C805B4">
        <w:rPr>
          <w:rFonts w:eastAsia="SimSun" w:cs="Arial"/>
          <w:kern w:val="1"/>
          <w:szCs w:val="18"/>
          <w:lang w:eastAsia="hi-IN" w:bidi="hi-IN"/>
        </w:rPr>
        <w:t>5</w:t>
      </w:r>
      <w:r w:rsidRPr="00BA6310">
        <w:rPr>
          <w:rFonts w:eastAsia="SimSun" w:cs="Arial"/>
          <w:kern w:val="1"/>
          <w:szCs w:val="18"/>
          <w:lang w:eastAsia="hi-IN" w:bidi="hi-IN"/>
        </w:rPr>
        <w:t xml:space="preserve"> zobowiązane są do przestrzegania zapisów § 20 ww. rozporządzenia Parlamentu Europejskiego i Rady (UE) nr 996/2010 z dnia 20  października 2010 r., dotyczących ujawniania</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nazwisk</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osób</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uczestniczących</w:t>
      </w:r>
      <w:r w:rsidR="00F5609E" w:rsidRPr="00BA6310">
        <w:rPr>
          <w:rFonts w:eastAsia="SimSun" w:cs="Arial"/>
          <w:kern w:val="1"/>
          <w:szCs w:val="18"/>
          <w:lang w:eastAsia="hi-IN" w:bidi="hi-IN"/>
        </w:rPr>
        <w:t xml:space="preserve"> </w:t>
      </w:r>
      <w:r w:rsidRPr="00BA6310">
        <w:rPr>
          <w:rFonts w:eastAsia="SimSun" w:cs="Arial"/>
          <w:kern w:val="1"/>
          <w:szCs w:val="18"/>
          <w:lang w:eastAsia="hi-IN" w:bidi="hi-IN"/>
        </w:rPr>
        <w:t>w wypadkach lotniczych.</w:t>
      </w:r>
    </w:p>
    <w:p w14:paraId="07FD105D" w14:textId="77777777"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Kierownik Odpowiedzialny w związku z zaistniałą sytuacją awaryjną jest odpowiedzialny za:</w:t>
      </w:r>
    </w:p>
    <w:p w14:paraId="12696B52" w14:textId="5A35AE58" w:rsidR="00A1363E" w:rsidRPr="00BA6310" w:rsidRDefault="00A1363E" w:rsidP="004C333F">
      <w:pPr>
        <w:pStyle w:val="Akapitzlist"/>
        <w:widowControl w:val="0"/>
        <w:numPr>
          <w:ilvl w:val="0"/>
          <w:numId w:val="78"/>
        </w:numPr>
        <w:suppressAutoHyphens/>
        <w:contextualSpacing w:val="0"/>
        <w:rPr>
          <w:rFonts w:eastAsia="SimSun" w:cs="Arial"/>
          <w:kern w:val="1"/>
          <w:szCs w:val="18"/>
          <w:lang w:eastAsia="hi-IN" w:bidi="hi-IN"/>
        </w:rPr>
      </w:pPr>
      <w:r w:rsidRPr="00BA6310">
        <w:rPr>
          <w:rFonts w:eastAsia="SimSun" w:cs="Arial"/>
          <w:kern w:val="1"/>
          <w:szCs w:val="18"/>
          <w:lang w:eastAsia="hi-IN" w:bidi="hi-IN"/>
        </w:rPr>
        <w:t xml:space="preserve">zapewnienie </w:t>
      </w:r>
      <w:r w:rsidRPr="00BA6310">
        <w:rPr>
          <w:rFonts w:eastAsia="SimSun" w:cs="Arial"/>
          <w:kern w:val="1"/>
          <w:szCs w:val="18"/>
          <w:u w:val="single"/>
          <w:lang w:eastAsia="hi-IN" w:bidi="hi-IN"/>
        </w:rPr>
        <w:t>uporządkowanego</w:t>
      </w:r>
      <w:r w:rsidRPr="00BA6310">
        <w:rPr>
          <w:rFonts w:eastAsia="SimSun" w:cs="Arial"/>
          <w:kern w:val="1"/>
          <w:szCs w:val="18"/>
          <w:lang w:eastAsia="hi-IN" w:bidi="hi-IN"/>
        </w:rPr>
        <w:t xml:space="preserve"> i </w:t>
      </w:r>
      <w:r w:rsidRPr="00BA6310">
        <w:rPr>
          <w:rFonts w:eastAsia="SimSun" w:cs="Arial"/>
          <w:kern w:val="1"/>
          <w:szCs w:val="18"/>
          <w:u w:val="single"/>
          <w:lang w:eastAsia="hi-IN" w:bidi="hi-IN"/>
        </w:rPr>
        <w:t>bezpiecznego</w:t>
      </w:r>
      <w:r w:rsidRPr="00BA6310">
        <w:rPr>
          <w:rFonts w:eastAsia="SimSun" w:cs="Arial"/>
          <w:kern w:val="1"/>
          <w:szCs w:val="18"/>
          <w:lang w:eastAsia="hi-IN" w:bidi="hi-IN"/>
        </w:rPr>
        <w:t xml:space="preserve"> przejścia od działań normalnych do działań awaryjnych, następnie bezpieczne</w:t>
      </w:r>
      <w:r w:rsidR="006824BE">
        <w:rPr>
          <w:rFonts w:eastAsia="SimSun" w:cs="Arial"/>
          <w:kern w:val="1"/>
          <w:szCs w:val="18"/>
          <w:lang w:eastAsia="hi-IN" w:bidi="hi-IN"/>
        </w:rPr>
        <w:t>j</w:t>
      </w:r>
      <w:r w:rsidRPr="00BA6310">
        <w:rPr>
          <w:rFonts w:eastAsia="SimSun" w:cs="Arial"/>
          <w:kern w:val="1"/>
          <w:szCs w:val="18"/>
          <w:lang w:eastAsia="hi-IN" w:bidi="hi-IN"/>
        </w:rPr>
        <w:t xml:space="preserve"> kontynu</w:t>
      </w:r>
      <w:r w:rsidR="006824BE">
        <w:rPr>
          <w:rFonts w:eastAsia="SimSun" w:cs="Arial"/>
          <w:kern w:val="1"/>
          <w:szCs w:val="18"/>
          <w:lang w:eastAsia="hi-IN" w:bidi="hi-IN"/>
        </w:rPr>
        <w:t xml:space="preserve">acji </w:t>
      </w:r>
      <w:r w:rsidRPr="00BA6310">
        <w:rPr>
          <w:rFonts w:eastAsia="SimSun" w:cs="Arial"/>
          <w:kern w:val="1"/>
          <w:szCs w:val="18"/>
          <w:lang w:eastAsia="hi-IN" w:bidi="hi-IN"/>
        </w:rPr>
        <w:t>działań oraz powrót do działań normalnych tak szybko jak jest to możliwe,</w:t>
      </w:r>
    </w:p>
    <w:p w14:paraId="7146F0B8" w14:textId="319CC238" w:rsidR="00A1363E" w:rsidRPr="00BA6310" w:rsidRDefault="00A1363E" w:rsidP="004C333F">
      <w:pPr>
        <w:pStyle w:val="Akapitzlist"/>
        <w:widowControl w:val="0"/>
        <w:numPr>
          <w:ilvl w:val="0"/>
          <w:numId w:val="78"/>
        </w:numPr>
        <w:suppressAutoHyphens/>
        <w:contextualSpacing w:val="0"/>
        <w:rPr>
          <w:rFonts w:eastAsia="SimSun" w:cs="Arial"/>
          <w:kern w:val="1"/>
          <w:szCs w:val="18"/>
          <w:lang w:eastAsia="hi-IN" w:bidi="hi-IN"/>
        </w:rPr>
      </w:pPr>
      <w:r w:rsidRPr="00BA6310">
        <w:rPr>
          <w:rFonts w:eastAsia="SimSun" w:cs="Arial"/>
          <w:kern w:val="1"/>
          <w:szCs w:val="18"/>
          <w:lang w:eastAsia="hi-IN" w:bidi="hi-IN"/>
        </w:rPr>
        <w:t>podejmowanie decyzji o kontynuowaniu lub przerwaniu operacji lotniczych i/lub obsługi statków powietrznych,</w:t>
      </w:r>
    </w:p>
    <w:p w14:paraId="498DAB12" w14:textId="00448049" w:rsidR="00A1363E" w:rsidRPr="00BA6310" w:rsidRDefault="00A1363E" w:rsidP="004C333F">
      <w:pPr>
        <w:pStyle w:val="Akapitzlist"/>
        <w:widowControl w:val="0"/>
        <w:numPr>
          <w:ilvl w:val="0"/>
          <w:numId w:val="78"/>
        </w:numPr>
        <w:suppressAutoHyphens/>
        <w:contextualSpacing w:val="0"/>
        <w:rPr>
          <w:rFonts w:eastAsia="SimSun" w:cs="Arial"/>
          <w:kern w:val="1"/>
          <w:szCs w:val="18"/>
          <w:lang w:eastAsia="hi-IN" w:bidi="hi-IN"/>
        </w:rPr>
      </w:pPr>
      <w:r w:rsidRPr="00BA6310">
        <w:rPr>
          <w:rFonts w:eastAsia="SimSun" w:cs="Arial"/>
          <w:kern w:val="1"/>
          <w:szCs w:val="18"/>
          <w:lang w:eastAsia="hi-IN" w:bidi="hi-IN"/>
        </w:rPr>
        <w:t>koordyn</w:t>
      </w:r>
      <w:r w:rsidR="006824BE">
        <w:rPr>
          <w:rFonts w:eastAsia="SimSun" w:cs="Arial"/>
          <w:kern w:val="1"/>
          <w:szCs w:val="18"/>
          <w:lang w:eastAsia="hi-IN" w:bidi="hi-IN"/>
        </w:rPr>
        <w:t>ację</w:t>
      </w:r>
      <w:r w:rsidRPr="00BA6310">
        <w:rPr>
          <w:rFonts w:eastAsia="SimSun" w:cs="Arial"/>
          <w:kern w:val="1"/>
          <w:szCs w:val="18"/>
          <w:lang w:eastAsia="hi-IN" w:bidi="hi-IN"/>
        </w:rPr>
        <w:t xml:space="preserve"> działań wszystkich osób zaangażowanych w zabezpieczanie sytuacji awaryjnej,</w:t>
      </w:r>
    </w:p>
    <w:p w14:paraId="5AE89E7D" w14:textId="72E1C86C" w:rsidR="00A1363E" w:rsidRPr="00BA6310" w:rsidRDefault="00A1363E" w:rsidP="004C333F">
      <w:pPr>
        <w:pStyle w:val="Akapitzlist"/>
        <w:widowControl w:val="0"/>
        <w:numPr>
          <w:ilvl w:val="0"/>
          <w:numId w:val="78"/>
        </w:numPr>
        <w:suppressAutoHyphens/>
        <w:contextualSpacing w:val="0"/>
        <w:rPr>
          <w:rFonts w:eastAsia="SimSun" w:cs="Arial"/>
          <w:kern w:val="1"/>
          <w:szCs w:val="18"/>
          <w:lang w:eastAsia="hi-IN" w:bidi="hi-IN"/>
        </w:rPr>
      </w:pPr>
      <w:r w:rsidRPr="00BA6310">
        <w:rPr>
          <w:rFonts w:eastAsia="SimSun" w:cs="Arial"/>
          <w:kern w:val="1"/>
          <w:szCs w:val="18"/>
          <w:lang w:eastAsia="hi-IN" w:bidi="hi-IN"/>
        </w:rPr>
        <w:t>w przypadku zaistnienia zdarzenia poza miejscem bazowania, koordynowania działań ze służbami innych lotnisk i/lub służb ratownictwa (np. pogotowie ratunkowe, straż pożarna, inne);</w:t>
      </w:r>
    </w:p>
    <w:p w14:paraId="29151028" w14:textId="6577773E" w:rsidR="00A1363E" w:rsidRPr="00BA6310" w:rsidRDefault="00A1363E" w:rsidP="004C333F">
      <w:pPr>
        <w:pStyle w:val="Akapitzlist"/>
        <w:widowControl w:val="0"/>
        <w:numPr>
          <w:ilvl w:val="0"/>
          <w:numId w:val="78"/>
        </w:numPr>
        <w:suppressAutoHyphens/>
        <w:contextualSpacing w:val="0"/>
        <w:rPr>
          <w:rFonts w:eastAsia="SimSun" w:cs="Arial"/>
          <w:kern w:val="1"/>
          <w:szCs w:val="18"/>
          <w:lang w:eastAsia="hi-IN" w:bidi="hi-IN"/>
        </w:rPr>
      </w:pPr>
      <w:r w:rsidRPr="00BA6310">
        <w:rPr>
          <w:rFonts w:eastAsia="SimSun" w:cs="Arial"/>
          <w:kern w:val="1"/>
          <w:szCs w:val="18"/>
          <w:lang w:eastAsia="hi-IN" w:bidi="hi-IN"/>
        </w:rPr>
        <w:t>zapewnienie środków na finansowanie podejmowanych działań,</w:t>
      </w:r>
    </w:p>
    <w:p w14:paraId="281993D7" w14:textId="492C0A24" w:rsidR="00A1363E" w:rsidRPr="00BA6310" w:rsidRDefault="00A1363E" w:rsidP="004C333F">
      <w:pPr>
        <w:pStyle w:val="Akapitzlist"/>
        <w:widowControl w:val="0"/>
        <w:numPr>
          <w:ilvl w:val="0"/>
          <w:numId w:val="78"/>
        </w:numPr>
        <w:suppressAutoHyphens/>
        <w:contextualSpacing w:val="0"/>
        <w:rPr>
          <w:rFonts w:eastAsia="SimSun" w:cs="Arial"/>
          <w:kern w:val="1"/>
          <w:szCs w:val="18"/>
          <w:lang w:eastAsia="hi-IN" w:bidi="hi-IN"/>
        </w:rPr>
      </w:pPr>
      <w:r w:rsidRPr="00BA6310">
        <w:rPr>
          <w:rFonts w:eastAsia="SimSun" w:cs="Arial"/>
          <w:kern w:val="1"/>
          <w:szCs w:val="18"/>
          <w:lang w:eastAsia="hi-IN" w:bidi="hi-IN"/>
        </w:rPr>
        <w:t>reprezentowanie Organizacji na zewnątrz</w:t>
      </w:r>
      <w:r w:rsidR="00C805B4">
        <w:rPr>
          <w:rFonts w:eastAsia="SimSun" w:cs="Arial"/>
          <w:kern w:val="1"/>
          <w:szCs w:val="18"/>
          <w:lang w:eastAsia="hi-IN" w:bidi="hi-IN"/>
        </w:rPr>
        <w:t xml:space="preserve"> / udzielanie wywiadów, przekazywanie informacji do mediów</w:t>
      </w:r>
      <w:r w:rsidRPr="00BA6310">
        <w:rPr>
          <w:rFonts w:eastAsia="SimSun" w:cs="Arial"/>
          <w:kern w:val="1"/>
          <w:szCs w:val="18"/>
          <w:lang w:eastAsia="hi-IN" w:bidi="hi-IN"/>
        </w:rPr>
        <w:t>.</w:t>
      </w:r>
    </w:p>
    <w:p w14:paraId="7849799E" w14:textId="77777777"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b/>
          <w:kern w:val="1"/>
          <w:szCs w:val="18"/>
          <w:lang w:eastAsia="hi-IN" w:bidi="hi-IN"/>
        </w:rPr>
        <w:t>SM</w:t>
      </w:r>
      <w:r w:rsidRPr="00BA6310">
        <w:rPr>
          <w:rFonts w:eastAsia="SimSun" w:cs="Arial"/>
          <w:kern w:val="1"/>
          <w:szCs w:val="18"/>
          <w:lang w:eastAsia="hi-IN" w:bidi="hi-IN"/>
        </w:rPr>
        <w:t xml:space="preserve"> w związku z zaistniałą sytuacją awaryjną jest odpowiedzialny za:</w:t>
      </w:r>
    </w:p>
    <w:p w14:paraId="35CB8C6C" w14:textId="2356BAFD" w:rsidR="00A1363E" w:rsidRPr="003F29DD" w:rsidRDefault="00A1363E" w:rsidP="004C333F">
      <w:pPr>
        <w:pStyle w:val="Akapitzlist"/>
        <w:widowControl w:val="0"/>
        <w:numPr>
          <w:ilvl w:val="0"/>
          <w:numId w:val="79"/>
        </w:numPr>
        <w:suppressAutoHyphens/>
        <w:ind w:hanging="357"/>
        <w:contextualSpacing w:val="0"/>
        <w:rPr>
          <w:rFonts w:eastAsia="SimSun" w:cs="Arial"/>
          <w:kern w:val="1"/>
          <w:szCs w:val="18"/>
          <w:lang w:eastAsia="hi-IN" w:bidi="hi-IN"/>
        </w:rPr>
      </w:pPr>
      <w:r w:rsidRPr="003F29DD">
        <w:rPr>
          <w:rFonts w:eastAsia="SimSun" w:cs="Arial"/>
          <w:kern w:val="1"/>
          <w:szCs w:val="18"/>
          <w:lang w:eastAsia="hi-IN" w:bidi="hi-IN"/>
        </w:rPr>
        <w:t xml:space="preserve">natychmiastowe wszczęcie akcji ratowniczej (jeśli nie została ona uruchomiona wcześniej), poprzez powiadomienie służb jak wymieniono </w:t>
      </w:r>
      <w:r w:rsidR="008F5A24" w:rsidRPr="00C805B4">
        <w:rPr>
          <w:rFonts w:eastAsia="SimSun" w:cs="Arial"/>
          <w:kern w:val="1"/>
          <w:szCs w:val="18"/>
          <w:lang w:eastAsia="hi-IN" w:bidi="hi-IN"/>
        </w:rPr>
        <w:t>Rozdziale 2</w:t>
      </w:r>
      <w:r w:rsidRPr="00C805B4">
        <w:rPr>
          <w:rFonts w:eastAsia="SimSun" w:cs="Arial"/>
          <w:kern w:val="1"/>
          <w:szCs w:val="18"/>
          <w:lang w:eastAsia="hi-IN" w:bidi="hi-IN"/>
        </w:rPr>
        <w:t xml:space="preserve">, pkt </w:t>
      </w:r>
      <w:r w:rsidR="008F5A24" w:rsidRPr="00C805B4">
        <w:rPr>
          <w:rFonts w:eastAsia="SimSun" w:cs="Arial"/>
          <w:kern w:val="1"/>
          <w:szCs w:val="18"/>
          <w:lang w:eastAsia="hi-IN" w:bidi="hi-IN"/>
        </w:rPr>
        <w:t>2.5</w:t>
      </w:r>
      <w:r w:rsidRPr="003F29DD">
        <w:rPr>
          <w:rFonts w:eastAsia="SimSun" w:cs="Arial"/>
          <w:kern w:val="1"/>
          <w:szCs w:val="18"/>
          <w:lang w:eastAsia="hi-IN" w:bidi="hi-IN"/>
        </w:rPr>
        <w:t xml:space="preserve"> Podręcznika Zarządzania Bezpieczeństwem,</w:t>
      </w:r>
    </w:p>
    <w:p w14:paraId="5CD6E5F9" w14:textId="3F6DBD10" w:rsidR="00A1363E" w:rsidRPr="003F29DD" w:rsidRDefault="00A1363E" w:rsidP="004C333F">
      <w:pPr>
        <w:pStyle w:val="Akapitzlist"/>
        <w:widowControl w:val="0"/>
        <w:numPr>
          <w:ilvl w:val="0"/>
          <w:numId w:val="79"/>
        </w:numPr>
        <w:suppressAutoHyphens/>
        <w:ind w:hanging="357"/>
        <w:contextualSpacing w:val="0"/>
        <w:rPr>
          <w:rFonts w:eastAsia="SimSun" w:cs="Arial"/>
          <w:kern w:val="1"/>
          <w:szCs w:val="18"/>
          <w:lang w:eastAsia="hi-IN" w:bidi="hi-IN"/>
        </w:rPr>
      </w:pPr>
      <w:r w:rsidRPr="003F29DD">
        <w:rPr>
          <w:rFonts w:eastAsia="SimSun" w:cs="Arial"/>
          <w:kern w:val="1"/>
          <w:szCs w:val="18"/>
          <w:lang w:eastAsia="hi-IN" w:bidi="hi-IN"/>
        </w:rPr>
        <w:t>ocenę sytuacji i dostarczenie AM lub osobie prowadzącej działania koniecznych informacji potrzebnych do podjęcia decyzji o kontynuowaniu lub przerwaniu operacji lotniczych,</w:t>
      </w:r>
    </w:p>
    <w:p w14:paraId="3B415A06" w14:textId="0AD42539" w:rsidR="00A1363E" w:rsidRDefault="00A1363E" w:rsidP="004C333F">
      <w:pPr>
        <w:pStyle w:val="Akapitzlist"/>
        <w:widowControl w:val="0"/>
        <w:numPr>
          <w:ilvl w:val="0"/>
          <w:numId w:val="79"/>
        </w:numPr>
        <w:suppressAutoHyphens/>
        <w:ind w:hanging="357"/>
        <w:contextualSpacing w:val="0"/>
        <w:rPr>
          <w:rFonts w:eastAsia="SimSun" w:cs="Arial"/>
          <w:kern w:val="1"/>
          <w:szCs w:val="18"/>
          <w:lang w:eastAsia="hi-IN" w:bidi="hi-IN"/>
        </w:rPr>
      </w:pPr>
      <w:r w:rsidRPr="00C80E5D">
        <w:rPr>
          <w:rFonts w:eastAsia="SimSun" w:cs="Arial"/>
          <w:kern w:val="1"/>
          <w:szCs w:val="18"/>
          <w:lang w:eastAsia="hi-IN" w:bidi="hi-IN"/>
        </w:rPr>
        <w:t xml:space="preserve">powiadomienie PKBWL, zgłoszenie zdarzenia </w:t>
      </w:r>
      <w:r w:rsidR="00C80E5D" w:rsidRPr="00C80E5D">
        <w:rPr>
          <w:rFonts w:eastAsia="SimSun" w:cs="Arial"/>
          <w:kern w:val="1"/>
          <w:szCs w:val="18"/>
          <w:lang w:eastAsia="hi-IN" w:bidi="hi-IN"/>
        </w:rPr>
        <w:t>przez platformę internetową CBZ (</w:t>
      </w:r>
      <w:hyperlink r:id="rId113" w:history="1">
        <w:r w:rsidR="00C80E5D" w:rsidRPr="00C80E5D">
          <w:rPr>
            <w:rStyle w:val="Hipercze"/>
            <w:rFonts w:eastAsia="SimSun" w:cs="Arial"/>
            <w:kern w:val="1"/>
            <w:szCs w:val="18"/>
            <w:lang w:eastAsia="hi-IN" w:bidi="hi-IN"/>
          </w:rPr>
          <w:t>https://cbz.gov.pl</w:t>
        </w:r>
      </w:hyperlink>
      <w:r w:rsidR="00C80E5D" w:rsidRPr="00C80E5D">
        <w:rPr>
          <w:rFonts w:eastAsia="SimSun" w:cs="Arial"/>
          <w:kern w:val="1"/>
          <w:szCs w:val="18"/>
          <w:lang w:eastAsia="hi-IN" w:bidi="hi-IN"/>
        </w:rPr>
        <w:t>)</w:t>
      </w:r>
      <w:r w:rsidR="00C80E5D">
        <w:rPr>
          <w:rFonts w:eastAsia="SimSun" w:cs="Arial"/>
          <w:kern w:val="1"/>
          <w:szCs w:val="18"/>
          <w:lang w:eastAsia="hi-IN" w:bidi="hi-IN"/>
        </w:rPr>
        <w:t xml:space="preserve"> lub w razie konieczności</w:t>
      </w:r>
      <w:r w:rsidRPr="00C80E5D">
        <w:rPr>
          <w:rFonts w:eastAsia="SimSun" w:cs="Arial"/>
          <w:kern w:val="1"/>
          <w:szCs w:val="18"/>
          <w:lang w:eastAsia="hi-IN" w:bidi="hi-IN"/>
        </w:rPr>
        <w:t xml:space="preserve"> przy użyciu każdego dostępnego środka łączności nie później niż 72 godziny od powzięcia informacji o zdarzeniu,</w:t>
      </w:r>
    </w:p>
    <w:p w14:paraId="07A4B747" w14:textId="77777777" w:rsidR="002C3A06" w:rsidRPr="00C80E5D" w:rsidRDefault="002C3A06" w:rsidP="002C3A06">
      <w:pPr>
        <w:pStyle w:val="Akapitzlist"/>
        <w:widowControl w:val="0"/>
        <w:suppressAutoHyphens/>
        <w:ind w:left="1068"/>
        <w:contextualSpacing w:val="0"/>
        <w:rPr>
          <w:rFonts w:eastAsia="SimSun" w:cs="Arial"/>
          <w:kern w:val="1"/>
          <w:szCs w:val="18"/>
          <w:lang w:eastAsia="hi-IN" w:bidi="hi-IN"/>
        </w:rPr>
      </w:pPr>
    </w:p>
    <w:p w14:paraId="5527667B" w14:textId="1F4DD2F4" w:rsidR="00A1363E" w:rsidRPr="00675352" w:rsidRDefault="00A1363E" w:rsidP="004C333F">
      <w:pPr>
        <w:pStyle w:val="Akapitzlist"/>
        <w:widowControl w:val="0"/>
        <w:numPr>
          <w:ilvl w:val="0"/>
          <w:numId w:val="81"/>
        </w:numPr>
        <w:suppressAutoHyphens/>
        <w:ind w:hanging="357"/>
        <w:contextualSpacing w:val="0"/>
        <w:rPr>
          <w:rFonts w:eastAsia="SimSun" w:cs="Arial"/>
          <w:kern w:val="1"/>
          <w:szCs w:val="18"/>
          <w:lang w:val="en-US" w:eastAsia="hi-IN" w:bidi="hi-IN"/>
        </w:rPr>
      </w:pPr>
      <w:r w:rsidRPr="003F29DD">
        <w:rPr>
          <w:rFonts w:eastAsia="SimSun" w:cs="Arial"/>
          <w:kern w:val="1"/>
          <w:szCs w:val="18"/>
          <w:lang w:val="en-US" w:eastAsia="hi-IN" w:bidi="hi-IN"/>
        </w:rPr>
        <w:lastRenderedPageBreak/>
        <w:t xml:space="preserve">tel. </w:t>
      </w:r>
      <w:proofErr w:type="spellStart"/>
      <w:r w:rsidRPr="003F29DD">
        <w:rPr>
          <w:rFonts w:eastAsia="SimSun" w:cs="Arial"/>
          <w:kern w:val="1"/>
          <w:szCs w:val="18"/>
          <w:lang w:val="en-US" w:eastAsia="hi-IN" w:bidi="hi-IN"/>
        </w:rPr>
        <w:t>alarmowy</w:t>
      </w:r>
      <w:proofErr w:type="spellEnd"/>
      <w:r w:rsidRPr="003F29DD">
        <w:rPr>
          <w:rFonts w:eastAsia="SimSun" w:cs="Arial"/>
          <w:kern w:val="1"/>
          <w:szCs w:val="18"/>
          <w:lang w:val="en-US" w:eastAsia="hi-IN" w:bidi="hi-IN"/>
        </w:rPr>
        <w:t xml:space="preserve"> PKBWL:</w:t>
      </w:r>
      <w:r w:rsidRPr="003F29DD">
        <w:rPr>
          <w:rFonts w:eastAsia="SimSun" w:cs="Arial"/>
          <w:kern w:val="1"/>
          <w:szCs w:val="18"/>
          <w:lang w:val="en-US" w:eastAsia="hi-IN" w:bidi="hi-IN"/>
        </w:rPr>
        <w:tab/>
      </w:r>
      <w:r w:rsidRPr="003F29DD">
        <w:rPr>
          <w:rFonts w:eastAsia="SimSun" w:cs="Arial"/>
          <w:kern w:val="1"/>
          <w:szCs w:val="18"/>
          <w:lang w:val="en-US" w:eastAsia="hi-IN" w:bidi="hi-IN"/>
        </w:rPr>
        <w:tab/>
      </w:r>
      <w:r w:rsidRPr="003F29DD">
        <w:rPr>
          <w:rFonts w:eastAsia="SimSun" w:cs="Arial"/>
          <w:kern w:val="1"/>
          <w:szCs w:val="18"/>
          <w:lang w:val="en-US" w:eastAsia="hi-IN" w:bidi="hi-IN"/>
        </w:rPr>
        <w:tab/>
      </w:r>
      <w:r w:rsidR="003F29DD">
        <w:rPr>
          <w:rFonts w:eastAsia="SimSun" w:cs="Arial"/>
          <w:kern w:val="1"/>
          <w:szCs w:val="18"/>
          <w:lang w:val="en-US" w:eastAsia="hi-IN" w:bidi="hi-IN"/>
        </w:rPr>
        <w:tab/>
      </w:r>
      <w:r w:rsidRPr="00675352">
        <w:rPr>
          <w:rFonts w:eastAsia="SimSun" w:cs="Arial"/>
          <w:kern w:val="1"/>
          <w:szCs w:val="18"/>
          <w:lang w:val="en-US" w:eastAsia="hi-IN" w:bidi="hi-IN"/>
        </w:rPr>
        <w:t>+48 500 233 233,</w:t>
      </w:r>
    </w:p>
    <w:p w14:paraId="63934F67" w14:textId="7030AC8E" w:rsidR="00A1363E" w:rsidRPr="00675352" w:rsidRDefault="00A1363E" w:rsidP="004C333F">
      <w:pPr>
        <w:pStyle w:val="Akapitzlist"/>
        <w:widowControl w:val="0"/>
        <w:numPr>
          <w:ilvl w:val="0"/>
          <w:numId w:val="81"/>
        </w:numPr>
        <w:suppressAutoHyphens/>
        <w:ind w:hanging="357"/>
        <w:contextualSpacing w:val="0"/>
        <w:rPr>
          <w:rFonts w:eastAsia="SimSun" w:cs="Arial"/>
          <w:kern w:val="1"/>
          <w:szCs w:val="18"/>
          <w:lang w:val="en-US" w:eastAsia="hi-IN" w:bidi="hi-IN"/>
        </w:rPr>
      </w:pPr>
      <w:r w:rsidRPr="00675352">
        <w:rPr>
          <w:rFonts w:eastAsia="SimSun" w:cs="Arial"/>
          <w:kern w:val="1"/>
          <w:szCs w:val="18"/>
          <w:lang w:val="en-US" w:eastAsia="hi-IN" w:bidi="hi-IN"/>
        </w:rPr>
        <w:t>tel.:</w:t>
      </w:r>
      <w:r w:rsidRPr="00675352">
        <w:rPr>
          <w:rFonts w:eastAsia="SimSun" w:cs="Arial"/>
          <w:kern w:val="1"/>
          <w:szCs w:val="18"/>
          <w:lang w:val="en-US" w:eastAsia="hi-IN" w:bidi="hi-IN"/>
        </w:rPr>
        <w:tab/>
      </w:r>
      <w:r w:rsidRPr="00675352">
        <w:rPr>
          <w:rFonts w:eastAsia="SimSun" w:cs="Arial"/>
          <w:kern w:val="1"/>
          <w:szCs w:val="18"/>
          <w:lang w:val="en-US" w:eastAsia="hi-IN" w:bidi="hi-IN"/>
        </w:rPr>
        <w:tab/>
      </w:r>
      <w:r w:rsidRPr="00675352">
        <w:rPr>
          <w:rFonts w:eastAsia="SimSun" w:cs="Arial"/>
          <w:kern w:val="1"/>
          <w:szCs w:val="18"/>
          <w:lang w:val="en-US" w:eastAsia="hi-IN" w:bidi="hi-IN"/>
        </w:rPr>
        <w:tab/>
      </w:r>
      <w:r w:rsidRPr="00675352">
        <w:rPr>
          <w:rFonts w:eastAsia="SimSun" w:cs="Arial"/>
          <w:kern w:val="1"/>
          <w:szCs w:val="18"/>
          <w:lang w:val="en-US" w:eastAsia="hi-IN" w:bidi="hi-IN"/>
        </w:rPr>
        <w:tab/>
      </w:r>
      <w:r w:rsidRPr="00675352">
        <w:rPr>
          <w:rFonts w:eastAsia="SimSun" w:cs="Arial"/>
          <w:kern w:val="1"/>
          <w:szCs w:val="18"/>
          <w:lang w:val="en-US" w:eastAsia="hi-IN" w:bidi="hi-IN"/>
        </w:rPr>
        <w:tab/>
      </w:r>
      <w:r w:rsidRPr="00675352">
        <w:rPr>
          <w:rFonts w:eastAsia="SimSun" w:cs="Arial"/>
          <w:kern w:val="1"/>
          <w:szCs w:val="18"/>
          <w:lang w:val="en-US" w:eastAsia="hi-IN" w:bidi="hi-IN"/>
        </w:rPr>
        <w:tab/>
        <w:t>+48 22 630 11 31,</w:t>
      </w:r>
    </w:p>
    <w:p w14:paraId="255A10A4" w14:textId="16F922E9" w:rsidR="00A1363E" w:rsidRPr="00675352" w:rsidRDefault="00A1363E" w:rsidP="004C333F">
      <w:pPr>
        <w:pStyle w:val="Akapitzlist"/>
        <w:widowControl w:val="0"/>
        <w:numPr>
          <w:ilvl w:val="0"/>
          <w:numId w:val="81"/>
        </w:numPr>
        <w:suppressAutoHyphens/>
        <w:ind w:hanging="357"/>
        <w:contextualSpacing w:val="0"/>
        <w:rPr>
          <w:rFonts w:eastAsia="SimSun" w:cs="Arial"/>
          <w:kern w:val="1"/>
          <w:szCs w:val="18"/>
          <w:lang w:val="en-US" w:eastAsia="hi-IN" w:bidi="hi-IN"/>
        </w:rPr>
      </w:pPr>
      <w:proofErr w:type="spellStart"/>
      <w:r w:rsidRPr="00675352">
        <w:rPr>
          <w:rFonts w:eastAsia="SimSun" w:cs="Arial"/>
          <w:kern w:val="1"/>
          <w:szCs w:val="18"/>
          <w:lang w:val="en-US" w:eastAsia="hi-IN" w:bidi="hi-IN"/>
        </w:rPr>
        <w:t>fa</w:t>
      </w:r>
      <w:r w:rsidR="006824BE">
        <w:rPr>
          <w:rFonts w:eastAsia="SimSun" w:cs="Arial"/>
          <w:kern w:val="1"/>
          <w:szCs w:val="18"/>
          <w:lang w:val="en-US" w:eastAsia="hi-IN" w:bidi="hi-IN"/>
        </w:rPr>
        <w:t>ks</w:t>
      </w:r>
      <w:proofErr w:type="spellEnd"/>
      <w:r w:rsidRPr="00675352">
        <w:rPr>
          <w:rFonts w:eastAsia="SimSun" w:cs="Arial"/>
          <w:kern w:val="1"/>
          <w:szCs w:val="18"/>
          <w:lang w:val="en-US" w:eastAsia="hi-IN" w:bidi="hi-IN"/>
        </w:rPr>
        <w:t>:</w:t>
      </w:r>
      <w:r w:rsidRPr="00675352">
        <w:rPr>
          <w:rFonts w:eastAsia="SimSun" w:cs="Arial"/>
          <w:kern w:val="1"/>
          <w:szCs w:val="18"/>
          <w:lang w:val="en-US" w:eastAsia="hi-IN" w:bidi="hi-IN"/>
        </w:rPr>
        <w:tab/>
      </w:r>
      <w:r w:rsidRPr="00675352">
        <w:rPr>
          <w:rFonts w:eastAsia="SimSun" w:cs="Arial"/>
          <w:kern w:val="1"/>
          <w:szCs w:val="18"/>
          <w:lang w:val="en-US" w:eastAsia="hi-IN" w:bidi="hi-IN"/>
        </w:rPr>
        <w:tab/>
      </w:r>
      <w:r w:rsidRPr="00675352">
        <w:rPr>
          <w:rFonts w:eastAsia="SimSun" w:cs="Arial"/>
          <w:kern w:val="1"/>
          <w:szCs w:val="18"/>
          <w:lang w:val="en-US" w:eastAsia="hi-IN" w:bidi="hi-IN"/>
        </w:rPr>
        <w:tab/>
      </w:r>
      <w:r w:rsidRPr="00675352">
        <w:rPr>
          <w:rFonts w:eastAsia="SimSun" w:cs="Arial"/>
          <w:kern w:val="1"/>
          <w:szCs w:val="18"/>
          <w:lang w:val="en-US" w:eastAsia="hi-IN" w:bidi="hi-IN"/>
        </w:rPr>
        <w:tab/>
      </w:r>
      <w:r w:rsidRPr="00675352">
        <w:rPr>
          <w:rFonts w:eastAsia="SimSun" w:cs="Arial"/>
          <w:kern w:val="1"/>
          <w:szCs w:val="18"/>
          <w:lang w:val="en-US" w:eastAsia="hi-IN" w:bidi="hi-IN"/>
        </w:rPr>
        <w:tab/>
      </w:r>
      <w:r w:rsidRPr="00675352">
        <w:rPr>
          <w:rFonts w:eastAsia="SimSun" w:cs="Arial"/>
          <w:kern w:val="1"/>
          <w:szCs w:val="18"/>
          <w:lang w:val="en-US" w:eastAsia="hi-IN" w:bidi="hi-IN"/>
        </w:rPr>
        <w:tab/>
        <w:t>+48 22 630 11 17,</w:t>
      </w:r>
    </w:p>
    <w:p w14:paraId="0B3D1E7A" w14:textId="4B6FDD46" w:rsidR="00A1363E" w:rsidRPr="00E75838" w:rsidRDefault="00A1363E" w:rsidP="004C333F">
      <w:pPr>
        <w:pStyle w:val="Akapitzlist"/>
        <w:widowControl w:val="0"/>
        <w:numPr>
          <w:ilvl w:val="0"/>
          <w:numId w:val="81"/>
        </w:numPr>
        <w:suppressAutoHyphens/>
        <w:ind w:hanging="357"/>
        <w:contextualSpacing w:val="0"/>
        <w:rPr>
          <w:rFonts w:eastAsia="SimSun" w:cs="Arial"/>
          <w:kern w:val="1"/>
          <w:szCs w:val="18"/>
          <w:lang w:val="en-US" w:eastAsia="hi-IN" w:bidi="hi-IN"/>
        </w:rPr>
      </w:pPr>
      <w:r w:rsidRPr="003F29DD">
        <w:rPr>
          <w:rFonts w:eastAsia="SimSun" w:cs="Arial"/>
          <w:kern w:val="1"/>
          <w:szCs w:val="18"/>
          <w:lang w:val="en-US" w:eastAsia="hi-IN" w:bidi="hi-IN"/>
        </w:rPr>
        <w:t>e-mail:</w:t>
      </w:r>
      <w:r w:rsidRPr="003F29DD">
        <w:rPr>
          <w:rFonts w:eastAsia="SimSun" w:cs="Arial"/>
          <w:kern w:val="1"/>
          <w:szCs w:val="18"/>
          <w:lang w:val="en-US" w:eastAsia="hi-IN" w:bidi="hi-IN"/>
        </w:rPr>
        <w:tab/>
      </w:r>
      <w:r w:rsidRPr="003F29DD">
        <w:rPr>
          <w:rFonts w:eastAsia="SimSun" w:cs="Arial"/>
          <w:kern w:val="1"/>
          <w:szCs w:val="18"/>
          <w:lang w:val="en-US" w:eastAsia="hi-IN" w:bidi="hi-IN"/>
        </w:rPr>
        <w:tab/>
      </w:r>
      <w:r w:rsidRPr="003F29DD">
        <w:rPr>
          <w:rFonts w:eastAsia="SimSun" w:cs="Arial"/>
          <w:kern w:val="1"/>
          <w:szCs w:val="18"/>
          <w:lang w:val="en-US" w:eastAsia="hi-IN" w:bidi="hi-IN"/>
        </w:rPr>
        <w:tab/>
      </w:r>
      <w:r w:rsidRPr="003F29DD">
        <w:rPr>
          <w:rFonts w:eastAsia="SimSun" w:cs="Arial"/>
          <w:kern w:val="1"/>
          <w:szCs w:val="18"/>
          <w:lang w:val="en-US" w:eastAsia="hi-IN" w:bidi="hi-IN"/>
        </w:rPr>
        <w:tab/>
      </w:r>
      <w:r w:rsidR="003F29DD">
        <w:rPr>
          <w:rFonts w:eastAsia="SimSun" w:cs="Arial"/>
          <w:kern w:val="1"/>
          <w:szCs w:val="18"/>
          <w:lang w:val="en-US" w:eastAsia="hi-IN" w:bidi="hi-IN"/>
        </w:rPr>
        <w:tab/>
      </w:r>
      <w:r w:rsidRPr="003F29DD">
        <w:rPr>
          <w:rFonts w:eastAsia="SimSun" w:cs="Arial"/>
          <w:kern w:val="1"/>
          <w:szCs w:val="18"/>
          <w:lang w:val="en-US" w:eastAsia="hi-IN" w:bidi="hi-IN"/>
        </w:rPr>
        <w:tab/>
      </w:r>
      <w:r w:rsidRPr="00E75838">
        <w:rPr>
          <w:rFonts w:eastAsia="SimSun" w:cs="Arial"/>
          <w:kern w:val="1"/>
          <w:szCs w:val="18"/>
          <w:lang w:val="en-US" w:eastAsia="hi-IN" w:bidi="hi-IN"/>
        </w:rPr>
        <w:t>pkbwl@</w:t>
      </w:r>
      <w:r w:rsidR="00E75838" w:rsidRPr="00E75838">
        <w:rPr>
          <w:rFonts w:eastAsia="SimSun" w:cs="Arial"/>
          <w:kern w:val="1"/>
          <w:szCs w:val="18"/>
          <w:lang w:val="en-US" w:eastAsia="hi-IN" w:bidi="hi-IN"/>
        </w:rPr>
        <w:t>mib</w:t>
      </w:r>
      <w:r w:rsidRPr="00E75838">
        <w:rPr>
          <w:rFonts w:eastAsia="SimSun" w:cs="Arial"/>
          <w:kern w:val="1"/>
          <w:szCs w:val="18"/>
          <w:lang w:val="en-US" w:eastAsia="hi-IN" w:bidi="hi-IN"/>
        </w:rPr>
        <w:t>.gov.pl</w:t>
      </w:r>
    </w:p>
    <w:p w14:paraId="42C6D8F4" w14:textId="2B3C7E1F" w:rsidR="00A1363E" w:rsidRPr="003F29DD" w:rsidRDefault="00A1363E" w:rsidP="004C333F">
      <w:pPr>
        <w:pStyle w:val="Akapitzlist"/>
        <w:widowControl w:val="0"/>
        <w:numPr>
          <w:ilvl w:val="0"/>
          <w:numId w:val="80"/>
        </w:numPr>
        <w:suppressAutoHyphens/>
        <w:ind w:hanging="357"/>
        <w:contextualSpacing w:val="0"/>
        <w:rPr>
          <w:rFonts w:eastAsia="SimSun" w:cs="Arial"/>
          <w:kern w:val="1"/>
          <w:szCs w:val="18"/>
          <w:lang w:eastAsia="hi-IN" w:bidi="hi-IN"/>
        </w:rPr>
      </w:pPr>
      <w:r w:rsidRPr="003F29DD">
        <w:rPr>
          <w:rFonts w:eastAsia="SimSun" w:cs="Arial"/>
          <w:kern w:val="1"/>
          <w:szCs w:val="18"/>
          <w:lang w:eastAsia="hi-IN" w:bidi="hi-IN"/>
        </w:rPr>
        <w:t xml:space="preserve">wszczęcie i udział w działaniach inicjujących badanie zaistniałego zdarzenia zgodnie z zapisami podanymi </w:t>
      </w:r>
      <w:r w:rsidR="008F5A24" w:rsidRPr="008F5A24">
        <w:rPr>
          <w:rFonts w:eastAsia="SimSun" w:cs="Arial"/>
          <w:kern w:val="1"/>
          <w:szCs w:val="18"/>
          <w:lang w:eastAsia="hi-IN" w:bidi="hi-IN"/>
        </w:rPr>
        <w:t xml:space="preserve">w </w:t>
      </w:r>
      <w:r w:rsidR="008F5A24" w:rsidRPr="00C805B4">
        <w:rPr>
          <w:rFonts w:eastAsia="SimSun" w:cs="Arial"/>
          <w:kern w:val="1"/>
          <w:szCs w:val="18"/>
          <w:lang w:eastAsia="hi-IN" w:bidi="hi-IN"/>
        </w:rPr>
        <w:t>Rozdziale 2</w:t>
      </w:r>
      <w:r w:rsidRPr="00C805B4">
        <w:rPr>
          <w:rFonts w:eastAsia="SimSun" w:cs="Arial"/>
          <w:kern w:val="1"/>
          <w:szCs w:val="18"/>
          <w:lang w:eastAsia="hi-IN" w:bidi="hi-IN"/>
        </w:rPr>
        <w:t xml:space="preserve"> </w:t>
      </w:r>
      <w:r w:rsidR="00C805B4">
        <w:rPr>
          <w:rFonts w:eastAsia="SimSun" w:cs="Arial"/>
          <w:kern w:val="1"/>
          <w:szCs w:val="18"/>
          <w:lang w:eastAsia="hi-IN" w:bidi="hi-IN"/>
        </w:rPr>
        <w:t xml:space="preserve">niniejszego podręcznika </w:t>
      </w:r>
      <w:r w:rsidR="008F5A24">
        <w:rPr>
          <w:rFonts w:eastAsia="SimSun" w:cs="Arial"/>
          <w:kern w:val="1"/>
          <w:szCs w:val="18"/>
          <w:lang w:eastAsia="hi-IN" w:bidi="hi-IN"/>
        </w:rPr>
        <w:t>;</w:t>
      </w:r>
    </w:p>
    <w:p w14:paraId="617DF00A" w14:textId="40F22113" w:rsidR="00A1363E" w:rsidRPr="003F29DD" w:rsidRDefault="00A1363E" w:rsidP="004C333F">
      <w:pPr>
        <w:pStyle w:val="Akapitzlist"/>
        <w:widowControl w:val="0"/>
        <w:numPr>
          <w:ilvl w:val="0"/>
          <w:numId w:val="80"/>
        </w:numPr>
        <w:suppressAutoHyphens/>
        <w:ind w:hanging="357"/>
        <w:contextualSpacing w:val="0"/>
        <w:rPr>
          <w:rFonts w:eastAsia="SimSun" w:cs="Arial"/>
          <w:kern w:val="1"/>
          <w:szCs w:val="18"/>
          <w:lang w:eastAsia="hi-IN" w:bidi="hi-IN"/>
        </w:rPr>
      </w:pPr>
      <w:r w:rsidRPr="003F29DD">
        <w:rPr>
          <w:rFonts w:eastAsia="SimSun" w:cs="Arial"/>
          <w:kern w:val="1"/>
          <w:szCs w:val="18"/>
          <w:lang w:eastAsia="hi-IN" w:bidi="hi-IN"/>
        </w:rPr>
        <w:t xml:space="preserve">we współpracy z Kierownikiem Odpowiedzialnym zapewnienie </w:t>
      </w:r>
      <w:r w:rsidRPr="003F29DD">
        <w:rPr>
          <w:rFonts w:eastAsia="SimSun" w:cs="Arial"/>
          <w:kern w:val="1"/>
          <w:szCs w:val="18"/>
          <w:u w:val="single"/>
          <w:lang w:eastAsia="hi-IN" w:bidi="hi-IN"/>
        </w:rPr>
        <w:t>uporządkowanego</w:t>
      </w:r>
      <w:r w:rsidRPr="003F29DD">
        <w:rPr>
          <w:rFonts w:eastAsia="SimSun" w:cs="Arial"/>
          <w:kern w:val="1"/>
          <w:szCs w:val="18"/>
          <w:lang w:eastAsia="hi-IN" w:bidi="hi-IN"/>
        </w:rPr>
        <w:t xml:space="preserve"> i </w:t>
      </w:r>
      <w:r w:rsidRPr="003F29DD">
        <w:rPr>
          <w:rFonts w:eastAsia="SimSun" w:cs="Arial"/>
          <w:kern w:val="1"/>
          <w:szCs w:val="18"/>
          <w:u w:val="single"/>
          <w:lang w:eastAsia="hi-IN" w:bidi="hi-IN"/>
        </w:rPr>
        <w:t>bezpiecznego</w:t>
      </w:r>
      <w:r w:rsidRPr="003F29DD">
        <w:rPr>
          <w:rFonts w:eastAsia="SimSun" w:cs="Arial"/>
          <w:kern w:val="1"/>
          <w:szCs w:val="18"/>
          <w:lang w:eastAsia="hi-IN" w:bidi="hi-IN"/>
        </w:rPr>
        <w:t xml:space="preserve"> przejścia od działań normalnych do działań awaryjnych, następnie bezpieczne kontynuowanie działań oraz powrót do działań normalnych tak szybko jak jest to możliwe.</w:t>
      </w:r>
    </w:p>
    <w:p w14:paraId="376EA2F3" w14:textId="77777777"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b/>
          <w:kern w:val="1"/>
          <w:szCs w:val="18"/>
          <w:lang w:eastAsia="hi-IN" w:bidi="hi-IN"/>
        </w:rPr>
        <w:t>HT</w:t>
      </w:r>
      <w:r w:rsidRPr="00BA6310">
        <w:rPr>
          <w:rFonts w:eastAsia="SimSun" w:cs="Arial"/>
          <w:kern w:val="1"/>
          <w:szCs w:val="18"/>
          <w:lang w:eastAsia="hi-IN" w:bidi="hi-IN"/>
        </w:rPr>
        <w:t xml:space="preserve"> w związku z zaistniałą sytuacją awaryjną jest odpowiedzialny za:</w:t>
      </w:r>
    </w:p>
    <w:p w14:paraId="2A6E0CA9" w14:textId="758788C8" w:rsidR="00A1363E" w:rsidRPr="003F29DD" w:rsidRDefault="00A1363E" w:rsidP="004C333F">
      <w:pPr>
        <w:pStyle w:val="Akapitzlist"/>
        <w:widowControl w:val="0"/>
        <w:numPr>
          <w:ilvl w:val="0"/>
          <w:numId w:val="82"/>
        </w:numPr>
        <w:suppressAutoHyphens/>
        <w:contextualSpacing w:val="0"/>
        <w:rPr>
          <w:rFonts w:eastAsia="SimSun" w:cs="Arial"/>
          <w:kern w:val="1"/>
          <w:szCs w:val="18"/>
          <w:lang w:eastAsia="hi-IN" w:bidi="hi-IN"/>
        </w:rPr>
      </w:pPr>
      <w:r w:rsidRPr="003F29DD">
        <w:rPr>
          <w:rFonts w:eastAsia="SimSun" w:cs="Arial"/>
          <w:kern w:val="1"/>
          <w:szCs w:val="18"/>
          <w:lang w:eastAsia="hi-IN" w:bidi="hi-IN"/>
        </w:rPr>
        <w:t>zabezpieczenie miejsca zdarzenia,</w:t>
      </w:r>
    </w:p>
    <w:p w14:paraId="6986E729" w14:textId="40904C7A" w:rsidR="003F29DD" w:rsidRDefault="00A1363E" w:rsidP="004C333F">
      <w:pPr>
        <w:pStyle w:val="Akapitzlist"/>
        <w:widowControl w:val="0"/>
        <w:numPr>
          <w:ilvl w:val="0"/>
          <w:numId w:val="82"/>
        </w:numPr>
        <w:suppressAutoHyphens/>
        <w:contextualSpacing w:val="0"/>
        <w:rPr>
          <w:rFonts w:eastAsia="SimSun" w:cs="Arial"/>
          <w:kern w:val="1"/>
          <w:szCs w:val="18"/>
          <w:lang w:eastAsia="hi-IN" w:bidi="hi-IN"/>
        </w:rPr>
      </w:pPr>
      <w:r w:rsidRPr="003F29DD">
        <w:rPr>
          <w:rFonts w:eastAsia="SimSun" w:cs="Arial"/>
          <w:kern w:val="1"/>
          <w:szCs w:val="18"/>
          <w:lang w:eastAsia="hi-IN" w:bidi="hi-IN"/>
        </w:rPr>
        <w:t>ocenę sytuacji i dostarczenie AM lub osobie prowadzącej działania koniecznych informacji potrzebnych do podjęcia decyzji o kontynuowaniu lub przerwaniu operacji lotniczych;</w:t>
      </w:r>
    </w:p>
    <w:p w14:paraId="22D1F7E8" w14:textId="58A53420" w:rsidR="00A1363E" w:rsidRPr="003F29DD" w:rsidRDefault="00A1363E" w:rsidP="004C333F">
      <w:pPr>
        <w:pStyle w:val="Akapitzlist"/>
        <w:widowControl w:val="0"/>
        <w:numPr>
          <w:ilvl w:val="0"/>
          <w:numId w:val="82"/>
        </w:numPr>
        <w:suppressAutoHyphens/>
        <w:contextualSpacing w:val="0"/>
        <w:rPr>
          <w:rFonts w:eastAsia="SimSun" w:cs="Arial"/>
          <w:kern w:val="1"/>
          <w:szCs w:val="18"/>
          <w:lang w:eastAsia="hi-IN" w:bidi="hi-IN"/>
        </w:rPr>
      </w:pPr>
      <w:r w:rsidRPr="003F29DD">
        <w:rPr>
          <w:rFonts w:eastAsia="SimSun" w:cs="Arial"/>
          <w:kern w:val="1"/>
          <w:szCs w:val="18"/>
          <w:lang w:eastAsia="hi-IN" w:bidi="hi-IN"/>
        </w:rPr>
        <w:t xml:space="preserve">współpraca z SM oraz </w:t>
      </w:r>
      <w:r w:rsidR="00C805B4">
        <w:rPr>
          <w:rFonts w:eastAsia="SimSun" w:cs="Arial"/>
          <w:kern w:val="1"/>
          <w:szCs w:val="18"/>
          <w:lang w:eastAsia="hi-IN" w:bidi="hi-IN"/>
        </w:rPr>
        <w:t>CA</w:t>
      </w:r>
      <w:r w:rsidRPr="003F29DD">
        <w:rPr>
          <w:rFonts w:eastAsia="SimSun" w:cs="Arial"/>
          <w:kern w:val="1"/>
          <w:szCs w:val="18"/>
          <w:lang w:eastAsia="hi-IN" w:bidi="hi-IN"/>
        </w:rPr>
        <w:t xml:space="preserve">O w zakresie zapewnienia </w:t>
      </w:r>
      <w:r w:rsidRPr="003F29DD">
        <w:rPr>
          <w:rFonts w:eastAsia="SimSun" w:cs="Arial"/>
          <w:kern w:val="1"/>
          <w:szCs w:val="18"/>
          <w:u w:val="single"/>
          <w:lang w:eastAsia="hi-IN" w:bidi="hi-IN"/>
        </w:rPr>
        <w:t>uporządkowanego</w:t>
      </w:r>
      <w:r w:rsidRPr="003F29DD">
        <w:rPr>
          <w:rFonts w:eastAsia="SimSun" w:cs="Arial"/>
          <w:kern w:val="1"/>
          <w:szCs w:val="18"/>
          <w:lang w:eastAsia="hi-IN" w:bidi="hi-IN"/>
        </w:rPr>
        <w:t xml:space="preserve"> i </w:t>
      </w:r>
      <w:r w:rsidRPr="003F29DD">
        <w:rPr>
          <w:rFonts w:eastAsia="SimSun" w:cs="Arial"/>
          <w:kern w:val="1"/>
          <w:szCs w:val="18"/>
          <w:u w:val="single"/>
          <w:lang w:eastAsia="hi-IN" w:bidi="hi-IN"/>
        </w:rPr>
        <w:t>bezpiecznego</w:t>
      </w:r>
      <w:r w:rsidRPr="003F29DD">
        <w:rPr>
          <w:rFonts w:eastAsia="SimSun" w:cs="Arial"/>
          <w:kern w:val="1"/>
          <w:szCs w:val="18"/>
          <w:lang w:eastAsia="hi-IN" w:bidi="hi-IN"/>
        </w:rPr>
        <w:t xml:space="preserve"> przejścia od działań normalnych do działań awaryjnych, następnie bezpiecznego kontynuowania działań oraz powrót do działań normalnych tak szybko jak jest to możliwe</w:t>
      </w:r>
    </w:p>
    <w:p w14:paraId="6C2042F0" w14:textId="7C70127F"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 xml:space="preserve">Kierownik </w:t>
      </w:r>
      <w:r w:rsidR="00C805B4">
        <w:rPr>
          <w:rFonts w:eastAsia="SimSun" w:cs="Arial"/>
          <w:b/>
          <w:kern w:val="1"/>
          <w:szCs w:val="18"/>
          <w:lang w:eastAsia="hi-IN" w:bidi="hi-IN"/>
        </w:rPr>
        <w:t>CA</w:t>
      </w:r>
      <w:r w:rsidRPr="00BA6310">
        <w:rPr>
          <w:rFonts w:eastAsia="SimSun" w:cs="Arial"/>
          <w:b/>
          <w:kern w:val="1"/>
          <w:szCs w:val="18"/>
          <w:lang w:eastAsia="hi-IN" w:bidi="hi-IN"/>
        </w:rPr>
        <w:t>O</w:t>
      </w:r>
      <w:r w:rsidRPr="00BA6310">
        <w:rPr>
          <w:rFonts w:eastAsia="SimSun" w:cs="Arial"/>
          <w:kern w:val="1"/>
          <w:szCs w:val="18"/>
          <w:lang w:eastAsia="hi-IN" w:bidi="hi-IN"/>
        </w:rPr>
        <w:t xml:space="preserve"> w związku z zaistniałą sytuacją awaryjną jest odpowiedzialny za:</w:t>
      </w:r>
    </w:p>
    <w:p w14:paraId="2CB4F237" w14:textId="587B138E" w:rsidR="00A1363E" w:rsidRPr="003F29DD" w:rsidRDefault="00A1363E" w:rsidP="004C333F">
      <w:pPr>
        <w:pStyle w:val="Akapitzlist"/>
        <w:widowControl w:val="0"/>
        <w:numPr>
          <w:ilvl w:val="0"/>
          <w:numId w:val="83"/>
        </w:numPr>
        <w:suppressAutoHyphens/>
        <w:contextualSpacing w:val="0"/>
        <w:rPr>
          <w:rFonts w:eastAsia="SimSun" w:cs="Arial"/>
          <w:kern w:val="1"/>
          <w:szCs w:val="18"/>
          <w:lang w:eastAsia="hi-IN" w:bidi="hi-IN"/>
        </w:rPr>
      </w:pPr>
      <w:r w:rsidRPr="003F29DD">
        <w:rPr>
          <w:rFonts w:eastAsia="SimSun" w:cs="Arial"/>
          <w:kern w:val="1"/>
          <w:szCs w:val="18"/>
          <w:lang w:eastAsia="hi-IN" w:bidi="hi-IN"/>
        </w:rPr>
        <w:t xml:space="preserve">współudział </w:t>
      </w:r>
      <w:r w:rsidR="006824BE">
        <w:rPr>
          <w:rFonts w:eastAsia="SimSun" w:cs="Arial"/>
          <w:kern w:val="1"/>
          <w:szCs w:val="18"/>
          <w:lang w:eastAsia="hi-IN" w:bidi="hi-IN"/>
        </w:rPr>
        <w:t>w</w:t>
      </w:r>
      <w:r w:rsidRPr="003F29DD">
        <w:rPr>
          <w:rFonts w:eastAsia="SimSun" w:cs="Arial"/>
          <w:kern w:val="1"/>
          <w:szCs w:val="18"/>
          <w:lang w:eastAsia="hi-IN" w:bidi="hi-IN"/>
        </w:rPr>
        <w:t xml:space="preserve"> zabezpieczeniu miejsca zdarzenia;</w:t>
      </w:r>
    </w:p>
    <w:p w14:paraId="34BCF9BA" w14:textId="0AE5404F" w:rsidR="00A1363E" w:rsidRPr="003F29DD" w:rsidRDefault="00A1363E" w:rsidP="004C333F">
      <w:pPr>
        <w:pStyle w:val="Akapitzlist"/>
        <w:widowControl w:val="0"/>
        <w:numPr>
          <w:ilvl w:val="0"/>
          <w:numId w:val="83"/>
        </w:numPr>
        <w:suppressAutoHyphens/>
        <w:contextualSpacing w:val="0"/>
        <w:rPr>
          <w:rFonts w:eastAsia="SimSun" w:cs="Arial"/>
          <w:kern w:val="1"/>
          <w:szCs w:val="18"/>
          <w:lang w:eastAsia="hi-IN" w:bidi="hi-IN"/>
        </w:rPr>
      </w:pPr>
      <w:r w:rsidRPr="003F29DD">
        <w:rPr>
          <w:rFonts w:eastAsia="SimSun" w:cs="Arial"/>
          <w:kern w:val="1"/>
          <w:szCs w:val="18"/>
          <w:lang w:eastAsia="hi-IN" w:bidi="hi-IN"/>
        </w:rPr>
        <w:t>ocenę sytuacji i dostarczenie AM lub osobie prowadzącej działania koniecznych informacji potrzebnych do podjęcia decyzji o kontynuowaniu lub przerwaniu operacji lotniczych;</w:t>
      </w:r>
    </w:p>
    <w:p w14:paraId="50C534ED" w14:textId="4F9470E2" w:rsidR="00A1363E" w:rsidRPr="003F29DD" w:rsidRDefault="00A1363E" w:rsidP="004C333F">
      <w:pPr>
        <w:pStyle w:val="Akapitzlist"/>
        <w:widowControl w:val="0"/>
        <w:numPr>
          <w:ilvl w:val="0"/>
          <w:numId w:val="83"/>
        </w:numPr>
        <w:suppressAutoHyphens/>
        <w:contextualSpacing w:val="0"/>
        <w:rPr>
          <w:rFonts w:eastAsia="SimSun" w:cs="Arial"/>
          <w:kern w:val="1"/>
          <w:szCs w:val="18"/>
          <w:lang w:eastAsia="hi-IN" w:bidi="hi-IN"/>
        </w:rPr>
      </w:pPr>
      <w:r w:rsidRPr="003F29DD">
        <w:rPr>
          <w:rFonts w:eastAsia="SimSun" w:cs="Arial"/>
          <w:kern w:val="1"/>
          <w:szCs w:val="18"/>
          <w:lang w:eastAsia="hi-IN" w:bidi="hi-IN"/>
        </w:rPr>
        <w:t>współprac</w:t>
      </w:r>
      <w:r w:rsidR="006824BE">
        <w:rPr>
          <w:rFonts w:eastAsia="SimSun" w:cs="Arial"/>
          <w:kern w:val="1"/>
          <w:szCs w:val="18"/>
          <w:lang w:eastAsia="hi-IN" w:bidi="hi-IN"/>
        </w:rPr>
        <w:t>ę</w:t>
      </w:r>
      <w:r w:rsidRPr="003F29DD">
        <w:rPr>
          <w:rFonts w:eastAsia="SimSun" w:cs="Arial"/>
          <w:kern w:val="1"/>
          <w:szCs w:val="18"/>
          <w:lang w:eastAsia="hi-IN" w:bidi="hi-IN"/>
        </w:rPr>
        <w:t xml:space="preserve"> z SM oraz HT w zakresie zapewnienia </w:t>
      </w:r>
      <w:r w:rsidRPr="003F29DD">
        <w:rPr>
          <w:rFonts w:eastAsia="SimSun" w:cs="Arial"/>
          <w:kern w:val="1"/>
          <w:szCs w:val="18"/>
          <w:u w:val="single"/>
          <w:lang w:eastAsia="hi-IN" w:bidi="hi-IN"/>
        </w:rPr>
        <w:t>uporządkowanego</w:t>
      </w:r>
      <w:r w:rsidRPr="003F29DD">
        <w:rPr>
          <w:rFonts w:eastAsia="SimSun" w:cs="Arial"/>
          <w:kern w:val="1"/>
          <w:szCs w:val="18"/>
          <w:lang w:eastAsia="hi-IN" w:bidi="hi-IN"/>
        </w:rPr>
        <w:t xml:space="preserve"> i </w:t>
      </w:r>
      <w:r w:rsidRPr="003F29DD">
        <w:rPr>
          <w:rFonts w:eastAsia="SimSun" w:cs="Arial"/>
          <w:kern w:val="1"/>
          <w:szCs w:val="18"/>
          <w:u w:val="single"/>
          <w:lang w:eastAsia="hi-IN" w:bidi="hi-IN"/>
        </w:rPr>
        <w:t>bezpiecznego</w:t>
      </w:r>
      <w:r w:rsidRPr="003F29DD">
        <w:rPr>
          <w:rFonts w:eastAsia="SimSun" w:cs="Arial"/>
          <w:kern w:val="1"/>
          <w:szCs w:val="18"/>
          <w:lang w:eastAsia="hi-IN" w:bidi="hi-IN"/>
        </w:rPr>
        <w:t xml:space="preserve"> przejścia od działań normalnych do działań awaryjnych, następnie bezpieczne</w:t>
      </w:r>
      <w:r w:rsidR="006824BE">
        <w:rPr>
          <w:rFonts w:eastAsia="SimSun" w:cs="Arial"/>
          <w:kern w:val="1"/>
          <w:szCs w:val="18"/>
          <w:lang w:eastAsia="hi-IN" w:bidi="hi-IN"/>
        </w:rPr>
        <w:t>j</w:t>
      </w:r>
      <w:r w:rsidRPr="003F29DD">
        <w:rPr>
          <w:rFonts w:eastAsia="SimSun" w:cs="Arial"/>
          <w:kern w:val="1"/>
          <w:szCs w:val="18"/>
          <w:lang w:eastAsia="hi-IN" w:bidi="hi-IN"/>
        </w:rPr>
        <w:t xml:space="preserve"> kontynu</w:t>
      </w:r>
      <w:r w:rsidR="006824BE">
        <w:rPr>
          <w:rFonts w:eastAsia="SimSun" w:cs="Arial"/>
          <w:kern w:val="1"/>
          <w:szCs w:val="18"/>
          <w:lang w:eastAsia="hi-IN" w:bidi="hi-IN"/>
        </w:rPr>
        <w:t>acji</w:t>
      </w:r>
      <w:r w:rsidRPr="003F29DD">
        <w:rPr>
          <w:rFonts w:eastAsia="SimSun" w:cs="Arial"/>
          <w:kern w:val="1"/>
          <w:szCs w:val="18"/>
          <w:lang w:eastAsia="hi-IN" w:bidi="hi-IN"/>
        </w:rPr>
        <w:t xml:space="preserve"> działań oraz powrót do działań normalnych tak szybko jak to możliwe</w:t>
      </w:r>
    </w:p>
    <w:p w14:paraId="7B2E7ECD" w14:textId="01ADA338" w:rsidR="00A1363E" w:rsidRPr="00BA6310" w:rsidRDefault="00A1363E" w:rsidP="004C333F">
      <w:pPr>
        <w:widowControl w:val="0"/>
        <w:numPr>
          <w:ilvl w:val="0"/>
          <w:numId w:val="19"/>
        </w:numPr>
        <w:tabs>
          <w:tab w:val="clear" w:pos="720"/>
        </w:tabs>
        <w:suppressAutoHyphens/>
        <w:ind w:left="426" w:hanging="426"/>
        <w:rPr>
          <w:rFonts w:eastAsia="SimSun" w:cs="Arial"/>
          <w:b/>
          <w:kern w:val="1"/>
          <w:szCs w:val="18"/>
          <w:lang w:eastAsia="hi-IN" w:bidi="hi-IN"/>
        </w:rPr>
      </w:pPr>
      <w:r w:rsidRPr="00BA6310">
        <w:rPr>
          <w:rFonts w:eastAsia="SimSun" w:cs="Arial"/>
          <w:b/>
          <w:kern w:val="1"/>
          <w:szCs w:val="18"/>
          <w:lang w:eastAsia="hi-IN" w:bidi="hi-IN"/>
        </w:rPr>
        <w:t>Warunki powrotu do sytuacji normalnej</w:t>
      </w:r>
    </w:p>
    <w:p w14:paraId="41C36D4B" w14:textId="5BF64E9D"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Po ustaniu sytuacji awaryjnej Kierownik Odpowiedzialny, a w razie jego nieobecności osoba przez niego upoważniona</w:t>
      </w:r>
      <w:r w:rsidR="006824BE">
        <w:rPr>
          <w:rFonts w:eastAsia="SimSun" w:cs="Arial"/>
          <w:kern w:val="1"/>
          <w:szCs w:val="18"/>
          <w:lang w:eastAsia="hi-IN" w:bidi="hi-IN"/>
        </w:rPr>
        <w:t>,</w:t>
      </w:r>
      <w:r w:rsidRPr="00BA6310">
        <w:rPr>
          <w:rFonts w:eastAsia="SimSun" w:cs="Arial"/>
          <w:kern w:val="1"/>
          <w:szCs w:val="18"/>
          <w:lang w:eastAsia="hi-IN" w:bidi="hi-IN"/>
        </w:rPr>
        <w:t xml:space="preserve"> ma prawo </w:t>
      </w:r>
      <w:r w:rsidR="006824BE">
        <w:rPr>
          <w:rFonts w:eastAsia="SimSun" w:cs="Arial"/>
          <w:kern w:val="1"/>
          <w:szCs w:val="18"/>
          <w:lang w:eastAsia="hi-IN" w:bidi="hi-IN"/>
        </w:rPr>
        <w:t xml:space="preserve">do </w:t>
      </w:r>
      <w:r w:rsidRPr="00BA6310">
        <w:rPr>
          <w:rFonts w:eastAsia="SimSun" w:cs="Arial"/>
          <w:kern w:val="1"/>
          <w:szCs w:val="18"/>
          <w:lang w:eastAsia="hi-IN" w:bidi="hi-IN"/>
        </w:rPr>
        <w:t>podjęcia decyzji o powrocie do wykonywania operacji normalnych lub dalszym wstrzymaniu operacji w obszarze w którym wystąpiła sytuacja awaryjna.</w:t>
      </w:r>
    </w:p>
    <w:p w14:paraId="0144A29A" w14:textId="1BB03982"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Warunkiem podjęcia decyzji o bezpieczn</w:t>
      </w:r>
      <w:r w:rsidR="006824BE">
        <w:rPr>
          <w:rFonts w:eastAsia="SimSun" w:cs="Arial"/>
          <w:kern w:val="1"/>
          <w:szCs w:val="18"/>
          <w:lang w:eastAsia="hi-IN" w:bidi="hi-IN"/>
        </w:rPr>
        <w:t>ej</w:t>
      </w:r>
      <w:r w:rsidRPr="00BA6310">
        <w:rPr>
          <w:rFonts w:eastAsia="SimSun" w:cs="Arial"/>
          <w:kern w:val="1"/>
          <w:szCs w:val="18"/>
          <w:lang w:eastAsia="hi-IN" w:bidi="hi-IN"/>
        </w:rPr>
        <w:t xml:space="preserve"> kontynu</w:t>
      </w:r>
      <w:r w:rsidR="006824BE">
        <w:rPr>
          <w:rFonts w:eastAsia="SimSun" w:cs="Arial"/>
          <w:kern w:val="1"/>
          <w:szCs w:val="18"/>
          <w:lang w:eastAsia="hi-IN" w:bidi="hi-IN"/>
        </w:rPr>
        <w:t>acji</w:t>
      </w:r>
      <w:r w:rsidRPr="00BA6310">
        <w:rPr>
          <w:rFonts w:eastAsia="SimSun" w:cs="Arial"/>
          <w:kern w:val="1"/>
          <w:szCs w:val="18"/>
          <w:lang w:eastAsia="hi-IN" w:bidi="hi-IN"/>
        </w:rPr>
        <w:t xml:space="preserve"> działań lub przywróceniu operacji normalnych jest wypełnienie „</w:t>
      </w:r>
      <w:r w:rsidR="0047217F">
        <w:rPr>
          <w:rFonts w:eastAsia="SimSun" w:cs="Arial"/>
          <w:kern w:val="1"/>
          <w:szCs w:val="18"/>
          <w:lang w:eastAsia="hi-IN" w:bidi="hi-IN"/>
        </w:rPr>
        <w:t xml:space="preserve">Rejestru </w:t>
      </w:r>
      <w:proofErr w:type="spellStart"/>
      <w:r w:rsidR="0047217F">
        <w:rPr>
          <w:rFonts w:eastAsia="SimSun" w:cs="Arial"/>
          <w:kern w:val="1"/>
          <w:szCs w:val="18"/>
          <w:lang w:eastAsia="hi-IN" w:bidi="hi-IN"/>
        </w:rPr>
        <w:t>ryzyk</w:t>
      </w:r>
      <w:proofErr w:type="spellEnd"/>
      <w:r w:rsidR="0047217F">
        <w:rPr>
          <w:rFonts w:eastAsia="SimSun" w:cs="Arial"/>
          <w:kern w:val="1"/>
          <w:szCs w:val="18"/>
          <w:lang w:eastAsia="hi-IN" w:bidi="hi-IN"/>
        </w:rPr>
        <w:t xml:space="preserve"> /</w:t>
      </w:r>
      <w:r w:rsidRPr="00BA6310">
        <w:rPr>
          <w:rFonts w:eastAsia="SimSun" w:cs="Arial"/>
          <w:kern w:val="1"/>
          <w:szCs w:val="18"/>
          <w:lang w:eastAsia="hi-IN" w:bidi="hi-IN"/>
        </w:rPr>
        <w:t xml:space="preserve"> zagroże</w:t>
      </w:r>
      <w:r w:rsidR="0047217F">
        <w:rPr>
          <w:rFonts w:eastAsia="SimSun" w:cs="Arial"/>
          <w:kern w:val="1"/>
          <w:szCs w:val="18"/>
          <w:lang w:eastAsia="hi-IN" w:bidi="hi-IN"/>
        </w:rPr>
        <w:t>ń</w:t>
      </w:r>
      <w:r w:rsidRPr="00BA6310">
        <w:rPr>
          <w:rFonts w:eastAsia="SimSun" w:cs="Arial"/>
          <w:kern w:val="1"/>
          <w:szCs w:val="18"/>
          <w:lang w:eastAsia="hi-IN" w:bidi="hi-IN"/>
        </w:rPr>
        <w:t>” i dokonanie wstępnej oceny ryzyka związanego z operacją w czasie której nastąpiła sytuacja awaryjna.</w:t>
      </w:r>
    </w:p>
    <w:p w14:paraId="411EA4F1" w14:textId="2BAF4592"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 xml:space="preserve">Kierownik Odpowiedzialny po analizie zagrożenia ocenia poziom </w:t>
      </w:r>
      <w:r w:rsidR="0047217F">
        <w:rPr>
          <w:rFonts w:eastAsia="SimSun" w:cs="Arial"/>
          <w:kern w:val="1"/>
          <w:szCs w:val="18"/>
          <w:lang w:eastAsia="hi-IN" w:bidi="hi-IN"/>
        </w:rPr>
        <w:t>ryzyka</w:t>
      </w:r>
      <w:r w:rsidRPr="00BA6310">
        <w:rPr>
          <w:rFonts w:eastAsia="SimSun" w:cs="Arial"/>
          <w:kern w:val="1"/>
          <w:szCs w:val="18"/>
          <w:lang w:eastAsia="hi-IN" w:bidi="hi-IN"/>
        </w:rPr>
        <w:t xml:space="preserve"> bezpieczeństwa i podejmuje decyzję dotyczącą dalszego działania.</w:t>
      </w:r>
    </w:p>
    <w:p w14:paraId="4FAA97D4" w14:textId="0909354D" w:rsidR="00A1363E" w:rsidRPr="00BA6310" w:rsidRDefault="00A1363E" w:rsidP="004C333F">
      <w:pPr>
        <w:widowControl w:val="0"/>
        <w:numPr>
          <w:ilvl w:val="1"/>
          <w:numId w:val="19"/>
        </w:numPr>
        <w:suppressAutoHyphens/>
        <w:ind w:left="720" w:hanging="720"/>
        <w:rPr>
          <w:rFonts w:eastAsia="SimSun" w:cs="Arial"/>
          <w:kern w:val="1"/>
          <w:szCs w:val="18"/>
          <w:lang w:eastAsia="hi-IN" w:bidi="hi-IN"/>
        </w:rPr>
      </w:pPr>
      <w:r w:rsidRPr="00BA6310">
        <w:rPr>
          <w:rFonts w:eastAsia="SimSun" w:cs="Arial"/>
          <w:kern w:val="1"/>
          <w:szCs w:val="18"/>
          <w:lang w:eastAsia="hi-IN" w:bidi="hi-IN"/>
        </w:rPr>
        <w:t>Dla zaistniałej sytuacji awaryjnej należy:</w:t>
      </w:r>
    </w:p>
    <w:p w14:paraId="5E8F82FF" w14:textId="740CB188" w:rsidR="00A1363E" w:rsidRPr="003F29DD" w:rsidRDefault="006824BE" w:rsidP="004C333F">
      <w:pPr>
        <w:pStyle w:val="Akapitzlist"/>
        <w:widowControl w:val="0"/>
        <w:numPr>
          <w:ilvl w:val="0"/>
          <w:numId w:val="84"/>
        </w:numPr>
        <w:suppressAutoHyphens/>
        <w:ind w:left="1066" w:hanging="357"/>
        <w:contextualSpacing w:val="0"/>
        <w:rPr>
          <w:rFonts w:eastAsia="SimSun" w:cs="Arial"/>
          <w:kern w:val="1"/>
          <w:szCs w:val="18"/>
          <w:lang w:eastAsia="hi-IN" w:bidi="hi-IN"/>
        </w:rPr>
      </w:pPr>
      <w:r>
        <w:rPr>
          <w:rFonts w:eastAsia="SimSun" w:cs="Arial"/>
          <w:kern w:val="1"/>
          <w:szCs w:val="18"/>
          <w:lang w:eastAsia="hi-IN" w:bidi="hi-IN"/>
        </w:rPr>
        <w:t xml:space="preserve">dokonać </w:t>
      </w:r>
      <w:r w:rsidR="00A1363E" w:rsidRPr="003F29DD">
        <w:rPr>
          <w:rFonts w:eastAsia="SimSun" w:cs="Arial"/>
          <w:kern w:val="1"/>
          <w:szCs w:val="18"/>
          <w:lang w:eastAsia="hi-IN" w:bidi="hi-IN"/>
        </w:rPr>
        <w:t>zgłoszeni</w:t>
      </w:r>
      <w:r>
        <w:rPr>
          <w:rFonts w:eastAsia="SimSun" w:cs="Arial"/>
          <w:kern w:val="1"/>
          <w:szCs w:val="18"/>
          <w:lang w:eastAsia="hi-IN" w:bidi="hi-IN"/>
        </w:rPr>
        <w:t>a</w:t>
      </w:r>
      <w:r w:rsidR="00A1363E" w:rsidRPr="003F29DD">
        <w:rPr>
          <w:rFonts w:eastAsia="SimSun" w:cs="Arial"/>
          <w:kern w:val="1"/>
          <w:szCs w:val="18"/>
          <w:lang w:eastAsia="hi-IN" w:bidi="hi-IN"/>
        </w:rPr>
        <w:t xml:space="preserve"> zdarzenia</w:t>
      </w:r>
      <w:r>
        <w:rPr>
          <w:rFonts w:eastAsia="SimSun" w:cs="Arial"/>
          <w:kern w:val="1"/>
          <w:szCs w:val="18"/>
          <w:lang w:eastAsia="hi-IN" w:bidi="hi-IN"/>
        </w:rPr>
        <w:t>,</w:t>
      </w:r>
      <w:r w:rsidR="00A1363E" w:rsidRPr="003F29DD">
        <w:rPr>
          <w:rFonts w:eastAsia="SimSun" w:cs="Arial"/>
          <w:kern w:val="1"/>
          <w:szCs w:val="18"/>
          <w:lang w:eastAsia="hi-IN" w:bidi="hi-IN"/>
        </w:rPr>
        <w:t xml:space="preserve"> zgodnie z systemem obowiązkowego zgłaszania zdarzeń,</w:t>
      </w:r>
    </w:p>
    <w:p w14:paraId="42A14874" w14:textId="49C1AB37" w:rsidR="00A1363E" w:rsidRPr="003F29DD" w:rsidRDefault="00A1363E" w:rsidP="004C333F">
      <w:pPr>
        <w:pStyle w:val="Akapitzlist"/>
        <w:widowControl w:val="0"/>
        <w:numPr>
          <w:ilvl w:val="0"/>
          <w:numId w:val="84"/>
        </w:numPr>
        <w:suppressAutoHyphens/>
        <w:ind w:left="1066" w:hanging="357"/>
        <w:contextualSpacing w:val="0"/>
        <w:rPr>
          <w:rFonts w:eastAsia="SimSun" w:cs="Arial"/>
          <w:kern w:val="1"/>
          <w:szCs w:val="18"/>
          <w:lang w:eastAsia="hi-IN" w:bidi="hi-IN"/>
        </w:rPr>
      </w:pPr>
      <w:r w:rsidRPr="003F29DD">
        <w:rPr>
          <w:rFonts w:eastAsia="SimSun" w:cs="Arial"/>
          <w:kern w:val="1"/>
          <w:szCs w:val="18"/>
          <w:lang w:eastAsia="hi-IN" w:bidi="hi-IN"/>
        </w:rPr>
        <w:t>przeprowadz</w:t>
      </w:r>
      <w:r w:rsidR="006824BE">
        <w:rPr>
          <w:rFonts w:eastAsia="SimSun" w:cs="Arial"/>
          <w:kern w:val="1"/>
          <w:szCs w:val="18"/>
          <w:lang w:eastAsia="hi-IN" w:bidi="hi-IN"/>
        </w:rPr>
        <w:t>ić</w:t>
      </w:r>
      <w:r w:rsidRPr="003F29DD">
        <w:rPr>
          <w:rFonts w:eastAsia="SimSun" w:cs="Arial"/>
          <w:kern w:val="1"/>
          <w:szCs w:val="18"/>
          <w:lang w:eastAsia="hi-IN" w:bidi="hi-IN"/>
        </w:rPr>
        <w:t xml:space="preserve"> badani</w:t>
      </w:r>
      <w:r w:rsidR="006824BE">
        <w:rPr>
          <w:rFonts w:eastAsia="SimSun" w:cs="Arial"/>
          <w:kern w:val="1"/>
          <w:szCs w:val="18"/>
          <w:lang w:eastAsia="hi-IN" w:bidi="hi-IN"/>
        </w:rPr>
        <w:t>e</w:t>
      </w:r>
      <w:r w:rsidRPr="003F29DD">
        <w:rPr>
          <w:rFonts w:eastAsia="SimSun" w:cs="Arial"/>
          <w:kern w:val="1"/>
          <w:szCs w:val="18"/>
          <w:lang w:eastAsia="hi-IN" w:bidi="hi-IN"/>
        </w:rPr>
        <w:t xml:space="preserve"> wewnętrzne (</w:t>
      </w:r>
      <w:r w:rsidR="00391E3C">
        <w:rPr>
          <w:rFonts w:eastAsia="SimSun" w:cs="Arial"/>
          <w:kern w:val="1"/>
          <w:szCs w:val="18"/>
          <w:lang w:eastAsia="hi-IN" w:bidi="hi-IN"/>
        </w:rPr>
        <w:t xml:space="preserve">niezależnie od prac prowadzonych przez </w:t>
      </w:r>
      <w:r w:rsidRPr="003F29DD">
        <w:rPr>
          <w:rFonts w:eastAsia="SimSun" w:cs="Arial"/>
          <w:kern w:val="1"/>
          <w:szCs w:val="18"/>
          <w:lang w:eastAsia="hi-IN" w:bidi="hi-IN"/>
        </w:rPr>
        <w:t>PKBWL),</w:t>
      </w:r>
    </w:p>
    <w:p w14:paraId="40655F7C" w14:textId="4E9F7706" w:rsidR="00A1363E" w:rsidRPr="003F29DD" w:rsidRDefault="006824BE" w:rsidP="004C333F">
      <w:pPr>
        <w:pStyle w:val="Akapitzlist"/>
        <w:widowControl w:val="0"/>
        <w:numPr>
          <w:ilvl w:val="0"/>
          <w:numId w:val="84"/>
        </w:numPr>
        <w:suppressAutoHyphens/>
        <w:autoSpaceDE w:val="0"/>
        <w:autoSpaceDN w:val="0"/>
        <w:adjustRightInd w:val="0"/>
        <w:ind w:left="1066" w:hanging="357"/>
        <w:contextualSpacing w:val="0"/>
        <w:rPr>
          <w:rFonts w:eastAsia="SimSun" w:cs="Arial"/>
          <w:kern w:val="1"/>
          <w:szCs w:val="18"/>
          <w:lang w:eastAsia="hi-IN" w:bidi="hi-IN"/>
        </w:rPr>
      </w:pPr>
      <w:r>
        <w:rPr>
          <w:rFonts w:eastAsia="SimSun" w:cs="Arial"/>
          <w:kern w:val="1"/>
          <w:szCs w:val="18"/>
          <w:lang w:eastAsia="hi-IN" w:bidi="hi-IN"/>
        </w:rPr>
        <w:lastRenderedPageBreak/>
        <w:t xml:space="preserve">przeprowadzić </w:t>
      </w:r>
      <w:r w:rsidR="00A1363E" w:rsidRPr="003F29DD">
        <w:rPr>
          <w:rFonts w:eastAsia="SimSun" w:cs="Arial"/>
          <w:kern w:val="1"/>
          <w:szCs w:val="18"/>
          <w:lang w:eastAsia="hi-IN" w:bidi="hi-IN"/>
        </w:rPr>
        <w:t xml:space="preserve">identyfikację rzeczywistego lub potencjalnego ryzyka dla bezpieczeństwa lotniczego w następstwie </w:t>
      </w:r>
      <w:r w:rsidR="0047217F">
        <w:rPr>
          <w:rFonts w:eastAsia="SimSun" w:cs="Arial"/>
          <w:kern w:val="1"/>
          <w:szCs w:val="18"/>
          <w:lang w:eastAsia="hi-IN" w:bidi="hi-IN"/>
        </w:rPr>
        <w:t>przeprowadzonej</w:t>
      </w:r>
      <w:r w:rsidR="00A1363E" w:rsidRPr="003F29DD">
        <w:rPr>
          <w:rFonts w:eastAsia="SimSun" w:cs="Arial"/>
          <w:kern w:val="1"/>
          <w:szCs w:val="18"/>
          <w:lang w:eastAsia="hi-IN" w:bidi="hi-IN"/>
        </w:rPr>
        <w:t xml:space="preserve"> analizy zdarzeń </w:t>
      </w:r>
      <w:r w:rsidR="00A1363E" w:rsidRPr="0047217F">
        <w:rPr>
          <w:rFonts w:eastAsia="SimSun" w:cs="Arial"/>
          <w:kern w:val="1"/>
          <w:szCs w:val="18"/>
          <w:lang w:eastAsia="hi-IN" w:bidi="hi-IN"/>
        </w:rPr>
        <w:t xml:space="preserve">i przekazanie </w:t>
      </w:r>
      <w:r w:rsidR="0047217F">
        <w:rPr>
          <w:rFonts w:eastAsia="SimSun" w:cs="Arial"/>
          <w:kern w:val="1"/>
          <w:szCs w:val="18"/>
          <w:lang w:eastAsia="hi-IN" w:bidi="hi-IN"/>
        </w:rPr>
        <w:t xml:space="preserve">wniosków do </w:t>
      </w:r>
      <w:r w:rsidR="00A1363E" w:rsidRPr="0047217F">
        <w:rPr>
          <w:rFonts w:eastAsia="SimSun" w:cs="Arial"/>
          <w:kern w:val="1"/>
          <w:szCs w:val="18"/>
          <w:lang w:eastAsia="hi-IN" w:bidi="hi-IN"/>
        </w:rPr>
        <w:t>PKBWL (właściwemu organowi</w:t>
      </w:r>
      <w:r w:rsidR="00A1363E" w:rsidRPr="003F29DD">
        <w:rPr>
          <w:rFonts w:eastAsia="SimSun" w:cs="Arial"/>
          <w:kern w:val="1"/>
          <w:szCs w:val="18"/>
          <w:lang w:eastAsia="hi-IN" w:bidi="hi-IN"/>
        </w:rPr>
        <w:t xml:space="preserve"> państwa członkowskiego) </w:t>
      </w:r>
      <w:r w:rsidR="00A1363E" w:rsidRPr="003F29DD">
        <w:rPr>
          <w:rFonts w:eastAsia="SimSun" w:cs="Arial"/>
          <w:b/>
          <w:kern w:val="1"/>
          <w:szCs w:val="18"/>
          <w:lang w:eastAsia="hi-IN" w:bidi="hi-IN"/>
        </w:rPr>
        <w:t>w terminie 30 dni</w:t>
      </w:r>
      <w:r w:rsidR="00A1363E" w:rsidRPr="003F29DD">
        <w:rPr>
          <w:rFonts w:eastAsia="SimSun" w:cs="Arial"/>
          <w:kern w:val="1"/>
          <w:szCs w:val="18"/>
          <w:lang w:eastAsia="hi-IN" w:bidi="hi-IN"/>
        </w:rPr>
        <w:t xml:space="preserve"> od daty powiadomienia o zdarzeniu ewentualne wstępne wyniki przeprowadzonej analizy oraz informacje o wszelkich działaniach, jakie należy podjąć,</w:t>
      </w:r>
    </w:p>
    <w:p w14:paraId="0C0CED9E" w14:textId="3A40E444" w:rsidR="00A1363E" w:rsidRPr="003F29DD" w:rsidRDefault="00A1363E" w:rsidP="004C333F">
      <w:pPr>
        <w:pStyle w:val="Akapitzlist"/>
        <w:widowControl w:val="0"/>
        <w:numPr>
          <w:ilvl w:val="0"/>
          <w:numId w:val="84"/>
        </w:numPr>
        <w:suppressAutoHyphens/>
        <w:autoSpaceDE w:val="0"/>
        <w:autoSpaceDN w:val="0"/>
        <w:adjustRightInd w:val="0"/>
        <w:ind w:left="1066" w:hanging="357"/>
        <w:contextualSpacing w:val="0"/>
        <w:rPr>
          <w:rFonts w:eastAsia="SimSun" w:cs="Arial"/>
          <w:kern w:val="1"/>
          <w:szCs w:val="18"/>
          <w:lang w:eastAsia="hi-IN" w:bidi="hi-IN"/>
        </w:rPr>
      </w:pPr>
      <w:r w:rsidRPr="003F29DD">
        <w:rPr>
          <w:rFonts w:eastAsia="SimSun" w:cs="Arial"/>
          <w:kern w:val="1"/>
          <w:szCs w:val="18"/>
          <w:lang w:eastAsia="hi-IN" w:bidi="hi-IN"/>
        </w:rPr>
        <w:t>zgłosić ostateczne wyniki analizy</w:t>
      </w:r>
      <w:r w:rsidR="0047217F">
        <w:rPr>
          <w:rFonts w:eastAsia="SimSun" w:cs="Arial"/>
          <w:kern w:val="1"/>
          <w:szCs w:val="18"/>
          <w:lang w:eastAsia="hi-IN" w:bidi="hi-IN"/>
        </w:rPr>
        <w:t xml:space="preserve"> (Raport końcowy z badania zdarzenia)</w:t>
      </w:r>
      <w:r w:rsidRPr="003F29DD">
        <w:rPr>
          <w:rFonts w:eastAsia="SimSun" w:cs="Arial"/>
          <w:kern w:val="1"/>
          <w:szCs w:val="18"/>
          <w:lang w:eastAsia="hi-IN" w:bidi="hi-IN"/>
        </w:rPr>
        <w:t>, w przypadku</w:t>
      </w:r>
      <w:r w:rsidR="006824BE">
        <w:rPr>
          <w:rFonts w:eastAsia="SimSun" w:cs="Arial"/>
          <w:kern w:val="1"/>
          <w:szCs w:val="18"/>
          <w:lang w:eastAsia="hi-IN" w:bidi="hi-IN"/>
        </w:rPr>
        <w:t>,</w:t>
      </w:r>
      <w:r w:rsidRPr="003F29DD">
        <w:rPr>
          <w:rFonts w:eastAsia="SimSun" w:cs="Arial"/>
          <w:kern w:val="1"/>
          <w:szCs w:val="18"/>
          <w:lang w:eastAsia="hi-IN" w:bidi="hi-IN"/>
        </w:rPr>
        <w:t xml:space="preserve"> gdy jest to wymagane, natychmiast po </w:t>
      </w:r>
      <w:r w:rsidR="0047217F">
        <w:rPr>
          <w:rFonts w:eastAsia="SimSun" w:cs="Arial"/>
          <w:kern w:val="1"/>
          <w:szCs w:val="18"/>
          <w:lang w:eastAsia="hi-IN" w:bidi="hi-IN"/>
        </w:rPr>
        <w:t>jego</w:t>
      </w:r>
      <w:r w:rsidRPr="003F29DD">
        <w:rPr>
          <w:rFonts w:eastAsia="SimSun" w:cs="Arial"/>
          <w:kern w:val="1"/>
          <w:szCs w:val="18"/>
          <w:lang w:eastAsia="hi-IN" w:bidi="hi-IN"/>
        </w:rPr>
        <w:t xml:space="preserve"> udostępnieniu, lecz co do zasady </w:t>
      </w:r>
      <w:r w:rsidRPr="003F29DD">
        <w:rPr>
          <w:rFonts w:eastAsia="SimSun" w:cs="Arial"/>
          <w:b/>
          <w:kern w:val="1"/>
          <w:szCs w:val="18"/>
          <w:lang w:eastAsia="hi-IN" w:bidi="hi-IN"/>
        </w:rPr>
        <w:t>nie później niż trzy miesiące</w:t>
      </w:r>
      <w:r w:rsidRPr="003F29DD">
        <w:rPr>
          <w:rFonts w:eastAsia="SimSun" w:cs="Arial"/>
          <w:kern w:val="1"/>
          <w:szCs w:val="18"/>
          <w:lang w:eastAsia="hi-IN" w:bidi="hi-IN"/>
        </w:rPr>
        <w:t xml:space="preserve"> od daty powiadomienia o zdarzeniu,</w:t>
      </w:r>
    </w:p>
    <w:p w14:paraId="67048A82" w14:textId="51F9AF35" w:rsidR="00A1363E" w:rsidRPr="003F29DD" w:rsidRDefault="00A1363E" w:rsidP="004C333F">
      <w:pPr>
        <w:pStyle w:val="Akapitzlist"/>
        <w:widowControl w:val="0"/>
        <w:numPr>
          <w:ilvl w:val="0"/>
          <w:numId w:val="84"/>
        </w:numPr>
        <w:suppressAutoHyphens/>
        <w:autoSpaceDE w:val="0"/>
        <w:autoSpaceDN w:val="0"/>
        <w:adjustRightInd w:val="0"/>
        <w:ind w:left="1066" w:hanging="357"/>
        <w:contextualSpacing w:val="0"/>
        <w:rPr>
          <w:rFonts w:eastAsia="SimSun" w:cs="Arial"/>
          <w:kern w:val="1"/>
          <w:szCs w:val="18"/>
          <w:lang w:eastAsia="hi-IN" w:bidi="hi-IN"/>
        </w:rPr>
      </w:pPr>
      <w:r w:rsidRPr="003F29DD">
        <w:rPr>
          <w:rFonts w:eastAsia="SimSun" w:cs="Arial"/>
          <w:kern w:val="1"/>
          <w:szCs w:val="18"/>
          <w:lang w:eastAsia="hi-IN" w:bidi="hi-IN"/>
        </w:rPr>
        <w:t>dokonać oceny ryzyka,</w:t>
      </w:r>
    </w:p>
    <w:p w14:paraId="34427B56" w14:textId="32323E70" w:rsidR="00A1363E" w:rsidRPr="003F29DD" w:rsidRDefault="00A1363E" w:rsidP="004C333F">
      <w:pPr>
        <w:pStyle w:val="Akapitzlist"/>
        <w:widowControl w:val="0"/>
        <w:numPr>
          <w:ilvl w:val="0"/>
          <w:numId w:val="84"/>
        </w:numPr>
        <w:suppressAutoHyphens/>
        <w:autoSpaceDE w:val="0"/>
        <w:autoSpaceDN w:val="0"/>
        <w:adjustRightInd w:val="0"/>
        <w:ind w:left="1066" w:hanging="357"/>
        <w:contextualSpacing w:val="0"/>
        <w:rPr>
          <w:rFonts w:eastAsia="SimSun" w:cs="Arial"/>
          <w:kern w:val="1"/>
          <w:szCs w:val="18"/>
          <w:lang w:eastAsia="hi-IN" w:bidi="hi-IN"/>
        </w:rPr>
      </w:pPr>
      <w:r w:rsidRPr="003F29DD">
        <w:rPr>
          <w:rFonts w:eastAsia="SimSun" w:cs="Arial"/>
          <w:kern w:val="1"/>
          <w:szCs w:val="18"/>
          <w:lang w:eastAsia="hi-IN" w:bidi="hi-IN"/>
        </w:rPr>
        <w:t>opracować i podjąć działania korygujące i/lub zapobiegawcze w celu ograniczenia ryzyka,</w:t>
      </w:r>
    </w:p>
    <w:p w14:paraId="75827179" w14:textId="487FD2E2" w:rsidR="00A1363E" w:rsidRPr="003F29DD" w:rsidRDefault="00A1363E" w:rsidP="004C333F">
      <w:pPr>
        <w:pStyle w:val="Akapitzlist"/>
        <w:widowControl w:val="0"/>
        <w:numPr>
          <w:ilvl w:val="0"/>
          <w:numId w:val="84"/>
        </w:numPr>
        <w:suppressAutoHyphens/>
        <w:autoSpaceDE w:val="0"/>
        <w:autoSpaceDN w:val="0"/>
        <w:adjustRightInd w:val="0"/>
        <w:ind w:left="1066" w:hanging="357"/>
        <w:contextualSpacing w:val="0"/>
        <w:rPr>
          <w:rFonts w:eastAsia="SimSun" w:cs="Arial"/>
          <w:kern w:val="1"/>
          <w:szCs w:val="18"/>
          <w:lang w:eastAsia="hi-IN" w:bidi="hi-IN"/>
        </w:rPr>
      </w:pPr>
      <w:r w:rsidRPr="003F29DD">
        <w:rPr>
          <w:rFonts w:eastAsia="SimSun" w:cs="Arial"/>
          <w:kern w:val="1"/>
          <w:szCs w:val="18"/>
          <w:lang w:eastAsia="hi-IN" w:bidi="hi-IN"/>
        </w:rPr>
        <w:t>uzupełnić rejestr zagrożeń,</w:t>
      </w:r>
    </w:p>
    <w:p w14:paraId="284829FE" w14:textId="7EB63A2D" w:rsidR="00A1363E" w:rsidRPr="003F29DD" w:rsidRDefault="00A1363E" w:rsidP="004C333F">
      <w:pPr>
        <w:pStyle w:val="Akapitzlist"/>
        <w:widowControl w:val="0"/>
        <w:numPr>
          <w:ilvl w:val="0"/>
          <w:numId w:val="84"/>
        </w:numPr>
        <w:suppressAutoHyphens/>
        <w:ind w:left="1066" w:hanging="357"/>
        <w:contextualSpacing w:val="0"/>
        <w:rPr>
          <w:rFonts w:eastAsia="SimSun" w:cs="Arial"/>
          <w:kern w:val="1"/>
          <w:szCs w:val="18"/>
          <w:lang w:eastAsia="hi-IN" w:bidi="hi-IN"/>
        </w:rPr>
      </w:pPr>
      <w:r w:rsidRPr="003F29DD">
        <w:rPr>
          <w:rFonts w:eastAsia="SimSun" w:cs="Arial"/>
          <w:kern w:val="1"/>
          <w:szCs w:val="18"/>
          <w:lang w:eastAsia="hi-IN" w:bidi="hi-IN"/>
        </w:rPr>
        <w:t>powiadomić personel organizacji o podjętych działaniach w celu zapewnienia bezpieczeństwa.</w:t>
      </w:r>
    </w:p>
    <w:p w14:paraId="75B57C44" w14:textId="0C2C7466" w:rsidR="00A1363E" w:rsidRPr="007443CC" w:rsidRDefault="00A1363E" w:rsidP="00005452">
      <w:pPr>
        <w:rPr>
          <w:rFonts w:cs="Arial"/>
        </w:rPr>
      </w:pPr>
    </w:p>
    <w:p w14:paraId="4E22EA45" w14:textId="64340A05" w:rsidR="007706FE" w:rsidRDefault="007706FE" w:rsidP="00F5609E">
      <w:pPr>
        <w:widowControl w:val="0"/>
        <w:suppressAutoHyphens/>
        <w:spacing w:after="120" w:line="240" w:lineRule="auto"/>
        <w:jc w:val="center"/>
        <w:rPr>
          <w:rFonts w:eastAsia="SimSun" w:cs="Arial"/>
          <w:b/>
          <w:kern w:val="1"/>
          <w:szCs w:val="18"/>
          <w:lang w:eastAsia="hi-IN" w:bidi="hi-IN"/>
        </w:rPr>
      </w:pPr>
    </w:p>
    <w:p w14:paraId="3B71421A" w14:textId="5E524F42" w:rsidR="001748C2" w:rsidRDefault="001748C2" w:rsidP="00F5609E">
      <w:pPr>
        <w:widowControl w:val="0"/>
        <w:suppressAutoHyphens/>
        <w:spacing w:after="120" w:line="240" w:lineRule="auto"/>
        <w:jc w:val="center"/>
        <w:rPr>
          <w:rFonts w:eastAsia="SimSun" w:cs="Arial"/>
          <w:b/>
          <w:kern w:val="1"/>
          <w:szCs w:val="18"/>
          <w:lang w:eastAsia="hi-IN" w:bidi="hi-IN"/>
        </w:rPr>
      </w:pPr>
    </w:p>
    <w:p w14:paraId="16B78007" w14:textId="421D8451" w:rsidR="001748C2" w:rsidRDefault="001748C2" w:rsidP="00F5609E">
      <w:pPr>
        <w:widowControl w:val="0"/>
        <w:suppressAutoHyphens/>
        <w:spacing w:after="120" w:line="240" w:lineRule="auto"/>
        <w:jc w:val="center"/>
        <w:rPr>
          <w:rFonts w:eastAsia="SimSun" w:cs="Arial"/>
          <w:b/>
          <w:kern w:val="1"/>
          <w:szCs w:val="18"/>
          <w:lang w:eastAsia="hi-IN" w:bidi="hi-IN"/>
        </w:rPr>
      </w:pPr>
    </w:p>
    <w:p w14:paraId="0169F025" w14:textId="648511A4" w:rsidR="001748C2" w:rsidRDefault="001748C2" w:rsidP="00F5609E">
      <w:pPr>
        <w:widowControl w:val="0"/>
        <w:suppressAutoHyphens/>
        <w:spacing w:after="120" w:line="240" w:lineRule="auto"/>
        <w:jc w:val="center"/>
        <w:rPr>
          <w:rFonts w:eastAsia="SimSun" w:cs="Arial"/>
          <w:b/>
          <w:kern w:val="1"/>
          <w:szCs w:val="18"/>
          <w:lang w:eastAsia="hi-IN" w:bidi="hi-IN"/>
        </w:rPr>
      </w:pPr>
    </w:p>
    <w:p w14:paraId="6002A821" w14:textId="4A7346E1" w:rsidR="001748C2" w:rsidRDefault="001748C2" w:rsidP="00F5609E">
      <w:pPr>
        <w:widowControl w:val="0"/>
        <w:suppressAutoHyphens/>
        <w:spacing w:after="120" w:line="240" w:lineRule="auto"/>
        <w:jc w:val="center"/>
        <w:rPr>
          <w:rFonts w:eastAsia="SimSun" w:cs="Arial"/>
          <w:b/>
          <w:kern w:val="1"/>
          <w:szCs w:val="18"/>
          <w:lang w:eastAsia="hi-IN" w:bidi="hi-IN"/>
        </w:rPr>
      </w:pPr>
    </w:p>
    <w:p w14:paraId="4372F670" w14:textId="03693F1D" w:rsidR="001748C2" w:rsidRDefault="001748C2" w:rsidP="00F5609E">
      <w:pPr>
        <w:widowControl w:val="0"/>
        <w:suppressAutoHyphens/>
        <w:spacing w:after="120" w:line="240" w:lineRule="auto"/>
        <w:jc w:val="center"/>
        <w:rPr>
          <w:rFonts w:eastAsia="SimSun" w:cs="Arial"/>
          <w:b/>
          <w:kern w:val="1"/>
          <w:szCs w:val="18"/>
          <w:lang w:eastAsia="hi-IN" w:bidi="hi-IN"/>
        </w:rPr>
      </w:pPr>
    </w:p>
    <w:p w14:paraId="77A6F022" w14:textId="79D0BB14" w:rsidR="001748C2" w:rsidRDefault="001748C2" w:rsidP="00F5609E">
      <w:pPr>
        <w:widowControl w:val="0"/>
        <w:suppressAutoHyphens/>
        <w:spacing w:after="120" w:line="240" w:lineRule="auto"/>
        <w:jc w:val="center"/>
        <w:rPr>
          <w:rFonts w:eastAsia="SimSun" w:cs="Arial"/>
          <w:b/>
          <w:kern w:val="1"/>
          <w:szCs w:val="18"/>
          <w:lang w:eastAsia="hi-IN" w:bidi="hi-IN"/>
        </w:rPr>
      </w:pPr>
    </w:p>
    <w:p w14:paraId="57A5D6A4" w14:textId="5361B23F" w:rsidR="001748C2" w:rsidRDefault="001748C2" w:rsidP="00F5609E">
      <w:pPr>
        <w:widowControl w:val="0"/>
        <w:suppressAutoHyphens/>
        <w:spacing w:after="120" w:line="240" w:lineRule="auto"/>
        <w:jc w:val="center"/>
        <w:rPr>
          <w:rFonts w:eastAsia="SimSun" w:cs="Arial"/>
          <w:b/>
          <w:kern w:val="1"/>
          <w:szCs w:val="18"/>
          <w:lang w:eastAsia="hi-IN" w:bidi="hi-IN"/>
        </w:rPr>
      </w:pPr>
    </w:p>
    <w:p w14:paraId="66000CA0" w14:textId="3AC37FF2" w:rsidR="001748C2" w:rsidRDefault="001748C2" w:rsidP="00F5609E">
      <w:pPr>
        <w:widowControl w:val="0"/>
        <w:suppressAutoHyphens/>
        <w:spacing w:after="120" w:line="240" w:lineRule="auto"/>
        <w:jc w:val="center"/>
        <w:rPr>
          <w:rFonts w:eastAsia="SimSun" w:cs="Arial"/>
          <w:b/>
          <w:kern w:val="1"/>
          <w:szCs w:val="18"/>
          <w:lang w:eastAsia="hi-IN" w:bidi="hi-IN"/>
        </w:rPr>
      </w:pPr>
    </w:p>
    <w:p w14:paraId="79102FE4" w14:textId="2AD7263A" w:rsidR="001748C2" w:rsidRDefault="001748C2" w:rsidP="00F5609E">
      <w:pPr>
        <w:widowControl w:val="0"/>
        <w:suppressAutoHyphens/>
        <w:spacing w:after="120" w:line="240" w:lineRule="auto"/>
        <w:jc w:val="center"/>
        <w:rPr>
          <w:rFonts w:eastAsia="SimSun" w:cs="Arial"/>
          <w:b/>
          <w:kern w:val="1"/>
          <w:szCs w:val="18"/>
          <w:lang w:eastAsia="hi-IN" w:bidi="hi-IN"/>
        </w:rPr>
      </w:pPr>
    </w:p>
    <w:p w14:paraId="1AE2583D" w14:textId="6D744C2B" w:rsidR="001748C2" w:rsidRDefault="001748C2" w:rsidP="00F5609E">
      <w:pPr>
        <w:widowControl w:val="0"/>
        <w:suppressAutoHyphens/>
        <w:spacing w:after="120" w:line="240" w:lineRule="auto"/>
        <w:jc w:val="center"/>
        <w:rPr>
          <w:rFonts w:eastAsia="SimSun" w:cs="Arial"/>
          <w:b/>
          <w:kern w:val="1"/>
          <w:szCs w:val="18"/>
          <w:lang w:eastAsia="hi-IN" w:bidi="hi-IN"/>
        </w:rPr>
      </w:pPr>
    </w:p>
    <w:p w14:paraId="219B05A9" w14:textId="221F6E7B" w:rsidR="001748C2" w:rsidRDefault="001748C2" w:rsidP="00F5609E">
      <w:pPr>
        <w:widowControl w:val="0"/>
        <w:suppressAutoHyphens/>
        <w:spacing w:after="120" w:line="240" w:lineRule="auto"/>
        <w:jc w:val="center"/>
        <w:rPr>
          <w:rFonts w:eastAsia="SimSun" w:cs="Arial"/>
          <w:b/>
          <w:kern w:val="1"/>
          <w:szCs w:val="18"/>
          <w:lang w:eastAsia="hi-IN" w:bidi="hi-IN"/>
        </w:rPr>
      </w:pPr>
    </w:p>
    <w:p w14:paraId="2ADE35AF" w14:textId="788F32E6" w:rsidR="001748C2" w:rsidRDefault="001748C2" w:rsidP="00F5609E">
      <w:pPr>
        <w:widowControl w:val="0"/>
        <w:suppressAutoHyphens/>
        <w:spacing w:after="120" w:line="240" w:lineRule="auto"/>
        <w:jc w:val="center"/>
        <w:rPr>
          <w:rFonts w:eastAsia="SimSun" w:cs="Arial"/>
          <w:b/>
          <w:kern w:val="1"/>
          <w:szCs w:val="18"/>
          <w:lang w:eastAsia="hi-IN" w:bidi="hi-IN"/>
        </w:rPr>
      </w:pPr>
    </w:p>
    <w:p w14:paraId="28A09792" w14:textId="56F9A03F" w:rsidR="001748C2" w:rsidRDefault="001748C2" w:rsidP="00F5609E">
      <w:pPr>
        <w:widowControl w:val="0"/>
        <w:suppressAutoHyphens/>
        <w:spacing w:after="120" w:line="240" w:lineRule="auto"/>
        <w:jc w:val="center"/>
        <w:rPr>
          <w:rFonts w:eastAsia="SimSun" w:cs="Arial"/>
          <w:b/>
          <w:kern w:val="1"/>
          <w:szCs w:val="18"/>
          <w:lang w:eastAsia="hi-IN" w:bidi="hi-IN"/>
        </w:rPr>
      </w:pPr>
    </w:p>
    <w:p w14:paraId="41857764" w14:textId="279F3CB9" w:rsidR="001748C2" w:rsidRDefault="001748C2" w:rsidP="00F5609E">
      <w:pPr>
        <w:widowControl w:val="0"/>
        <w:suppressAutoHyphens/>
        <w:spacing w:after="120" w:line="240" w:lineRule="auto"/>
        <w:jc w:val="center"/>
        <w:rPr>
          <w:rFonts w:eastAsia="SimSun" w:cs="Arial"/>
          <w:b/>
          <w:kern w:val="1"/>
          <w:szCs w:val="18"/>
          <w:lang w:eastAsia="hi-IN" w:bidi="hi-IN"/>
        </w:rPr>
      </w:pPr>
    </w:p>
    <w:p w14:paraId="22E95DB3" w14:textId="45B80577" w:rsidR="001748C2" w:rsidRDefault="001748C2" w:rsidP="00F5609E">
      <w:pPr>
        <w:widowControl w:val="0"/>
        <w:suppressAutoHyphens/>
        <w:spacing w:after="120" w:line="240" w:lineRule="auto"/>
        <w:jc w:val="center"/>
        <w:rPr>
          <w:rFonts w:eastAsia="SimSun" w:cs="Arial"/>
          <w:b/>
          <w:kern w:val="1"/>
          <w:szCs w:val="18"/>
          <w:lang w:eastAsia="hi-IN" w:bidi="hi-IN"/>
        </w:rPr>
      </w:pPr>
    </w:p>
    <w:p w14:paraId="3FB68A56" w14:textId="35050A83" w:rsidR="001748C2" w:rsidRDefault="001748C2" w:rsidP="00F5609E">
      <w:pPr>
        <w:widowControl w:val="0"/>
        <w:suppressAutoHyphens/>
        <w:spacing w:after="120" w:line="240" w:lineRule="auto"/>
        <w:jc w:val="center"/>
        <w:rPr>
          <w:rFonts w:eastAsia="SimSun" w:cs="Arial"/>
          <w:b/>
          <w:kern w:val="1"/>
          <w:szCs w:val="18"/>
          <w:lang w:eastAsia="hi-IN" w:bidi="hi-IN"/>
        </w:rPr>
      </w:pPr>
    </w:p>
    <w:p w14:paraId="1D711AA9" w14:textId="3B08A06B" w:rsidR="001748C2" w:rsidRDefault="001748C2" w:rsidP="00F5609E">
      <w:pPr>
        <w:widowControl w:val="0"/>
        <w:suppressAutoHyphens/>
        <w:spacing w:after="120" w:line="240" w:lineRule="auto"/>
        <w:jc w:val="center"/>
        <w:rPr>
          <w:rFonts w:eastAsia="SimSun" w:cs="Arial"/>
          <w:b/>
          <w:kern w:val="1"/>
          <w:szCs w:val="18"/>
          <w:lang w:eastAsia="hi-IN" w:bidi="hi-IN"/>
        </w:rPr>
      </w:pPr>
    </w:p>
    <w:p w14:paraId="54FEF586" w14:textId="41DCDBB5" w:rsidR="001748C2" w:rsidRDefault="001748C2" w:rsidP="00F5609E">
      <w:pPr>
        <w:widowControl w:val="0"/>
        <w:suppressAutoHyphens/>
        <w:spacing w:after="120" w:line="240" w:lineRule="auto"/>
        <w:jc w:val="center"/>
        <w:rPr>
          <w:rFonts w:eastAsia="SimSun" w:cs="Arial"/>
          <w:b/>
          <w:kern w:val="1"/>
          <w:szCs w:val="18"/>
          <w:lang w:eastAsia="hi-IN" w:bidi="hi-IN"/>
        </w:rPr>
      </w:pPr>
    </w:p>
    <w:p w14:paraId="50E58645" w14:textId="39614F18" w:rsidR="001748C2" w:rsidRDefault="001748C2" w:rsidP="00F5609E">
      <w:pPr>
        <w:widowControl w:val="0"/>
        <w:suppressAutoHyphens/>
        <w:spacing w:after="120" w:line="240" w:lineRule="auto"/>
        <w:jc w:val="center"/>
        <w:rPr>
          <w:rFonts w:eastAsia="SimSun" w:cs="Arial"/>
          <w:b/>
          <w:kern w:val="1"/>
          <w:szCs w:val="18"/>
          <w:lang w:eastAsia="hi-IN" w:bidi="hi-IN"/>
        </w:rPr>
      </w:pPr>
    </w:p>
    <w:p w14:paraId="65241BF7" w14:textId="2110AF4D" w:rsidR="001748C2" w:rsidRDefault="001748C2" w:rsidP="00F5609E">
      <w:pPr>
        <w:widowControl w:val="0"/>
        <w:suppressAutoHyphens/>
        <w:spacing w:after="120" w:line="240" w:lineRule="auto"/>
        <w:jc w:val="center"/>
        <w:rPr>
          <w:rFonts w:eastAsia="SimSun" w:cs="Arial"/>
          <w:b/>
          <w:kern w:val="1"/>
          <w:szCs w:val="18"/>
          <w:lang w:eastAsia="hi-IN" w:bidi="hi-IN"/>
        </w:rPr>
      </w:pPr>
    </w:p>
    <w:p w14:paraId="1821E4E8" w14:textId="2C0D5B97" w:rsidR="001748C2" w:rsidRDefault="001748C2" w:rsidP="00F5609E">
      <w:pPr>
        <w:widowControl w:val="0"/>
        <w:suppressAutoHyphens/>
        <w:spacing w:after="120" w:line="240" w:lineRule="auto"/>
        <w:jc w:val="center"/>
        <w:rPr>
          <w:rFonts w:eastAsia="SimSun" w:cs="Arial"/>
          <w:b/>
          <w:kern w:val="1"/>
          <w:szCs w:val="18"/>
          <w:lang w:eastAsia="hi-IN" w:bidi="hi-IN"/>
        </w:rPr>
      </w:pPr>
    </w:p>
    <w:p w14:paraId="177F819B" w14:textId="5FD7418D" w:rsidR="001748C2" w:rsidRDefault="001748C2" w:rsidP="00F5609E">
      <w:pPr>
        <w:widowControl w:val="0"/>
        <w:suppressAutoHyphens/>
        <w:spacing w:after="120" w:line="240" w:lineRule="auto"/>
        <w:jc w:val="center"/>
        <w:rPr>
          <w:rFonts w:eastAsia="SimSun" w:cs="Arial"/>
          <w:b/>
          <w:kern w:val="1"/>
          <w:szCs w:val="18"/>
          <w:lang w:eastAsia="hi-IN" w:bidi="hi-IN"/>
        </w:rPr>
      </w:pPr>
    </w:p>
    <w:p w14:paraId="5FFAB3C9" w14:textId="21D7050E" w:rsidR="001748C2" w:rsidRDefault="001748C2" w:rsidP="00F5609E">
      <w:pPr>
        <w:widowControl w:val="0"/>
        <w:suppressAutoHyphens/>
        <w:spacing w:after="120" w:line="240" w:lineRule="auto"/>
        <w:jc w:val="center"/>
        <w:rPr>
          <w:rFonts w:eastAsia="SimSun" w:cs="Arial"/>
          <w:b/>
          <w:kern w:val="1"/>
          <w:szCs w:val="18"/>
          <w:lang w:eastAsia="hi-IN" w:bidi="hi-IN"/>
        </w:rPr>
      </w:pPr>
    </w:p>
    <w:p w14:paraId="50E9AE58" w14:textId="6191734A" w:rsidR="001748C2" w:rsidRDefault="001748C2" w:rsidP="00F5609E">
      <w:pPr>
        <w:widowControl w:val="0"/>
        <w:suppressAutoHyphens/>
        <w:spacing w:after="120" w:line="240" w:lineRule="auto"/>
        <w:jc w:val="center"/>
        <w:rPr>
          <w:rFonts w:eastAsia="SimSun" w:cs="Arial"/>
          <w:b/>
          <w:kern w:val="1"/>
          <w:szCs w:val="18"/>
          <w:lang w:eastAsia="hi-IN" w:bidi="hi-IN"/>
        </w:rPr>
      </w:pPr>
    </w:p>
    <w:p w14:paraId="2400D672" w14:textId="766D622B" w:rsidR="001748C2" w:rsidRDefault="001748C2" w:rsidP="00F5609E">
      <w:pPr>
        <w:widowControl w:val="0"/>
        <w:suppressAutoHyphens/>
        <w:spacing w:after="120" w:line="240" w:lineRule="auto"/>
        <w:jc w:val="center"/>
        <w:rPr>
          <w:rFonts w:eastAsia="SimSun" w:cs="Arial"/>
          <w:b/>
          <w:kern w:val="1"/>
          <w:szCs w:val="18"/>
          <w:lang w:eastAsia="hi-IN" w:bidi="hi-IN"/>
        </w:rPr>
      </w:pPr>
    </w:p>
    <w:p w14:paraId="5D5BF605" w14:textId="501222B9" w:rsidR="001748C2" w:rsidRDefault="001748C2" w:rsidP="00F5609E">
      <w:pPr>
        <w:widowControl w:val="0"/>
        <w:suppressAutoHyphens/>
        <w:spacing w:after="120" w:line="240" w:lineRule="auto"/>
        <w:jc w:val="center"/>
        <w:rPr>
          <w:rFonts w:eastAsia="SimSun" w:cs="Arial"/>
          <w:b/>
          <w:kern w:val="1"/>
          <w:szCs w:val="18"/>
          <w:lang w:eastAsia="hi-IN" w:bidi="hi-IN"/>
        </w:rPr>
      </w:pPr>
    </w:p>
    <w:p w14:paraId="7B6C9A65" w14:textId="77777777" w:rsidR="0047217F" w:rsidRDefault="0047217F" w:rsidP="00F5609E">
      <w:pPr>
        <w:widowControl w:val="0"/>
        <w:suppressAutoHyphens/>
        <w:spacing w:after="120" w:line="240" w:lineRule="auto"/>
        <w:jc w:val="center"/>
        <w:rPr>
          <w:rFonts w:eastAsia="SimSun" w:cs="Arial"/>
          <w:b/>
          <w:kern w:val="1"/>
          <w:szCs w:val="18"/>
          <w:lang w:eastAsia="hi-IN" w:bidi="hi-IN"/>
        </w:rPr>
        <w:sectPr w:rsidR="0047217F" w:rsidSect="007706FE">
          <w:headerReference w:type="even" r:id="rId114"/>
          <w:headerReference w:type="default" r:id="rId115"/>
          <w:footerReference w:type="even" r:id="rId116"/>
          <w:headerReference w:type="first" r:id="rId117"/>
          <w:pgSz w:w="11906" w:h="16838"/>
          <w:pgMar w:top="1440" w:right="1440" w:bottom="1440" w:left="1440" w:header="708" w:footer="189" w:gutter="0"/>
          <w:cols w:space="708"/>
          <w:docGrid w:linePitch="360"/>
        </w:sectPr>
      </w:pPr>
    </w:p>
    <w:p w14:paraId="62CAFE94" w14:textId="79ACF62A" w:rsidR="001748C2" w:rsidRDefault="001748C2" w:rsidP="00F5609E">
      <w:pPr>
        <w:widowControl w:val="0"/>
        <w:suppressAutoHyphens/>
        <w:spacing w:after="120" w:line="240" w:lineRule="auto"/>
        <w:jc w:val="center"/>
        <w:rPr>
          <w:rFonts w:eastAsia="SimSun" w:cs="Arial"/>
          <w:b/>
          <w:kern w:val="1"/>
          <w:szCs w:val="18"/>
          <w:lang w:eastAsia="hi-IN" w:bidi="hi-IN"/>
        </w:rPr>
      </w:pPr>
    </w:p>
    <w:p w14:paraId="3B55C8AB" w14:textId="77777777" w:rsidR="00391E3C" w:rsidRDefault="00391E3C" w:rsidP="00F5609E">
      <w:pPr>
        <w:widowControl w:val="0"/>
        <w:suppressAutoHyphens/>
        <w:spacing w:after="120" w:line="240" w:lineRule="auto"/>
        <w:jc w:val="center"/>
        <w:rPr>
          <w:rFonts w:eastAsia="SimSun" w:cs="Arial"/>
          <w:b/>
          <w:kern w:val="1"/>
          <w:szCs w:val="18"/>
          <w:lang w:eastAsia="hi-IN" w:bidi="hi-IN"/>
        </w:rPr>
      </w:pPr>
    </w:p>
    <w:p w14:paraId="39B37007" w14:textId="045B26F7" w:rsidR="001748C2" w:rsidRDefault="001748C2" w:rsidP="00F5609E">
      <w:pPr>
        <w:widowControl w:val="0"/>
        <w:suppressAutoHyphens/>
        <w:spacing w:after="120" w:line="240" w:lineRule="auto"/>
        <w:jc w:val="center"/>
        <w:rPr>
          <w:rFonts w:eastAsia="SimSun" w:cs="Arial"/>
          <w:b/>
          <w:kern w:val="1"/>
          <w:szCs w:val="18"/>
          <w:lang w:eastAsia="hi-IN" w:bidi="hi-IN"/>
        </w:rPr>
      </w:pPr>
    </w:p>
    <w:p w14:paraId="37F275FF" w14:textId="36F94334" w:rsidR="001748C2" w:rsidRDefault="001748C2" w:rsidP="00F5609E">
      <w:pPr>
        <w:widowControl w:val="0"/>
        <w:suppressAutoHyphens/>
        <w:spacing w:after="120" w:line="240" w:lineRule="auto"/>
        <w:jc w:val="center"/>
        <w:rPr>
          <w:rFonts w:eastAsia="SimSun" w:cs="Arial"/>
          <w:b/>
          <w:kern w:val="1"/>
          <w:szCs w:val="18"/>
          <w:lang w:eastAsia="hi-IN" w:bidi="hi-IN"/>
        </w:rPr>
      </w:pPr>
    </w:p>
    <w:p w14:paraId="1393E70D" w14:textId="5F24B5FF" w:rsidR="001748C2" w:rsidRDefault="001748C2" w:rsidP="00F5609E">
      <w:pPr>
        <w:widowControl w:val="0"/>
        <w:suppressAutoHyphens/>
        <w:spacing w:after="120" w:line="240" w:lineRule="auto"/>
        <w:jc w:val="center"/>
        <w:rPr>
          <w:rFonts w:eastAsia="SimSun" w:cs="Arial"/>
          <w:b/>
          <w:kern w:val="1"/>
          <w:szCs w:val="18"/>
          <w:lang w:eastAsia="hi-IN" w:bidi="hi-IN"/>
        </w:rPr>
      </w:pPr>
    </w:p>
    <w:p w14:paraId="1E66DA2B" w14:textId="6ACC77FD" w:rsidR="00EE18EB" w:rsidRDefault="00EE18EB" w:rsidP="00F5609E">
      <w:pPr>
        <w:widowControl w:val="0"/>
        <w:suppressAutoHyphens/>
        <w:spacing w:after="120" w:line="240" w:lineRule="auto"/>
        <w:jc w:val="center"/>
        <w:rPr>
          <w:rFonts w:eastAsia="SimSun" w:cs="Arial"/>
          <w:b/>
          <w:kern w:val="1"/>
          <w:szCs w:val="18"/>
          <w:lang w:eastAsia="hi-IN" w:bidi="hi-IN"/>
        </w:rPr>
      </w:pPr>
    </w:p>
    <w:p w14:paraId="412412FB" w14:textId="1FF8FA95" w:rsidR="00EE18EB" w:rsidRDefault="00EE18EB" w:rsidP="00F5609E">
      <w:pPr>
        <w:widowControl w:val="0"/>
        <w:suppressAutoHyphens/>
        <w:spacing w:after="120" w:line="240" w:lineRule="auto"/>
        <w:jc w:val="center"/>
        <w:rPr>
          <w:rFonts w:eastAsia="SimSun" w:cs="Arial"/>
          <w:b/>
          <w:kern w:val="1"/>
          <w:szCs w:val="18"/>
          <w:lang w:eastAsia="hi-IN" w:bidi="hi-IN"/>
        </w:rPr>
      </w:pPr>
    </w:p>
    <w:p w14:paraId="2DB1DFFA" w14:textId="1BEA35FE" w:rsidR="00EE18EB" w:rsidRDefault="00EE18EB" w:rsidP="00F5609E">
      <w:pPr>
        <w:widowControl w:val="0"/>
        <w:suppressAutoHyphens/>
        <w:spacing w:after="120" w:line="240" w:lineRule="auto"/>
        <w:jc w:val="center"/>
        <w:rPr>
          <w:rFonts w:eastAsia="SimSun" w:cs="Arial"/>
          <w:b/>
          <w:kern w:val="1"/>
          <w:szCs w:val="18"/>
          <w:lang w:eastAsia="hi-IN" w:bidi="hi-IN"/>
        </w:rPr>
      </w:pPr>
    </w:p>
    <w:p w14:paraId="0325FF49" w14:textId="63BF34DC" w:rsidR="00EE18EB" w:rsidRDefault="00EE18EB" w:rsidP="00F5609E">
      <w:pPr>
        <w:widowControl w:val="0"/>
        <w:suppressAutoHyphens/>
        <w:spacing w:after="120" w:line="240" w:lineRule="auto"/>
        <w:jc w:val="center"/>
        <w:rPr>
          <w:rFonts w:eastAsia="SimSun" w:cs="Arial"/>
          <w:b/>
          <w:kern w:val="1"/>
          <w:szCs w:val="18"/>
          <w:lang w:eastAsia="hi-IN" w:bidi="hi-IN"/>
        </w:rPr>
      </w:pPr>
    </w:p>
    <w:p w14:paraId="395BD59C" w14:textId="131E8B8E" w:rsidR="00EE18EB" w:rsidRDefault="00EE18EB" w:rsidP="00F5609E">
      <w:pPr>
        <w:widowControl w:val="0"/>
        <w:suppressAutoHyphens/>
        <w:spacing w:after="120" w:line="240" w:lineRule="auto"/>
        <w:jc w:val="center"/>
        <w:rPr>
          <w:rFonts w:eastAsia="SimSun" w:cs="Arial"/>
          <w:b/>
          <w:kern w:val="1"/>
          <w:szCs w:val="18"/>
          <w:lang w:eastAsia="hi-IN" w:bidi="hi-IN"/>
        </w:rPr>
      </w:pPr>
    </w:p>
    <w:p w14:paraId="15DC7DD0" w14:textId="46D34305" w:rsidR="00EE18EB" w:rsidRDefault="00EE18EB" w:rsidP="00F5609E">
      <w:pPr>
        <w:widowControl w:val="0"/>
        <w:suppressAutoHyphens/>
        <w:spacing w:after="120" w:line="240" w:lineRule="auto"/>
        <w:jc w:val="center"/>
        <w:rPr>
          <w:rFonts w:eastAsia="SimSun" w:cs="Arial"/>
          <w:b/>
          <w:kern w:val="1"/>
          <w:szCs w:val="18"/>
          <w:lang w:eastAsia="hi-IN" w:bidi="hi-IN"/>
        </w:rPr>
      </w:pPr>
    </w:p>
    <w:p w14:paraId="31BEE1F8" w14:textId="02EFC80E" w:rsidR="00EE18EB" w:rsidRDefault="00EE18EB" w:rsidP="00F5609E">
      <w:pPr>
        <w:widowControl w:val="0"/>
        <w:suppressAutoHyphens/>
        <w:spacing w:after="120" w:line="240" w:lineRule="auto"/>
        <w:jc w:val="center"/>
        <w:rPr>
          <w:rFonts w:eastAsia="SimSun" w:cs="Arial"/>
          <w:b/>
          <w:kern w:val="1"/>
          <w:szCs w:val="18"/>
          <w:lang w:eastAsia="hi-IN" w:bidi="hi-IN"/>
        </w:rPr>
      </w:pPr>
    </w:p>
    <w:p w14:paraId="43DA7636" w14:textId="2EF5C725" w:rsidR="00EE18EB" w:rsidRDefault="00EE18EB" w:rsidP="00F5609E">
      <w:pPr>
        <w:widowControl w:val="0"/>
        <w:suppressAutoHyphens/>
        <w:spacing w:after="120" w:line="240" w:lineRule="auto"/>
        <w:jc w:val="center"/>
        <w:rPr>
          <w:rFonts w:eastAsia="SimSun" w:cs="Arial"/>
          <w:b/>
          <w:kern w:val="1"/>
          <w:szCs w:val="18"/>
          <w:lang w:eastAsia="hi-IN" w:bidi="hi-IN"/>
        </w:rPr>
      </w:pPr>
    </w:p>
    <w:p w14:paraId="25E59289" w14:textId="73335F2B" w:rsidR="00EE18EB" w:rsidRDefault="00EE18EB" w:rsidP="00F5609E">
      <w:pPr>
        <w:widowControl w:val="0"/>
        <w:suppressAutoHyphens/>
        <w:spacing w:after="120" w:line="240" w:lineRule="auto"/>
        <w:jc w:val="center"/>
        <w:rPr>
          <w:rFonts w:eastAsia="SimSun" w:cs="Arial"/>
          <w:b/>
          <w:kern w:val="1"/>
          <w:szCs w:val="18"/>
          <w:lang w:eastAsia="hi-IN" w:bidi="hi-IN"/>
        </w:rPr>
      </w:pPr>
    </w:p>
    <w:p w14:paraId="14D6E6D1" w14:textId="13618C83" w:rsidR="00EE18EB" w:rsidRDefault="00EE18EB" w:rsidP="00F5609E">
      <w:pPr>
        <w:widowControl w:val="0"/>
        <w:suppressAutoHyphens/>
        <w:spacing w:after="120" w:line="240" w:lineRule="auto"/>
        <w:jc w:val="center"/>
        <w:rPr>
          <w:rFonts w:eastAsia="SimSun" w:cs="Arial"/>
          <w:b/>
          <w:kern w:val="1"/>
          <w:szCs w:val="18"/>
          <w:lang w:eastAsia="hi-IN" w:bidi="hi-IN"/>
        </w:rPr>
      </w:pPr>
    </w:p>
    <w:p w14:paraId="205833FD" w14:textId="72CF45CD" w:rsidR="00EE18EB" w:rsidRDefault="00EE18EB" w:rsidP="00F5609E">
      <w:pPr>
        <w:widowControl w:val="0"/>
        <w:suppressAutoHyphens/>
        <w:spacing w:after="120" w:line="240" w:lineRule="auto"/>
        <w:jc w:val="center"/>
        <w:rPr>
          <w:rFonts w:eastAsia="SimSun" w:cs="Arial"/>
          <w:b/>
          <w:kern w:val="1"/>
          <w:szCs w:val="18"/>
          <w:lang w:eastAsia="hi-IN" w:bidi="hi-IN"/>
        </w:rPr>
      </w:pPr>
    </w:p>
    <w:p w14:paraId="14B5C1F6" w14:textId="3410598B" w:rsidR="00EE18EB" w:rsidRDefault="00EE18EB" w:rsidP="00F5609E">
      <w:pPr>
        <w:widowControl w:val="0"/>
        <w:suppressAutoHyphens/>
        <w:spacing w:after="120" w:line="240" w:lineRule="auto"/>
        <w:jc w:val="center"/>
        <w:rPr>
          <w:rFonts w:eastAsia="SimSun" w:cs="Arial"/>
          <w:b/>
          <w:kern w:val="1"/>
          <w:szCs w:val="18"/>
          <w:lang w:eastAsia="hi-IN" w:bidi="hi-IN"/>
        </w:rPr>
      </w:pPr>
    </w:p>
    <w:p w14:paraId="3CF4CB82" w14:textId="77777777" w:rsidR="001D10C6" w:rsidRDefault="001D10C6" w:rsidP="00EE18EB">
      <w:pPr>
        <w:widowControl w:val="0"/>
        <w:suppressAutoHyphens/>
        <w:spacing w:after="120" w:line="240" w:lineRule="auto"/>
        <w:jc w:val="center"/>
        <w:rPr>
          <w:rFonts w:eastAsia="SimSun" w:cs="Arial"/>
          <w:b/>
          <w:kern w:val="1"/>
          <w:szCs w:val="18"/>
          <w:lang w:eastAsia="hi-IN" w:bidi="hi-IN"/>
        </w:rPr>
      </w:pPr>
    </w:p>
    <w:p w14:paraId="2913A151" w14:textId="77777777" w:rsidR="001D10C6" w:rsidRDefault="001D10C6" w:rsidP="00EE18EB">
      <w:pPr>
        <w:widowControl w:val="0"/>
        <w:suppressAutoHyphens/>
        <w:spacing w:after="120" w:line="240" w:lineRule="auto"/>
        <w:jc w:val="center"/>
        <w:rPr>
          <w:rFonts w:eastAsia="SimSun" w:cs="Arial"/>
          <w:b/>
          <w:kern w:val="1"/>
          <w:szCs w:val="18"/>
          <w:lang w:eastAsia="hi-IN" w:bidi="hi-IN"/>
        </w:rPr>
      </w:pPr>
    </w:p>
    <w:p w14:paraId="4363009C" w14:textId="77777777" w:rsidR="001D10C6" w:rsidRDefault="001D10C6" w:rsidP="00EE18EB">
      <w:pPr>
        <w:widowControl w:val="0"/>
        <w:suppressAutoHyphens/>
        <w:spacing w:after="120" w:line="240" w:lineRule="auto"/>
        <w:jc w:val="center"/>
        <w:rPr>
          <w:rFonts w:eastAsia="SimSun" w:cs="Arial"/>
          <w:b/>
          <w:kern w:val="1"/>
          <w:szCs w:val="18"/>
          <w:lang w:eastAsia="hi-IN" w:bidi="hi-IN"/>
        </w:rPr>
      </w:pPr>
    </w:p>
    <w:p w14:paraId="5654C2AF" w14:textId="77777777" w:rsidR="001D10C6" w:rsidRDefault="001D10C6" w:rsidP="00EE18EB">
      <w:pPr>
        <w:widowControl w:val="0"/>
        <w:suppressAutoHyphens/>
        <w:spacing w:after="120" w:line="240" w:lineRule="auto"/>
        <w:jc w:val="center"/>
        <w:rPr>
          <w:rFonts w:eastAsia="SimSun" w:cs="Arial"/>
          <w:b/>
          <w:kern w:val="1"/>
          <w:szCs w:val="18"/>
          <w:lang w:eastAsia="hi-IN" w:bidi="hi-IN"/>
        </w:rPr>
      </w:pPr>
    </w:p>
    <w:p w14:paraId="784F5B9C" w14:textId="6C7EC4E7" w:rsidR="00EE18EB" w:rsidRPr="00EE18EB" w:rsidRDefault="00EE18EB" w:rsidP="00EE18EB">
      <w:pPr>
        <w:widowControl w:val="0"/>
        <w:suppressAutoHyphens/>
        <w:spacing w:after="120" w:line="240" w:lineRule="auto"/>
        <w:jc w:val="center"/>
        <w:rPr>
          <w:rFonts w:eastAsia="SimSun" w:cs="Arial"/>
          <w:b/>
          <w:kern w:val="1"/>
          <w:szCs w:val="18"/>
          <w:lang w:eastAsia="hi-IN" w:bidi="hi-IN"/>
        </w:rPr>
      </w:pPr>
      <w:r w:rsidRPr="00EE18EB">
        <w:rPr>
          <w:rFonts w:eastAsia="SimSun" w:cs="Arial"/>
          <w:b/>
          <w:kern w:val="1"/>
          <w:szCs w:val="18"/>
          <w:lang w:eastAsia="hi-IN" w:bidi="hi-IN"/>
        </w:rPr>
        <w:t>STRONA CELOWO POZOSTAWIONA PUSTA</w:t>
      </w:r>
    </w:p>
    <w:p w14:paraId="7247F52C" w14:textId="77777777" w:rsidR="00EE18EB" w:rsidRDefault="00EE18EB" w:rsidP="00F5609E">
      <w:pPr>
        <w:widowControl w:val="0"/>
        <w:suppressAutoHyphens/>
        <w:spacing w:after="120" w:line="240" w:lineRule="auto"/>
        <w:jc w:val="center"/>
        <w:rPr>
          <w:rFonts w:eastAsia="SimSun" w:cs="Arial"/>
          <w:b/>
          <w:kern w:val="1"/>
          <w:szCs w:val="18"/>
          <w:lang w:eastAsia="hi-IN" w:bidi="hi-IN"/>
        </w:rPr>
      </w:pPr>
    </w:p>
    <w:p w14:paraId="35093D36" w14:textId="77777777" w:rsidR="00BA3A08" w:rsidRDefault="00BA3A08" w:rsidP="00F5609E">
      <w:pPr>
        <w:widowControl w:val="0"/>
        <w:suppressAutoHyphens/>
        <w:spacing w:after="120" w:line="240" w:lineRule="auto"/>
        <w:jc w:val="center"/>
        <w:rPr>
          <w:rFonts w:eastAsia="SimSun" w:cs="Arial"/>
          <w:b/>
          <w:kern w:val="1"/>
          <w:szCs w:val="18"/>
          <w:lang w:eastAsia="hi-IN" w:bidi="hi-IN"/>
        </w:rPr>
        <w:sectPr w:rsidR="00BA3A08" w:rsidSect="0047217F">
          <w:headerReference w:type="even" r:id="rId118"/>
          <w:headerReference w:type="default" r:id="rId119"/>
          <w:footerReference w:type="even" r:id="rId120"/>
          <w:headerReference w:type="first" r:id="rId121"/>
          <w:type w:val="evenPage"/>
          <w:pgSz w:w="11906" w:h="16838"/>
          <w:pgMar w:top="1440" w:right="1440" w:bottom="1440" w:left="1440" w:header="708" w:footer="189" w:gutter="0"/>
          <w:cols w:space="708"/>
          <w:docGrid w:linePitch="360"/>
        </w:sectPr>
      </w:pPr>
    </w:p>
    <w:p w14:paraId="4CECDA67" w14:textId="05337028" w:rsidR="00980C14" w:rsidRPr="00980C14" w:rsidRDefault="00980C14" w:rsidP="00BA3A08">
      <w:pPr>
        <w:keepNext/>
        <w:keepLines/>
        <w:spacing w:after="0" w:line="240" w:lineRule="auto"/>
        <w:jc w:val="center"/>
        <w:outlineLvl w:val="0"/>
        <w:rPr>
          <w:rFonts w:eastAsia="SimSun" w:cstheme="majorBidi"/>
          <w:b/>
          <w:bCs/>
          <w:caps/>
          <w:color w:val="000000" w:themeColor="text1"/>
          <w:sz w:val="28"/>
          <w:szCs w:val="28"/>
          <w:lang w:eastAsia="hi-IN" w:bidi="hi-IN"/>
        </w:rPr>
      </w:pPr>
      <w:bookmarkStart w:id="126" w:name="_Toc56072142"/>
      <w:r w:rsidRPr="00980C14">
        <w:rPr>
          <w:rFonts w:eastAsia="SimSun" w:cstheme="majorBidi"/>
          <w:b/>
          <w:bCs/>
          <w:color w:val="000000" w:themeColor="text1"/>
          <w:sz w:val="28"/>
          <w:szCs w:val="28"/>
          <w:lang w:eastAsia="hi-IN" w:bidi="hi-IN"/>
        </w:rPr>
        <w:lastRenderedPageBreak/>
        <w:t>ZAŁĄCZNIK</w:t>
      </w:r>
      <w:r w:rsidRPr="00980C14">
        <w:rPr>
          <w:rFonts w:eastAsia="SimSun" w:cstheme="majorBidi"/>
          <w:b/>
          <w:bCs/>
          <w:caps/>
          <w:color w:val="000000" w:themeColor="text1"/>
          <w:sz w:val="28"/>
          <w:szCs w:val="28"/>
          <w:lang w:eastAsia="hi-IN" w:bidi="hi-IN"/>
        </w:rPr>
        <w:t xml:space="preserve"> 6</w:t>
      </w:r>
      <w:r w:rsidRPr="00980C14">
        <w:rPr>
          <w:rFonts w:eastAsia="SimSun" w:cstheme="majorBidi"/>
          <w:b/>
          <w:bCs/>
          <w:caps/>
          <w:color w:val="000000" w:themeColor="text1"/>
          <w:sz w:val="28"/>
          <w:szCs w:val="28"/>
          <w:lang w:eastAsia="hi-IN" w:bidi="hi-IN"/>
        </w:rPr>
        <w:br/>
        <w:t xml:space="preserve">Wewnętrzny system </w:t>
      </w:r>
      <w:r w:rsidRPr="001B1018">
        <w:rPr>
          <w:rFonts w:eastAsia="SimSun" w:cstheme="majorBidi"/>
          <w:b/>
          <w:bCs/>
          <w:caps/>
          <w:color w:val="000000" w:themeColor="text1"/>
          <w:sz w:val="28"/>
          <w:szCs w:val="28"/>
          <w:lang w:eastAsia="hi-IN" w:bidi="hi-IN"/>
        </w:rPr>
        <w:t>OBOWIĄZKOWEGO</w:t>
      </w:r>
      <w:r w:rsidRPr="00980C14">
        <w:rPr>
          <w:rFonts w:eastAsia="SimSun" w:cstheme="majorBidi"/>
          <w:b/>
          <w:bCs/>
          <w:caps/>
          <w:color w:val="000000" w:themeColor="text1"/>
          <w:sz w:val="28"/>
          <w:szCs w:val="28"/>
          <w:lang w:eastAsia="hi-IN" w:bidi="hi-IN"/>
        </w:rPr>
        <w:t xml:space="preserve"> raportowania</w:t>
      </w:r>
      <w:bookmarkEnd w:id="126"/>
    </w:p>
    <w:tbl>
      <w:tblPr>
        <w:tblStyle w:val="Tabela-Siatka"/>
        <w:tblW w:w="10655" w:type="dxa"/>
        <w:tblInd w:w="-714" w:type="dxa"/>
        <w:tblLook w:val="04A0" w:firstRow="1" w:lastRow="0" w:firstColumn="1" w:lastColumn="0" w:noHBand="0" w:noVBand="1"/>
      </w:tblPr>
      <w:tblGrid>
        <w:gridCol w:w="1684"/>
        <w:gridCol w:w="1558"/>
        <w:gridCol w:w="2126"/>
        <w:gridCol w:w="1807"/>
        <w:gridCol w:w="3480"/>
      </w:tblGrid>
      <w:tr w:rsidR="00C12B2D" w:rsidRPr="00C12B2D" w14:paraId="00E7E69B" w14:textId="77777777" w:rsidTr="00D97124">
        <w:trPr>
          <w:trHeight w:val="907"/>
        </w:trPr>
        <w:tc>
          <w:tcPr>
            <w:tcW w:w="10655" w:type="dxa"/>
            <w:gridSpan w:val="5"/>
            <w:shd w:val="clear" w:color="auto" w:fill="C9C9C9" w:themeFill="accent3" w:themeFillTint="99"/>
            <w:vAlign w:val="center"/>
          </w:tcPr>
          <w:p w14:paraId="167025E8" w14:textId="77777777" w:rsidR="00C12B2D" w:rsidRPr="001B1018" w:rsidRDefault="00C12B2D" w:rsidP="00BA3A08">
            <w:pPr>
              <w:spacing w:before="120" w:after="120" w:line="240" w:lineRule="auto"/>
              <w:jc w:val="center"/>
              <w:rPr>
                <w:rFonts w:cs="Arial"/>
                <w:b/>
                <w:bCs/>
                <w:sz w:val="16"/>
                <w:szCs w:val="16"/>
              </w:rPr>
            </w:pPr>
            <w:r w:rsidRPr="001B1018">
              <w:rPr>
                <w:rFonts w:cs="Arial"/>
                <w:b/>
                <w:bCs/>
                <w:sz w:val="16"/>
                <w:szCs w:val="16"/>
              </w:rPr>
              <w:t>WEWNĘTRZNY SYSTEM OBOWIĄZKOWEGO ZGŁASZANIA ZDARZEŃ I ICH BADANIA</w:t>
            </w:r>
          </w:p>
          <w:p w14:paraId="0BE8E6B8" w14:textId="2D133686" w:rsidR="00C12B2D" w:rsidRPr="00C12B2D" w:rsidRDefault="00C12B2D" w:rsidP="00BA3A08">
            <w:pPr>
              <w:spacing w:before="120" w:after="120" w:line="240" w:lineRule="auto"/>
              <w:jc w:val="center"/>
              <w:rPr>
                <w:rFonts w:cs="Arial"/>
                <w:b/>
                <w:bCs/>
                <w:szCs w:val="18"/>
              </w:rPr>
            </w:pPr>
            <w:r w:rsidRPr="001B1018">
              <w:rPr>
                <w:rFonts w:cs="Arial"/>
                <w:b/>
                <w:bCs/>
                <w:sz w:val="16"/>
                <w:szCs w:val="16"/>
              </w:rPr>
              <w:t>w Organizacji</w:t>
            </w:r>
          </w:p>
        </w:tc>
      </w:tr>
      <w:tr w:rsidR="00C12B2D" w:rsidRPr="00C12B2D" w14:paraId="0DF678F8" w14:textId="77777777" w:rsidTr="003D28D1">
        <w:trPr>
          <w:trHeight w:val="315"/>
        </w:trPr>
        <w:tc>
          <w:tcPr>
            <w:tcW w:w="1684" w:type="dxa"/>
            <w:shd w:val="clear" w:color="auto" w:fill="C5E0B3" w:themeFill="accent6" w:themeFillTint="66"/>
            <w:vAlign w:val="center"/>
          </w:tcPr>
          <w:p w14:paraId="5B867FE7" w14:textId="77777777" w:rsidR="00C12B2D" w:rsidRPr="00391E3C" w:rsidRDefault="00C12B2D" w:rsidP="00C12B2D">
            <w:pPr>
              <w:spacing w:after="0" w:line="240" w:lineRule="auto"/>
              <w:jc w:val="center"/>
              <w:rPr>
                <w:rFonts w:cs="Arial"/>
                <w:sz w:val="16"/>
                <w:szCs w:val="16"/>
              </w:rPr>
            </w:pPr>
            <w:r w:rsidRPr="00391E3C">
              <w:rPr>
                <w:rFonts w:cs="Arial"/>
                <w:sz w:val="16"/>
                <w:szCs w:val="16"/>
              </w:rPr>
              <w:t>Osoba zgłaszająca</w:t>
            </w:r>
          </w:p>
        </w:tc>
        <w:tc>
          <w:tcPr>
            <w:tcW w:w="1558" w:type="dxa"/>
            <w:shd w:val="clear" w:color="auto" w:fill="F7CAAC" w:themeFill="accent2" w:themeFillTint="66"/>
            <w:vAlign w:val="center"/>
          </w:tcPr>
          <w:p w14:paraId="51E5B894" w14:textId="77777777" w:rsidR="00C12B2D" w:rsidRPr="00391E3C" w:rsidRDefault="00C12B2D" w:rsidP="00C12B2D">
            <w:pPr>
              <w:spacing w:after="0" w:line="240" w:lineRule="auto"/>
              <w:jc w:val="center"/>
              <w:rPr>
                <w:rFonts w:cs="Arial"/>
                <w:sz w:val="16"/>
                <w:szCs w:val="16"/>
              </w:rPr>
            </w:pPr>
            <w:r w:rsidRPr="00391E3C">
              <w:rPr>
                <w:rFonts w:cs="Arial"/>
                <w:sz w:val="16"/>
                <w:szCs w:val="16"/>
              </w:rPr>
              <w:t>Bezpośredni przełożony</w:t>
            </w:r>
          </w:p>
        </w:tc>
        <w:tc>
          <w:tcPr>
            <w:tcW w:w="2126" w:type="dxa"/>
            <w:shd w:val="clear" w:color="auto" w:fill="F7CAAC" w:themeFill="accent2" w:themeFillTint="66"/>
            <w:vAlign w:val="center"/>
          </w:tcPr>
          <w:p w14:paraId="74E6EE23" w14:textId="77777777" w:rsidR="00C12B2D" w:rsidRPr="00391E3C" w:rsidRDefault="00C12B2D" w:rsidP="00C12B2D">
            <w:pPr>
              <w:spacing w:after="0" w:line="240" w:lineRule="auto"/>
              <w:jc w:val="center"/>
              <w:rPr>
                <w:rFonts w:cs="Arial"/>
                <w:sz w:val="16"/>
                <w:szCs w:val="16"/>
              </w:rPr>
            </w:pPr>
            <w:r w:rsidRPr="00391E3C">
              <w:rPr>
                <w:rFonts w:cs="Arial"/>
                <w:sz w:val="16"/>
                <w:szCs w:val="16"/>
              </w:rPr>
              <w:t>Osoba odpowiedzialna za uruchomienie procesu powiadamiania</w:t>
            </w:r>
          </w:p>
        </w:tc>
        <w:tc>
          <w:tcPr>
            <w:tcW w:w="1807" w:type="dxa"/>
            <w:shd w:val="clear" w:color="auto" w:fill="FFD966" w:themeFill="accent4" w:themeFillTint="99"/>
            <w:vAlign w:val="center"/>
          </w:tcPr>
          <w:p w14:paraId="5A4AB5E4" w14:textId="77777777" w:rsidR="00C12B2D" w:rsidRPr="00391E3C" w:rsidRDefault="00C12B2D" w:rsidP="00C12B2D">
            <w:pPr>
              <w:spacing w:after="0" w:line="240" w:lineRule="auto"/>
              <w:jc w:val="center"/>
              <w:rPr>
                <w:rFonts w:cs="Arial"/>
                <w:sz w:val="16"/>
                <w:szCs w:val="16"/>
              </w:rPr>
            </w:pPr>
            <w:r w:rsidRPr="00391E3C">
              <w:rPr>
                <w:rFonts w:cs="Arial"/>
                <w:sz w:val="16"/>
                <w:szCs w:val="16"/>
              </w:rPr>
              <w:t>Obszary BHP i PR</w:t>
            </w:r>
          </w:p>
        </w:tc>
        <w:tc>
          <w:tcPr>
            <w:tcW w:w="3477" w:type="dxa"/>
            <w:shd w:val="clear" w:color="auto" w:fill="D9E2F3" w:themeFill="accent1" w:themeFillTint="33"/>
            <w:vAlign w:val="center"/>
          </w:tcPr>
          <w:p w14:paraId="7F30CB5C" w14:textId="77777777" w:rsidR="00C12B2D" w:rsidRPr="00391E3C" w:rsidRDefault="00C12B2D" w:rsidP="00C12B2D">
            <w:pPr>
              <w:spacing w:after="0" w:line="240" w:lineRule="auto"/>
              <w:jc w:val="center"/>
              <w:rPr>
                <w:rFonts w:cs="Arial"/>
                <w:sz w:val="16"/>
                <w:szCs w:val="16"/>
              </w:rPr>
            </w:pPr>
            <w:r w:rsidRPr="00391E3C">
              <w:rPr>
                <w:rFonts w:cs="Arial"/>
                <w:sz w:val="16"/>
                <w:szCs w:val="16"/>
              </w:rPr>
              <w:t>Zespół Zarządzania Bezpieczeństwem</w:t>
            </w:r>
          </w:p>
        </w:tc>
      </w:tr>
      <w:tr w:rsidR="00C12B2D" w:rsidRPr="00C12B2D" w14:paraId="614F9A25" w14:textId="77777777" w:rsidTr="003D28D1">
        <w:trPr>
          <w:trHeight w:val="10070"/>
        </w:trPr>
        <w:tc>
          <w:tcPr>
            <w:tcW w:w="1684" w:type="dxa"/>
            <w:shd w:val="clear" w:color="auto" w:fill="C5E0B3" w:themeFill="accent6" w:themeFillTint="66"/>
          </w:tcPr>
          <w:p w14:paraId="256D55A6" w14:textId="77777777" w:rsidR="00C12B2D" w:rsidRPr="00C12B2D" w:rsidRDefault="00C12B2D" w:rsidP="00C12B2D">
            <w:pPr>
              <w:spacing w:after="0" w:line="240" w:lineRule="auto"/>
              <w:jc w:val="left"/>
              <w:rPr>
                <w:rFonts w:cs="Arial"/>
                <w:sz w:val="22"/>
              </w:rPr>
            </w:pPr>
          </w:p>
          <w:p w14:paraId="7DDA4020" w14:textId="77777777" w:rsidR="00C12B2D" w:rsidRPr="00C12B2D" w:rsidRDefault="00C12B2D" w:rsidP="00C12B2D">
            <w:pPr>
              <w:spacing w:after="0" w:line="240" w:lineRule="auto"/>
              <w:jc w:val="left"/>
              <w:rPr>
                <w:rFonts w:cs="Arial"/>
                <w:sz w:val="22"/>
              </w:rPr>
            </w:pPr>
          </w:p>
          <w:p w14:paraId="38DB059C" w14:textId="30CD7202" w:rsidR="00C12B2D" w:rsidRPr="00C12B2D" w:rsidRDefault="00C12B2D" w:rsidP="00C12B2D">
            <w:pPr>
              <w:spacing w:after="0" w:line="240" w:lineRule="auto"/>
              <w:jc w:val="left"/>
              <w:rPr>
                <w:rFonts w:cs="Arial"/>
                <w:sz w:val="22"/>
              </w:rPr>
            </w:pPr>
          </w:p>
          <w:p w14:paraId="4573006C" w14:textId="549B8A92" w:rsidR="00C12B2D" w:rsidRPr="00C12B2D" w:rsidRDefault="00D30CD5"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84192" behindDoc="0" locked="0" layoutInCell="1" allowOverlap="1" wp14:anchorId="45D968D0" wp14:editId="7766E98C">
                      <wp:simplePos x="0" y="0"/>
                      <wp:positionH relativeFrom="column">
                        <wp:posOffset>381635</wp:posOffset>
                      </wp:positionH>
                      <wp:positionV relativeFrom="paragraph">
                        <wp:posOffset>119702</wp:posOffset>
                      </wp:positionV>
                      <wp:extent cx="698500" cy="1076445"/>
                      <wp:effectExtent l="0" t="19050" r="63500" b="28575"/>
                      <wp:wrapNone/>
                      <wp:docPr id="307" name="Strzałka: wygięta 37"/>
                      <wp:cNvGraphicFramePr/>
                      <a:graphic xmlns:a="http://schemas.openxmlformats.org/drawingml/2006/main">
                        <a:graphicData uri="http://schemas.microsoft.com/office/word/2010/wordprocessingShape">
                          <wps:wsp>
                            <wps:cNvSpPr/>
                            <wps:spPr>
                              <a:xfrm>
                                <a:off x="0" y="0"/>
                                <a:ext cx="698500" cy="1076445"/>
                              </a:xfrm>
                              <a:prstGeom prst="bentArrow">
                                <a:avLst>
                                  <a:gd name="adj1" fmla="val 4279"/>
                                  <a:gd name="adj2" fmla="val 6532"/>
                                  <a:gd name="adj3" fmla="val 25000"/>
                                  <a:gd name="adj4" fmla="val 0"/>
                                </a:avLst>
                              </a:prstGeom>
                              <a:solidFill>
                                <a:srgbClr val="4472C4"/>
                              </a:solidFill>
                              <a:ln w="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C3EAA2" id="Strzałka: wygięta 37" o:spid="_x0000_s1026" style="position:absolute;margin-left:30.05pt;margin-top:9.45pt;width:55pt;height:84.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8500,1076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" path="m,1076445l,30682r,l523875,30682,523875,,698500,45626,523875,91252r,-30682l29889,60570r,l29889,1076445r-29889,xe" fillcolor="#4472c4" strokecolor="#2f528f" strokeweight="0">
                      <v:stroke joinstyle="miter"/>
                      <v:path arrowok="t" o:connecttype="custom" o:connectlocs="0,1076445;0,30682;0,30682;523875,30682;523875,0;698500,45626;523875,91252;523875,60570;29889,60570;29889,60570;29889,1076445;0,1076445" o:connectangles="0,0,0,0,0,0,0,0,0,0,0,0"/>
                    </v:shape>
                  </w:pict>
                </mc:Fallback>
              </mc:AlternateContent>
            </w:r>
          </w:p>
          <w:p w14:paraId="67E40566" w14:textId="77777777" w:rsidR="00C12B2D" w:rsidRPr="00C12B2D" w:rsidRDefault="00C12B2D" w:rsidP="00C12B2D">
            <w:pPr>
              <w:spacing w:after="0" w:line="240" w:lineRule="auto"/>
              <w:jc w:val="left"/>
              <w:rPr>
                <w:rFonts w:cs="Arial"/>
                <w:sz w:val="22"/>
              </w:rPr>
            </w:pPr>
          </w:p>
          <w:p w14:paraId="31B015EA" w14:textId="77777777" w:rsidR="00C12B2D" w:rsidRPr="00C12B2D" w:rsidRDefault="00C12B2D" w:rsidP="00C12B2D">
            <w:pPr>
              <w:spacing w:after="0" w:line="240" w:lineRule="auto"/>
              <w:jc w:val="left"/>
              <w:rPr>
                <w:rFonts w:cs="Arial"/>
                <w:sz w:val="22"/>
              </w:rPr>
            </w:pPr>
          </w:p>
          <w:p w14:paraId="4B456F26" w14:textId="77777777" w:rsidR="00C12B2D" w:rsidRPr="00C12B2D" w:rsidRDefault="00C12B2D" w:rsidP="00C12B2D">
            <w:pPr>
              <w:spacing w:after="0" w:line="240" w:lineRule="auto"/>
              <w:jc w:val="left"/>
              <w:rPr>
                <w:rFonts w:cs="Arial"/>
                <w:sz w:val="22"/>
              </w:rPr>
            </w:pPr>
          </w:p>
          <w:p w14:paraId="41C5E709" w14:textId="77777777" w:rsidR="00C12B2D" w:rsidRPr="00C12B2D" w:rsidRDefault="00C12B2D" w:rsidP="00C12B2D">
            <w:pPr>
              <w:spacing w:after="0" w:line="240" w:lineRule="auto"/>
              <w:jc w:val="left"/>
              <w:rPr>
                <w:rFonts w:cs="Arial"/>
                <w:sz w:val="22"/>
              </w:rPr>
            </w:pPr>
          </w:p>
          <w:p w14:paraId="603D2321" w14:textId="77777777" w:rsidR="00C12B2D" w:rsidRPr="00C12B2D" w:rsidRDefault="00C12B2D" w:rsidP="00C12B2D">
            <w:pPr>
              <w:spacing w:after="0" w:line="240" w:lineRule="auto"/>
              <w:jc w:val="left"/>
              <w:rPr>
                <w:rFonts w:cs="Arial"/>
                <w:sz w:val="22"/>
              </w:rPr>
            </w:pPr>
          </w:p>
          <w:p w14:paraId="2479812E" w14:textId="77777777" w:rsidR="00C12B2D" w:rsidRPr="00C12B2D" w:rsidRDefault="00C12B2D" w:rsidP="00C12B2D">
            <w:pPr>
              <w:spacing w:after="0" w:line="240" w:lineRule="auto"/>
              <w:jc w:val="left"/>
              <w:rPr>
                <w:rFonts w:cs="Arial"/>
                <w:sz w:val="22"/>
              </w:rPr>
            </w:pPr>
          </w:p>
          <w:p w14:paraId="645D9388" w14:textId="77777777" w:rsidR="00C12B2D" w:rsidRPr="00C12B2D" w:rsidRDefault="00C12B2D"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56544" behindDoc="0" locked="0" layoutInCell="1" allowOverlap="1" wp14:anchorId="75FF06D1" wp14:editId="3C29FA31">
                      <wp:simplePos x="0" y="0"/>
                      <wp:positionH relativeFrom="column">
                        <wp:posOffset>635</wp:posOffset>
                      </wp:positionH>
                      <wp:positionV relativeFrom="paragraph">
                        <wp:posOffset>71121</wp:posOffset>
                      </wp:positionV>
                      <wp:extent cx="889000" cy="762000"/>
                      <wp:effectExtent l="0" t="0" r="25400" b="19050"/>
                      <wp:wrapNone/>
                      <wp:docPr id="308" name="Prostokąt: zaokrąglone rogi 1"/>
                      <wp:cNvGraphicFramePr/>
                      <a:graphic xmlns:a="http://schemas.openxmlformats.org/drawingml/2006/main">
                        <a:graphicData uri="http://schemas.microsoft.com/office/word/2010/wordprocessingShape">
                          <wps:wsp>
                            <wps:cNvSpPr/>
                            <wps:spPr>
                              <a:xfrm>
                                <a:off x="0" y="0"/>
                                <a:ext cx="889000" cy="762000"/>
                              </a:xfrm>
                              <a:prstGeom prst="roundRect">
                                <a:avLst/>
                              </a:prstGeom>
                              <a:solidFill>
                                <a:schemeClr val="accent6">
                                  <a:lumMod val="60000"/>
                                  <a:lumOff val="40000"/>
                                </a:schemeClr>
                              </a:solidFill>
                              <a:ln w="12700" cap="flat" cmpd="sng" algn="ctr">
                                <a:solidFill>
                                  <a:sysClr val="windowText" lastClr="000000"/>
                                </a:solidFill>
                                <a:prstDash val="solid"/>
                                <a:miter lim="800000"/>
                              </a:ln>
                              <a:effectLst/>
                            </wps:spPr>
                            <wps:txbx>
                              <w:txbxContent>
                                <w:p w14:paraId="2D20E15A" w14:textId="53185A54" w:rsidR="005546FF" w:rsidRDefault="005546FF" w:rsidP="00C12B2D">
                                  <w:pPr>
                                    <w:ind w:right="7"/>
                                    <w:jc w:val="center"/>
                                  </w:pPr>
                                  <w:r w:rsidRPr="00640633">
                                    <w:rPr>
                                      <w:rFonts w:cs="Arial"/>
                                      <w:sz w:val="16"/>
                                      <w:szCs w:val="16"/>
                                    </w:rPr>
                                    <w:t>Świadek lub sprawca</w:t>
                                  </w:r>
                                  <w:r>
                                    <w:t xml:space="preserve"> </w:t>
                                  </w:r>
                                  <w:r w:rsidRPr="00640633">
                                    <w:rPr>
                                      <w:rFonts w:cs="Arial"/>
                                      <w:sz w:val="16"/>
                                      <w:szCs w:val="16"/>
                                    </w:rPr>
                                    <w:t>zdarzenia</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FF06D1" id="Prostokąt: zaokrąglone rogi 1" o:spid="_x0000_s1077" style="position:absolute;margin-left:.05pt;margin-top:5.6pt;width:70pt;height:6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" fillcolor="#a8d08d [1945]" strokecolor="windowText" strokeweight="1pt">
                      <v:stroke joinstyle="miter"/>
                      <v:textbox>
                        <w:txbxContent>
                          <w:p w14:paraId="2D20E15A" w14:textId="53185A54" w:rsidR="005546FF" w:rsidRDefault="005546FF" w:rsidP="00C12B2D">
                            <w:pPr>
                              <w:ind w:right="7"/>
                              <w:jc w:val="center"/>
                            </w:pPr>
                            <w:r w:rsidRPr="00640633">
                              <w:rPr>
                                <w:rFonts w:cs="Arial"/>
                                <w:sz w:val="16"/>
                                <w:szCs w:val="16"/>
                              </w:rPr>
                              <w:t>Świadek lub sprawca</w:t>
                            </w:r>
                            <w:r>
                              <w:t xml:space="preserve"> </w:t>
                            </w:r>
                            <w:r w:rsidRPr="00640633">
                              <w:rPr>
                                <w:rFonts w:cs="Arial"/>
                                <w:sz w:val="16"/>
                                <w:szCs w:val="16"/>
                              </w:rPr>
                              <w:t>zdarzenia</w:t>
                            </w:r>
                            <w:r>
                              <w:t xml:space="preserve"> </w:t>
                            </w:r>
                          </w:p>
                        </w:txbxContent>
                      </v:textbox>
                    </v:roundrect>
                  </w:pict>
                </mc:Fallback>
              </mc:AlternateContent>
            </w:r>
          </w:p>
          <w:p w14:paraId="74F1AFBB" w14:textId="77777777" w:rsidR="00C12B2D" w:rsidRPr="00C12B2D" w:rsidRDefault="00C12B2D" w:rsidP="00C12B2D">
            <w:pPr>
              <w:spacing w:after="0" w:line="240" w:lineRule="auto"/>
              <w:jc w:val="left"/>
              <w:rPr>
                <w:rFonts w:cs="Arial"/>
                <w:sz w:val="22"/>
              </w:rPr>
            </w:pPr>
          </w:p>
          <w:p w14:paraId="76EF8547" w14:textId="77777777" w:rsidR="00C12B2D" w:rsidRPr="00C12B2D" w:rsidRDefault="00C12B2D" w:rsidP="00C12B2D">
            <w:pPr>
              <w:spacing w:after="0" w:line="240" w:lineRule="auto"/>
              <w:jc w:val="left"/>
              <w:rPr>
                <w:rFonts w:cs="Arial"/>
                <w:sz w:val="22"/>
              </w:rPr>
            </w:pPr>
          </w:p>
          <w:p w14:paraId="5DD8E7CE" w14:textId="77777777" w:rsidR="00C12B2D" w:rsidRPr="00C12B2D" w:rsidRDefault="00C12B2D" w:rsidP="00C12B2D">
            <w:pPr>
              <w:spacing w:after="0" w:line="240" w:lineRule="auto"/>
              <w:jc w:val="left"/>
              <w:rPr>
                <w:rFonts w:cs="Arial"/>
                <w:sz w:val="22"/>
              </w:rPr>
            </w:pPr>
          </w:p>
          <w:p w14:paraId="6541C325" w14:textId="77777777" w:rsidR="00C12B2D" w:rsidRPr="00C12B2D" w:rsidRDefault="00C12B2D" w:rsidP="00C12B2D">
            <w:pPr>
              <w:spacing w:after="0" w:line="240" w:lineRule="auto"/>
              <w:jc w:val="left"/>
              <w:rPr>
                <w:rFonts w:cs="Arial"/>
                <w:sz w:val="22"/>
              </w:rPr>
            </w:pPr>
          </w:p>
          <w:p w14:paraId="26E83F34" w14:textId="77777777" w:rsidR="00C12B2D" w:rsidRPr="00C12B2D" w:rsidRDefault="00C12B2D" w:rsidP="00C12B2D">
            <w:pPr>
              <w:spacing w:after="0" w:line="240" w:lineRule="auto"/>
              <w:jc w:val="left"/>
              <w:rPr>
                <w:rFonts w:cs="Arial"/>
                <w:sz w:val="22"/>
              </w:rPr>
            </w:pPr>
          </w:p>
          <w:p w14:paraId="36CD82C9" w14:textId="77777777" w:rsidR="00C12B2D" w:rsidRPr="00C12B2D" w:rsidRDefault="00C12B2D" w:rsidP="00C12B2D">
            <w:pPr>
              <w:spacing w:after="0" w:line="240" w:lineRule="auto"/>
              <w:jc w:val="left"/>
              <w:rPr>
                <w:rFonts w:cs="Arial"/>
                <w:sz w:val="22"/>
              </w:rPr>
            </w:pPr>
          </w:p>
          <w:p w14:paraId="051F2B25" w14:textId="77777777" w:rsidR="00C12B2D" w:rsidRPr="00C12B2D" w:rsidRDefault="00C12B2D" w:rsidP="00C12B2D">
            <w:pPr>
              <w:spacing w:after="0" w:line="240" w:lineRule="auto"/>
              <w:jc w:val="left"/>
              <w:rPr>
                <w:rFonts w:cs="Arial"/>
                <w:sz w:val="22"/>
              </w:rPr>
            </w:pPr>
          </w:p>
          <w:p w14:paraId="17C6E0EB" w14:textId="77777777" w:rsidR="00C12B2D" w:rsidRPr="00C12B2D" w:rsidRDefault="00C12B2D" w:rsidP="00C12B2D">
            <w:pPr>
              <w:spacing w:after="0" w:line="240" w:lineRule="auto"/>
              <w:jc w:val="left"/>
              <w:rPr>
                <w:rFonts w:cs="Arial"/>
                <w:sz w:val="22"/>
              </w:rPr>
            </w:pPr>
          </w:p>
          <w:p w14:paraId="43AF4CDF" w14:textId="77777777" w:rsidR="00C12B2D" w:rsidRPr="00C12B2D" w:rsidRDefault="00C12B2D" w:rsidP="00C12B2D">
            <w:pPr>
              <w:spacing w:after="0" w:line="240" w:lineRule="auto"/>
              <w:jc w:val="left"/>
              <w:rPr>
                <w:rFonts w:cs="Arial"/>
                <w:sz w:val="22"/>
              </w:rPr>
            </w:pPr>
          </w:p>
          <w:p w14:paraId="3724D503" w14:textId="77777777" w:rsidR="00C12B2D" w:rsidRPr="00C12B2D" w:rsidRDefault="00C12B2D" w:rsidP="00C12B2D">
            <w:pPr>
              <w:spacing w:after="0" w:line="240" w:lineRule="auto"/>
              <w:jc w:val="left"/>
              <w:rPr>
                <w:rFonts w:cs="Arial"/>
                <w:sz w:val="22"/>
              </w:rPr>
            </w:pPr>
          </w:p>
          <w:p w14:paraId="1B0CB14E" w14:textId="77777777" w:rsidR="00C12B2D" w:rsidRPr="00C12B2D" w:rsidRDefault="00C12B2D" w:rsidP="00C12B2D">
            <w:pPr>
              <w:spacing w:after="0" w:line="240" w:lineRule="auto"/>
              <w:jc w:val="left"/>
              <w:rPr>
                <w:rFonts w:cs="Arial"/>
                <w:sz w:val="22"/>
              </w:rPr>
            </w:pPr>
          </w:p>
          <w:p w14:paraId="50FAAF50" w14:textId="77777777" w:rsidR="00C12B2D" w:rsidRPr="00C12B2D" w:rsidRDefault="00C12B2D" w:rsidP="00C12B2D">
            <w:pPr>
              <w:spacing w:after="0" w:line="240" w:lineRule="auto"/>
              <w:jc w:val="left"/>
              <w:rPr>
                <w:rFonts w:cs="Arial"/>
                <w:sz w:val="22"/>
              </w:rPr>
            </w:pPr>
          </w:p>
          <w:p w14:paraId="3C246FD2" w14:textId="77777777" w:rsidR="00C12B2D" w:rsidRPr="00C12B2D" w:rsidRDefault="00C12B2D" w:rsidP="00C12B2D">
            <w:pPr>
              <w:spacing w:after="0" w:line="240" w:lineRule="auto"/>
              <w:jc w:val="left"/>
              <w:rPr>
                <w:rFonts w:cs="Arial"/>
                <w:sz w:val="22"/>
              </w:rPr>
            </w:pPr>
          </w:p>
          <w:p w14:paraId="5CE2AA5F" w14:textId="77777777" w:rsidR="00C12B2D" w:rsidRPr="00C12B2D" w:rsidRDefault="00C12B2D" w:rsidP="00C12B2D">
            <w:pPr>
              <w:spacing w:after="0" w:line="240" w:lineRule="auto"/>
              <w:jc w:val="left"/>
              <w:rPr>
                <w:rFonts w:cs="Arial"/>
                <w:sz w:val="22"/>
              </w:rPr>
            </w:pPr>
          </w:p>
          <w:p w14:paraId="7EAEEB9B" w14:textId="77777777" w:rsidR="00C12B2D" w:rsidRPr="00C12B2D" w:rsidRDefault="00C12B2D" w:rsidP="00C12B2D">
            <w:pPr>
              <w:spacing w:after="0" w:line="240" w:lineRule="auto"/>
              <w:jc w:val="left"/>
              <w:rPr>
                <w:rFonts w:cs="Arial"/>
                <w:sz w:val="22"/>
              </w:rPr>
            </w:pPr>
          </w:p>
          <w:p w14:paraId="17918522" w14:textId="77777777" w:rsidR="00C12B2D" w:rsidRPr="00C12B2D" w:rsidRDefault="00C12B2D" w:rsidP="00C12B2D">
            <w:pPr>
              <w:spacing w:after="0" w:line="240" w:lineRule="auto"/>
              <w:jc w:val="left"/>
              <w:rPr>
                <w:rFonts w:cs="Arial"/>
                <w:sz w:val="22"/>
              </w:rPr>
            </w:pPr>
          </w:p>
          <w:p w14:paraId="44AD2B83" w14:textId="77777777" w:rsidR="00C12B2D" w:rsidRPr="00C12B2D" w:rsidRDefault="00C12B2D" w:rsidP="00C12B2D">
            <w:pPr>
              <w:spacing w:after="0" w:line="240" w:lineRule="auto"/>
              <w:jc w:val="left"/>
              <w:rPr>
                <w:rFonts w:cs="Arial"/>
                <w:sz w:val="22"/>
              </w:rPr>
            </w:pPr>
          </w:p>
          <w:p w14:paraId="426B2957" w14:textId="77777777" w:rsidR="00C12B2D" w:rsidRPr="00C12B2D" w:rsidRDefault="00C12B2D" w:rsidP="00C12B2D">
            <w:pPr>
              <w:spacing w:after="0" w:line="240" w:lineRule="auto"/>
              <w:jc w:val="left"/>
              <w:rPr>
                <w:rFonts w:cs="Arial"/>
                <w:sz w:val="22"/>
              </w:rPr>
            </w:pPr>
          </w:p>
          <w:p w14:paraId="241DC5E6" w14:textId="77777777" w:rsidR="00C12B2D" w:rsidRPr="00C12B2D" w:rsidRDefault="00C12B2D" w:rsidP="00C12B2D">
            <w:pPr>
              <w:spacing w:after="0" w:line="240" w:lineRule="auto"/>
              <w:jc w:val="left"/>
              <w:rPr>
                <w:rFonts w:cs="Arial"/>
                <w:sz w:val="22"/>
              </w:rPr>
            </w:pPr>
          </w:p>
          <w:p w14:paraId="253DD37C" w14:textId="77777777" w:rsidR="00C12B2D" w:rsidRPr="00C12B2D" w:rsidRDefault="00C12B2D" w:rsidP="00C12B2D">
            <w:pPr>
              <w:spacing w:after="0" w:line="240" w:lineRule="auto"/>
              <w:jc w:val="left"/>
              <w:rPr>
                <w:rFonts w:cs="Arial"/>
                <w:sz w:val="22"/>
              </w:rPr>
            </w:pPr>
          </w:p>
          <w:p w14:paraId="4FE70819" w14:textId="77777777" w:rsidR="00C12B2D" w:rsidRPr="00C12B2D" w:rsidRDefault="00C12B2D" w:rsidP="00C12B2D">
            <w:pPr>
              <w:spacing w:after="0" w:line="240" w:lineRule="auto"/>
              <w:jc w:val="left"/>
              <w:rPr>
                <w:rFonts w:cs="Arial"/>
                <w:sz w:val="22"/>
              </w:rPr>
            </w:pPr>
          </w:p>
          <w:p w14:paraId="6D2E8EEE" w14:textId="77777777" w:rsidR="00C12B2D" w:rsidRPr="00C12B2D" w:rsidRDefault="00C12B2D" w:rsidP="00C12B2D">
            <w:pPr>
              <w:spacing w:after="0" w:line="240" w:lineRule="auto"/>
              <w:jc w:val="left"/>
              <w:rPr>
                <w:rFonts w:cs="Arial"/>
                <w:sz w:val="22"/>
              </w:rPr>
            </w:pPr>
          </w:p>
          <w:p w14:paraId="2E2E3739" w14:textId="77777777" w:rsidR="00C12B2D" w:rsidRPr="00C12B2D" w:rsidRDefault="00C12B2D" w:rsidP="00C12B2D">
            <w:pPr>
              <w:spacing w:after="0" w:line="240" w:lineRule="auto"/>
              <w:jc w:val="left"/>
              <w:rPr>
                <w:rFonts w:cs="Arial"/>
                <w:sz w:val="22"/>
              </w:rPr>
            </w:pPr>
          </w:p>
          <w:p w14:paraId="3E095BCD" w14:textId="77777777" w:rsidR="00C12B2D" w:rsidRPr="00C12B2D" w:rsidRDefault="00C12B2D" w:rsidP="00C12B2D">
            <w:pPr>
              <w:spacing w:after="0" w:line="240" w:lineRule="auto"/>
              <w:jc w:val="left"/>
              <w:rPr>
                <w:rFonts w:cs="Arial"/>
                <w:sz w:val="22"/>
              </w:rPr>
            </w:pPr>
          </w:p>
          <w:p w14:paraId="08139600" w14:textId="77777777" w:rsidR="00C12B2D" w:rsidRPr="00C12B2D" w:rsidRDefault="00C12B2D" w:rsidP="00C12B2D">
            <w:pPr>
              <w:spacing w:after="0" w:line="240" w:lineRule="auto"/>
              <w:jc w:val="left"/>
              <w:rPr>
                <w:rFonts w:cs="Arial"/>
                <w:sz w:val="22"/>
              </w:rPr>
            </w:pPr>
          </w:p>
          <w:p w14:paraId="726E3F43" w14:textId="1AE6CBC9" w:rsidR="00C12B2D" w:rsidRPr="00C12B2D" w:rsidRDefault="00FB60F8" w:rsidP="00C12B2D">
            <w:pPr>
              <w:spacing w:after="0" w:line="240" w:lineRule="auto"/>
              <w:jc w:val="left"/>
              <w:rPr>
                <w:rFonts w:cs="Arial"/>
                <w:sz w:val="22"/>
              </w:rPr>
            </w:pPr>
            <w:r w:rsidRPr="00C12B2D">
              <w:rPr>
                <w:rFonts w:cs="Arial"/>
                <w:noProof/>
                <w:sz w:val="16"/>
                <w:szCs w:val="16"/>
                <w:lang w:eastAsia="pl-PL"/>
              </w:rPr>
              <mc:AlternateContent>
                <mc:Choice Requires="wps">
                  <w:drawing>
                    <wp:anchor distT="0" distB="0" distL="114300" distR="114300" simplePos="0" relativeHeight="251787264" behindDoc="0" locked="0" layoutInCell="1" allowOverlap="1" wp14:anchorId="74E764F9" wp14:editId="0876617C">
                      <wp:simplePos x="0" y="0"/>
                      <wp:positionH relativeFrom="column">
                        <wp:posOffset>635</wp:posOffset>
                      </wp:positionH>
                      <wp:positionV relativeFrom="paragraph">
                        <wp:posOffset>117475</wp:posOffset>
                      </wp:positionV>
                      <wp:extent cx="933450" cy="676275"/>
                      <wp:effectExtent l="0" t="0" r="19050" b="28575"/>
                      <wp:wrapNone/>
                      <wp:docPr id="309" name="Prostokąt 309"/>
                      <wp:cNvGraphicFramePr/>
                      <a:graphic xmlns:a="http://schemas.openxmlformats.org/drawingml/2006/main">
                        <a:graphicData uri="http://schemas.microsoft.com/office/word/2010/wordprocessingShape">
                          <wps:wsp>
                            <wps:cNvSpPr/>
                            <wps:spPr>
                              <a:xfrm>
                                <a:off x="0" y="0"/>
                                <a:ext cx="933450" cy="676275"/>
                              </a:xfrm>
                              <a:prstGeom prst="rect">
                                <a:avLst/>
                              </a:prstGeom>
                              <a:solidFill>
                                <a:schemeClr val="accent6">
                                  <a:lumMod val="60000"/>
                                  <a:lumOff val="40000"/>
                                </a:schemeClr>
                              </a:solidFill>
                              <a:ln w="12700" cap="flat" cmpd="sng" algn="ctr">
                                <a:solidFill>
                                  <a:sysClr val="windowText" lastClr="000000"/>
                                </a:solidFill>
                                <a:prstDash val="solid"/>
                                <a:miter lim="800000"/>
                              </a:ln>
                              <a:effectLst/>
                            </wps:spPr>
                            <wps:txbx>
                              <w:txbxContent>
                                <w:p w14:paraId="61721375" w14:textId="77777777" w:rsidR="005546FF" w:rsidRPr="00BB35B3" w:rsidRDefault="005546FF" w:rsidP="00C12B2D">
                                  <w:pPr>
                                    <w:jc w:val="center"/>
                                    <w:rPr>
                                      <w:rFonts w:cs="Arial"/>
                                      <w:sz w:val="16"/>
                                      <w:szCs w:val="16"/>
                                    </w:rPr>
                                  </w:pPr>
                                  <w:r w:rsidRPr="00BB35B3">
                                    <w:rPr>
                                      <w:rFonts w:cs="Arial"/>
                                      <w:sz w:val="16"/>
                                      <w:szCs w:val="16"/>
                                    </w:rPr>
                                    <w:t>Informacje o</w:t>
                                  </w:r>
                                  <w:r>
                                    <w:rPr>
                                      <w:rFonts w:cs="Arial"/>
                                      <w:sz w:val="16"/>
                                      <w:szCs w:val="16"/>
                                    </w:rPr>
                                    <w:t xml:space="preserve"> podjętych działaniach i zaleceniach</w:t>
                                  </w:r>
                                  <w:r w:rsidRPr="00BB35B3">
                                    <w:rPr>
                                      <w:rFonts w:cs="Arial"/>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764F9" id="Prostokąt 309" o:spid="_x0000_s1078" style="position:absolute;margin-left:.05pt;margin-top:9.25pt;width:73.5pt;height:53.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" fillcolor="#a8d08d [1945]" strokecolor="windowText" strokeweight="1pt">
                      <v:textbox>
                        <w:txbxContent>
                          <w:p w14:paraId="61721375" w14:textId="77777777" w:rsidR="005546FF" w:rsidRPr="00BB35B3" w:rsidRDefault="005546FF" w:rsidP="00C12B2D">
                            <w:pPr>
                              <w:jc w:val="center"/>
                              <w:rPr>
                                <w:rFonts w:cs="Arial"/>
                                <w:sz w:val="16"/>
                                <w:szCs w:val="16"/>
                              </w:rPr>
                            </w:pPr>
                            <w:r w:rsidRPr="00BB35B3">
                              <w:rPr>
                                <w:rFonts w:cs="Arial"/>
                                <w:sz w:val="16"/>
                                <w:szCs w:val="16"/>
                              </w:rPr>
                              <w:t>Informacje o</w:t>
                            </w:r>
                            <w:r>
                              <w:rPr>
                                <w:rFonts w:cs="Arial"/>
                                <w:sz w:val="16"/>
                                <w:szCs w:val="16"/>
                              </w:rPr>
                              <w:t xml:space="preserve"> podjętych działaniach i zaleceniach</w:t>
                            </w:r>
                            <w:r w:rsidRPr="00BB35B3">
                              <w:rPr>
                                <w:rFonts w:cs="Arial"/>
                                <w:sz w:val="16"/>
                                <w:szCs w:val="16"/>
                              </w:rPr>
                              <w:t xml:space="preserve"> </w:t>
                            </w:r>
                          </w:p>
                        </w:txbxContent>
                      </v:textbox>
                    </v:rect>
                  </w:pict>
                </mc:Fallback>
              </mc:AlternateContent>
            </w:r>
          </w:p>
          <w:p w14:paraId="0A7DCF33" w14:textId="60E49B04" w:rsidR="00C12B2D" w:rsidRPr="00C12B2D" w:rsidRDefault="00C12B2D" w:rsidP="00C12B2D">
            <w:pPr>
              <w:spacing w:after="0" w:line="240" w:lineRule="auto"/>
              <w:jc w:val="left"/>
              <w:rPr>
                <w:rFonts w:cs="Arial"/>
                <w:sz w:val="22"/>
              </w:rPr>
            </w:pPr>
          </w:p>
          <w:p w14:paraId="178293B3" w14:textId="09E46AED" w:rsidR="00C12B2D" w:rsidRPr="00C12B2D" w:rsidRDefault="00C12B2D" w:rsidP="00C12B2D">
            <w:pPr>
              <w:spacing w:after="0" w:line="240" w:lineRule="auto"/>
              <w:jc w:val="left"/>
              <w:rPr>
                <w:rFonts w:cs="Arial"/>
                <w:sz w:val="16"/>
                <w:szCs w:val="16"/>
              </w:rPr>
            </w:pPr>
          </w:p>
          <w:p w14:paraId="0768E809" w14:textId="77777777" w:rsidR="00C12B2D" w:rsidRPr="00C12B2D" w:rsidRDefault="00C12B2D" w:rsidP="00C12B2D">
            <w:pPr>
              <w:spacing w:after="0" w:line="240" w:lineRule="auto"/>
              <w:jc w:val="left"/>
              <w:rPr>
                <w:rFonts w:cs="Arial"/>
                <w:sz w:val="22"/>
              </w:rPr>
            </w:pPr>
          </w:p>
          <w:p w14:paraId="5E9A68F9" w14:textId="77777777" w:rsidR="00C12B2D" w:rsidRPr="00C12B2D" w:rsidRDefault="00C12B2D" w:rsidP="00C12B2D">
            <w:pPr>
              <w:spacing w:after="0" w:line="240" w:lineRule="auto"/>
              <w:jc w:val="left"/>
              <w:rPr>
                <w:rFonts w:cs="Arial"/>
                <w:sz w:val="22"/>
              </w:rPr>
            </w:pPr>
          </w:p>
          <w:p w14:paraId="64BA1223" w14:textId="23D0DB6F" w:rsidR="00C12B2D" w:rsidRPr="00C12B2D" w:rsidRDefault="00FB60F8" w:rsidP="00C12B2D">
            <w:pPr>
              <w:spacing w:after="0" w:line="240" w:lineRule="auto"/>
              <w:jc w:val="left"/>
              <w:rPr>
                <w:rFonts w:cs="Arial"/>
                <w:sz w:val="22"/>
              </w:rPr>
            </w:pPr>
            <w:r w:rsidRPr="00C12B2D">
              <w:rPr>
                <w:rFonts w:cs="Arial"/>
                <w:noProof/>
                <w:sz w:val="16"/>
                <w:szCs w:val="16"/>
                <w:lang w:eastAsia="pl-PL"/>
              </w:rPr>
              <mc:AlternateContent>
                <mc:Choice Requires="wps">
                  <w:drawing>
                    <wp:anchor distT="0" distB="0" distL="114300" distR="114300" simplePos="0" relativeHeight="251789312" behindDoc="0" locked="0" layoutInCell="1" allowOverlap="1" wp14:anchorId="7C22D7C9" wp14:editId="537DAD45">
                      <wp:simplePos x="0" y="0"/>
                      <wp:positionH relativeFrom="column">
                        <wp:posOffset>635</wp:posOffset>
                      </wp:positionH>
                      <wp:positionV relativeFrom="paragraph">
                        <wp:posOffset>158116</wp:posOffset>
                      </wp:positionV>
                      <wp:extent cx="927100" cy="323850"/>
                      <wp:effectExtent l="0" t="0" r="25400" b="19050"/>
                      <wp:wrapNone/>
                      <wp:docPr id="311" name="Schemat blokowy: terminator 311"/>
                      <wp:cNvGraphicFramePr/>
                      <a:graphic xmlns:a="http://schemas.openxmlformats.org/drawingml/2006/main">
                        <a:graphicData uri="http://schemas.microsoft.com/office/word/2010/wordprocessingShape">
                          <wps:wsp>
                            <wps:cNvSpPr/>
                            <wps:spPr>
                              <a:xfrm>
                                <a:off x="0" y="0"/>
                                <a:ext cx="927100" cy="323850"/>
                              </a:xfrm>
                              <a:prstGeom prst="flowChartTerminator">
                                <a:avLst/>
                              </a:prstGeom>
                              <a:solidFill>
                                <a:schemeClr val="accent2">
                                  <a:lumMod val="60000"/>
                                  <a:lumOff val="40000"/>
                                </a:schemeClr>
                              </a:solidFill>
                              <a:ln w="12700" cap="flat" cmpd="sng" algn="ctr">
                                <a:solidFill>
                                  <a:sysClr val="windowText" lastClr="000000"/>
                                </a:solidFill>
                                <a:prstDash val="solid"/>
                                <a:miter lim="800000"/>
                              </a:ln>
                              <a:effectLst/>
                            </wps:spPr>
                            <wps:txbx>
                              <w:txbxContent>
                                <w:p w14:paraId="70616C12" w14:textId="77777777" w:rsidR="005546FF" w:rsidRPr="00F00BF1" w:rsidRDefault="005546FF" w:rsidP="00C12B2D">
                                  <w:pPr>
                                    <w:jc w:val="center"/>
                                    <w:rPr>
                                      <w:rFonts w:cs="Arial"/>
                                      <w:sz w:val="16"/>
                                      <w:szCs w:val="16"/>
                                    </w:rPr>
                                  </w:pPr>
                                  <w:r w:rsidRPr="00F00BF1">
                                    <w:rPr>
                                      <w:rFonts w:cs="Arial"/>
                                      <w:sz w:val="16"/>
                                      <w:szCs w:val="16"/>
                                    </w:rPr>
                                    <w:t>Koniec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2D7C9" id="_x0000_t116" coordsize="21600,21600" o:spt="116" path="m3475,qx,10800,3475,21600l18125,21600qx21600,10800,18125,xe">
                      <v:stroke joinstyle="miter"/>
                      <v:path gradientshapeok="t" o:connecttype="rect" textboxrect="1018,3163,20582,18437"/>
                    </v:shapetype>
                    <v:shape id="Schemat blokowy: terminator 311" o:spid="_x0000_s1079" type="#_x0000_t116" style="position:absolute;margin-left:.05pt;margin-top:12.45pt;width:73pt;height:2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" fillcolor="#f4b083 [1941]" strokecolor="windowText" strokeweight="1pt">
                      <v:textbox>
                        <w:txbxContent>
                          <w:p w14:paraId="70616C12" w14:textId="77777777" w:rsidR="005546FF" w:rsidRPr="00F00BF1" w:rsidRDefault="005546FF" w:rsidP="00C12B2D">
                            <w:pPr>
                              <w:jc w:val="center"/>
                              <w:rPr>
                                <w:rFonts w:cs="Arial"/>
                                <w:sz w:val="16"/>
                                <w:szCs w:val="16"/>
                              </w:rPr>
                            </w:pPr>
                            <w:r w:rsidRPr="00F00BF1">
                              <w:rPr>
                                <w:rFonts w:cs="Arial"/>
                                <w:sz w:val="16"/>
                                <w:szCs w:val="16"/>
                              </w:rPr>
                              <w:t>Koniec</w:t>
                            </w:r>
                          </w:p>
                        </w:txbxContent>
                      </v:textbox>
                    </v:shape>
                  </w:pict>
                </mc:Fallback>
              </mc:AlternateContent>
            </w:r>
            <w:r w:rsidRPr="00C12B2D">
              <w:rPr>
                <w:rFonts w:cs="Arial"/>
                <w:noProof/>
                <w:sz w:val="22"/>
                <w:lang w:eastAsia="pl-PL"/>
              </w:rPr>
              <mc:AlternateContent>
                <mc:Choice Requires="wps">
                  <w:drawing>
                    <wp:anchor distT="0" distB="0" distL="114300" distR="114300" simplePos="0" relativeHeight="251790336" behindDoc="0" locked="0" layoutInCell="1" allowOverlap="1" wp14:anchorId="2AE3865A" wp14:editId="070C8299">
                      <wp:simplePos x="0" y="0"/>
                      <wp:positionH relativeFrom="column">
                        <wp:posOffset>434340</wp:posOffset>
                      </wp:positionH>
                      <wp:positionV relativeFrom="paragraph">
                        <wp:posOffset>30480</wp:posOffset>
                      </wp:positionV>
                      <wp:extent cx="45719" cy="114300"/>
                      <wp:effectExtent l="19050" t="0" r="31115" b="38100"/>
                      <wp:wrapNone/>
                      <wp:docPr id="310" name="Strzałka: w dół 36"/>
                      <wp:cNvGraphicFramePr/>
                      <a:graphic xmlns:a="http://schemas.openxmlformats.org/drawingml/2006/main">
                        <a:graphicData uri="http://schemas.microsoft.com/office/word/2010/wordprocessingShape">
                          <wps:wsp>
                            <wps:cNvSpPr/>
                            <wps:spPr>
                              <a:xfrm>
                                <a:off x="0" y="0"/>
                                <a:ext cx="45719" cy="1143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7A4020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36" o:spid="_x0000_s1026" type="#_x0000_t67" style="position:absolute;margin-left:34.2pt;margin-top:2.4pt;width:3.6pt;height:9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" adj="17280" fillcolor="#4472c4" strokecolor="#2f528f" strokeweight="1pt"/>
                  </w:pict>
                </mc:Fallback>
              </mc:AlternateContent>
            </w:r>
          </w:p>
          <w:p w14:paraId="5156C851" w14:textId="7092D4B7" w:rsidR="00C12B2D" w:rsidRPr="00C12B2D" w:rsidRDefault="00C12B2D" w:rsidP="00C12B2D">
            <w:pPr>
              <w:spacing w:after="0" w:line="240" w:lineRule="auto"/>
              <w:jc w:val="left"/>
              <w:rPr>
                <w:rFonts w:cs="Arial"/>
                <w:sz w:val="22"/>
              </w:rPr>
            </w:pPr>
          </w:p>
          <w:p w14:paraId="094FB215" w14:textId="09B94676" w:rsidR="00C12B2D" w:rsidRPr="00C12B2D" w:rsidRDefault="00C12B2D" w:rsidP="00C12B2D">
            <w:pPr>
              <w:spacing w:after="0" w:line="240" w:lineRule="auto"/>
              <w:jc w:val="left"/>
              <w:rPr>
                <w:rFonts w:cs="Arial"/>
                <w:sz w:val="22"/>
              </w:rPr>
            </w:pPr>
          </w:p>
          <w:p w14:paraId="516F7D42" w14:textId="77777777" w:rsidR="00C12B2D" w:rsidRPr="00C12B2D" w:rsidRDefault="00C12B2D" w:rsidP="00C12B2D">
            <w:pPr>
              <w:spacing w:after="0" w:line="240" w:lineRule="auto"/>
              <w:jc w:val="left"/>
              <w:rPr>
                <w:rFonts w:cs="Arial"/>
                <w:sz w:val="22"/>
              </w:rPr>
            </w:pPr>
          </w:p>
        </w:tc>
        <w:tc>
          <w:tcPr>
            <w:tcW w:w="1558" w:type="dxa"/>
            <w:shd w:val="clear" w:color="auto" w:fill="F7CAAC" w:themeFill="accent2" w:themeFillTint="66"/>
          </w:tcPr>
          <w:p w14:paraId="3D253E91" w14:textId="77777777" w:rsidR="00C12B2D" w:rsidRPr="00C12B2D" w:rsidRDefault="00C12B2D" w:rsidP="00C12B2D">
            <w:pPr>
              <w:spacing w:after="0" w:line="240" w:lineRule="auto"/>
              <w:jc w:val="left"/>
              <w:rPr>
                <w:rFonts w:cs="Arial"/>
                <w:sz w:val="16"/>
                <w:szCs w:val="16"/>
              </w:rPr>
            </w:pPr>
          </w:p>
          <w:p w14:paraId="58DE289A" w14:textId="77777777" w:rsidR="00C12B2D" w:rsidRPr="00C12B2D" w:rsidRDefault="00C12B2D" w:rsidP="00C12B2D">
            <w:pPr>
              <w:spacing w:after="0" w:line="240" w:lineRule="auto"/>
              <w:jc w:val="left"/>
              <w:rPr>
                <w:rFonts w:cs="Arial"/>
                <w:sz w:val="16"/>
                <w:szCs w:val="16"/>
              </w:rPr>
            </w:pPr>
            <w:r w:rsidRPr="00C12B2D">
              <w:rPr>
                <w:rFonts w:cs="Arial"/>
                <w:noProof/>
                <w:sz w:val="16"/>
                <w:szCs w:val="16"/>
                <w:lang w:eastAsia="pl-PL"/>
              </w:rPr>
              <mc:AlternateContent>
                <mc:Choice Requires="wps">
                  <w:drawing>
                    <wp:anchor distT="0" distB="0" distL="114300" distR="114300" simplePos="0" relativeHeight="251757568" behindDoc="0" locked="0" layoutInCell="1" allowOverlap="1" wp14:anchorId="770E09DE" wp14:editId="42391EDC">
                      <wp:simplePos x="0" y="0"/>
                      <wp:positionH relativeFrom="column">
                        <wp:posOffset>36830</wp:posOffset>
                      </wp:positionH>
                      <wp:positionV relativeFrom="paragraph">
                        <wp:posOffset>206375</wp:posOffset>
                      </wp:positionV>
                      <wp:extent cx="800100" cy="635000"/>
                      <wp:effectExtent l="0" t="0" r="19050" b="12700"/>
                      <wp:wrapNone/>
                      <wp:docPr id="312" name="Prostokąt 312"/>
                      <wp:cNvGraphicFramePr/>
                      <a:graphic xmlns:a="http://schemas.openxmlformats.org/drawingml/2006/main">
                        <a:graphicData uri="http://schemas.microsoft.com/office/word/2010/wordprocessingShape">
                          <wps:wsp>
                            <wps:cNvSpPr/>
                            <wps:spPr>
                              <a:xfrm>
                                <a:off x="0" y="0"/>
                                <a:ext cx="800100" cy="635000"/>
                              </a:xfrm>
                              <a:prstGeom prst="rect">
                                <a:avLst/>
                              </a:prstGeom>
                              <a:solidFill>
                                <a:schemeClr val="accent2">
                                  <a:lumMod val="60000"/>
                                  <a:lumOff val="40000"/>
                                </a:schemeClr>
                              </a:solidFill>
                              <a:ln w="12700" cap="flat" cmpd="sng" algn="ctr">
                                <a:solidFill>
                                  <a:sysClr val="windowText" lastClr="000000"/>
                                </a:solidFill>
                                <a:prstDash val="solid"/>
                                <a:miter lim="800000"/>
                              </a:ln>
                              <a:effectLst/>
                            </wps:spPr>
                            <wps:txbx>
                              <w:txbxContent>
                                <w:p w14:paraId="647BDABC" w14:textId="77777777" w:rsidR="005546FF" w:rsidRPr="00640633" w:rsidRDefault="005546FF" w:rsidP="00C12B2D">
                                  <w:pPr>
                                    <w:jc w:val="center"/>
                                    <w:rPr>
                                      <w:rFonts w:cs="Arial"/>
                                      <w:sz w:val="16"/>
                                      <w:szCs w:val="16"/>
                                    </w:rPr>
                                  </w:pPr>
                                  <w:r w:rsidRPr="00640633">
                                    <w:rPr>
                                      <w:rFonts w:cs="Arial"/>
                                      <w:sz w:val="16"/>
                                      <w:szCs w:val="16"/>
                                    </w:rPr>
                                    <w:t>Przekazanie informacji o zdarzeniu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E09DE" id="Prostokąt 312" o:spid="_x0000_s1080" style="position:absolute;margin-left:2.9pt;margin-top:16.25pt;width:63pt;height:50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" fillcolor="#f4b083 [1941]" strokecolor="windowText" strokeweight="1pt">
                      <v:textbox>
                        <w:txbxContent>
                          <w:p w14:paraId="647BDABC" w14:textId="77777777" w:rsidR="005546FF" w:rsidRPr="00640633" w:rsidRDefault="005546FF" w:rsidP="00C12B2D">
                            <w:pPr>
                              <w:jc w:val="center"/>
                              <w:rPr>
                                <w:rFonts w:cs="Arial"/>
                                <w:sz w:val="16"/>
                                <w:szCs w:val="16"/>
                              </w:rPr>
                            </w:pPr>
                            <w:r w:rsidRPr="00640633">
                              <w:rPr>
                                <w:rFonts w:cs="Arial"/>
                                <w:sz w:val="16"/>
                                <w:szCs w:val="16"/>
                              </w:rPr>
                              <w:t>Przekazanie informacji o zdarzeniu</w:t>
                            </w:r>
                          </w:p>
                        </w:txbxContent>
                      </v:textbox>
                    </v:rect>
                  </w:pict>
                </mc:Fallback>
              </mc:AlternateContent>
            </w:r>
          </w:p>
          <w:p w14:paraId="5DC8734F" w14:textId="77777777" w:rsidR="00C12B2D" w:rsidRPr="00C12B2D" w:rsidRDefault="00C12B2D" w:rsidP="00C12B2D">
            <w:pPr>
              <w:spacing w:after="0" w:line="240" w:lineRule="auto"/>
              <w:jc w:val="left"/>
              <w:rPr>
                <w:rFonts w:cs="Arial"/>
                <w:sz w:val="16"/>
                <w:szCs w:val="16"/>
              </w:rPr>
            </w:pPr>
          </w:p>
          <w:p w14:paraId="6DFC95F5" w14:textId="77777777" w:rsidR="00C12B2D" w:rsidRPr="00C12B2D" w:rsidRDefault="00C12B2D" w:rsidP="00C12B2D">
            <w:pPr>
              <w:spacing w:after="0" w:line="240" w:lineRule="auto"/>
              <w:jc w:val="left"/>
              <w:rPr>
                <w:rFonts w:cs="Arial"/>
                <w:sz w:val="16"/>
                <w:szCs w:val="16"/>
              </w:rPr>
            </w:pPr>
          </w:p>
          <w:p w14:paraId="0E11C64D" w14:textId="77777777" w:rsidR="00C12B2D" w:rsidRPr="00C12B2D" w:rsidRDefault="00C12B2D" w:rsidP="00C12B2D">
            <w:pPr>
              <w:spacing w:after="0" w:line="240" w:lineRule="auto"/>
              <w:jc w:val="left"/>
              <w:rPr>
                <w:rFonts w:cs="Arial"/>
                <w:sz w:val="16"/>
                <w:szCs w:val="16"/>
              </w:rPr>
            </w:pPr>
          </w:p>
          <w:p w14:paraId="5AF139D5" w14:textId="082A5125" w:rsidR="00C12B2D" w:rsidRPr="00C12B2D" w:rsidRDefault="00C12B2D" w:rsidP="00C12B2D">
            <w:pPr>
              <w:spacing w:after="0" w:line="240" w:lineRule="auto"/>
              <w:jc w:val="left"/>
              <w:rPr>
                <w:rFonts w:cs="Arial"/>
                <w:sz w:val="16"/>
                <w:szCs w:val="16"/>
              </w:rPr>
            </w:pPr>
          </w:p>
          <w:p w14:paraId="7344939E" w14:textId="77777777" w:rsidR="00C12B2D" w:rsidRPr="00C12B2D" w:rsidRDefault="00C12B2D" w:rsidP="00C12B2D">
            <w:pPr>
              <w:spacing w:after="0" w:line="240" w:lineRule="auto"/>
              <w:jc w:val="left"/>
              <w:rPr>
                <w:rFonts w:cs="Arial"/>
                <w:sz w:val="16"/>
                <w:szCs w:val="16"/>
              </w:rPr>
            </w:pPr>
          </w:p>
          <w:p w14:paraId="28DFFC2D" w14:textId="77777777" w:rsidR="00C12B2D" w:rsidRPr="00C12B2D" w:rsidRDefault="00C12B2D" w:rsidP="00C12B2D">
            <w:pPr>
              <w:spacing w:after="0" w:line="240" w:lineRule="auto"/>
              <w:jc w:val="left"/>
              <w:rPr>
                <w:rFonts w:cs="Arial"/>
                <w:sz w:val="16"/>
                <w:szCs w:val="16"/>
              </w:rPr>
            </w:pPr>
          </w:p>
          <w:p w14:paraId="33DA13DA" w14:textId="77777777" w:rsidR="00C12B2D" w:rsidRPr="00C12B2D" w:rsidRDefault="00C12B2D" w:rsidP="00C12B2D">
            <w:pPr>
              <w:spacing w:after="0" w:line="240" w:lineRule="auto"/>
              <w:jc w:val="left"/>
              <w:rPr>
                <w:rFonts w:cs="Arial"/>
                <w:sz w:val="16"/>
                <w:szCs w:val="16"/>
              </w:rPr>
            </w:pPr>
          </w:p>
          <w:p w14:paraId="5038734D" w14:textId="77777777" w:rsidR="00C12B2D" w:rsidRPr="00C12B2D" w:rsidRDefault="00C12B2D" w:rsidP="00C12B2D">
            <w:pPr>
              <w:spacing w:after="0" w:line="240" w:lineRule="auto"/>
              <w:jc w:val="left"/>
              <w:rPr>
                <w:rFonts w:cs="Arial"/>
                <w:sz w:val="16"/>
                <w:szCs w:val="16"/>
              </w:rPr>
            </w:pPr>
          </w:p>
          <w:p w14:paraId="20AC3A66" w14:textId="77777777" w:rsidR="00C12B2D" w:rsidRPr="00C12B2D" w:rsidRDefault="00C12B2D" w:rsidP="00C12B2D">
            <w:pPr>
              <w:spacing w:after="0" w:line="240" w:lineRule="auto"/>
              <w:jc w:val="left"/>
              <w:rPr>
                <w:rFonts w:cs="Arial"/>
                <w:sz w:val="16"/>
                <w:szCs w:val="16"/>
              </w:rPr>
            </w:pPr>
          </w:p>
          <w:p w14:paraId="0A492457" w14:textId="77777777" w:rsidR="00C12B2D" w:rsidRPr="00C12B2D" w:rsidRDefault="00C12B2D" w:rsidP="00C12B2D">
            <w:pPr>
              <w:spacing w:after="0" w:line="240" w:lineRule="auto"/>
              <w:jc w:val="left"/>
              <w:rPr>
                <w:rFonts w:cs="Arial"/>
                <w:sz w:val="16"/>
                <w:szCs w:val="16"/>
              </w:rPr>
            </w:pPr>
          </w:p>
          <w:p w14:paraId="3303C372" w14:textId="77777777" w:rsidR="00C12B2D" w:rsidRPr="00C12B2D" w:rsidRDefault="00C12B2D" w:rsidP="00C12B2D">
            <w:pPr>
              <w:spacing w:after="0" w:line="240" w:lineRule="auto"/>
              <w:jc w:val="left"/>
              <w:rPr>
                <w:rFonts w:cs="Arial"/>
                <w:sz w:val="16"/>
                <w:szCs w:val="16"/>
              </w:rPr>
            </w:pPr>
          </w:p>
          <w:p w14:paraId="326DBBD7" w14:textId="77777777" w:rsidR="00C12B2D" w:rsidRPr="00C12B2D" w:rsidRDefault="00C12B2D" w:rsidP="00C12B2D">
            <w:pPr>
              <w:spacing w:after="0" w:line="240" w:lineRule="auto"/>
              <w:jc w:val="left"/>
              <w:rPr>
                <w:rFonts w:cs="Arial"/>
                <w:sz w:val="16"/>
                <w:szCs w:val="16"/>
              </w:rPr>
            </w:pPr>
          </w:p>
          <w:p w14:paraId="36CBEF43" w14:textId="33D4075D" w:rsidR="00C12B2D" w:rsidRPr="00C12B2D" w:rsidRDefault="00C12B2D" w:rsidP="00C12B2D">
            <w:pPr>
              <w:spacing w:after="0" w:line="240" w:lineRule="auto"/>
              <w:ind w:right="173"/>
              <w:jc w:val="left"/>
              <w:rPr>
                <w:rFonts w:cs="Arial"/>
                <w:sz w:val="16"/>
                <w:szCs w:val="16"/>
              </w:rPr>
            </w:pPr>
            <w:r w:rsidRPr="00C12B2D">
              <w:rPr>
                <w:rFonts w:eastAsia="Calibri" w:cs="Arial"/>
                <w:noProof/>
                <w:sz w:val="16"/>
                <w:szCs w:val="16"/>
                <w:lang w:eastAsia="pl-PL"/>
              </w:rPr>
              <mc:AlternateContent>
                <mc:Choice Requires="wps">
                  <w:drawing>
                    <wp:anchor distT="0" distB="0" distL="114300" distR="114300" simplePos="0" relativeHeight="251761664" behindDoc="0" locked="0" layoutInCell="1" allowOverlap="1" wp14:anchorId="3995168E" wp14:editId="15024A80">
                      <wp:simplePos x="0" y="0"/>
                      <wp:positionH relativeFrom="column">
                        <wp:posOffset>706120</wp:posOffset>
                      </wp:positionH>
                      <wp:positionV relativeFrom="paragraph">
                        <wp:posOffset>1720215</wp:posOffset>
                      </wp:positionV>
                      <wp:extent cx="1457325" cy="1104900"/>
                      <wp:effectExtent l="19050" t="19050" r="47625" b="38100"/>
                      <wp:wrapNone/>
                      <wp:docPr id="315" name="Schemat blokowy: decyzja 315"/>
                      <wp:cNvGraphicFramePr/>
                      <a:graphic xmlns:a="http://schemas.openxmlformats.org/drawingml/2006/main">
                        <a:graphicData uri="http://schemas.microsoft.com/office/word/2010/wordprocessingShape">
                          <wps:wsp>
                            <wps:cNvSpPr/>
                            <wps:spPr>
                              <a:xfrm>
                                <a:off x="0" y="0"/>
                                <a:ext cx="1457325" cy="1104900"/>
                              </a:xfrm>
                              <a:prstGeom prst="flowChartDecision">
                                <a:avLst/>
                              </a:prstGeom>
                              <a:solidFill>
                                <a:schemeClr val="accent1">
                                  <a:lumMod val="60000"/>
                                  <a:lumOff val="40000"/>
                                </a:schemeClr>
                              </a:solidFill>
                              <a:ln w="12700" cap="flat" cmpd="sng" algn="ctr">
                                <a:solidFill>
                                  <a:sysClr val="windowText" lastClr="000000"/>
                                </a:solidFill>
                                <a:prstDash val="solid"/>
                                <a:miter lim="800000"/>
                              </a:ln>
                              <a:effectLst/>
                            </wps:spPr>
                            <wps:txbx>
                              <w:txbxContent>
                                <w:p w14:paraId="7E834339" w14:textId="77777777" w:rsidR="005546FF" w:rsidRPr="007C2F2D" w:rsidRDefault="005546FF" w:rsidP="00C12B2D">
                                  <w:pPr>
                                    <w:jc w:val="center"/>
                                    <w:rPr>
                                      <w:rFonts w:cs="Arial"/>
                                      <w:sz w:val="16"/>
                                      <w:szCs w:val="16"/>
                                    </w:rPr>
                                  </w:pPr>
                                  <w:r w:rsidRPr="007C2F2D">
                                    <w:rPr>
                                      <w:rFonts w:cs="Arial"/>
                                      <w:sz w:val="16"/>
                                      <w:szCs w:val="16"/>
                                    </w:rPr>
                                    <w:t>Czy</w:t>
                                  </w:r>
                                  <w:r>
                                    <w:rPr>
                                      <w:rFonts w:cs="Arial"/>
                                      <w:sz w:val="16"/>
                                      <w:szCs w:val="16"/>
                                    </w:rPr>
                                    <w:t xml:space="preserve"> </w:t>
                                  </w:r>
                                  <w:r w:rsidRPr="007C2F2D">
                                    <w:rPr>
                                      <w:rFonts w:cs="Arial"/>
                                      <w:sz w:val="16"/>
                                      <w:szCs w:val="16"/>
                                    </w:rPr>
                                    <w:t xml:space="preserve">zgłoszenie </w:t>
                                  </w:r>
                                  <w:r>
                                    <w:rPr>
                                      <w:rFonts w:cs="Arial"/>
                                      <w:sz w:val="16"/>
                                      <w:szCs w:val="16"/>
                                    </w:rPr>
                                    <w:t>do BHP/PR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5168E" id="_x0000_t110" coordsize="21600,21600" o:spt="110" path="m10800,l,10800,10800,21600,21600,10800xe">
                      <v:stroke joinstyle="miter"/>
                      <v:path gradientshapeok="t" o:connecttype="rect" textboxrect="5400,5400,16200,16200"/>
                    </v:shapetype>
                    <v:shape id="Schemat blokowy: decyzja 315" o:spid="_x0000_s1081" type="#_x0000_t110" style="position:absolute;margin-left:55.6pt;margin-top:135.45pt;width:114.75pt;height:8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" fillcolor="#8eaadb [1940]" strokecolor="windowText" strokeweight="1pt">
                      <v:textbox>
                        <w:txbxContent>
                          <w:p w14:paraId="7E834339" w14:textId="77777777" w:rsidR="005546FF" w:rsidRPr="007C2F2D" w:rsidRDefault="005546FF" w:rsidP="00C12B2D">
                            <w:pPr>
                              <w:jc w:val="center"/>
                              <w:rPr>
                                <w:rFonts w:cs="Arial"/>
                                <w:sz w:val="16"/>
                                <w:szCs w:val="16"/>
                              </w:rPr>
                            </w:pPr>
                            <w:r w:rsidRPr="007C2F2D">
                              <w:rPr>
                                <w:rFonts w:cs="Arial"/>
                                <w:sz w:val="16"/>
                                <w:szCs w:val="16"/>
                              </w:rPr>
                              <w:t>Czy</w:t>
                            </w:r>
                            <w:r>
                              <w:rPr>
                                <w:rFonts w:cs="Arial"/>
                                <w:sz w:val="16"/>
                                <w:szCs w:val="16"/>
                              </w:rPr>
                              <w:t xml:space="preserve"> </w:t>
                            </w:r>
                            <w:r w:rsidRPr="007C2F2D">
                              <w:rPr>
                                <w:rFonts w:cs="Arial"/>
                                <w:sz w:val="16"/>
                                <w:szCs w:val="16"/>
                              </w:rPr>
                              <w:t xml:space="preserve">zgłoszenie </w:t>
                            </w:r>
                            <w:r>
                              <w:rPr>
                                <w:rFonts w:cs="Arial"/>
                                <w:sz w:val="16"/>
                                <w:szCs w:val="16"/>
                              </w:rPr>
                              <w:t>do BHP/PR</w:t>
                            </w:r>
                          </w:p>
                        </w:txbxContent>
                      </v:textbox>
                    </v:shape>
                  </w:pict>
                </mc:Fallback>
              </mc:AlternateContent>
            </w:r>
          </w:p>
        </w:tc>
        <w:tc>
          <w:tcPr>
            <w:tcW w:w="2126" w:type="dxa"/>
            <w:shd w:val="clear" w:color="auto" w:fill="F7CAAC" w:themeFill="accent2" w:themeFillTint="66"/>
          </w:tcPr>
          <w:p w14:paraId="48A6B41B" w14:textId="77777777" w:rsidR="00C12B2D" w:rsidRPr="00C12B2D" w:rsidRDefault="00C12B2D" w:rsidP="00C12B2D">
            <w:pPr>
              <w:spacing w:after="0" w:line="240" w:lineRule="auto"/>
              <w:jc w:val="left"/>
              <w:rPr>
                <w:rFonts w:cs="Arial"/>
                <w:sz w:val="16"/>
                <w:szCs w:val="16"/>
              </w:rPr>
            </w:pPr>
          </w:p>
          <w:p w14:paraId="3E5856B0" w14:textId="77777777" w:rsidR="00C12B2D" w:rsidRPr="00C12B2D" w:rsidRDefault="00C12B2D" w:rsidP="00C12B2D">
            <w:pPr>
              <w:spacing w:after="0" w:line="240" w:lineRule="auto"/>
              <w:jc w:val="left"/>
              <w:rPr>
                <w:rFonts w:cs="Arial"/>
                <w:sz w:val="16"/>
                <w:szCs w:val="16"/>
              </w:rPr>
            </w:pPr>
          </w:p>
          <w:p w14:paraId="5E026079" w14:textId="77777777" w:rsidR="00C12B2D" w:rsidRPr="00C12B2D" w:rsidRDefault="00C12B2D" w:rsidP="00C12B2D">
            <w:pPr>
              <w:spacing w:after="0" w:line="240" w:lineRule="auto"/>
              <w:jc w:val="left"/>
              <w:rPr>
                <w:rFonts w:cs="Arial"/>
                <w:sz w:val="16"/>
                <w:szCs w:val="16"/>
              </w:rPr>
            </w:pPr>
            <w:r w:rsidRPr="00C12B2D">
              <w:rPr>
                <w:rFonts w:cs="Arial"/>
                <w:noProof/>
                <w:sz w:val="16"/>
                <w:szCs w:val="16"/>
                <w:lang w:eastAsia="pl-PL"/>
              </w:rPr>
              <mc:AlternateContent>
                <mc:Choice Requires="wps">
                  <w:drawing>
                    <wp:anchor distT="0" distB="0" distL="114300" distR="114300" simplePos="0" relativeHeight="251758592" behindDoc="0" locked="0" layoutInCell="1" allowOverlap="1" wp14:anchorId="377658A0" wp14:editId="5DC21EE4">
                      <wp:simplePos x="0" y="0"/>
                      <wp:positionH relativeFrom="column">
                        <wp:posOffset>22860</wp:posOffset>
                      </wp:positionH>
                      <wp:positionV relativeFrom="paragraph">
                        <wp:posOffset>108585</wp:posOffset>
                      </wp:positionV>
                      <wp:extent cx="977900" cy="615950"/>
                      <wp:effectExtent l="0" t="0" r="12700" b="12700"/>
                      <wp:wrapNone/>
                      <wp:docPr id="316" name="Prostokąt 316"/>
                      <wp:cNvGraphicFramePr/>
                      <a:graphic xmlns:a="http://schemas.openxmlformats.org/drawingml/2006/main">
                        <a:graphicData uri="http://schemas.microsoft.com/office/word/2010/wordprocessingShape">
                          <wps:wsp>
                            <wps:cNvSpPr/>
                            <wps:spPr>
                              <a:xfrm>
                                <a:off x="0" y="0"/>
                                <a:ext cx="977900" cy="615950"/>
                              </a:xfrm>
                              <a:prstGeom prst="rect">
                                <a:avLst/>
                              </a:prstGeom>
                              <a:solidFill>
                                <a:schemeClr val="accent2">
                                  <a:lumMod val="60000"/>
                                  <a:lumOff val="40000"/>
                                </a:schemeClr>
                              </a:solidFill>
                              <a:ln w="12700" cap="flat" cmpd="sng" algn="ctr">
                                <a:solidFill>
                                  <a:sysClr val="windowText" lastClr="000000"/>
                                </a:solidFill>
                                <a:prstDash val="solid"/>
                                <a:miter lim="800000"/>
                              </a:ln>
                              <a:effectLst/>
                            </wps:spPr>
                            <wps:txbx>
                              <w:txbxContent>
                                <w:p w14:paraId="0CB6D540" w14:textId="006592C1" w:rsidR="005546FF" w:rsidRPr="00640633" w:rsidRDefault="005546FF" w:rsidP="00C12B2D">
                                  <w:pPr>
                                    <w:jc w:val="center"/>
                                    <w:rPr>
                                      <w:rFonts w:cs="Arial"/>
                                      <w:sz w:val="16"/>
                                      <w:szCs w:val="16"/>
                                    </w:rPr>
                                  </w:pPr>
                                  <w:r w:rsidRPr="00640633">
                                    <w:rPr>
                                      <w:rFonts w:cs="Arial"/>
                                      <w:sz w:val="16"/>
                                      <w:szCs w:val="16"/>
                                    </w:rPr>
                                    <w:t xml:space="preserve">Powiadomienie </w:t>
                                  </w:r>
                                  <w:r>
                                    <w:rPr>
                                      <w:rFonts w:cs="Arial"/>
                                      <w:sz w:val="16"/>
                                      <w:szCs w:val="16"/>
                                    </w:rPr>
                                    <w:br/>
                                  </w:r>
                                  <w:r w:rsidRPr="00640633">
                                    <w:rPr>
                                      <w:rFonts w:cs="Arial"/>
                                      <w:sz w:val="16"/>
                                      <w:szCs w:val="16"/>
                                    </w:rPr>
                                    <w:t xml:space="preserve">o </w:t>
                                  </w:r>
                                  <w:r>
                                    <w:rPr>
                                      <w:rFonts w:cs="Arial"/>
                                      <w:sz w:val="16"/>
                                      <w:szCs w:val="16"/>
                                    </w:rPr>
                                    <w:t xml:space="preserve">wystąpieniu </w:t>
                                  </w:r>
                                  <w:r w:rsidRPr="00640633">
                                    <w:rPr>
                                      <w:rFonts w:cs="Arial"/>
                                      <w:sz w:val="16"/>
                                      <w:szCs w:val="16"/>
                                    </w:rPr>
                                    <w:t>zdarzeni</w:t>
                                  </w:r>
                                  <w:r>
                                    <w:rPr>
                                      <w:rFonts w:cs="Arial"/>
                                      <w:sz w:val="16"/>
                                      <w:szCs w:val="1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658A0" id="Prostokąt 316" o:spid="_x0000_s1082" style="position:absolute;margin-left:1.8pt;margin-top:8.55pt;width:77pt;height:4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" fillcolor="#f4b083 [1941]" strokecolor="windowText" strokeweight="1pt">
                      <v:textbox>
                        <w:txbxContent>
                          <w:p w14:paraId="0CB6D540" w14:textId="006592C1" w:rsidR="005546FF" w:rsidRPr="00640633" w:rsidRDefault="005546FF" w:rsidP="00C12B2D">
                            <w:pPr>
                              <w:jc w:val="center"/>
                              <w:rPr>
                                <w:rFonts w:cs="Arial"/>
                                <w:sz w:val="16"/>
                                <w:szCs w:val="16"/>
                              </w:rPr>
                            </w:pPr>
                            <w:r w:rsidRPr="00640633">
                              <w:rPr>
                                <w:rFonts w:cs="Arial"/>
                                <w:sz w:val="16"/>
                                <w:szCs w:val="16"/>
                              </w:rPr>
                              <w:t xml:space="preserve">Powiadomienie </w:t>
                            </w:r>
                            <w:r>
                              <w:rPr>
                                <w:rFonts w:cs="Arial"/>
                                <w:sz w:val="16"/>
                                <w:szCs w:val="16"/>
                              </w:rPr>
                              <w:br/>
                            </w:r>
                            <w:r w:rsidRPr="00640633">
                              <w:rPr>
                                <w:rFonts w:cs="Arial"/>
                                <w:sz w:val="16"/>
                                <w:szCs w:val="16"/>
                              </w:rPr>
                              <w:t xml:space="preserve">o </w:t>
                            </w:r>
                            <w:r>
                              <w:rPr>
                                <w:rFonts w:cs="Arial"/>
                                <w:sz w:val="16"/>
                                <w:szCs w:val="16"/>
                              </w:rPr>
                              <w:t xml:space="preserve">wystąpieniu </w:t>
                            </w:r>
                            <w:r w:rsidRPr="00640633">
                              <w:rPr>
                                <w:rFonts w:cs="Arial"/>
                                <w:sz w:val="16"/>
                                <w:szCs w:val="16"/>
                              </w:rPr>
                              <w:t>zdarzeni</w:t>
                            </w:r>
                            <w:r>
                              <w:rPr>
                                <w:rFonts w:cs="Arial"/>
                                <w:sz w:val="16"/>
                                <w:szCs w:val="16"/>
                              </w:rPr>
                              <w:t>a</w:t>
                            </w:r>
                          </w:p>
                        </w:txbxContent>
                      </v:textbox>
                    </v:rect>
                  </w:pict>
                </mc:Fallback>
              </mc:AlternateContent>
            </w:r>
          </w:p>
          <w:p w14:paraId="1C3BE730" w14:textId="77777777" w:rsidR="00C12B2D" w:rsidRPr="00C12B2D" w:rsidRDefault="00C12B2D" w:rsidP="00C12B2D">
            <w:pPr>
              <w:spacing w:after="0" w:line="240" w:lineRule="auto"/>
              <w:jc w:val="left"/>
              <w:rPr>
                <w:rFonts w:cs="Arial"/>
                <w:sz w:val="16"/>
                <w:szCs w:val="16"/>
              </w:rPr>
            </w:pPr>
          </w:p>
          <w:p w14:paraId="4120DF20" w14:textId="17A9E13B" w:rsidR="00C12B2D" w:rsidRPr="00C12B2D" w:rsidRDefault="00C12B2D" w:rsidP="00C12B2D">
            <w:pPr>
              <w:spacing w:after="0" w:line="240" w:lineRule="auto"/>
              <w:jc w:val="left"/>
              <w:rPr>
                <w:rFonts w:cs="Arial"/>
                <w:sz w:val="16"/>
                <w:szCs w:val="16"/>
              </w:rPr>
            </w:pPr>
            <w:r w:rsidRPr="00C12B2D">
              <w:rPr>
                <w:rFonts w:cs="Arial"/>
                <w:noProof/>
                <w:sz w:val="16"/>
                <w:szCs w:val="16"/>
                <w:lang w:eastAsia="pl-PL"/>
              </w:rPr>
              <mc:AlternateContent>
                <mc:Choice Requires="wps">
                  <w:drawing>
                    <wp:anchor distT="0" distB="0" distL="114300" distR="114300" simplePos="0" relativeHeight="251773952" behindDoc="0" locked="0" layoutInCell="1" allowOverlap="1" wp14:anchorId="666AE5C4" wp14:editId="015BD350">
                      <wp:simplePos x="0" y="0"/>
                      <wp:positionH relativeFrom="column">
                        <wp:posOffset>-149177</wp:posOffset>
                      </wp:positionH>
                      <wp:positionV relativeFrom="paragraph">
                        <wp:posOffset>122097</wp:posOffset>
                      </wp:positionV>
                      <wp:extent cx="173620" cy="45719"/>
                      <wp:effectExtent l="0" t="19050" r="36195" b="31115"/>
                      <wp:wrapNone/>
                      <wp:docPr id="313" name="Strzałka: w prawo 26"/>
                      <wp:cNvGraphicFramePr/>
                      <a:graphic xmlns:a="http://schemas.openxmlformats.org/drawingml/2006/main">
                        <a:graphicData uri="http://schemas.microsoft.com/office/word/2010/wordprocessingShape">
                          <wps:wsp>
                            <wps:cNvSpPr/>
                            <wps:spPr>
                              <a:xfrm flipV="1">
                                <a:off x="0" y="0"/>
                                <a:ext cx="173620"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AE27DC" id="Strzałka: w prawo 26" o:spid="_x0000_s1026" type="#_x0000_t13" style="position:absolute;margin-left:-11.75pt;margin-top:9.6pt;width:13.65pt;height:3.6pt;flip:y;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" adj="18756" fillcolor="#4472c4" strokecolor="#2f528f" strokeweight="1pt"/>
                  </w:pict>
                </mc:Fallback>
              </mc:AlternateContent>
            </w:r>
          </w:p>
          <w:p w14:paraId="251C9B6E" w14:textId="32F90E64" w:rsidR="00C12B2D" w:rsidRPr="00C12B2D" w:rsidRDefault="00C12B2D" w:rsidP="00C12B2D">
            <w:pPr>
              <w:spacing w:after="0" w:line="240" w:lineRule="auto"/>
              <w:jc w:val="left"/>
              <w:rPr>
                <w:rFonts w:cs="Arial"/>
                <w:sz w:val="16"/>
                <w:szCs w:val="16"/>
              </w:rPr>
            </w:pPr>
          </w:p>
          <w:p w14:paraId="55838567" w14:textId="77777777" w:rsidR="00C12B2D" w:rsidRPr="00C12B2D" w:rsidRDefault="00C12B2D" w:rsidP="00C12B2D">
            <w:pPr>
              <w:spacing w:after="0" w:line="240" w:lineRule="auto"/>
              <w:jc w:val="left"/>
              <w:rPr>
                <w:rFonts w:cs="Arial"/>
                <w:sz w:val="16"/>
                <w:szCs w:val="16"/>
              </w:rPr>
            </w:pPr>
          </w:p>
          <w:p w14:paraId="31A1B455" w14:textId="77777777" w:rsidR="00C12B2D" w:rsidRPr="00C12B2D" w:rsidRDefault="00C12B2D" w:rsidP="00C12B2D">
            <w:pPr>
              <w:spacing w:after="0" w:line="240" w:lineRule="auto"/>
              <w:jc w:val="left"/>
              <w:rPr>
                <w:rFonts w:cs="Arial"/>
                <w:sz w:val="16"/>
                <w:szCs w:val="16"/>
              </w:rPr>
            </w:pPr>
          </w:p>
          <w:p w14:paraId="238FFAA5" w14:textId="77777777" w:rsidR="00C12B2D" w:rsidRPr="00C12B2D" w:rsidRDefault="00C12B2D" w:rsidP="00C12B2D">
            <w:pPr>
              <w:spacing w:after="0" w:line="240" w:lineRule="auto"/>
              <w:jc w:val="left"/>
              <w:rPr>
                <w:rFonts w:cs="Arial"/>
                <w:sz w:val="16"/>
                <w:szCs w:val="16"/>
              </w:rPr>
            </w:pPr>
            <w:r w:rsidRPr="00C12B2D">
              <w:rPr>
                <w:rFonts w:cs="Arial"/>
                <w:noProof/>
                <w:sz w:val="16"/>
                <w:szCs w:val="16"/>
                <w:lang w:eastAsia="pl-PL"/>
              </w:rPr>
              <mc:AlternateContent>
                <mc:Choice Requires="wps">
                  <w:drawing>
                    <wp:anchor distT="0" distB="0" distL="114300" distR="114300" simplePos="0" relativeHeight="251770880" behindDoc="0" locked="0" layoutInCell="1" allowOverlap="1" wp14:anchorId="01463A3A" wp14:editId="7E346FB9">
                      <wp:simplePos x="0" y="0"/>
                      <wp:positionH relativeFrom="column">
                        <wp:posOffset>469264</wp:posOffset>
                      </wp:positionH>
                      <wp:positionV relativeFrom="paragraph">
                        <wp:posOffset>23496</wp:posOffset>
                      </wp:positionV>
                      <wp:extent cx="45719" cy="260350"/>
                      <wp:effectExtent l="19050" t="0" r="31115" b="44450"/>
                      <wp:wrapNone/>
                      <wp:docPr id="317" name="Strzałka: w dół 23"/>
                      <wp:cNvGraphicFramePr/>
                      <a:graphic xmlns:a="http://schemas.openxmlformats.org/drawingml/2006/main">
                        <a:graphicData uri="http://schemas.microsoft.com/office/word/2010/wordprocessingShape">
                          <wps:wsp>
                            <wps:cNvSpPr/>
                            <wps:spPr>
                              <a:xfrm flipH="1">
                                <a:off x="0" y="0"/>
                                <a:ext cx="45719" cy="2603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C6C600" id="Strzałka: w dół 23" o:spid="_x0000_s1026" type="#_x0000_t67" style="position:absolute;margin-left:36.95pt;margin-top:1.85pt;width:3.6pt;height:20.5pt;flip:x;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" adj="19703" fillcolor="#4472c4" strokecolor="#2f528f" strokeweight="1pt"/>
                  </w:pict>
                </mc:Fallback>
              </mc:AlternateContent>
            </w:r>
          </w:p>
          <w:p w14:paraId="658F56A5" w14:textId="77777777" w:rsidR="00C12B2D" w:rsidRPr="00C12B2D" w:rsidRDefault="00C12B2D" w:rsidP="00C12B2D">
            <w:pPr>
              <w:spacing w:after="0" w:line="240" w:lineRule="auto"/>
              <w:jc w:val="left"/>
              <w:rPr>
                <w:rFonts w:cs="Arial"/>
                <w:sz w:val="16"/>
                <w:szCs w:val="16"/>
              </w:rPr>
            </w:pPr>
          </w:p>
          <w:p w14:paraId="46FBD574" w14:textId="77777777" w:rsidR="00C12B2D" w:rsidRPr="00C12B2D" w:rsidRDefault="00C12B2D" w:rsidP="00C12B2D">
            <w:pPr>
              <w:spacing w:after="0" w:line="240" w:lineRule="auto"/>
              <w:jc w:val="left"/>
              <w:rPr>
                <w:rFonts w:cs="Arial"/>
                <w:sz w:val="16"/>
                <w:szCs w:val="16"/>
              </w:rPr>
            </w:pPr>
            <w:r w:rsidRPr="00C12B2D">
              <w:rPr>
                <w:rFonts w:cs="Arial"/>
                <w:noProof/>
                <w:sz w:val="16"/>
                <w:szCs w:val="16"/>
                <w:lang w:eastAsia="pl-PL"/>
              </w:rPr>
              <mc:AlternateContent>
                <mc:Choice Requires="wps">
                  <w:drawing>
                    <wp:anchor distT="0" distB="0" distL="114300" distR="114300" simplePos="0" relativeHeight="251759616" behindDoc="0" locked="0" layoutInCell="1" allowOverlap="1" wp14:anchorId="3CAF164D" wp14:editId="0DEC2469">
                      <wp:simplePos x="0" y="0"/>
                      <wp:positionH relativeFrom="column">
                        <wp:posOffset>20955</wp:posOffset>
                      </wp:positionH>
                      <wp:positionV relativeFrom="paragraph">
                        <wp:posOffset>61594</wp:posOffset>
                      </wp:positionV>
                      <wp:extent cx="984250" cy="828675"/>
                      <wp:effectExtent l="0" t="0" r="25400" b="28575"/>
                      <wp:wrapNone/>
                      <wp:docPr id="318" name="Prostokąt 318"/>
                      <wp:cNvGraphicFramePr/>
                      <a:graphic xmlns:a="http://schemas.openxmlformats.org/drawingml/2006/main">
                        <a:graphicData uri="http://schemas.microsoft.com/office/word/2010/wordprocessingShape">
                          <wps:wsp>
                            <wps:cNvSpPr/>
                            <wps:spPr>
                              <a:xfrm>
                                <a:off x="0" y="0"/>
                                <a:ext cx="984250" cy="828675"/>
                              </a:xfrm>
                              <a:prstGeom prst="rect">
                                <a:avLst/>
                              </a:prstGeom>
                              <a:solidFill>
                                <a:schemeClr val="accent2">
                                  <a:lumMod val="60000"/>
                                  <a:lumOff val="40000"/>
                                </a:schemeClr>
                              </a:solidFill>
                              <a:ln w="12700" cap="flat" cmpd="sng" algn="ctr">
                                <a:solidFill>
                                  <a:sysClr val="windowText" lastClr="000000"/>
                                </a:solidFill>
                                <a:prstDash val="solid"/>
                                <a:miter lim="800000"/>
                              </a:ln>
                              <a:effectLst/>
                            </wps:spPr>
                            <wps:txbx>
                              <w:txbxContent>
                                <w:p w14:paraId="5D1FAF52" w14:textId="61014FB4" w:rsidR="005546FF" w:rsidRPr="00F04EF7" w:rsidRDefault="005546FF" w:rsidP="00C12B2D">
                                  <w:pPr>
                                    <w:jc w:val="center"/>
                                    <w:rPr>
                                      <w:rFonts w:cs="Arial"/>
                                      <w:sz w:val="16"/>
                                      <w:szCs w:val="16"/>
                                    </w:rPr>
                                  </w:pPr>
                                  <w:r>
                                    <w:rPr>
                                      <w:rFonts w:cs="Arial"/>
                                      <w:sz w:val="16"/>
                                      <w:szCs w:val="16"/>
                                    </w:rPr>
                                    <w:t>Wstępna a</w:t>
                                  </w:r>
                                  <w:r w:rsidRPr="00F04EF7">
                                    <w:rPr>
                                      <w:rFonts w:cs="Arial"/>
                                      <w:sz w:val="16"/>
                                      <w:szCs w:val="16"/>
                                    </w:rPr>
                                    <w:t>naliza</w:t>
                                  </w:r>
                                  <w:r>
                                    <w:rPr>
                                      <w:rFonts w:cs="Arial"/>
                                      <w:sz w:val="16"/>
                                      <w:szCs w:val="16"/>
                                    </w:rPr>
                                    <w:t xml:space="preserve"> zdarzenia, zbieranie, dokumentowanie zdarzenia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F164D" id="Prostokąt 318" o:spid="_x0000_s1083" style="position:absolute;margin-left:1.65pt;margin-top:4.85pt;width:77.5pt;height:65.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" fillcolor="#f4b083 [1941]" strokecolor="windowText" strokeweight="1pt">
                      <v:textbox>
                        <w:txbxContent>
                          <w:p w14:paraId="5D1FAF52" w14:textId="61014FB4" w:rsidR="005546FF" w:rsidRPr="00F04EF7" w:rsidRDefault="005546FF" w:rsidP="00C12B2D">
                            <w:pPr>
                              <w:jc w:val="center"/>
                              <w:rPr>
                                <w:rFonts w:cs="Arial"/>
                                <w:sz w:val="16"/>
                                <w:szCs w:val="16"/>
                              </w:rPr>
                            </w:pPr>
                            <w:r>
                              <w:rPr>
                                <w:rFonts w:cs="Arial"/>
                                <w:sz w:val="16"/>
                                <w:szCs w:val="16"/>
                              </w:rPr>
                              <w:t>Wstępna a</w:t>
                            </w:r>
                            <w:r w:rsidRPr="00F04EF7">
                              <w:rPr>
                                <w:rFonts w:cs="Arial"/>
                                <w:sz w:val="16"/>
                                <w:szCs w:val="16"/>
                              </w:rPr>
                              <w:t>naliza</w:t>
                            </w:r>
                            <w:r>
                              <w:rPr>
                                <w:rFonts w:cs="Arial"/>
                                <w:sz w:val="16"/>
                                <w:szCs w:val="16"/>
                              </w:rPr>
                              <w:t xml:space="preserve"> zdarzenia, zbieranie, dokumentowanie zdarzenia</w:t>
                            </w:r>
                          </w:p>
                        </w:txbxContent>
                      </v:textbox>
                    </v:rect>
                  </w:pict>
                </mc:Fallback>
              </mc:AlternateContent>
            </w:r>
          </w:p>
          <w:p w14:paraId="463890FE" w14:textId="77777777" w:rsidR="00C12B2D" w:rsidRPr="00C12B2D" w:rsidRDefault="00C12B2D" w:rsidP="00C12B2D">
            <w:pPr>
              <w:spacing w:after="0" w:line="240" w:lineRule="auto"/>
              <w:jc w:val="left"/>
              <w:rPr>
                <w:rFonts w:cs="Arial"/>
                <w:sz w:val="16"/>
                <w:szCs w:val="16"/>
              </w:rPr>
            </w:pPr>
          </w:p>
          <w:p w14:paraId="031F2F8D" w14:textId="77777777" w:rsidR="00C12B2D" w:rsidRPr="00C12B2D" w:rsidRDefault="00C12B2D" w:rsidP="00C12B2D">
            <w:pPr>
              <w:spacing w:after="0" w:line="240" w:lineRule="auto"/>
              <w:jc w:val="left"/>
              <w:rPr>
                <w:rFonts w:cs="Arial"/>
                <w:sz w:val="16"/>
                <w:szCs w:val="16"/>
              </w:rPr>
            </w:pPr>
          </w:p>
          <w:p w14:paraId="5E6FEE71" w14:textId="77777777" w:rsidR="00C12B2D" w:rsidRPr="00C12B2D" w:rsidRDefault="00C12B2D" w:rsidP="00C12B2D">
            <w:pPr>
              <w:spacing w:after="0" w:line="240" w:lineRule="auto"/>
              <w:jc w:val="left"/>
              <w:rPr>
                <w:rFonts w:cs="Arial"/>
                <w:sz w:val="16"/>
                <w:szCs w:val="16"/>
              </w:rPr>
            </w:pPr>
          </w:p>
          <w:p w14:paraId="071B4411" w14:textId="77777777" w:rsidR="00C12B2D" w:rsidRPr="00C12B2D" w:rsidRDefault="00C12B2D" w:rsidP="00C12B2D">
            <w:pPr>
              <w:spacing w:after="0" w:line="240" w:lineRule="auto"/>
              <w:jc w:val="left"/>
              <w:rPr>
                <w:rFonts w:cs="Arial"/>
                <w:sz w:val="16"/>
                <w:szCs w:val="16"/>
              </w:rPr>
            </w:pPr>
          </w:p>
          <w:p w14:paraId="3C0EF094" w14:textId="77777777" w:rsidR="00C12B2D" w:rsidRPr="00C12B2D" w:rsidRDefault="00C12B2D" w:rsidP="00C12B2D">
            <w:pPr>
              <w:spacing w:after="0" w:line="240" w:lineRule="auto"/>
              <w:jc w:val="left"/>
              <w:rPr>
                <w:rFonts w:cs="Arial"/>
                <w:sz w:val="16"/>
                <w:szCs w:val="16"/>
              </w:rPr>
            </w:pPr>
          </w:p>
          <w:p w14:paraId="243044A5" w14:textId="1E99F0D0" w:rsidR="00C12B2D" w:rsidRPr="00C12B2D" w:rsidRDefault="00C12B2D" w:rsidP="00C12B2D">
            <w:pPr>
              <w:spacing w:after="0" w:line="240" w:lineRule="auto"/>
              <w:jc w:val="left"/>
              <w:rPr>
                <w:rFonts w:cs="Arial"/>
                <w:sz w:val="16"/>
                <w:szCs w:val="16"/>
              </w:rPr>
            </w:pPr>
          </w:p>
          <w:p w14:paraId="6AC6307A" w14:textId="12B81556" w:rsidR="00C12B2D" w:rsidRPr="00C12B2D" w:rsidRDefault="001B1018" w:rsidP="00C12B2D">
            <w:pPr>
              <w:spacing w:after="0" w:line="240" w:lineRule="auto"/>
              <w:jc w:val="left"/>
              <w:rPr>
                <w:rFonts w:cs="Arial"/>
                <w:sz w:val="16"/>
                <w:szCs w:val="16"/>
              </w:rPr>
            </w:pPr>
            <w:r w:rsidRPr="00C12B2D">
              <w:rPr>
                <w:rFonts w:cs="Arial"/>
                <w:noProof/>
                <w:sz w:val="16"/>
                <w:szCs w:val="16"/>
                <w:lang w:eastAsia="pl-PL"/>
              </w:rPr>
              <mc:AlternateContent>
                <mc:Choice Requires="wps">
                  <w:drawing>
                    <wp:anchor distT="0" distB="0" distL="114300" distR="114300" simplePos="0" relativeHeight="251771904" behindDoc="0" locked="0" layoutInCell="1" allowOverlap="1" wp14:anchorId="64D1F5D6" wp14:editId="063D6E9D">
                      <wp:simplePos x="0" y="0"/>
                      <wp:positionH relativeFrom="column">
                        <wp:posOffset>477521</wp:posOffset>
                      </wp:positionH>
                      <wp:positionV relativeFrom="paragraph">
                        <wp:posOffset>72390</wp:posOffset>
                      </wp:positionV>
                      <wp:extent cx="45719" cy="234950"/>
                      <wp:effectExtent l="19050" t="0" r="31115" b="31750"/>
                      <wp:wrapNone/>
                      <wp:docPr id="319" name="Strzałka: w dół 24"/>
                      <wp:cNvGraphicFramePr/>
                      <a:graphic xmlns:a="http://schemas.openxmlformats.org/drawingml/2006/main">
                        <a:graphicData uri="http://schemas.microsoft.com/office/word/2010/wordprocessingShape">
                          <wps:wsp>
                            <wps:cNvSpPr/>
                            <wps:spPr>
                              <a:xfrm>
                                <a:off x="0" y="0"/>
                                <a:ext cx="45719" cy="2349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A2F1DC" id="Strzałka: w dół 24" o:spid="_x0000_s1026" type="#_x0000_t67" style="position:absolute;margin-left:37.6pt;margin-top:5.7pt;width:3.6pt;height:18.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" adj="19498" fillcolor="#4472c4" strokecolor="#2f528f" strokeweight="1pt"/>
                  </w:pict>
                </mc:Fallback>
              </mc:AlternateContent>
            </w:r>
          </w:p>
          <w:p w14:paraId="503E9D8C" w14:textId="77777777" w:rsidR="00C12B2D" w:rsidRPr="00C12B2D" w:rsidRDefault="00C12B2D" w:rsidP="00C12B2D">
            <w:pPr>
              <w:spacing w:after="0" w:line="240" w:lineRule="auto"/>
              <w:jc w:val="left"/>
              <w:rPr>
                <w:rFonts w:cs="Arial"/>
                <w:sz w:val="16"/>
                <w:szCs w:val="16"/>
              </w:rPr>
            </w:pPr>
          </w:p>
          <w:p w14:paraId="0D2EECFD" w14:textId="77777777" w:rsidR="00C12B2D" w:rsidRPr="00C12B2D" w:rsidRDefault="00C12B2D" w:rsidP="00C12B2D">
            <w:pPr>
              <w:spacing w:after="0" w:line="240" w:lineRule="auto"/>
              <w:jc w:val="left"/>
              <w:rPr>
                <w:rFonts w:cs="Arial"/>
                <w:sz w:val="16"/>
                <w:szCs w:val="16"/>
              </w:rPr>
            </w:pPr>
            <w:r w:rsidRPr="00C12B2D">
              <w:rPr>
                <w:rFonts w:cs="Arial"/>
                <w:noProof/>
                <w:sz w:val="16"/>
                <w:szCs w:val="16"/>
                <w:lang w:eastAsia="pl-PL"/>
              </w:rPr>
              <mc:AlternateContent>
                <mc:Choice Requires="wps">
                  <w:drawing>
                    <wp:anchor distT="0" distB="0" distL="114300" distR="114300" simplePos="0" relativeHeight="251760640" behindDoc="0" locked="0" layoutInCell="1" allowOverlap="1" wp14:anchorId="1CFF4B8F" wp14:editId="6E5630D0">
                      <wp:simplePos x="0" y="0"/>
                      <wp:positionH relativeFrom="column">
                        <wp:posOffset>3810</wp:posOffset>
                      </wp:positionH>
                      <wp:positionV relativeFrom="paragraph">
                        <wp:posOffset>80645</wp:posOffset>
                      </wp:positionV>
                      <wp:extent cx="990600" cy="698500"/>
                      <wp:effectExtent l="0" t="0" r="19050" b="25400"/>
                      <wp:wrapNone/>
                      <wp:docPr id="320" name="Prostokąt 320"/>
                      <wp:cNvGraphicFramePr/>
                      <a:graphic xmlns:a="http://schemas.openxmlformats.org/drawingml/2006/main">
                        <a:graphicData uri="http://schemas.microsoft.com/office/word/2010/wordprocessingShape">
                          <wps:wsp>
                            <wps:cNvSpPr/>
                            <wps:spPr>
                              <a:xfrm>
                                <a:off x="0" y="0"/>
                                <a:ext cx="990600" cy="698500"/>
                              </a:xfrm>
                              <a:prstGeom prst="rect">
                                <a:avLst/>
                              </a:prstGeom>
                              <a:solidFill>
                                <a:schemeClr val="accent2">
                                  <a:lumMod val="60000"/>
                                  <a:lumOff val="40000"/>
                                </a:schemeClr>
                              </a:solidFill>
                              <a:ln w="12700" cap="flat" cmpd="sng" algn="ctr">
                                <a:solidFill>
                                  <a:sysClr val="windowText" lastClr="000000"/>
                                </a:solidFill>
                                <a:prstDash val="solid"/>
                                <a:miter lim="800000"/>
                              </a:ln>
                              <a:effectLst/>
                            </wps:spPr>
                            <wps:txbx>
                              <w:txbxContent>
                                <w:p w14:paraId="2395CA09" w14:textId="77777777" w:rsidR="005546FF" w:rsidRPr="007C2F2D" w:rsidRDefault="005546FF" w:rsidP="00C12B2D">
                                  <w:pPr>
                                    <w:jc w:val="center"/>
                                    <w:rPr>
                                      <w:rFonts w:cs="Arial"/>
                                      <w:sz w:val="16"/>
                                      <w:szCs w:val="16"/>
                                    </w:rPr>
                                  </w:pPr>
                                  <w:r w:rsidRPr="007C2F2D">
                                    <w:rPr>
                                      <w:rFonts w:cs="Arial"/>
                                      <w:sz w:val="16"/>
                                      <w:szCs w:val="16"/>
                                    </w:rPr>
                                    <w:t>Zgłaszanie</w:t>
                                  </w:r>
                                  <w:r>
                                    <w:rPr>
                                      <w:rFonts w:cs="Arial"/>
                                      <w:sz w:val="16"/>
                                      <w:szCs w:val="16"/>
                                    </w:rPr>
                                    <w:t xml:space="preserve"> zdarzenia do odpowiednich obszarów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F4B8F" id="Prostokąt 320" o:spid="_x0000_s1084" style="position:absolute;margin-left:.3pt;margin-top:6.35pt;width:78pt;height: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" fillcolor="#f4b083 [1941]" strokecolor="windowText" strokeweight="1pt">
                      <v:textbox>
                        <w:txbxContent>
                          <w:p w14:paraId="2395CA09" w14:textId="77777777" w:rsidR="005546FF" w:rsidRPr="007C2F2D" w:rsidRDefault="005546FF" w:rsidP="00C12B2D">
                            <w:pPr>
                              <w:jc w:val="center"/>
                              <w:rPr>
                                <w:rFonts w:cs="Arial"/>
                                <w:sz w:val="16"/>
                                <w:szCs w:val="16"/>
                              </w:rPr>
                            </w:pPr>
                            <w:r w:rsidRPr="007C2F2D">
                              <w:rPr>
                                <w:rFonts w:cs="Arial"/>
                                <w:sz w:val="16"/>
                                <w:szCs w:val="16"/>
                              </w:rPr>
                              <w:t>Zgłaszanie</w:t>
                            </w:r>
                            <w:r>
                              <w:rPr>
                                <w:rFonts w:cs="Arial"/>
                                <w:sz w:val="16"/>
                                <w:szCs w:val="16"/>
                              </w:rPr>
                              <w:t xml:space="preserve"> zdarzenia do odpowiednich obszarów</w:t>
                            </w:r>
                          </w:p>
                        </w:txbxContent>
                      </v:textbox>
                    </v:rect>
                  </w:pict>
                </mc:Fallback>
              </mc:AlternateContent>
            </w:r>
          </w:p>
          <w:p w14:paraId="5C465351" w14:textId="77777777" w:rsidR="00C12B2D" w:rsidRPr="00C12B2D" w:rsidRDefault="00C12B2D" w:rsidP="00C12B2D">
            <w:pPr>
              <w:spacing w:after="0" w:line="240" w:lineRule="auto"/>
              <w:jc w:val="left"/>
              <w:rPr>
                <w:rFonts w:cs="Arial"/>
                <w:sz w:val="16"/>
                <w:szCs w:val="16"/>
              </w:rPr>
            </w:pPr>
          </w:p>
          <w:p w14:paraId="10F7271E" w14:textId="77777777" w:rsidR="00C12B2D" w:rsidRPr="00C12B2D" w:rsidRDefault="00C12B2D" w:rsidP="00C12B2D">
            <w:pPr>
              <w:spacing w:after="0" w:line="240" w:lineRule="auto"/>
              <w:jc w:val="left"/>
              <w:rPr>
                <w:rFonts w:cs="Arial"/>
                <w:sz w:val="16"/>
                <w:szCs w:val="16"/>
              </w:rPr>
            </w:pPr>
          </w:p>
          <w:p w14:paraId="74A45175" w14:textId="793E32C2" w:rsidR="00C12B2D" w:rsidRPr="00C12B2D" w:rsidRDefault="00C12B2D" w:rsidP="00C12B2D">
            <w:pPr>
              <w:spacing w:after="0" w:line="240" w:lineRule="auto"/>
              <w:jc w:val="left"/>
              <w:rPr>
                <w:rFonts w:cs="Arial"/>
                <w:sz w:val="16"/>
                <w:szCs w:val="16"/>
              </w:rPr>
            </w:pPr>
          </w:p>
          <w:p w14:paraId="5ED5F21C" w14:textId="77777777" w:rsidR="00C12B2D" w:rsidRPr="00C12B2D" w:rsidRDefault="00C12B2D" w:rsidP="00C12B2D">
            <w:pPr>
              <w:spacing w:after="0" w:line="240" w:lineRule="auto"/>
              <w:jc w:val="left"/>
              <w:rPr>
                <w:rFonts w:cs="Arial"/>
                <w:sz w:val="16"/>
                <w:szCs w:val="16"/>
              </w:rPr>
            </w:pPr>
          </w:p>
          <w:p w14:paraId="50B5F8B5" w14:textId="77777777" w:rsidR="00C12B2D" w:rsidRPr="00C12B2D" w:rsidRDefault="00C12B2D" w:rsidP="00C12B2D">
            <w:pPr>
              <w:spacing w:after="0" w:line="240" w:lineRule="auto"/>
              <w:jc w:val="left"/>
              <w:rPr>
                <w:rFonts w:cs="Arial"/>
                <w:sz w:val="16"/>
                <w:szCs w:val="16"/>
              </w:rPr>
            </w:pPr>
          </w:p>
          <w:p w14:paraId="70131E1A" w14:textId="77777777" w:rsidR="00C12B2D" w:rsidRPr="00C12B2D" w:rsidRDefault="00C12B2D" w:rsidP="00C12B2D">
            <w:pPr>
              <w:spacing w:after="0" w:line="240" w:lineRule="auto"/>
              <w:jc w:val="left"/>
              <w:rPr>
                <w:rFonts w:cs="Arial"/>
                <w:sz w:val="16"/>
                <w:szCs w:val="16"/>
              </w:rPr>
            </w:pPr>
            <w:r w:rsidRPr="00C12B2D">
              <w:rPr>
                <w:rFonts w:cs="Arial"/>
                <w:noProof/>
                <w:sz w:val="16"/>
                <w:szCs w:val="16"/>
                <w:lang w:eastAsia="pl-PL"/>
              </w:rPr>
              <mc:AlternateContent>
                <mc:Choice Requires="wps">
                  <w:drawing>
                    <wp:anchor distT="0" distB="0" distL="114300" distR="114300" simplePos="0" relativeHeight="251772928" behindDoc="0" locked="0" layoutInCell="1" allowOverlap="1" wp14:anchorId="547F5ADA" wp14:editId="38B43890">
                      <wp:simplePos x="0" y="0"/>
                      <wp:positionH relativeFrom="column">
                        <wp:posOffset>433070</wp:posOffset>
                      </wp:positionH>
                      <wp:positionV relativeFrom="paragraph">
                        <wp:posOffset>73025</wp:posOffset>
                      </wp:positionV>
                      <wp:extent cx="45719" cy="352425"/>
                      <wp:effectExtent l="19050" t="0" r="31115" b="47625"/>
                      <wp:wrapNone/>
                      <wp:docPr id="321" name="Strzałka: w dół 25"/>
                      <wp:cNvGraphicFramePr/>
                      <a:graphic xmlns:a="http://schemas.openxmlformats.org/drawingml/2006/main">
                        <a:graphicData uri="http://schemas.microsoft.com/office/word/2010/wordprocessingShape">
                          <wps:wsp>
                            <wps:cNvSpPr/>
                            <wps:spPr>
                              <a:xfrm>
                                <a:off x="0" y="0"/>
                                <a:ext cx="45719" cy="3524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45F083" id="Strzałka: w dół 25" o:spid="_x0000_s1026" type="#_x0000_t67" style="position:absolute;margin-left:34.1pt;margin-top:5.75pt;width:3.6pt;height:27.7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" adj="20199" fillcolor="#4472c4" strokecolor="#2f528f" strokeweight="1pt"/>
                  </w:pict>
                </mc:Fallback>
              </mc:AlternateContent>
            </w:r>
          </w:p>
          <w:p w14:paraId="2876D04C" w14:textId="77777777" w:rsidR="00C12B2D" w:rsidRPr="00C12B2D" w:rsidRDefault="00C12B2D" w:rsidP="00C12B2D">
            <w:pPr>
              <w:spacing w:after="0" w:line="240" w:lineRule="auto"/>
              <w:jc w:val="left"/>
              <w:rPr>
                <w:rFonts w:cs="Arial"/>
                <w:sz w:val="16"/>
                <w:szCs w:val="16"/>
              </w:rPr>
            </w:pPr>
          </w:p>
          <w:p w14:paraId="7121A908" w14:textId="77777777" w:rsidR="00C12B2D" w:rsidRPr="00C12B2D" w:rsidRDefault="00C12B2D" w:rsidP="00C12B2D">
            <w:pPr>
              <w:spacing w:after="0" w:line="240" w:lineRule="auto"/>
              <w:jc w:val="left"/>
              <w:rPr>
                <w:rFonts w:cs="Arial"/>
                <w:sz w:val="16"/>
                <w:szCs w:val="16"/>
              </w:rPr>
            </w:pPr>
          </w:p>
          <w:p w14:paraId="335E854D" w14:textId="77777777" w:rsidR="00C12B2D" w:rsidRPr="00C12B2D" w:rsidRDefault="00C12B2D" w:rsidP="00C12B2D">
            <w:pPr>
              <w:spacing w:after="0" w:line="240" w:lineRule="auto"/>
              <w:jc w:val="left"/>
              <w:rPr>
                <w:rFonts w:cs="Arial"/>
                <w:sz w:val="16"/>
                <w:szCs w:val="16"/>
              </w:rPr>
            </w:pPr>
          </w:p>
          <w:p w14:paraId="4C2CBC4E" w14:textId="77777777" w:rsidR="00C12B2D" w:rsidRPr="00C12B2D" w:rsidRDefault="00C12B2D" w:rsidP="00C12B2D">
            <w:pPr>
              <w:spacing w:after="0" w:line="240" w:lineRule="auto"/>
              <w:jc w:val="left"/>
              <w:rPr>
                <w:rFonts w:cs="Arial"/>
                <w:sz w:val="16"/>
                <w:szCs w:val="16"/>
              </w:rPr>
            </w:pPr>
          </w:p>
          <w:p w14:paraId="6B40D44D" w14:textId="32753A7C" w:rsidR="00C12B2D" w:rsidRPr="00C12B2D" w:rsidRDefault="00980C14" w:rsidP="00980C14">
            <w:pPr>
              <w:spacing w:after="0" w:line="240" w:lineRule="auto"/>
              <w:jc w:val="right"/>
              <w:rPr>
                <w:rFonts w:cs="Arial"/>
                <w:sz w:val="16"/>
                <w:szCs w:val="16"/>
              </w:rPr>
            </w:pPr>
            <w:r>
              <w:rPr>
                <w:rFonts w:cs="Arial"/>
                <w:sz w:val="16"/>
                <w:szCs w:val="16"/>
              </w:rPr>
              <w:t>TAK</w:t>
            </w:r>
          </w:p>
          <w:p w14:paraId="311D7141" w14:textId="77777777" w:rsidR="00C12B2D" w:rsidRPr="00C12B2D" w:rsidRDefault="00C12B2D" w:rsidP="00980C14">
            <w:pPr>
              <w:spacing w:after="0" w:line="240" w:lineRule="auto"/>
              <w:jc w:val="right"/>
              <w:rPr>
                <w:rFonts w:cs="Arial"/>
                <w:sz w:val="16"/>
                <w:szCs w:val="16"/>
              </w:rPr>
            </w:pPr>
          </w:p>
          <w:p w14:paraId="518E9803" w14:textId="77777777" w:rsidR="00C12B2D" w:rsidRPr="00C12B2D" w:rsidRDefault="00C12B2D" w:rsidP="00C12B2D">
            <w:pPr>
              <w:spacing w:after="0" w:line="240" w:lineRule="auto"/>
              <w:jc w:val="left"/>
              <w:rPr>
                <w:rFonts w:cs="Arial"/>
                <w:sz w:val="16"/>
                <w:szCs w:val="16"/>
              </w:rPr>
            </w:pPr>
          </w:p>
          <w:p w14:paraId="666A9D47" w14:textId="77777777" w:rsidR="00C12B2D" w:rsidRPr="00C12B2D" w:rsidRDefault="00C12B2D" w:rsidP="00C12B2D">
            <w:pPr>
              <w:spacing w:after="0" w:line="240" w:lineRule="auto"/>
              <w:jc w:val="left"/>
              <w:rPr>
                <w:rFonts w:cs="Arial"/>
                <w:sz w:val="16"/>
                <w:szCs w:val="16"/>
              </w:rPr>
            </w:pPr>
          </w:p>
          <w:p w14:paraId="313955B0" w14:textId="2BD383A7" w:rsidR="00C12B2D" w:rsidRPr="00C12B2D" w:rsidRDefault="00980C14" w:rsidP="00980C14">
            <w:pPr>
              <w:tabs>
                <w:tab w:val="left" w:pos="1570"/>
              </w:tabs>
              <w:spacing w:after="0" w:line="240" w:lineRule="auto"/>
              <w:jc w:val="left"/>
              <w:rPr>
                <w:rFonts w:cs="Arial"/>
                <w:sz w:val="16"/>
                <w:szCs w:val="16"/>
              </w:rPr>
            </w:pPr>
            <w:r>
              <w:rPr>
                <w:rFonts w:cs="Arial"/>
                <w:sz w:val="16"/>
                <w:szCs w:val="16"/>
              </w:rPr>
              <w:tab/>
            </w:r>
          </w:p>
          <w:p w14:paraId="7F990EEF" w14:textId="77777777" w:rsidR="00C12B2D" w:rsidRPr="00C12B2D" w:rsidRDefault="00C12B2D" w:rsidP="00C12B2D">
            <w:pPr>
              <w:spacing w:after="0" w:line="240" w:lineRule="auto"/>
              <w:jc w:val="left"/>
              <w:rPr>
                <w:rFonts w:cs="Arial"/>
                <w:sz w:val="16"/>
                <w:szCs w:val="16"/>
              </w:rPr>
            </w:pPr>
          </w:p>
          <w:p w14:paraId="2DDEEA66" w14:textId="77777777" w:rsidR="00C12B2D" w:rsidRPr="00C12B2D" w:rsidRDefault="00C12B2D" w:rsidP="00C12B2D">
            <w:pPr>
              <w:spacing w:after="0" w:line="240" w:lineRule="auto"/>
              <w:jc w:val="left"/>
              <w:rPr>
                <w:rFonts w:cs="Arial"/>
                <w:sz w:val="16"/>
                <w:szCs w:val="16"/>
              </w:rPr>
            </w:pPr>
          </w:p>
          <w:p w14:paraId="5BD32365" w14:textId="77ACB33A" w:rsidR="00C12B2D" w:rsidRPr="00C12B2D" w:rsidRDefault="00C12B2D" w:rsidP="00C12B2D">
            <w:pPr>
              <w:spacing w:after="0" w:line="240" w:lineRule="auto"/>
              <w:jc w:val="left"/>
              <w:rPr>
                <w:rFonts w:cs="Arial"/>
                <w:sz w:val="16"/>
                <w:szCs w:val="16"/>
              </w:rPr>
            </w:pPr>
          </w:p>
          <w:p w14:paraId="4E01B973" w14:textId="3764A59E" w:rsidR="00C12B2D" w:rsidRPr="00C12B2D" w:rsidRDefault="00980C14" w:rsidP="00C12B2D">
            <w:pPr>
              <w:spacing w:after="0" w:line="240" w:lineRule="auto"/>
              <w:jc w:val="left"/>
              <w:rPr>
                <w:rFonts w:cs="Arial"/>
                <w:sz w:val="16"/>
                <w:szCs w:val="16"/>
              </w:rPr>
            </w:pPr>
            <w:r w:rsidRPr="00C12B2D">
              <w:rPr>
                <w:rFonts w:cs="Arial"/>
                <w:noProof/>
                <w:sz w:val="16"/>
                <w:szCs w:val="16"/>
                <w:lang w:eastAsia="pl-PL"/>
              </w:rPr>
              <mc:AlternateContent>
                <mc:Choice Requires="wps">
                  <w:drawing>
                    <wp:anchor distT="0" distB="0" distL="114300" distR="114300" simplePos="0" relativeHeight="251782144" behindDoc="0" locked="0" layoutInCell="1" allowOverlap="1" wp14:anchorId="506EB333" wp14:editId="65EF69DB">
                      <wp:simplePos x="0" y="0"/>
                      <wp:positionH relativeFrom="column">
                        <wp:posOffset>423545</wp:posOffset>
                      </wp:positionH>
                      <wp:positionV relativeFrom="paragraph">
                        <wp:posOffset>21590</wp:posOffset>
                      </wp:positionV>
                      <wp:extent cx="45719" cy="647700"/>
                      <wp:effectExtent l="19050" t="0" r="31115" b="38100"/>
                      <wp:wrapNone/>
                      <wp:docPr id="35" name="Strzałka: w dół 35"/>
                      <wp:cNvGraphicFramePr/>
                      <a:graphic xmlns:a="http://schemas.openxmlformats.org/drawingml/2006/main">
                        <a:graphicData uri="http://schemas.microsoft.com/office/word/2010/wordprocessingShape">
                          <wps:wsp>
                            <wps:cNvSpPr/>
                            <wps:spPr>
                              <a:xfrm>
                                <a:off x="0" y="0"/>
                                <a:ext cx="45719" cy="6477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02F865" id="Strzałka: w dół 35" o:spid="_x0000_s1026" type="#_x0000_t67" style="position:absolute;margin-left:33.35pt;margin-top:1.7pt;width:3.6pt;height:5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" adj="20838" fillcolor="#4472c4" strokecolor="#2f528f" strokeweight="1pt"/>
                  </w:pict>
                </mc:Fallback>
              </mc:AlternateContent>
            </w:r>
          </w:p>
          <w:p w14:paraId="33344FDD" w14:textId="77777777" w:rsidR="00C12B2D" w:rsidRPr="00C12B2D" w:rsidRDefault="00C12B2D" w:rsidP="00C12B2D">
            <w:pPr>
              <w:spacing w:after="0" w:line="240" w:lineRule="auto"/>
              <w:jc w:val="left"/>
              <w:rPr>
                <w:rFonts w:cs="Arial"/>
                <w:sz w:val="16"/>
                <w:szCs w:val="16"/>
              </w:rPr>
            </w:pPr>
            <w:r w:rsidRPr="00C12B2D">
              <w:rPr>
                <w:rFonts w:cs="Arial"/>
                <w:sz w:val="16"/>
                <w:szCs w:val="16"/>
              </w:rPr>
              <w:t>NIE</w:t>
            </w:r>
          </w:p>
          <w:p w14:paraId="78E89804" w14:textId="77777777" w:rsidR="00C12B2D" w:rsidRPr="00C12B2D" w:rsidRDefault="00C12B2D" w:rsidP="00C12B2D">
            <w:pPr>
              <w:spacing w:after="0" w:line="240" w:lineRule="auto"/>
              <w:jc w:val="left"/>
              <w:rPr>
                <w:rFonts w:cs="Arial"/>
                <w:sz w:val="16"/>
                <w:szCs w:val="16"/>
              </w:rPr>
            </w:pPr>
          </w:p>
          <w:p w14:paraId="0E1CBD47" w14:textId="77777777" w:rsidR="00C12B2D" w:rsidRPr="00C12B2D" w:rsidRDefault="00C12B2D" w:rsidP="00C12B2D">
            <w:pPr>
              <w:spacing w:after="0" w:line="240" w:lineRule="auto"/>
              <w:jc w:val="left"/>
              <w:rPr>
                <w:rFonts w:cs="Arial"/>
                <w:sz w:val="16"/>
                <w:szCs w:val="16"/>
              </w:rPr>
            </w:pPr>
          </w:p>
          <w:p w14:paraId="7F960EF3" w14:textId="77777777" w:rsidR="00C12B2D" w:rsidRPr="00C12B2D" w:rsidRDefault="00C12B2D" w:rsidP="00C12B2D">
            <w:pPr>
              <w:spacing w:after="0" w:line="240" w:lineRule="auto"/>
              <w:jc w:val="left"/>
              <w:rPr>
                <w:rFonts w:cs="Arial"/>
                <w:sz w:val="16"/>
                <w:szCs w:val="16"/>
              </w:rPr>
            </w:pPr>
          </w:p>
          <w:p w14:paraId="3AC88F64" w14:textId="0A46B906" w:rsidR="00C12B2D" w:rsidRPr="00C12B2D" w:rsidRDefault="00980C14" w:rsidP="00C12B2D">
            <w:pPr>
              <w:spacing w:after="0" w:line="240" w:lineRule="auto"/>
              <w:jc w:val="left"/>
              <w:rPr>
                <w:rFonts w:cs="Arial"/>
                <w:sz w:val="16"/>
                <w:szCs w:val="16"/>
              </w:rPr>
            </w:pPr>
            <w:r w:rsidRPr="00C12B2D">
              <w:rPr>
                <w:rFonts w:cs="Arial"/>
                <w:noProof/>
                <w:sz w:val="16"/>
                <w:szCs w:val="16"/>
                <w:lang w:eastAsia="pl-PL"/>
              </w:rPr>
              <mc:AlternateContent>
                <mc:Choice Requires="wps">
                  <w:drawing>
                    <wp:anchor distT="0" distB="0" distL="114300" distR="114300" simplePos="0" relativeHeight="251762688" behindDoc="0" locked="0" layoutInCell="1" allowOverlap="1" wp14:anchorId="6BEA6674" wp14:editId="1A4E34BA">
                      <wp:simplePos x="0" y="0"/>
                      <wp:positionH relativeFrom="column">
                        <wp:posOffset>4445</wp:posOffset>
                      </wp:positionH>
                      <wp:positionV relativeFrom="paragraph">
                        <wp:posOffset>94615</wp:posOffset>
                      </wp:positionV>
                      <wp:extent cx="943610" cy="314325"/>
                      <wp:effectExtent l="0" t="0" r="27940" b="28575"/>
                      <wp:wrapNone/>
                      <wp:docPr id="322" name="Schemat blokowy: terminator 322"/>
                      <wp:cNvGraphicFramePr/>
                      <a:graphic xmlns:a="http://schemas.openxmlformats.org/drawingml/2006/main">
                        <a:graphicData uri="http://schemas.microsoft.com/office/word/2010/wordprocessingShape">
                          <wps:wsp>
                            <wps:cNvSpPr/>
                            <wps:spPr>
                              <a:xfrm>
                                <a:off x="0" y="0"/>
                                <a:ext cx="943610" cy="314325"/>
                              </a:xfrm>
                              <a:prstGeom prst="flowChartTerminator">
                                <a:avLst/>
                              </a:prstGeom>
                              <a:solidFill>
                                <a:schemeClr val="accent2">
                                  <a:lumMod val="60000"/>
                                  <a:lumOff val="40000"/>
                                </a:schemeClr>
                              </a:solidFill>
                              <a:ln w="12700" cap="flat" cmpd="sng" algn="ctr">
                                <a:solidFill>
                                  <a:sysClr val="windowText" lastClr="000000"/>
                                </a:solidFill>
                                <a:prstDash val="solid"/>
                                <a:miter lim="800000"/>
                              </a:ln>
                              <a:effectLst/>
                            </wps:spPr>
                            <wps:txbx>
                              <w:txbxContent>
                                <w:p w14:paraId="44748EAA" w14:textId="77777777" w:rsidR="005546FF" w:rsidRPr="00F00BF1" w:rsidRDefault="005546FF" w:rsidP="00C12B2D">
                                  <w:pPr>
                                    <w:jc w:val="center"/>
                                    <w:rPr>
                                      <w:rFonts w:cs="Arial"/>
                                      <w:sz w:val="16"/>
                                      <w:szCs w:val="16"/>
                                    </w:rPr>
                                  </w:pPr>
                                  <w:r w:rsidRPr="00F00BF1">
                                    <w:rPr>
                                      <w:rFonts w:cs="Arial"/>
                                      <w:sz w:val="16"/>
                                      <w:szCs w:val="16"/>
                                    </w:rPr>
                                    <w:t>Koniec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A6674" id="Schemat blokowy: terminator 322" o:spid="_x0000_s1085" type="#_x0000_t116" style="position:absolute;margin-left:.35pt;margin-top:7.45pt;width:74.3pt;height:24.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" fillcolor="#f4b083 [1941]" strokecolor="windowText" strokeweight="1pt">
                      <v:textbox>
                        <w:txbxContent>
                          <w:p w14:paraId="44748EAA" w14:textId="77777777" w:rsidR="005546FF" w:rsidRPr="00F00BF1" w:rsidRDefault="005546FF" w:rsidP="00C12B2D">
                            <w:pPr>
                              <w:jc w:val="center"/>
                              <w:rPr>
                                <w:rFonts w:cs="Arial"/>
                                <w:sz w:val="16"/>
                                <w:szCs w:val="16"/>
                              </w:rPr>
                            </w:pPr>
                            <w:r w:rsidRPr="00F00BF1">
                              <w:rPr>
                                <w:rFonts w:cs="Arial"/>
                                <w:sz w:val="16"/>
                                <w:szCs w:val="16"/>
                              </w:rPr>
                              <w:t>Koniec</w:t>
                            </w:r>
                          </w:p>
                        </w:txbxContent>
                      </v:textbox>
                    </v:shape>
                  </w:pict>
                </mc:Fallback>
              </mc:AlternateContent>
            </w:r>
          </w:p>
          <w:p w14:paraId="3B31C6C5" w14:textId="64B87E6A" w:rsidR="00C12B2D" w:rsidRPr="00C12B2D" w:rsidRDefault="00C12B2D" w:rsidP="00C12B2D">
            <w:pPr>
              <w:spacing w:after="0" w:line="240" w:lineRule="auto"/>
              <w:jc w:val="left"/>
              <w:rPr>
                <w:rFonts w:cs="Arial"/>
                <w:sz w:val="16"/>
                <w:szCs w:val="16"/>
              </w:rPr>
            </w:pPr>
          </w:p>
          <w:p w14:paraId="7FA34C6E" w14:textId="7EA64B94" w:rsidR="00C12B2D" w:rsidRPr="00C12B2D" w:rsidRDefault="00C12B2D" w:rsidP="00C12B2D">
            <w:pPr>
              <w:spacing w:after="0" w:line="240" w:lineRule="auto"/>
              <w:jc w:val="left"/>
              <w:rPr>
                <w:rFonts w:cs="Arial"/>
                <w:sz w:val="16"/>
                <w:szCs w:val="16"/>
              </w:rPr>
            </w:pPr>
          </w:p>
          <w:p w14:paraId="36B80223" w14:textId="58405D84" w:rsidR="00C12B2D" w:rsidRPr="00C12B2D" w:rsidRDefault="00C12B2D" w:rsidP="00C12B2D">
            <w:pPr>
              <w:spacing w:after="0" w:line="240" w:lineRule="auto"/>
              <w:jc w:val="left"/>
              <w:rPr>
                <w:rFonts w:cs="Arial"/>
                <w:sz w:val="16"/>
                <w:szCs w:val="16"/>
              </w:rPr>
            </w:pPr>
          </w:p>
          <w:p w14:paraId="4C36BB07" w14:textId="73F25218" w:rsidR="00C12B2D" w:rsidRPr="00C12B2D" w:rsidRDefault="00C12B2D" w:rsidP="00C12B2D">
            <w:pPr>
              <w:spacing w:after="0" w:line="240" w:lineRule="auto"/>
              <w:jc w:val="left"/>
              <w:rPr>
                <w:rFonts w:cs="Arial"/>
                <w:sz w:val="16"/>
                <w:szCs w:val="16"/>
              </w:rPr>
            </w:pPr>
          </w:p>
          <w:p w14:paraId="6AB1CBDD" w14:textId="56958634" w:rsidR="00C12B2D" w:rsidRPr="00C12B2D" w:rsidRDefault="00C12B2D" w:rsidP="00C12B2D">
            <w:pPr>
              <w:spacing w:after="0" w:line="240" w:lineRule="auto"/>
              <w:jc w:val="left"/>
              <w:rPr>
                <w:rFonts w:cs="Arial"/>
                <w:sz w:val="16"/>
                <w:szCs w:val="16"/>
              </w:rPr>
            </w:pPr>
          </w:p>
          <w:p w14:paraId="41E6D2B3" w14:textId="325E5E76" w:rsidR="00C12B2D" w:rsidRPr="00C12B2D" w:rsidRDefault="00C12B2D" w:rsidP="00C12B2D">
            <w:pPr>
              <w:spacing w:after="0" w:line="240" w:lineRule="auto"/>
              <w:jc w:val="left"/>
              <w:rPr>
                <w:rFonts w:cs="Arial"/>
                <w:sz w:val="16"/>
                <w:szCs w:val="16"/>
              </w:rPr>
            </w:pPr>
          </w:p>
          <w:p w14:paraId="4F2DE8B4" w14:textId="54F65C7B" w:rsidR="00C12B2D" w:rsidRPr="00C12B2D" w:rsidRDefault="00C12B2D" w:rsidP="00C12B2D">
            <w:pPr>
              <w:spacing w:after="0" w:line="240" w:lineRule="auto"/>
              <w:jc w:val="left"/>
              <w:rPr>
                <w:rFonts w:cs="Arial"/>
                <w:sz w:val="16"/>
                <w:szCs w:val="16"/>
              </w:rPr>
            </w:pPr>
          </w:p>
          <w:p w14:paraId="2F452CC4" w14:textId="77777777" w:rsidR="00C12B2D" w:rsidRPr="00C12B2D" w:rsidRDefault="00C12B2D" w:rsidP="00C12B2D">
            <w:pPr>
              <w:spacing w:after="0" w:line="240" w:lineRule="auto"/>
              <w:jc w:val="left"/>
              <w:rPr>
                <w:rFonts w:cs="Arial"/>
                <w:sz w:val="16"/>
                <w:szCs w:val="16"/>
              </w:rPr>
            </w:pPr>
          </w:p>
          <w:p w14:paraId="0BD319D9" w14:textId="77777777" w:rsidR="00C12B2D" w:rsidRPr="00C12B2D" w:rsidRDefault="00C12B2D" w:rsidP="00C12B2D">
            <w:pPr>
              <w:spacing w:after="0" w:line="240" w:lineRule="auto"/>
              <w:jc w:val="left"/>
              <w:rPr>
                <w:rFonts w:cs="Arial"/>
                <w:sz w:val="16"/>
                <w:szCs w:val="16"/>
              </w:rPr>
            </w:pPr>
          </w:p>
          <w:p w14:paraId="3C93479D" w14:textId="77777777" w:rsidR="00C12B2D" w:rsidRPr="00C12B2D" w:rsidRDefault="00C12B2D" w:rsidP="00C12B2D">
            <w:pPr>
              <w:spacing w:after="0" w:line="240" w:lineRule="auto"/>
              <w:jc w:val="left"/>
              <w:rPr>
                <w:rFonts w:cs="Arial"/>
                <w:sz w:val="16"/>
                <w:szCs w:val="16"/>
              </w:rPr>
            </w:pPr>
          </w:p>
          <w:p w14:paraId="792F2B32" w14:textId="7A904E59" w:rsidR="00C12B2D" w:rsidRPr="00C12B2D" w:rsidRDefault="001B1018" w:rsidP="00C12B2D">
            <w:pPr>
              <w:spacing w:after="0" w:line="240" w:lineRule="auto"/>
              <w:jc w:val="left"/>
              <w:rPr>
                <w:rFonts w:cs="Arial"/>
                <w:sz w:val="16"/>
                <w:szCs w:val="16"/>
              </w:rPr>
            </w:pPr>
            <w:r w:rsidRPr="00C12B2D">
              <w:rPr>
                <w:rFonts w:cs="Arial"/>
                <w:noProof/>
                <w:sz w:val="22"/>
                <w:lang w:eastAsia="pl-PL"/>
              </w:rPr>
              <mc:AlternateContent>
                <mc:Choice Requires="wps">
                  <w:drawing>
                    <wp:anchor distT="0" distB="0" distL="114300" distR="114300" simplePos="0" relativeHeight="251788288" behindDoc="0" locked="0" layoutInCell="1" allowOverlap="1" wp14:anchorId="708BDAA1" wp14:editId="44DA0806">
                      <wp:simplePos x="0" y="0"/>
                      <wp:positionH relativeFrom="column">
                        <wp:posOffset>-1112520</wp:posOffset>
                      </wp:positionH>
                      <wp:positionV relativeFrom="paragraph">
                        <wp:posOffset>161926</wp:posOffset>
                      </wp:positionV>
                      <wp:extent cx="4695825" cy="45719"/>
                      <wp:effectExtent l="19050" t="19050" r="28575" b="31115"/>
                      <wp:wrapNone/>
                      <wp:docPr id="314" name="Strzałka w lewo 314"/>
                      <wp:cNvGraphicFramePr/>
                      <a:graphic xmlns:a="http://schemas.openxmlformats.org/drawingml/2006/main">
                        <a:graphicData uri="http://schemas.microsoft.com/office/word/2010/wordprocessingShape">
                          <wps:wsp>
                            <wps:cNvSpPr/>
                            <wps:spPr>
                              <a:xfrm>
                                <a:off x="0" y="0"/>
                                <a:ext cx="4695825" cy="45719"/>
                              </a:xfrm>
                              <a:prstGeom prst="lef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BF372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314" o:spid="_x0000_s1026" type="#_x0000_t66" style="position:absolute;margin-left:-87.6pt;margin-top:12.75pt;width:369.75pt;height:3.6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" adj="105" fillcolor="#4472c4" strokecolor="#2f528f" strokeweight="1pt"/>
                  </w:pict>
                </mc:Fallback>
              </mc:AlternateContent>
            </w:r>
          </w:p>
          <w:p w14:paraId="21992337" w14:textId="77777777" w:rsidR="00C12B2D" w:rsidRPr="00C12B2D" w:rsidRDefault="00C12B2D" w:rsidP="00C12B2D">
            <w:pPr>
              <w:spacing w:after="0" w:line="240" w:lineRule="auto"/>
              <w:jc w:val="left"/>
              <w:rPr>
                <w:rFonts w:cs="Arial"/>
                <w:sz w:val="16"/>
                <w:szCs w:val="16"/>
              </w:rPr>
            </w:pPr>
          </w:p>
          <w:p w14:paraId="0AE8A6D0" w14:textId="77777777" w:rsidR="00C12B2D" w:rsidRPr="00C12B2D" w:rsidRDefault="00C12B2D" w:rsidP="00C12B2D">
            <w:pPr>
              <w:spacing w:after="0" w:line="240" w:lineRule="auto"/>
              <w:jc w:val="left"/>
              <w:rPr>
                <w:rFonts w:cs="Arial"/>
                <w:sz w:val="16"/>
                <w:szCs w:val="16"/>
              </w:rPr>
            </w:pPr>
          </w:p>
          <w:p w14:paraId="1A542506" w14:textId="77777777" w:rsidR="00C12B2D" w:rsidRPr="00C12B2D" w:rsidRDefault="00C12B2D" w:rsidP="00C12B2D">
            <w:pPr>
              <w:spacing w:after="0" w:line="240" w:lineRule="auto"/>
              <w:jc w:val="left"/>
              <w:rPr>
                <w:rFonts w:cs="Arial"/>
                <w:sz w:val="16"/>
                <w:szCs w:val="16"/>
              </w:rPr>
            </w:pPr>
          </w:p>
        </w:tc>
        <w:tc>
          <w:tcPr>
            <w:tcW w:w="1807" w:type="dxa"/>
            <w:shd w:val="clear" w:color="auto" w:fill="FFD966" w:themeFill="accent4" w:themeFillTint="99"/>
          </w:tcPr>
          <w:p w14:paraId="291D1825" w14:textId="77777777" w:rsidR="00C12B2D" w:rsidRPr="00C12B2D" w:rsidRDefault="00C12B2D" w:rsidP="00C12B2D">
            <w:pPr>
              <w:spacing w:after="0" w:line="240" w:lineRule="auto"/>
              <w:ind w:left="-447"/>
              <w:jc w:val="left"/>
              <w:rPr>
                <w:rFonts w:cs="Arial"/>
                <w:sz w:val="22"/>
              </w:rPr>
            </w:pPr>
          </w:p>
          <w:p w14:paraId="5C34096C" w14:textId="77777777" w:rsidR="00C12B2D" w:rsidRPr="00C12B2D" w:rsidRDefault="00C12B2D" w:rsidP="00C12B2D">
            <w:pPr>
              <w:spacing w:after="0" w:line="240" w:lineRule="auto"/>
              <w:jc w:val="left"/>
              <w:rPr>
                <w:rFonts w:cs="Arial"/>
                <w:sz w:val="22"/>
              </w:rPr>
            </w:pPr>
          </w:p>
          <w:p w14:paraId="535A6719" w14:textId="77777777" w:rsidR="00C12B2D" w:rsidRPr="00C12B2D" w:rsidRDefault="00C12B2D" w:rsidP="00C12B2D">
            <w:pPr>
              <w:spacing w:after="0" w:line="240" w:lineRule="auto"/>
              <w:jc w:val="left"/>
              <w:rPr>
                <w:rFonts w:cs="Arial"/>
                <w:sz w:val="22"/>
              </w:rPr>
            </w:pPr>
          </w:p>
          <w:p w14:paraId="4E321561" w14:textId="77777777" w:rsidR="00C12B2D" w:rsidRPr="00C12B2D" w:rsidRDefault="00C12B2D" w:rsidP="00C12B2D">
            <w:pPr>
              <w:spacing w:after="0" w:line="240" w:lineRule="auto"/>
              <w:jc w:val="left"/>
              <w:rPr>
                <w:rFonts w:cs="Arial"/>
                <w:sz w:val="22"/>
              </w:rPr>
            </w:pPr>
          </w:p>
          <w:p w14:paraId="726B0845" w14:textId="77777777" w:rsidR="00C12B2D" w:rsidRPr="00C12B2D" w:rsidRDefault="00C12B2D" w:rsidP="00C12B2D">
            <w:pPr>
              <w:spacing w:after="0" w:line="240" w:lineRule="auto"/>
              <w:jc w:val="left"/>
              <w:rPr>
                <w:rFonts w:cs="Arial"/>
                <w:sz w:val="22"/>
              </w:rPr>
            </w:pPr>
          </w:p>
          <w:p w14:paraId="0F293DB3" w14:textId="77777777" w:rsidR="00C12B2D" w:rsidRPr="00C12B2D" w:rsidRDefault="00C12B2D" w:rsidP="00C12B2D">
            <w:pPr>
              <w:spacing w:after="0" w:line="240" w:lineRule="auto"/>
              <w:jc w:val="left"/>
              <w:rPr>
                <w:rFonts w:cs="Arial"/>
                <w:sz w:val="22"/>
              </w:rPr>
            </w:pPr>
          </w:p>
          <w:p w14:paraId="3C30AE9B" w14:textId="77777777" w:rsidR="00C12B2D" w:rsidRPr="00C12B2D" w:rsidRDefault="00C12B2D" w:rsidP="00C12B2D">
            <w:pPr>
              <w:spacing w:after="0" w:line="240" w:lineRule="auto"/>
              <w:jc w:val="left"/>
              <w:rPr>
                <w:rFonts w:cs="Arial"/>
                <w:sz w:val="22"/>
              </w:rPr>
            </w:pPr>
          </w:p>
          <w:p w14:paraId="32A73B17" w14:textId="77777777" w:rsidR="00C12B2D" w:rsidRPr="00C12B2D" w:rsidRDefault="00C12B2D" w:rsidP="00C12B2D">
            <w:pPr>
              <w:spacing w:after="0" w:line="240" w:lineRule="auto"/>
              <w:jc w:val="left"/>
              <w:rPr>
                <w:rFonts w:cs="Arial"/>
                <w:sz w:val="22"/>
              </w:rPr>
            </w:pPr>
          </w:p>
          <w:p w14:paraId="54929F78" w14:textId="77777777" w:rsidR="00C12B2D" w:rsidRPr="00C12B2D" w:rsidRDefault="00C12B2D" w:rsidP="00C12B2D">
            <w:pPr>
              <w:spacing w:after="0" w:line="240" w:lineRule="auto"/>
              <w:jc w:val="left"/>
              <w:rPr>
                <w:rFonts w:cs="Arial"/>
                <w:sz w:val="22"/>
              </w:rPr>
            </w:pPr>
          </w:p>
          <w:p w14:paraId="17FCAEB0" w14:textId="77777777" w:rsidR="00C12B2D" w:rsidRPr="00C12B2D" w:rsidRDefault="00C12B2D" w:rsidP="00C12B2D">
            <w:pPr>
              <w:spacing w:after="0" w:line="240" w:lineRule="auto"/>
              <w:jc w:val="left"/>
              <w:rPr>
                <w:rFonts w:cs="Arial"/>
                <w:sz w:val="22"/>
              </w:rPr>
            </w:pPr>
          </w:p>
          <w:p w14:paraId="53C66596" w14:textId="77777777" w:rsidR="00C12B2D" w:rsidRPr="00C12B2D" w:rsidRDefault="00C12B2D" w:rsidP="00C12B2D">
            <w:pPr>
              <w:spacing w:after="0" w:line="240" w:lineRule="auto"/>
              <w:jc w:val="left"/>
              <w:rPr>
                <w:rFonts w:cs="Arial"/>
                <w:sz w:val="22"/>
              </w:rPr>
            </w:pPr>
          </w:p>
          <w:p w14:paraId="7D34088D" w14:textId="77777777" w:rsidR="00C12B2D" w:rsidRPr="00C12B2D" w:rsidRDefault="00C12B2D" w:rsidP="00C12B2D">
            <w:pPr>
              <w:spacing w:after="0" w:line="240" w:lineRule="auto"/>
              <w:jc w:val="left"/>
              <w:rPr>
                <w:rFonts w:cs="Arial"/>
                <w:sz w:val="22"/>
              </w:rPr>
            </w:pPr>
          </w:p>
          <w:p w14:paraId="5038F9FD" w14:textId="77777777" w:rsidR="00C12B2D" w:rsidRPr="00C12B2D" w:rsidRDefault="00C12B2D" w:rsidP="00C12B2D">
            <w:pPr>
              <w:spacing w:after="0" w:line="240" w:lineRule="auto"/>
              <w:jc w:val="left"/>
              <w:rPr>
                <w:rFonts w:cs="Arial"/>
                <w:sz w:val="22"/>
              </w:rPr>
            </w:pPr>
          </w:p>
          <w:p w14:paraId="34DB46FD" w14:textId="77777777" w:rsidR="00C12B2D" w:rsidRPr="00C12B2D" w:rsidRDefault="00C12B2D" w:rsidP="00C12B2D">
            <w:pPr>
              <w:spacing w:after="0" w:line="240" w:lineRule="auto"/>
              <w:jc w:val="left"/>
              <w:rPr>
                <w:rFonts w:cs="Arial"/>
                <w:sz w:val="22"/>
              </w:rPr>
            </w:pPr>
          </w:p>
          <w:p w14:paraId="5B3F16D9" w14:textId="77777777" w:rsidR="00C12B2D" w:rsidRPr="00C12B2D" w:rsidRDefault="00C12B2D" w:rsidP="00C12B2D">
            <w:pPr>
              <w:spacing w:after="0" w:line="240" w:lineRule="auto"/>
              <w:jc w:val="left"/>
              <w:rPr>
                <w:rFonts w:cs="Arial"/>
                <w:sz w:val="22"/>
              </w:rPr>
            </w:pPr>
          </w:p>
          <w:p w14:paraId="1E5C72DA" w14:textId="46F6F514" w:rsidR="00C12B2D" w:rsidRPr="00C12B2D" w:rsidRDefault="001B1018" w:rsidP="00C12B2D">
            <w:pPr>
              <w:spacing w:after="0" w:line="240" w:lineRule="auto"/>
              <w:jc w:val="left"/>
              <w:rPr>
                <w:rFonts w:cs="Arial"/>
                <w:sz w:val="22"/>
              </w:rPr>
            </w:pPr>
            <w:r w:rsidRPr="00C12B2D">
              <w:rPr>
                <w:rFonts w:cs="Arial"/>
                <w:noProof/>
                <w:sz w:val="16"/>
                <w:szCs w:val="16"/>
                <w:lang w:eastAsia="pl-PL"/>
              </w:rPr>
              <mc:AlternateContent>
                <mc:Choice Requires="wps">
                  <w:drawing>
                    <wp:anchor distT="0" distB="0" distL="114300" distR="114300" simplePos="0" relativeHeight="251774976" behindDoc="0" locked="0" layoutInCell="1" allowOverlap="1" wp14:anchorId="3E2B2563" wp14:editId="3D531E67">
                      <wp:simplePos x="0" y="0"/>
                      <wp:positionH relativeFrom="column">
                        <wp:posOffset>-343535</wp:posOffset>
                      </wp:positionH>
                      <wp:positionV relativeFrom="paragraph">
                        <wp:posOffset>229870</wp:posOffset>
                      </wp:positionV>
                      <wp:extent cx="1495425" cy="45719"/>
                      <wp:effectExtent l="0" t="19050" r="47625" b="31115"/>
                      <wp:wrapNone/>
                      <wp:docPr id="27" name="Strzałka: w prawo 27"/>
                      <wp:cNvGraphicFramePr/>
                      <a:graphic xmlns:a="http://schemas.openxmlformats.org/drawingml/2006/main">
                        <a:graphicData uri="http://schemas.microsoft.com/office/word/2010/wordprocessingShape">
                          <wps:wsp>
                            <wps:cNvSpPr/>
                            <wps:spPr>
                              <a:xfrm>
                                <a:off x="0" y="0"/>
                                <a:ext cx="1495425"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F84E8D" id="Strzałka: w prawo 27" o:spid="_x0000_s1026" type="#_x0000_t13" style="position:absolute;margin-left:-27.05pt;margin-top:18.1pt;width:117.75pt;height:3.6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" adj="21270" fillcolor="#4472c4" strokecolor="#2f528f" strokeweight="1pt"/>
                  </w:pict>
                </mc:Fallback>
              </mc:AlternateContent>
            </w:r>
          </w:p>
          <w:p w14:paraId="5BAEDDE0" w14:textId="77777777" w:rsidR="00C12B2D" w:rsidRPr="00C12B2D" w:rsidRDefault="00C12B2D" w:rsidP="00C12B2D">
            <w:pPr>
              <w:spacing w:after="0" w:line="240" w:lineRule="auto"/>
              <w:jc w:val="left"/>
              <w:rPr>
                <w:rFonts w:cs="Arial"/>
                <w:sz w:val="22"/>
              </w:rPr>
            </w:pPr>
          </w:p>
          <w:p w14:paraId="5E82BB8E" w14:textId="77777777" w:rsidR="00C12B2D" w:rsidRPr="00C12B2D" w:rsidRDefault="00C12B2D" w:rsidP="00C12B2D">
            <w:pPr>
              <w:spacing w:after="0" w:line="240" w:lineRule="auto"/>
              <w:jc w:val="left"/>
              <w:rPr>
                <w:rFonts w:cs="Arial"/>
                <w:sz w:val="22"/>
              </w:rPr>
            </w:pPr>
          </w:p>
          <w:p w14:paraId="586226FA" w14:textId="77777777" w:rsidR="00C12B2D" w:rsidRPr="00C12B2D" w:rsidRDefault="00C12B2D" w:rsidP="00C12B2D">
            <w:pPr>
              <w:spacing w:after="0" w:line="240" w:lineRule="auto"/>
              <w:jc w:val="left"/>
              <w:rPr>
                <w:rFonts w:cs="Arial"/>
                <w:sz w:val="22"/>
              </w:rPr>
            </w:pPr>
          </w:p>
          <w:p w14:paraId="487E3058" w14:textId="77777777" w:rsidR="00C12B2D" w:rsidRPr="00C12B2D" w:rsidRDefault="00C12B2D" w:rsidP="00C12B2D">
            <w:pPr>
              <w:spacing w:after="0" w:line="240" w:lineRule="auto"/>
              <w:jc w:val="left"/>
              <w:rPr>
                <w:rFonts w:cs="Arial"/>
                <w:sz w:val="22"/>
              </w:rPr>
            </w:pPr>
          </w:p>
          <w:p w14:paraId="2C116C8C" w14:textId="77777777" w:rsidR="00C12B2D" w:rsidRPr="00C12B2D" w:rsidRDefault="00C12B2D" w:rsidP="00C12B2D">
            <w:pPr>
              <w:spacing w:after="0" w:line="240" w:lineRule="auto"/>
              <w:jc w:val="left"/>
              <w:rPr>
                <w:rFonts w:cs="Arial"/>
                <w:sz w:val="22"/>
              </w:rPr>
            </w:pPr>
          </w:p>
          <w:p w14:paraId="337E02C3" w14:textId="010323AF" w:rsidR="00C12B2D" w:rsidRPr="00C12B2D" w:rsidRDefault="00C12B2D" w:rsidP="00C12B2D">
            <w:pPr>
              <w:spacing w:after="0" w:line="240" w:lineRule="auto"/>
              <w:jc w:val="left"/>
              <w:rPr>
                <w:rFonts w:cs="Arial"/>
                <w:sz w:val="22"/>
              </w:rPr>
            </w:pPr>
          </w:p>
          <w:p w14:paraId="043CCCC2" w14:textId="707CA89E" w:rsidR="00C12B2D" w:rsidRPr="00C12B2D" w:rsidRDefault="00980C14" w:rsidP="00C12B2D">
            <w:pPr>
              <w:spacing w:after="0" w:line="240" w:lineRule="auto"/>
              <w:jc w:val="left"/>
              <w:rPr>
                <w:rFonts w:cs="Arial"/>
                <w:sz w:val="22"/>
              </w:rPr>
            </w:pPr>
            <w:r w:rsidRPr="00C12B2D">
              <w:rPr>
                <w:rFonts w:cs="Arial"/>
                <w:noProof/>
                <w:sz w:val="16"/>
                <w:szCs w:val="16"/>
                <w:lang w:eastAsia="pl-PL"/>
              </w:rPr>
              <mc:AlternateContent>
                <mc:Choice Requires="wps">
                  <w:drawing>
                    <wp:anchor distT="0" distB="0" distL="114300" distR="114300" simplePos="0" relativeHeight="251763712" behindDoc="0" locked="0" layoutInCell="1" allowOverlap="1" wp14:anchorId="5880C34D" wp14:editId="2D07926C">
                      <wp:simplePos x="0" y="0"/>
                      <wp:positionH relativeFrom="column">
                        <wp:posOffset>155575</wp:posOffset>
                      </wp:positionH>
                      <wp:positionV relativeFrom="paragraph">
                        <wp:posOffset>12065</wp:posOffset>
                      </wp:positionV>
                      <wp:extent cx="698500" cy="647700"/>
                      <wp:effectExtent l="0" t="0" r="25400" b="19050"/>
                      <wp:wrapNone/>
                      <wp:docPr id="323" name="Schemat blokowy: proces 323"/>
                      <wp:cNvGraphicFramePr/>
                      <a:graphic xmlns:a="http://schemas.openxmlformats.org/drawingml/2006/main">
                        <a:graphicData uri="http://schemas.microsoft.com/office/word/2010/wordprocessingShape">
                          <wps:wsp>
                            <wps:cNvSpPr/>
                            <wps:spPr>
                              <a:xfrm>
                                <a:off x="0" y="0"/>
                                <a:ext cx="698500" cy="647700"/>
                              </a:xfrm>
                              <a:prstGeom prst="flowChartProcess">
                                <a:avLst/>
                              </a:prstGeom>
                              <a:solidFill>
                                <a:srgbClr val="FFC000"/>
                              </a:solidFill>
                              <a:ln w="12700" cap="flat" cmpd="sng" algn="ctr">
                                <a:solidFill>
                                  <a:sysClr val="windowText" lastClr="000000"/>
                                </a:solidFill>
                                <a:prstDash val="solid"/>
                                <a:miter lim="800000"/>
                              </a:ln>
                              <a:effectLst/>
                            </wps:spPr>
                            <wps:txbx>
                              <w:txbxContent>
                                <w:p w14:paraId="4691EFF7" w14:textId="77777777" w:rsidR="005546FF" w:rsidRPr="0081101E" w:rsidRDefault="005546FF" w:rsidP="00C12B2D">
                                  <w:pPr>
                                    <w:jc w:val="center"/>
                                    <w:rPr>
                                      <w:rFonts w:cs="Arial"/>
                                      <w:sz w:val="16"/>
                                      <w:szCs w:val="16"/>
                                    </w:rPr>
                                  </w:pPr>
                                  <w:r w:rsidRPr="0081101E">
                                    <w:rPr>
                                      <w:rFonts w:cs="Arial"/>
                                      <w:sz w:val="16"/>
                                      <w:szCs w:val="16"/>
                                    </w:rPr>
                                    <w:t>Analiza</w:t>
                                  </w:r>
                                  <w:r>
                                    <w:rPr>
                                      <w:rFonts w:cs="Arial"/>
                                      <w:sz w:val="16"/>
                                      <w:szCs w:val="16"/>
                                    </w:rPr>
                                    <w:t xml:space="preserve"> zgłoszenia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0C34D" id="_x0000_t109" coordsize="21600,21600" o:spt="109" path="m,l,21600r21600,l21600,xe">
                      <v:stroke joinstyle="miter"/>
                      <v:path gradientshapeok="t" o:connecttype="rect"/>
                    </v:shapetype>
                    <v:shape id="Schemat blokowy: proces 323" o:spid="_x0000_s1086" type="#_x0000_t109" style="position:absolute;margin-left:12.25pt;margin-top:.95pt;width:55pt;height:5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" fillcolor="#ffc000" strokecolor="windowText" strokeweight="1pt">
                      <v:textbox>
                        <w:txbxContent>
                          <w:p w14:paraId="4691EFF7" w14:textId="77777777" w:rsidR="005546FF" w:rsidRPr="0081101E" w:rsidRDefault="005546FF" w:rsidP="00C12B2D">
                            <w:pPr>
                              <w:jc w:val="center"/>
                              <w:rPr>
                                <w:rFonts w:cs="Arial"/>
                                <w:sz w:val="16"/>
                                <w:szCs w:val="16"/>
                              </w:rPr>
                            </w:pPr>
                            <w:r w:rsidRPr="0081101E">
                              <w:rPr>
                                <w:rFonts w:cs="Arial"/>
                                <w:sz w:val="16"/>
                                <w:szCs w:val="16"/>
                              </w:rPr>
                              <w:t>Analiza</w:t>
                            </w:r>
                            <w:r>
                              <w:rPr>
                                <w:rFonts w:cs="Arial"/>
                                <w:sz w:val="16"/>
                                <w:szCs w:val="16"/>
                              </w:rPr>
                              <w:t xml:space="preserve"> zgłoszenia</w:t>
                            </w:r>
                          </w:p>
                        </w:txbxContent>
                      </v:textbox>
                    </v:shape>
                  </w:pict>
                </mc:Fallback>
              </mc:AlternateContent>
            </w:r>
          </w:p>
          <w:p w14:paraId="2B87E0C1" w14:textId="53B27B8F" w:rsidR="00C12B2D" w:rsidRPr="00C12B2D" w:rsidRDefault="00980C14" w:rsidP="00C12B2D">
            <w:pPr>
              <w:spacing w:after="0" w:line="240" w:lineRule="auto"/>
              <w:jc w:val="left"/>
              <w:rPr>
                <w:rFonts w:cs="Arial"/>
                <w:sz w:val="22"/>
              </w:rPr>
            </w:pPr>
            <w:r w:rsidRPr="00C12B2D">
              <w:rPr>
                <w:rFonts w:cs="Arial"/>
                <w:noProof/>
                <w:sz w:val="16"/>
                <w:szCs w:val="16"/>
                <w:lang w:eastAsia="pl-PL"/>
              </w:rPr>
              <mc:AlternateContent>
                <mc:Choice Requires="wps">
                  <w:drawing>
                    <wp:anchor distT="0" distB="0" distL="114300" distR="114300" simplePos="0" relativeHeight="251777024" behindDoc="0" locked="0" layoutInCell="1" allowOverlap="1" wp14:anchorId="431DBF67" wp14:editId="06FF441F">
                      <wp:simplePos x="0" y="0"/>
                      <wp:positionH relativeFrom="column">
                        <wp:posOffset>-188595</wp:posOffset>
                      </wp:positionH>
                      <wp:positionV relativeFrom="paragraph">
                        <wp:posOffset>198120</wp:posOffset>
                      </wp:positionV>
                      <wp:extent cx="333375" cy="45719"/>
                      <wp:effectExtent l="0" t="19050" r="47625" b="31115"/>
                      <wp:wrapNone/>
                      <wp:docPr id="30" name="Strzałka: w prawo 30"/>
                      <wp:cNvGraphicFramePr/>
                      <a:graphic xmlns:a="http://schemas.openxmlformats.org/drawingml/2006/main">
                        <a:graphicData uri="http://schemas.microsoft.com/office/word/2010/wordprocessingShape">
                          <wps:wsp>
                            <wps:cNvSpPr/>
                            <wps:spPr>
                              <a:xfrm>
                                <a:off x="0" y="0"/>
                                <a:ext cx="333375"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D506C1" id="Strzałka: w prawo 30" o:spid="_x0000_s1026" type="#_x0000_t13" style="position:absolute;margin-left:-14.85pt;margin-top:15.6pt;width:26.25pt;height:3.6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" adj="20119" fillcolor="#4472c4" strokecolor="#2f528f" strokeweight="1pt"/>
                  </w:pict>
                </mc:Fallback>
              </mc:AlternateContent>
            </w:r>
          </w:p>
          <w:p w14:paraId="16C62162" w14:textId="38E244DC" w:rsidR="00C12B2D" w:rsidRPr="00C12B2D" w:rsidRDefault="00C12B2D" w:rsidP="00C12B2D">
            <w:pPr>
              <w:spacing w:after="0" w:line="240" w:lineRule="auto"/>
              <w:jc w:val="left"/>
              <w:rPr>
                <w:rFonts w:cs="Arial"/>
                <w:sz w:val="16"/>
                <w:szCs w:val="16"/>
              </w:rPr>
            </w:pPr>
          </w:p>
          <w:p w14:paraId="49FB7B33" w14:textId="6DCF5AF6" w:rsidR="00C12B2D" w:rsidRPr="00C12B2D" w:rsidRDefault="00C12B2D" w:rsidP="00C12B2D">
            <w:pPr>
              <w:spacing w:after="0" w:line="240" w:lineRule="auto"/>
              <w:jc w:val="left"/>
              <w:rPr>
                <w:rFonts w:cs="Arial"/>
                <w:sz w:val="22"/>
              </w:rPr>
            </w:pPr>
          </w:p>
          <w:p w14:paraId="4FB2421F" w14:textId="70C947CC" w:rsidR="00C12B2D" w:rsidRPr="00C12B2D" w:rsidRDefault="00980C14"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78048" behindDoc="0" locked="0" layoutInCell="1" allowOverlap="1" wp14:anchorId="2044FBA3" wp14:editId="012E672C">
                      <wp:simplePos x="0" y="0"/>
                      <wp:positionH relativeFrom="column">
                        <wp:posOffset>489585</wp:posOffset>
                      </wp:positionH>
                      <wp:positionV relativeFrom="paragraph">
                        <wp:posOffset>57785</wp:posOffset>
                      </wp:positionV>
                      <wp:extent cx="45719" cy="958850"/>
                      <wp:effectExtent l="19050" t="0" r="31115" b="31750"/>
                      <wp:wrapNone/>
                      <wp:docPr id="31" name="Strzałka: w dół 31"/>
                      <wp:cNvGraphicFramePr/>
                      <a:graphic xmlns:a="http://schemas.openxmlformats.org/drawingml/2006/main">
                        <a:graphicData uri="http://schemas.microsoft.com/office/word/2010/wordprocessingShape">
                          <wps:wsp>
                            <wps:cNvSpPr/>
                            <wps:spPr>
                              <a:xfrm>
                                <a:off x="0" y="0"/>
                                <a:ext cx="45719" cy="9588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351367" id="Strzałka: w dół 31" o:spid="_x0000_s1026" type="#_x0000_t67" style="position:absolute;margin-left:38.55pt;margin-top:4.55pt;width:3.6pt;height:75.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" adj="21085" fillcolor="#4472c4" strokecolor="#2f528f" strokeweight="1pt"/>
                  </w:pict>
                </mc:Fallback>
              </mc:AlternateContent>
            </w:r>
          </w:p>
          <w:p w14:paraId="049F7D00" w14:textId="2B55965B" w:rsidR="00C12B2D" w:rsidRPr="00C12B2D" w:rsidRDefault="00C12B2D" w:rsidP="00C12B2D">
            <w:pPr>
              <w:spacing w:after="0" w:line="240" w:lineRule="auto"/>
              <w:jc w:val="left"/>
              <w:rPr>
                <w:rFonts w:cs="Arial"/>
                <w:sz w:val="22"/>
              </w:rPr>
            </w:pPr>
          </w:p>
          <w:p w14:paraId="758B2564" w14:textId="27C94E30" w:rsidR="00C12B2D" w:rsidRPr="00C12B2D" w:rsidRDefault="00C12B2D" w:rsidP="00C12B2D">
            <w:pPr>
              <w:spacing w:after="0" w:line="240" w:lineRule="auto"/>
              <w:jc w:val="left"/>
              <w:rPr>
                <w:rFonts w:cs="Arial"/>
                <w:sz w:val="22"/>
              </w:rPr>
            </w:pPr>
          </w:p>
          <w:p w14:paraId="76265699" w14:textId="77777777" w:rsidR="00C12B2D" w:rsidRPr="00C12B2D" w:rsidRDefault="00C12B2D" w:rsidP="00C12B2D">
            <w:pPr>
              <w:spacing w:after="0" w:line="240" w:lineRule="auto"/>
              <w:jc w:val="left"/>
              <w:rPr>
                <w:rFonts w:cs="Arial"/>
                <w:sz w:val="22"/>
              </w:rPr>
            </w:pPr>
          </w:p>
          <w:p w14:paraId="37D533BA" w14:textId="77777777" w:rsidR="00C12B2D" w:rsidRPr="00C12B2D" w:rsidRDefault="00C12B2D" w:rsidP="00C12B2D">
            <w:pPr>
              <w:spacing w:after="0" w:line="240" w:lineRule="auto"/>
              <w:jc w:val="left"/>
              <w:rPr>
                <w:rFonts w:cs="Arial"/>
                <w:sz w:val="22"/>
              </w:rPr>
            </w:pPr>
          </w:p>
          <w:p w14:paraId="092E4210" w14:textId="77777777" w:rsidR="00C12B2D" w:rsidRPr="00C12B2D" w:rsidRDefault="00C12B2D" w:rsidP="00C12B2D">
            <w:pPr>
              <w:spacing w:after="0" w:line="240" w:lineRule="auto"/>
              <w:jc w:val="left"/>
              <w:rPr>
                <w:rFonts w:cs="Arial"/>
                <w:sz w:val="22"/>
              </w:rPr>
            </w:pPr>
          </w:p>
          <w:p w14:paraId="4EA90AF8" w14:textId="28BFD9B0" w:rsidR="00C12B2D" w:rsidRPr="00C12B2D" w:rsidRDefault="00980C14"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64736" behindDoc="0" locked="0" layoutInCell="1" allowOverlap="1" wp14:anchorId="0396E292" wp14:editId="4ACED872">
                      <wp:simplePos x="0" y="0"/>
                      <wp:positionH relativeFrom="column">
                        <wp:posOffset>60325</wp:posOffset>
                      </wp:positionH>
                      <wp:positionV relativeFrom="paragraph">
                        <wp:posOffset>69215</wp:posOffset>
                      </wp:positionV>
                      <wp:extent cx="927100" cy="752475"/>
                      <wp:effectExtent l="0" t="0" r="25400" b="28575"/>
                      <wp:wrapNone/>
                      <wp:docPr id="324" name="Schemat blokowy: proces 324"/>
                      <wp:cNvGraphicFramePr/>
                      <a:graphic xmlns:a="http://schemas.openxmlformats.org/drawingml/2006/main">
                        <a:graphicData uri="http://schemas.microsoft.com/office/word/2010/wordprocessingShape">
                          <wps:wsp>
                            <wps:cNvSpPr/>
                            <wps:spPr>
                              <a:xfrm>
                                <a:off x="0" y="0"/>
                                <a:ext cx="927100" cy="752475"/>
                              </a:xfrm>
                              <a:prstGeom prst="flowChartProcess">
                                <a:avLst/>
                              </a:prstGeom>
                              <a:solidFill>
                                <a:schemeClr val="accent4"/>
                              </a:solidFill>
                              <a:ln w="12700" cap="flat" cmpd="sng" algn="ctr">
                                <a:solidFill>
                                  <a:sysClr val="windowText" lastClr="000000"/>
                                </a:solidFill>
                                <a:prstDash val="solid"/>
                                <a:miter lim="800000"/>
                              </a:ln>
                              <a:effectLst/>
                            </wps:spPr>
                            <wps:txbx>
                              <w:txbxContent>
                                <w:p w14:paraId="67AFB942" w14:textId="77777777" w:rsidR="005546FF" w:rsidRPr="0081101E" w:rsidRDefault="005546FF" w:rsidP="00C12B2D">
                                  <w:pPr>
                                    <w:jc w:val="center"/>
                                    <w:rPr>
                                      <w:rFonts w:cs="Arial"/>
                                      <w:sz w:val="16"/>
                                      <w:szCs w:val="16"/>
                                    </w:rPr>
                                  </w:pPr>
                                  <w:r w:rsidRPr="0081101E">
                                    <w:rPr>
                                      <w:rFonts w:cs="Arial"/>
                                      <w:sz w:val="16"/>
                                      <w:szCs w:val="16"/>
                                    </w:rPr>
                                    <w:t>Podjęcie</w:t>
                                  </w:r>
                                  <w:r>
                                    <w:rPr>
                                      <w:rFonts w:cs="Arial"/>
                                      <w:sz w:val="16"/>
                                      <w:szCs w:val="16"/>
                                    </w:rPr>
                                    <w:t xml:space="preserve"> odpowiednich działań zgodnie z procedurami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6E292" id="Schemat blokowy: proces 324" o:spid="_x0000_s1087" type="#_x0000_t109" style="position:absolute;margin-left:4.75pt;margin-top:5.45pt;width:73pt;height:59.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" fillcolor="#ffc000 [3207]" strokecolor="windowText" strokeweight="1pt">
                      <v:textbox>
                        <w:txbxContent>
                          <w:p w14:paraId="67AFB942" w14:textId="77777777" w:rsidR="005546FF" w:rsidRPr="0081101E" w:rsidRDefault="005546FF" w:rsidP="00C12B2D">
                            <w:pPr>
                              <w:jc w:val="center"/>
                              <w:rPr>
                                <w:rFonts w:cs="Arial"/>
                                <w:sz w:val="16"/>
                                <w:szCs w:val="16"/>
                              </w:rPr>
                            </w:pPr>
                            <w:r w:rsidRPr="0081101E">
                              <w:rPr>
                                <w:rFonts w:cs="Arial"/>
                                <w:sz w:val="16"/>
                                <w:szCs w:val="16"/>
                              </w:rPr>
                              <w:t>Podjęcie</w:t>
                            </w:r>
                            <w:r>
                              <w:rPr>
                                <w:rFonts w:cs="Arial"/>
                                <w:sz w:val="16"/>
                                <w:szCs w:val="16"/>
                              </w:rPr>
                              <w:t xml:space="preserve"> odpowiednich działań zgodnie z procedurami</w:t>
                            </w:r>
                          </w:p>
                        </w:txbxContent>
                      </v:textbox>
                    </v:shape>
                  </w:pict>
                </mc:Fallback>
              </mc:AlternateContent>
            </w:r>
          </w:p>
          <w:p w14:paraId="4616BDE9" w14:textId="0CC4B513" w:rsidR="00C12B2D" w:rsidRPr="00C12B2D" w:rsidRDefault="00C12B2D" w:rsidP="00C12B2D">
            <w:pPr>
              <w:spacing w:after="0" w:line="240" w:lineRule="auto"/>
              <w:jc w:val="left"/>
              <w:rPr>
                <w:rFonts w:cs="Arial"/>
                <w:sz w:val="22"/>
              </w:rPr>
            </w:pPr>
          </w:p>
          <w:p w14:paraId="71806A1C" w14:textId="59478B82" w:rsidR="00C12B2D" w:rsidRPr="00C12B2D" w:rsidRDefault="00C12B2D" w:rsidP="00C12B2D">
            <w:pPr>
              <w:spacing w:after="0" w:line="240" w:lineRule="auto"/>
              <w:jc w:val="left"/>
              <w:rPr>
                <w:rFonts w:cs="Arial"/>
                <w:sz w:val="22"/>
              </w:rPr>
            </w:pPr>
          </w:p>
          <w:p w14:paraId="6673A589" w14:textId="77777777" w:rsidR="00C12B2D" w:rsidRPr="00C12B2D" w:rsidRDefault="00C12B2D" w:rsidP="00C12B2D">
            <w:pPr>
              <w:spacing w:after="0" w:line="240" w:lineRule="auto"/>
              <w:jc w:val="left"/>
              <w:rPr>
                <w:rFonts w:cs="Arial"/>
                <w:sz w:val="22"/>
              </w:rPr>
            </w:pPr>
          </w:p>
          <w:p w14:paraId="7DA2723A" w14:textId="77777777" w:rsidR="00C12B2D" w:rsidRPr="00C12B2D" w:rsidRDefault="00C12B2D" w:rsidP="00C12B2D">
            <w:pPr>
              <w:spacing w:after="0" w:line="240" w:lineRule="auto"/>
              <w:jc w:val="left"/>
              <w:rPr>
                <w:rFonts w:cs="Arial"/>
                <w:sz w:val="22"/>
              </w:rPr>
            </w:pPr>
          </w:p>
          <w:p w14:paraId="5C0505C4" w14:textId="42FAA5F2" w:rsidR="00C12B2D" w:rsidRPr="00C12B2D" w:rsidRDefault="00980C14"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83168" behindDoc="0" locked="0" layoutInCell="1" allowOverlap="1" wp14:anchorId="6D026F3C" wp14:editId="1C9719B0">
                      <wp:simplePos x="0" y="0"/>
                      <wp:positionH relativeFrom="column">
                        <wp:posOffset>504825</wp:posOffset>
                      </wp:positionH>
                      <wp:positionV relativeFrom="paragraph">
                        <wp:posOffset>24130</wp:posOffset>
                      </wp:positionV>
                      <wp:extent cx="45719" cy="190500"/>
                      <wp:effectExtent l="19050" t="0" r="31115" b="38100"/>
                      <wp:wrapNone/>
                      <wp:docPr id="36" name="Strzałka: w dół 36"/>
                      <wp:cNvGraphicFramePr/>
                      <a:graphic xmlns:a="http://schemas.openxmlformats.org/drawingml/2006/main">
                        <a:graphicData uri="http://schemas.microsoft.com/office/word/2010/wordprocessingShape">
                          <wps:wsp>
                            <wps:cNvSpPr/>
                            <wps:spPr>
                              <a:xfrm>
                                <a:off x="0" y="0"/>
                                <a:ext cx="45719" cy="1905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7143D4" id="Strzałka: w dół 36" o:spid="_x0000_s1026" type="#_x0000_t67" style="position:absolute;margin-left:39.75pt;margin-top:1.9pt;width:3.6pt;height:15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" adj="19008" fillcolor="#4472c4" strokecolor="#2f528f" strokeweight="1pt"/>
                  </w:pict>
                </mc:Fallback>
              </mc:AlternateContent>
            </w:r>
          </w:p>
          <w:p w14:paraId="47BB2338" w14:textId="16B9B614" w:rsidR="00C12B2D" w:rsidRPr="00C12B2D" w:rsidRDefault="00980C14"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65760" behindDoc="0" locked="0" layoutInCell="1" allowOverlap="1" wp14:anchorId="67AEB4C9" wp14:editId="5AF95127">
                      <wp:simplePos x="0" y="0"/>
                      <wp:positionH relativeFrom="column">
                        <wp:posOffset>107950</wp:posOffset>
                      </wp:positionH>
                      <wp:positionV relativeFrom="paragraph">
                        <wp:posOffset>57785</wp:posOffset>
                      </wp:positionV>
                      <wp:extent cx="876300" cy="314325"/>
                      <wp:effectExtent l="0" t="0" r="19050" b="28575"/>
                      <wp:wrapNone/>
                      <wp:docPr id="325" name="Schemat blokowy: terminator 325"/>
                      <wp:cNvGraphicFramePr/>
                      <a:graphic xmlns:a="http://schemas.openxmlformats.org/drawingml/2006/main">
                        <a:graphicData uri="http://schemas.microsoft.com/office/word/2010/wordprocessingShape">
                          <wps:wsp>
                            <wps:cNvSpPr/>
                            <wps:spPr>
                              <a:xfrm>
                                <a:off x="0" y="0"/>
                                <a:ext cx="876300" cy="314325"/>
                              </a:xfrm>
                              <a:prstGeom prst="flowChartTerminator">
                                <a:avLst/>
                              </a:prstGeom>
                              <a:solidFill>
                                <a:schemeClr val="accent2">
                                  <a:lumMod val="60000"/>
                                  <a:lumOff val="40000"/>
                                </a:schemeClr>
                              </a:solidFill>
                              <a:ln w="12700" cap="flat" cmpd="sng" algn="ctr">
                                <a:solidFill>
                                  <a:sysClr val="windowText" lastClr="000000"/>
                                </a:solidFill>
                                <a:prstDash val="solid"/>
                                <a:miter lim="800000"/>
                              </a:ln>
                              <a:effectLst/>
                            </wps:spPr>
                            <wps:txbx>
                              <w:txbxContent>
                                <w:p w14:paraId="5B6313B5" w14:textId="77777777" w:rsidR="005546FF" w:rsidRPr="00C94750" w:rsidRDefault="005546FF" w:rsidP="00C12B2D">
                                  <w:pPr>
                                    <w:jc w:val="center"/>
                                    <w:rPr>
                                      <w:rFonts w:cs="Arial"/>
                                      <w:sz w:val="16"/>
                                      <w:szCs w:val="16"/>
                                    </w:rPr>
                                  </w:pPr>
                                  <w:r w:rsidRPr="00C94750">
                                    <w:rPr>
                                      <w:rFonts w:cs="Arial"/>
                                      <w:sz w:val="16"/>
                                      <w:szCs w:val="16"/>
                                    </w:rPr>
                                    <w:t>Koniec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EB4C9" id="Schemat blokowy: terminator 325" o:spid="_x0000_s1088" type="#_x0000_t116" style="position:absolute;margin-left:8.5pt;margin-top:4.55pt;width:69pt;height:24.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" fillcolor="#f4b083 [1941]" strokecolor="windowText" strokeweight="1pt">
                      <v:textbox>
                        <w:txbxContent>
                          <w:p w14:paraId="5B6313B5" w14:textId="77777777" w:rsidR="005546FF" w:rsidRPr="00C94750" w:rsidRDefault="005546FF" w:rsidP="00C12B2D">
                            <w:pPr>
                              <w:jc w:val="center"/>
                              <w:rPr>
                                <w:rFonts w:cs="Arial"/>
                                <w:sz w:val="16"/>
                                <w:szCs w:val="16"/>
                              </w:rPr>
                            </w:pPr>
                            <w:r w:rsidRPr="00C94750">
                              <w:rPr>
                                <w:rFonts w:cs="Arial"/>
                                <w:sz w:val="16"/>
                                <w:szCs w:val="16"/>
                              </w:rPr>
                              <w:t>Koniec</w:t>
                            </w:r>
                          </w:p>
                        </w:txbxContent>
                      </v:textbox>
                    </v:shape>
                  </w:pict>
                </mc:Fallback>
              </mc:AlternateContent>
            </w:r>
          </w:p>
          <w:p w14:paraId="7142EE36" w14:textId="59C52103" w:rsidR="00C12B2D" w:rsidRPr="00C12B2D" w:rsidRDefault="00C12B2D" w:rsidP="00C12B2D">
            <w:pPr>
              <w:spacing w:after="0" w:line="240" w:lineRule="auto"/>
              <w:jc w:val="left"/>
              <w:rPr>
                <w:rFonts w:cs="Arial"/>
                <w:sz w:val="22"/>
              </w:rPr>
            </w:pPr>
          </w:p>
          <w:p w14:paraId="2FB989C6" w14:textId="53826633" w:rsidR="00C12B2D" w:rsidRPr="00C12B2D" w:rsidRDefault="00C12B2D" w:rsidP="00C12B2D">
            <w:pPr>
              <w:spacing w:after="0" w:line="240" w:lineRule="auto"/>
              <w:jc w:val="left"/>
              <w:rPr>
                <w:rFonts w:cs="Arial"/>
                <w:sz w:val="22"/>
              </w:rPr>
            </w:pPr>
          </w:p>
          <w:p w14:paraId="7BE74A04" w14:textId="04CD69B7" w:rsidR="00C12B2D" w:rsidRPr="00C12B2D" w:rsidRDefault="00C12B2D" w:rsidP="00C12B2D">
            <w:pPr>
              <w:spacing w:after="0" w:line="240" w:lineRule="auto"/>
              <w:jc w:val="left"/>
              <w:rPr>
                <w:rFonts w:cs="Arial"/>
                <w:sz w:val="22"/>
              </w:rPr>
            </w:pPr>
          </w:p>
          <w:p w14:paraId="730F7A87" w14:textId="77777777" w:rsidR="00C12B2D" w:rsidRPr="00C12B2D" w:rsidRDefault="00C12B2D" w:rsidP="00C12B2D">
            <w:pPr>
              <w:spacing w:after="0" w:line="240" w:lineRule="auto"/>
              <w:jc w:val="left"/>
              <w:rPr>
                <w:rFonts w:cs="Arial"/>
                <w:sz w:val="22"/>
              </w:rPr>
            </w:pPr>
          </w:p>
          <w:p w14:paraId="481812B6" w14:textId="77777777" w:rsidR="00C12B2D" w:rsidRPr="00C12B2D" w:rsidRDefault="00C12B2D" w:rsidP="00C12B2D">
            <w:pPr>
              <w:spacing w:after="0" w:line="240" w:lineRule="auto"/>
              <w:jc w:val="left"/>
              <w:rPr>
                <w:rFonts w:cs="Arial"/>
                <w:sz w:val="22"/>
              </w:rPr>
            </w:pPr>
          </w:p>
        </w:tc>
        <w:tc>
          <w:tcPr>
            <w:tcW w:w="3477" w:type="dxa"/>
            <w:shd w:val="clear" w:color="auto" w:fill="D9E2F3" w:themeFill="accent1" w:themeFillTint="33"/>
          </w:tcPr>
          <w:p w14:paraId="5E92A635" w14:textId="77777777" w:rsidR="00C12B2D" w:rsidRPr="00C12B2D" w:rsidRDefault="00C12B2D" w:rsidP="00C12B2D">
            <w:pPr>
              <w:spacing w:after="0" w:line="240" w:lineRule="auto"/>
              <w:jc w:val="left"/>
              <w:rPr>
                <w:rFonts w:cs="Arial"/>
                <w:sz w:val="22"/>
              </w:rPr>
            </w:pPr>
          </w:p>
          <w:p w14:paraId="3AFF3425" w14:textId="77777777" w:rsidR="00C12B2D" w:rsidRPr="00C12B2D" w:rsidRDefault="00C12B2D" w:rsidP="00C12B2D">
            <w:pPr>
              <w:spacing w:after="0" w:line="240" w:lineRule="auto"/>
              <w:jc w:val="left"/>
              <w:rPr>
                <w:rFonts w:cs="Arial"/>
                <w:sz w:val="22"/>
              </w:rPr>
            </w:pPr>
          </w:p>
          <w:p w14:paraId="6B8030B4" w14:textId="77777777" w:rsidR="00C12B2D" w:rsidRPr="00C12B2D" w:rsidRDefault="00C12B2D" w:rsidP="00C12B2D">
            <w:pPr>
              <w:spacing w:after="0" w:line="240" w:lineRule="auto"/>
              <w:jc w:val="left"/>
              <w:rPr>
                <w:rFonts w:cs="Arial"/>
                <w:sz w:val="22"/>
              </w:rPr>
            </w:pPr>
          </w:p>
          <w:p w14:paraId="2FD94B40" w14:textId="77777777" w:rsidR="00C12B2D" w:rsidRPr="00C12B2D" w:rsidRDefault="00C12B2D" w:rsidP="00C12B2D">
            <w:pPr>
              <w:spacing w:after="0" w:line="240" w:lineRule="auto"/>
              <w:jc w:val="left"/>
              <w:rPr>
                <w:rFonts w:cs="Arial"/>
                <w:sz w:val="22"/>
              </w:rPr>
            </w:pPr>
          </w:p>
          <w:p w14:paraId="3E28926B" w14:textId="77777777" w:rsidR="00C12B2D" w:rsidRPr="00C12B2D" w:rsidRDefault="00C12B2D" w:rsidP="00C12B2D">
            <w:pPr>
              <w:spacing w:after="0" w:line="240" w:lineRule="auto"/>
              <w:jc w:val="left"/>
              <w:rPr>
                <w:rFonts w:cs="Arial"/>
                <w:sz w:val="22"/>
              </w:rPr>
            </w:pPr>
          </w:p>
          <w:p w14:paraId="3585E73E" w14:textId="77777777" w:rsidR="00C12B2D" w:rsidRPr="00C12B2D" w:rsidRDefault="00C12B2D" w:rsidP="00C12B2D">
            <w:pPr>
              <w:spacing w:after="0" w:line="240" w:lineRule="auto"/>
              <w:jc w:val="left"/>
              <w:rPr>
                <w:rFonts w:cs="Arial"/>
                <w:sz w:val="22"/>
              </w:rPr>
            </w:pPr>
          </w:p>
          <w:p w14:paraId="6D04FD3A" w14:textId="77777777" w:rsidR="00C12B2D" w:rsidRPr="00C12B2D" w:rsidRDefault="00C12B2D" w:rsidP="00C12B2D">
            <w:pPr>
              <w:spacing w:after="0" w:line="240" w:lineRule="auto"/>
              <w:jc w:val="left"/>
              <w:rPr>
                <w:rFonts w:cs="Arial"/>
                <w:sz w:val="22"/>
              </w:rPr>
            </w:pPr>
          </w:p>
          <w:p w14:paraId="737393C0" w14:textId="77777777" w:rsidR="00C12B2D" w:rsidRPr="00C12B2D" w:rsidRDefault="00C12B2D" w:rsidP="00C12B2D">
            <w:pPr>
              <w:spacing w:after="0" w:line="240" w:lineRule="auto"/>
              <w:jc w:val="left"/>
              <w:rPr>
                <w:rFonts w:cs="Arial"/>
                <w:sz w:val="22"/>
              </w:rPr>
            </w:pPr>
          </w:p>
          <w:p w14:paraId="33F82C5B" w14:textId="77777777" w:rsidR="00C12B2D" w:rsidRPr="00C12B2D" w:rsidRDefault="00C12B2D" w:rsidP="00C12B2D">
            <w:pPr>
              <w:spacing w:after="0" w:line="240" w:lineRule="auto"/>
              <w:jc w:val="left"/>
              <w:rPr>
                <w:rFonts w:cs="Arial"/>
                <w:sz w:val="22"/>
              </w:rPr>
            </w:pPr>
          </w:p>
          <w:p w14:paraId="52CA5F6C" w14:textId="77777777" w:rsidR="00C12B2D" w:rsidRPr="00C12B2D" w:rsidRDefault="00C12B2D" w:rsidP="00C12B2D">
            <w:pPr>
              <w:spacing w:after="0" w:line="240" w:lineRule="auto"/>
              <w:jc w:val="left"/>
              <w:rPr>
                <w:rFonts w:cs="Arial"/>
                <w:sz w:val="22"/>
              </w:rPr>
            </w:pPr>
          </w:p>
          <w:p w14:paraId="38BB8D33" w14:textId="77777777" w:rsidR="00C12B2D" w:rsidRPr="00C12B2D" w:rsidRDefault="00C12B2D" w:rsidP="00C12B2D">
            <w:pPr>
              <w:spacing w:after="0" w:line="240" w:lineRule="auto"/>
              <w:jc w:val="left"/>
              <w:rPr>
                <w:rFonts w:cs="Arial"/>
                <w:sz w:val="22"/>
              </w:rPr>
            </w:pPr>
          </w:p>
          <w:p w14:paraId="0E24A4A3" w14:textId="77777777" w:rsidR="00C12B2D" w:rsidRPr="00C12B2D" w:rsidRDefault="00C12B2D" w:rsidP="00C12B2D">
            <w:pPr>
              <w:spacing w:after="0" w:line="240" w:lineRule="auto"/>
              <w:jc w:val="left"/>
              <w:rPr>
                <w:rFonts w:cs="Arial"/>
                <w:sz w:val="22"/>
              </w:rPr>
            </w:pPr>
          </w:p>
          <w:p w14:paraId="2ECCC327" w14:textId="77777777" w:rsidR="00C12B2D" w:rsidRPr="00C12B2D" w:rsidRDefault="00C12B2D" w:rsidP="00C12B2D">
            <w:pPr>
              <w:spacing w:after="0" w:line="240" w:lineRule="auto"/>
              <w:jc w:val="left"/>
              <w:rPr>
                <w:rFonts w:cs="Arial"/>
                <w:sz w:val="22"/>
              </w:rPr>
            </w:pPr>
          </w:p>
          <w:p w14:paraId="00678304" w14:textId="77777777" w:rsidR="00C12B2D" w:rsidRPr="00C12B2D" w:rsidRDefault="00C12B2D" w:rsidP="00C12B2D">
            <w:pPr>
              <w:spacing w:after="0" w:line="240" w:lineRule="auto"/>
              <w:jc w:val="left"/>
              <w:rPr>
                <w:rFonts w:cs="Arial"/>
                <w:sz w:val="22"/>
              </w:rPr>
            </w:pPr>
          </w:p>
          <w:p w14:paraId="1E19EDBF" w14:textId="77777777" w:rsidR="00C12B2D" w:rsidRPr="00C12B2D" w:rsidRDefault="00C12B2D"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66784" behindDoc="0" locked="0" layoutInCell="1" allowOverlap="1" wp14:anchorId="0BB73DEE" wp14:editId="1B90E5FF">
                      <wp:simplePos x="0" y="0"/>
                      <wp:positionH relativeFrom="column">
                        <wp:posOffset>2540</wp:posOffset>
                      </wp:positionH>
                      <wp:positionV relativeFrom="paragraph">
                        <wp:posOffset>95250</wp:posOffset>
                      </wp:positionV>
                      <wp:extent cx="933450" cy="612648"/>
                      <wp:effectExtent l="0" t="0" r="19050" b="16510"/>
                      <wp:wrapNone/>
                      <wp:docPr id="326" name="Schemat blokowy: proces 326"/>
                      <wp:cNvGraphicFramePr/>
                      <a:graphic xmlns:a="http://schemas.openxmlformats.org/drawingml/2006/main">
                        <a:graphicData uri="http://schemas.microsoft.com/office/word/2010/wordprocessingShape">
                          <wps:wsp>
                            <wps:cNvSpPr/>
                            <wps:spPr>
                              <a:xfrm>
                                <a:off x="0" y="0"/>
                                <a:ext cx="933450" cy="612648"/>
                              </a:xfrm>
                              <a:prstGeom prst="flowChartProcess">
                                <a:avLst/>
                              </a:prstGeom>
                              <a:solidFill>
                                <a:schemeClr val="accent2">
                                  <a:lumMod val="60000"/>
                                  <a:lumOff val="40000"/>
                                </a:schemeClr>
                              </a:solidFill>
                              <a:ln w="12700" cap="flat" cmpd="sng" algn="ctr">
                                <a:solidFill>
                                  <a:sysClr val="windowText" lastClr="000000"/>
                                </a:solidFill>
                                <a:prstDash val="solid"/>
                                <a:miter lim="800000"/>
                              </a:ln>
                              <a:effectLst/>
                            </wps:spPr>
                            <wps:txbx>
                              <w:txbxContent>
                                <w:p w14:paraId="02F7F4D4" w14:textId="77777777" w:rsidR="005546FF" w:rsidRPr="00C94750" w:rsidRDefault="005546FF" w:rsidP="001B1018">
                                  <w:pPr>
                                    <w:jc w:val="center"/>
                                    <w:rPr>
                                      <w:rFonts w:cs="Arial"/>
                                      <w:sz w:val="16"/>
                                      <w:szCs w:val="16"/>
                                    </w:rPr>
                                  </w:pPr>
                                  <w:r w:rsidRPr="00C94750">
                                    <w:rPr>
                                      <w:rFonts w:cs="Arial"/>
                                      <w:sz w:val="16"/>
                                      <w:szCs w:val="16"/>
                                    </w:rPr>
                                    <w:t>Analiza zgłoszenia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B73DEE" id="Schemat blokowy: proces 326" o:spid="_x0000_s1089" type="#_x0000_t109" style="position:absolute;margin-left:.2pt;margin-top:7.5pt;width:73.5pt;height:48.2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" fillcolor="#f4b083 [1941]" strokecolor="windowText" strokeweight="1pt">
                      <v:textbox>
                        <w:txbxContent>
                          <w:p w14:paraId="02F7F4D4" w14:textId="77777777" w:rsidR="005546FF" w:rsidRPr="00C94750" w:rsidRDefault="005546FF" w:rsidP="001B1018">
                            <w:pPr>
                              <w:jc w:val="center"/>
                              <w:rPr>
                                <w:rFonts w:cs="Arial"/>
                                <w:sz w:val="16"/>
                                <w:szCs w:val="16"/>
                              </w:rPr>
                            </w:pPr>
                            <w:r w:rsidRPr="00C94750">
                              <w:rPr>
                                <w:rFonts w:cs="Arial"/>
                                <w:sz w:val="16"/>
                                <w:szCs w:val="16"/>
                              </w:rPr>
                              <w:t>Analiza zgłoszenia</w:t>
                            </w:r>
                          </w:p>
                        </w:txbxContent>
                      </v:textbox>
                    </v:shape>
                  </w:pict>
                </mc:Fallback>
              </mc:AlternateContent>
            </w:r>
          </w:p>
          <w:p w14:paraId="63C28231" w14:textId="362F12F4" w:rsidR="00C12B2D" w:rsidRPr="00C12B2D" w:rsidRDefault="00C12B2D" w:rsidP="00C12B2D">
            <w:pPr>
              <w:spacing w:after="0" w:line="240" w:lineRule="auto"/>
              <w:jc w:val="left"/>
              <w:rPr>
                <w:rFonts w:cs="Arial"/>
                <w:sz w:val="22"/>
              </w:rPr>
            </w:pPr>
          </w:p>
          <w:p w14:paraId="380976CE" w14:textId="77777777" w:rsidR="00C12B2D" w:rsidRPr="00C12B2D" w:rsidRDefault="00C12B2D" w:rsidP="00C12B2D">
            <w:pPr>
              <w:spacing w:after="0" w:line="240" w:lineRule="auto"/>
              <w:jc w:val="left"/>
              <w:rPr>
                <w:rFonts w:cs="Arial"/>
                <w:sz w:val="22"/>
              </w:rPr>
            </w:pPr>
          </w:p>
          <w:p w14:paraId="5E1F90FB" w14:textId="77777777" w:rsidR="00C12B2D" w:rsidRPr="00C12B2D" w:rsidRDefault="00C12B2D" w:rsidP="00C12B2D">
            <w:pPr>
              <w:spacing w:after="0" w:line="240" w:lineRule="auto"/>
              <w:jc w:val="left"/>
              <w:rPr>
                <w:rFonts w:cs="Arial"/>
                <w:sz w:val="22"/>
              </w:rPr>
            </w:pPr>
          </w:p>
          <w:p w14:paraId="7C09C658" w14:textId="77777777" w:rsidR="00C12B2D" w:rsidRPr="00C12B2D" w:rsidRDefault="00C12B2D"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76000" behindDoc="0" locked="0" layoutInCell="1" allowOverlap="1" wp14:anchorId="295E4101" wp14:editId="664FF549">
                      <wp:simplePos x="0" y="0"/>
                      <wp:positionH relativeFrom="column">
                        <wp:posOffset>516890</wp:posOffset>
                      </wp:positionH>
                      <wp:positionV relativeFrom="paragraph">
                        <wp:posOffset>73660</wp:posOffset>
                      </wp:positionV>
                      <wp:extent cx="45719" cy="371475"/>
                      <wp:effectExtent l="19050" t="0" r="31115" b="47625"/>
                      <wp:wrapNone/>
                      <wp:docPr id="29" name="Strzałka: w dół 29"/>
                      <wp:cNvGraphicFramePr/>
                      <a:graphic xmlns:a="http://schemas.openxmlformats.org/drawingml/2006/main">
                        <a:graphicData uri="http://schemas.microsoft.com/office/word/2010/wordprocessingShape">
                          <wps:wsp>
                            <wps:cNvSpPr/>
                            <wps:spPr>
                              <a:xfrm>
                                <a:off x="0" y="0"/>
                                <a:ext cx="45719" cy="3714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7A2D66" id="Strzałka: w dół 29" o:spid="_x0000_s1026" type="#_x0000_t67" style="position:absolute;margin-left:40.7pt;margin-top:5.8pt;width:3.6pt;height:29.25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" adj="20271" fillcolor="#4472c4" strokecolor="#2f528f" strokeweight="1pt"/>
                  </w:pict>
                </mc:Fallback>
              </mc:AlternateContent>
            </w:r>
          </w:p>
          <w:p w14:paraId="1E0B2405" w14:textId="77777777" w:rsidR="00C12B2D" w:rsidRPr="00C12B2D" w:rsidRDefault="00C12B2D" w:rsidP="00C12B2D">
            <w:pPr>
              <w:spacing w:after="0" w:line="240" w:lineRule="auto"/>
              <w:jc w:val="left"/>
              <w:rPr>
                <w:rFonts w:cs="Arial"/>
                <w:sz w:val="22"/>
              </w:rPr>
            </w:pPr>
          </w:p>
          <w:p w14:paraId="2C7185A5" w14:textId="6E6A7BF0" w:rsidR="00C12B2D" w:rsidRPr="00C12B2D" w:rsidRDefault="00980C14"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67808" behindDoc="0" locked="0" layoutInCell="1" allowOverlap="1" wp14:anchorId="6BD7508E" wp14:editId="63940026">
                      <wp:simplePos x="0" y="0"/>
                      <wp:positionH relativeFrom="column">
                        <wp:posOffset>-140335</wp:posOffset>
                      </wp:positionH>
                      <wp:positionV relativeFrom="paragraph">
                        <wp:posOffset>104775</wp:posOffset>
                      </wp:positionV>
                      <wp:extent cx="1358900" cy="1066800"/>
                      <wp:effectExtent l="19050" t="19050" r="31750" b="38100"/>
                      <wp:wrapNone/>
                      <wp:docPr id="327" name="Schemat blokowy: decyzja 327"/>
                      <wp:cNvGraphicFramePr/>
                      <a:graphic xmlns:a="http://schemas.openxmlformats.org/drawingml/2006/main">
                        <a:graphicData uri="http://schemas.microsoft.com/office/word/2010/wordprocessingShape">
                          <wps:wsp>
                            <wps:cNvSpPr/>
                            <wps:spPr>
                              <a:xfrm>
                                <a:off x="0" y="0"/>
                                <a:ext cx="1358900" cy="1066800"/>
                              </a:xfrm>
                              <a:prstGeom prst="flowChartDecision">
                                <a:avLst/>
                              </a:prstGeom>
                              <a:solidFill>
                                <a:schemeClr val="accent1">
                                  <a:lumMod val="60000"/>
                                  <a:lumOff val="40000"/>
                                </a:schemeClr>
                              </a:solidFill>
                              <a:ln w="12700" cap="flat" cmpd="sng" algn="ctr">
                                <a:solidFill>
                                  <a:sysClr val="windowText" lastClr="000000"/>
                                </a:solidFill>
                                <a:prstDash val="solid"/>
                                <a:miter lim="800000"/>
                              </a:ln>
                              <a:effectLst/>
                            </wps:spPr>
                            <wps:txbx>
                              <w:txbxContent>
                                <w:p w14:paraId="7D7815F8" w14:textId="77777777" w:rsidR="005546FF" w:rsidRPr="00C94750" w:rsidRDefault="005546FF" w:rsidP="00C12B2D">
                                  <w:pPr>
                                    <w:jc w:val="center"/>
                                    <w:rPr>
                                      <w:rFonts w:cs="Arial"/>
                                      <w:sz w:val="16"/>
                                      <w:szCs w:val="16"/>
                                    </w:rPr>
                                  </w:pPr>
                                  <w:r w:rsidRPr="00C94750">
                                    <w:rPr>
                                      <w:rFonts w:cs="Arial"/>
                                      <w:sz w:val="16"/>
                                      <w:szCs w:val="16"/>
                                    </w:rPr>
                                    <w:t>Czy zgłoszenie</w:t>
                                  </w:r>
                                  <w:r>
                                    <w:rPr>
                                      <w:rFonts w:cs="Arial"/>
                                      <w:sz w:val="16"/>
                                      <w:szCs w:val="16"/>
                                    </w:rPr>
                                    <w:t xml:space="preserve"> do CBZ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7508E" id="Schemat blokowy: decyzja 327" o:spid="_x0000_s1090" type="#_x0000_t110" style="position:absolute;margin-left:-11.05pt;margin-top:8.25pt;width:107pt;height:8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" fillcolor="#8eaadb [1940]" strokecolor="windowText" strokeweight="1pt">
                      <v:textbox>
                        <w:txbxContent>
                          <w:p w14:paraId="7D7815F8" w14:textId="77777777" w:rsidR="005546FF" w:rsidRPr="00C94750" w:rsidRDefault="005546FF" w:rsidP="00C12B2D">
                            <w:pPr>
                              <w:jc w:val="center"/>
                              <w:rPr>
                                <w:rFonts w:cs="Arial"/>
                                <w:sz w:val="16"/>
                                <w:szCs w:val="16"/>
                              </w:rPr>
                            </w:pPr>
                            <w:r w:rsidRPr="00C94750">
                              <w:rPr>
                                <w:rFonts w:cs="Arial"/>
                                <w:sz w:val="16"/>
                                <w:szCs w:val="16"/>
                              </w:rPr>
                              <w:t>Czy zgłoszenie</w:t>
                            </w:r>
                            <w:r>
                              <w:rPr>
                                <w:rFonts w:cs="Arial"/>
                                <w:sz w:val="16"/>
                                <w:szCs w:val="16"/>
                              </w:rPr>
                              <w:t xml:space="preserve"> do CBZ</w:t>
                            </w:r>
                          </w:p>
                        </w:txbxContent>
                      </v:textbox>
                    </v:shape>
                  </w:pict>
                </mc:Fallback>
              </mc:AlternateContent>
            </w:r>
          </w:p>
          <w:p w14:paraId="1A20DCC4" w14:textId="1FC50284" w:rsidR="00C12B2D" w:rsidRPr="00C12B2D" w:rsidRDefault="00C12B2D" w:rsidP="00C12B2D">
            <w:pPr>
              <w:spacing w:after="0" w:line="240" w:lineRule="auto"/>
              <w:jc w:val="left"/>
              <w:rPr>
                <w:rFonts w:cs="Arial"/>
                <w:sz w:val="22"/>
              </w:rPr>
            </w:pPr>
          </w:p>
          <w:p w14:paraId="79C20C2A" w14:textId="54DAF15E" w:rsidR="00C12B2D" w:rsidRPr="00C12B2D" w:rsidRDefault="00C12B2D" w:rsidP="00C12B2D">
            <w:pPr>
              <w:spacing w:after="0" w:line="240" w:lineRule="auto"/>
              <w:jc w:val="left"/>
              <w:rPr>
                <w:rFonts w:cs="Arial"/>
                <w:sz w:val="22"/>
              </w:rPr>
            </w:pPr>
          </w:p>
          <w:p w14:paraId="2459939B" w14:textId="77777777" w:rsidR="00C12B2D" w:rsidRPr="00C12B2D" w:rsidRDefault="00C12B2D" w:rsidP="00C12B2D">
            <w:pPr>
              <w:spacing w:after="0" w:line="240" w:lineRule="auto"/>
              <w:jc w:val="left"/>
              <w:rPr>
                <w:rFonts w:cs="Arial"/>
                <w:sz w:val="22"/>
              </w:rPr>
            </w:pPr>
          </w:p>
          <w:p w14:paraId="1B806DF6" w14:textId="77777777" w:rsidR="00C12B2D" w:rsidRPr="00C12B2D" w:rsidRDefault="00C12B2D" w:rsidP="00C12B2D">
            <w:pPr>
              <w:spacing w:after="0" w:line="240" w:lineRule="auto"/>
              <w:jc w:val="left"/>
              <w:rPr>
                <w:rFonts w:cs="Arial"/>
                <w:sz w:val="22"/>
              </w:rPr>
            </w:pPr>
          </w:p>
          <w:p w14:paraId="2907493D" w14:textId="77777777" w:rsidR="00C12B2D" w:rsidRPr="00C12B2D" w:rsidRDefault="00C12B2D" w:rsidP="00C12B2D">
            <w:pPr>
              <w:spacing w:after="0" w:line="240" w:lineRule="auto"/>
              <w:jc w:val="center"/>
              <w:rPr>
                <w:rFonts w:cs="Arial"/>
                <w:sz w:val="16"/>
                <w:szCs w:val="16"/>
              </w:rPr>
            </w:pPr>
            <w:r w:rsidRPr="00C12B2D">
              <w:rPr>
                <w:rFonts w:cs="Arial"/>
                <w:sz w:val="22"/>
              </w:rPr>
              <w:t xml:space="preserve">                </w:t>
            </w:r>
            <w:r w:rsidRPr="00C12B2D">
              <w:rPr>
                <w:rFonts w:cs="Arial"/>
                <w:sz w:val="16"/>
                <w:szCs w:val="16"/>
              </w:rPr>
              <w:t>NIE</w:t>
            </w:r>
          </w:p>
          <w:p w14:paraId="17917EF5" w14:textId="5C444903" w:rsidR="00C12B2D" w:rsidRPr="00C12B2D" w:rsidRDefault="00980C14"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85216" behindDoc="0" locked="0" layoutInCell="1" allowOverlap="1" wp14:anchorId="5A364C61" wp14:editId="4E154549">
                      <wp:simplePos x="0" y="0"/>
                      <wp:positionH relativeFrom="column">
                        <wp:posOffset>754063</wp:posOffset>
                      </wp:positionH>
                      <wp:positionV relativeFrom="paragraph">
                        <wp:posOffset>156528</wp:posOffset>
                      </wp:positionV>
                      <wp:extent cx="1301750" cy="375285"/>
                      <wp:effectExtent l="6032" t="0" r="37783" b="37782"/>
                      <wp:wrapNone/>
                      <wp:docPr id="328" name="Strzałka: wygięta 8"/>
                      <wp:cNvGraphicFramePr/>
                      <a:graphic xmlns:a="http://schemas.openxmlformats.org/drawingml/2006/main">
                        <a:graphicData uri="http://schemas.microsoft.com/office/word/2010/wordprocessingShape">
                          <wps:wsp>
                            <wps:cNvSpPr/>
                            <wps:spPr>
                              <a:xfrm rot="5400000">
                                <a:off x="0" y="0"/>
                                <a:ext cx="1301750" cy="375285"/>
                              </a:xfrm>
                              <a:prstGeom prst="bentArrow">
                                <a:avLst>
                                  <a:gd name="adj1" fmla="val 11080"/>
                                  <a:gd name="adj2" fmla="val 8061"/>
                                  <a:gd name="adj3" fmla="val 19159"/>
                                  <a:gd name="adj4" fmla="val 0"/>
                                </a:avLst>
                              </a:prstGeom>
                              <a:solidFill>
                                <a:srgbClr val="4472C4"/>
                              </a:solidFill>
                              <a:ln w="0" cap="flat" cmpd="sng" algn="ctr">
                                <a:solidFill>
                                  <a:srgbClr val="4472C4">
                                    <a:shade val="50000"/>
                                  </a:srgbClr>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AC30C5" id="Strzałka: wygięta 8" o:spid="_x0000_s1026" style="position:absolute;margin-left:59.4pt;margin-top:12.35pt;width:102.5pt;height:29.55pt;rotation:9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0175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" path="m,375285l,9461r,l1229849,9461r,-9461l1301750,30252r-71901,30251l1229849,51043r-1188267,l41582,51043r,324242l,375285xe" fillcolor="#4472c4" strokecolor="#2f528f" strokeweight="0">
                      <v:stroke dashstyle="1 1" joinstyle="miter"/>
                      <v:path arrowok="t" o:connecttype="custom" o:connectlocs="0,375285;0,9461;0,9461;1229849,9461;1229849,0;1301750,30252;1229849,60503;1229849,51043;41582,51043;41582,51043;41582,375285;0,375285" o:connectangles="0,0,0,0,0,0,0,0,0,0,0,0"/>
                    </v:shape>
                  </w:pict>
                </mc:Fallback>
              </mc:AlternateContent>
            </w:r>
          </w:p>
          <w:p w14:paraId="43C02FA8" w14:textId="43EFA972" w:rsidR="00C12B2D" w:rsidRPr="00C12B2D" w:rsidRDefault="00980C14"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79072" behindDoc="0" locked="0" layoutInCell="1" allowOverlap="1" wp14:anchorId="25F3771A" wp14:editId="26F6CF0D">
                      <wp:simplePos x="0" y="0"/>
                      <wp:positionH relativeFrom="column">
                        <wp:posOffset>513080</wp:posOffset>
                      </wp:positionH>
                      <wp:positionV relativeFrom="paragraph">
                        <wp:posOffset>83820</wp:posOffset>
                      </wp:positionV>
                      <wp:extent cx="45719" cy="806450"/>
                      <wp:effectExtent l="19050" t="0" r="31115" b="31750"/>
                      <wp:wrapNone/>
                      <wp:docPr id="32" name="Strzałka: w dół 32"/>
                      <wp:cNvGraphicFramePr/>
                      <a:graphic xmlns:a="http://schemas.openxmlformats.org/drawingml/2006/main">
                        <a:graphicData uri="http://schemas.microsoft.com/office/word/2010/wordprocessingShape">
                          <wps:wsp>
                            <wps:cNvSpPr/>
                            <wps:spPr>
                              <a:xfrm>
                                <a:off x="0" y="0"/>
                                <a:ext cx="45719" cy="8064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922BDD" id="Strzałka: w dół 32" o:spid="_x0000_s1026" type="#_x0000_t67" style="position:absolute;margin-left:40.4pt;margin-top:6.6pt;width:3.6pt;height:63.5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" adj="20988" fillcolor="#4472c4" strokecolor="#2f528f" strokeweight="1pt"/>
                  </w:pict>
                </mc:Fallback>
              </mc:AlternateContent>
            </w:r>
          </w:p>
          <w:p w14:paraId="3EF111C7" w14:textId="504A17DC" w:rsidR="00C12B2D" w:rsidRPr="00980C14" w:rsidRDefault="00980C14" w:rsidP="00C12B2D">
            <w:pPr>
              <w:spacing w:after="0" w:line="240" w:lineRule="auto"/>
              <w:jc w:val="left"/>
              <w:rPr>
                <w:rFonts w:cs="Arial"/>
                <w:sz w:val="16"/>
                <w:szCs w:val="16"/>
              </w:rPr>
            </w:pPr>
            <w:r>
              <w:rPr>
                <w:rFonts w:cs="Arial"/>
                <w:sz w:val="22"/>
              </w:rPr>
              <w:t xml:space="preserve">  </w:t>
            </w:r>
            <w:r w:rsidRPr="00980C14">
              <w:rPr>
                <w:rFonts w:cs="Arial"/>
                <w:sz w:val="16"/>
                <w:szCs w:val="16"/>
              </w:rPr>
              <w:t>TAK</w:t>
            </w:r>
          </w:p>
          <w:p w14:paraId="4143DFA7" w14:textId="651149F4" w:rsidR="00C12B2D" w:rsidRPr="00C12B2D" w:rsidRDefault="00C12B2D" w:rsidP="00C12B2D">
            <w:pPr>
              <w:spacing w:after="0" w:line="240" w:lineRule="auto"/>
              <w:jc w:val="left"/>
              <w:rPr>
                <w:rFonts w:cs="Arial"/>
                <w:sz w:val="22"/>
              </w:rPr>
            </w:pPr>
          </w:p>
          <w:p w14:paraId="63E7D3C5" w14:textId="42AFFB37" w:rsidR="00C12B2D" w:rsidRPr="00C12B2D" w:rsidRDefault="00C12B2D" w:rsidP="00C12B2D">
            <w:pPr>
              <w:spacing w:after="0" w:line="240" w:lineRule="auto"/>
              <w:jc w:val="left"/>
              <w:rPr>
                <w:rFonts w:cs="Arial"/>
                <w:sz w:val="22"/>
              </w:rPr>
            </w:pPr>
          </w:p>
          <w:p w14:paraId="4FB41F0E" w14:textId="77777777" w:rsidR="00C12B2D" w:rsidRPr="00C12B2D" w:rsidRDefault="00C12B2D" w:rsidP="00C12B2D">
            <w:pPr>
              <w:spacing w:after="0" w:line="240" w:lineRule="auto"/>
              <w:jc w:val="left"/>
              <w:rPr>
                <w:rFonts w:cs="Arial"/>
                <w:sz w:val="22"/>
              </w:rPr>
            </w:pPr>
          </w:p>
          <w:p w14:paraId="4C184AE8" w14:textId="6D82EE98" w:rsidR="00C12B2D" w:rsidRPr="00C12B2D" w:rsidRDefault="00980C14" w:rsidP="00C12B2D">
            <w:pPr>
              <w:spacing w:after="0" w:line="240" w:lineRule="auto"/>
              <w:jc w:val="left"/>
              <w:rPr>
                <w:rFonts w:cs="Arial"/>
                <w:sz w:val="16"/>
                <w:szCs w:val="16"/>
              </w:rPr>
            </w:pPr>
            <w:r w:rsidRPr="00C12B2D">
              <w:rPr>
                <w:rFonts w:cs="Arial"/>
                <w:noProof/>
                <w:sz w:val="22"/>
                <w:lang w:eastAsia="pl-PL"/>
              </w:rPr>
              <mc:AlternateContent>
                <mc:Choice Requires="wps">
                  <w:drawing>
                    <wp:anchor distT="0" distB="0" distL="114300" distR="114300" simplePos="0" relativeHeight="251769856" behindDoc="0" locked="0" layoutInCell="1" allowOverlap="1" wp14:anchorId="3AFE9414" wp14:editId="5B6DFA10">
                      <wp:simplePos x="0" y="0"/>
                      <wp:positionH relativeFrom="column">
                        <wp:posOffset>1050290</wp:posOffset>
                      </wp:positionH>
                      <wp:positionV relativeFrom="paragraph">
                        <wp:posOffset>12065</wp:posOffset>
                      </wp:positionV>
                      <wp:extent cx="1009650" cy="857250"/>
                      <wp:effectExtent l="0" t="0" r="19050" b="19050"/>
                      <wp:wrapNone/>
                      <wp:docPr id="329" name="Schemat blokowy: proces 329"/>
                      <wp:cNvGraphicFramePr/>
                      <a:graphic xmlns:a="http://schemas.openxmlformats.org/drawingml/2006/main">
                        <a:graphicData uri="http://schemas.microsoft.com/office/word/2010/wordprocessingShape">
                          <wps:wsp>
                            <wps:cNvSpPr/>
                            <wps:spPr>
                              <a:xfrm>
                                <a:off x="0" y="0"/>
                                <a:ext cx="1009650" cy="857250"/>
                              </a:xfrm>
                              <a:prstGeom prst="flowChartProcess">
                                <a:avLst/>
                              </a:prstGeom>
                              <a:solidFill>
                                <a:schemeClr val="accent1">
                                  <a:lumMod val="60000"/>
                                  <a:lumOff val="40000"/>
                                </a:schemeClr>
                              </a:solidFill>
                              <a:ln w="12700" cap="flat" cmpd="sng" algn="ctr">
                                <a:solidFill>
                                  <a:sysClr val="windowText" lastClr="000000"/>
                                </a:solidFill>
                                <a:prstDash val="solid"/>
                                <a:miter lim="800000"/>
                              </a:ln>
                              <a:effectLst/>
                            </wps:spPr>
                            <wps:txbx>
                              <w:txbxContent>
                                <w:p w14:paraId="02EFCAB4" w14:textId="77777777" w:rsidR="005546FF" w:rsidRPr="00933229" w:rsidRDefault="005546FF" w:rsidP="00C12B2D">
                                  <w:pPr>
                                    <w:jc w:val="center"/>
                                    <w:rPr>
                                      <w:rFonts w:cs="Arial"/>
                                      <w:sz w:val="16"/>
                                      <w:szCs w:val="16"/>
                                    </w:rPr>
                                  </w:pPr>
                                  <w:r w:rsidRPr="00933229">
                                    <w:rPr>
                                      <w:rFonts w:cs="Arial"/>
                                      <w:sz w:val="16"/>
                                      <w:szCs w:val="16"/>
                                    </w:rPr>
                                    <w:t>Podjęcie</w:t>
                                  </w:r>
                                  <w:r>
                                    <w:rPr>
                                      <w:rFonts w:cs="Arial"/>
                                      <w:sz w:val="16"/>
                                      <w:szCs w:val="16"/>
                                    </w:rPr>
                                    <w:t xml:space="preserve"> działań korygująco-zapobiegawczych</w:t>
                                  </w:r>
                                  <w:r w:rsidRPr="00933229">
                                    <w:rPr>
                                      <w:rFonts w:cs="Arial"/>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E9414" id="Schemat blokowy: proces 329" o:spid="_x0000_s1091" type="#_x0000_t109" style="position:absolute;margin-left:82.7pt;margin-top:.95pt;width:79.5pt;height:6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" fillcolor="#8eaadb [1940]" strokecolor="windowText" strokeweight="1pt">
                      <v:textbox>
                        <w:txbxContent>
                          <w:p w14:paraId="02EFCAB4" w14:textId="77777777" w:rsidR="005546FF" w:rsidRPr="00933229" w:rsidRDefault="005546FF" w:rsidP="00C12B2D">
                            <w:pPr>
                              <w:jc w:val="center"/>
                              <w:rPr>
                                <w:rFonts w:cs="Arial"/>
                                <w:sz w:val="16"/>
                                <w:szCs w:val="16"/>
                              </w:rPr>
                            </w:pPr>
                            <w:r w:rsidRPr="00933229">
                              <w:rPr>
                                <w:rFonts w:cs="Arial"/>
                                <w:sz w:val="16"/>
                                <w:szCs w:val="16"/>
                              </w:rPr>
                              <w:t>Podjęcie</w:t>
                            </w:r>
                            <w:r>
                              <w:rPr>
                                <w:rFonts w:cs="Arial"/>
                                <w:sz w:val="16"/>
                                <w:szCs w:val="16"/>
                              </w:rPr>
                              <w:t xml:space="preserve"> działań korygująco-zapobiegawczych</w:t>
                            </w:r>
                            <w:r w:rsidRPr="00933229">
                              <w:rPr>
                                <w:rFonts w:cs="Arial"/>
                                <w:sz w:val="16"/>
                                <w:szCs w:val="16"/>
                              </w:rPr>
                              <w:t xml:space="preserve"> </w:t>
                            </w:r>
                          </w:p>
                        </w:txbxContent>
                      </v:textbox>
                    </v:shape>
                  </w:pict>
                </mc:Fallback>
              </mc:AlternateContent>
            </w:r>
          </w:p>
          <w:p w14:paraId="5AFE728F" w14:textId="5308309C" w:rsidR="00C12B2D" w:rsidRPr="00C12B2D" w:rsidRDefault="00FB60F8" w:rsidP="00C12B2D">
            <w:pPr>
              <w:tabs>
                <w:tab w:val="left" w:pos="2170"/>
              </w:tabs>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68832" behindDoc="0" locked="0" layoutInCell="1" allowOverlap="1" wp14:anchorId="7B7F62DB" wp14:editId="24468695">
                      <wp:simplePos x="0" y="0"/>
                      <wp:positionH relativeFrom="column">
                        <wp:posOffset>116840</wp:posOffset>
                      </wp:positionH>
                      <wp:positionV relativeFrom="paragraph">
                        <wp:posOffset>10795</wp:posOffset>
                      </wp:positionV>
                      <wp:extent cx="781050" cy="654050"/>
                      <wp:effectExtent l="0" t="0" r="0" b="0"/>
                      <wp:wrapNone/>
                      <wp:docPr id="330" name="Schemat blokowy: proces 330"/>
                      <wp:cNvGraphicFramePr/>
                      <a:graphic xmlns:a="http://schemas.openxmlformats.org/drawingml/2006/main">
                        <a:graphicData uri="http://schemas.microsoft.com/office/word/2010/wordprocessingShape">
                          <wps:wsp>
                            <wps:cNvSpPr/>
                            <wps:spPr>
                              <a:xfrm>
                                <a:off x="0" y="0"/>
                                <a:ext cx="781050" cy="654050"/>
                              </a:xfrm>
                              <a:prstGeom prst="flowChartProcess">
                                <a:avLst/>
                              </a:prstGeom>
                              <a:solidFill>
                                <a:srgbClr val="FF66CC"/>
                              </a:solidFill>
                              <a:ln>
                                <a:noFill/>
                              </a:ln>
                              <a:effectLst/>
                            </wps:spPr>
                            <wps:txbx>
                              <w:txbxContent>
                                <w:p w14:paraId="44400C52" w14:textId="77777777" w:rsidR="005546FF" w:rsidRPr="00933229" w:rsidRDefault="005546FF" w:rsidP="00C12B2D">
                                  <w:pPr>
                                    <w:jc w:val="center"/>
                                    <w:rPr>
                                      <w:rFonts w:cs="Arial"/>
                                      <w:sz w:val="16"/>
                                      <w:szCs w:val="16"/>
                                    </w:rPr>
                                  </w:pPr>
                                  <w:r w:rsidRPr="00933229">
                                    <w:rPr>
                                      <w:rFonts w:cs="Arial"/>
                                      <w:sz w:val="16"/>
                                      <w:szCs w:val="16"/>
                                    </w:rPr>
                                    <w:t>Zgłoszenie</w:t>
                                  </w:r>
                                  <w:r>
                                    <w:rPr>
                                      <w:rFonts w:cs="Arial"/>
                                      <w:sz w:val="16"/>
                                      <w:szCs w:val="16"/>
                                    </w:rPr>
                                    <w:t xml:space="preserve"> zdarzenia do CBZ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F62DB" id="Schemat blokowy: proces 330" o:spid="_x0000_s1092" type="#_x0000_t109" style="position:absolute;margin-left:9.2pt;margin-top:.85pt;width:61.5pt;height:5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" fillcolor="#f6c" stroked="f">
                      <v:textbox>
                        <w:txbxContent>
                          <w:p w14:paraId="44400C52" w14:textId="77777777" w:rsidR="005546FF" w:rsidRPr="00933229" w:rsidRDefault="005546FF" w:rsidP="00C12B2D">
                            <w:pPr>
                              <w:jc w:val="center"/>
                              <w:rPr>
                                <w:rFonts w:cs="Arial"/>
                                <w:sz w:val="16"/>
                                <w:szCs w:val="16"/>
                              </w:rPr>
                            </w:pPr>
                            <w:r w:rsidRPr="00933229">
                              <w:rPr>
                                <w:rFonts w:cs="Arial"/>
                                <w:sz w:val="16"/>
                                <w:szCs w:val="16"/>
                              </w:rPr>
                              <w:t>Zgłoszenie</w:t>
                            </w:r>
                            <w:r>
                              <w:rPr>
                                <w:rFonts w:cs="Arial"/>
                                <w:sz w:val="16"/>
                                <w:szCs w:val="16"/>
                              </w:rPr>
                              <w:t xml:space="preserve"> zdarzenia do CBZ</w:t>
                            </w:r>
                          </w:p>
                        </w:txbxContent>
                      </v:textbox>
                    </v:shape>
                  </w:pict>
                </mc:Fallback>
              </mc:AlternateContent>
            </w:r>
            <w:r w:rsidR="00C12B2D" w:rsidRPr="00C12B2D">
              <w:rPr>
                <w:rFonts w:cs="Arial"/>
                <w:sz w:val="22"/>
              </w:rPr>
              <w:tab/>
            </w:r>
          </w:p>
          <w:p w14:paraId="6E7DAE57" w14:textId="772A82F9" w:rsidR="00C12B2D" w:rsidRPr="00C12B2D" w:rsidRDefault="00C12B2D" w:rsidP="00C12B2D">
            <w:pPr>
              <w:spacing w:after="0" w:line="240" w:lineRule="auto"/>
              <w:jc w:val="left"/>
              <w:rPr>
                <w:rFonts w:cs="Arial"/>
                <w:sz w:val="22"/>
              </w:rPr>
            </w:pPr>
          </w:p>
          <w:p w14:paraId="66962A00" w14:textId="64BAFABA" w:rsidR="00C12B2D" w:rsidRPr="00C12B2D" w:rsidRDefault="00980C14"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80096" behindDoc="0" locked="0" layoutInCell="1" allowOverlap="1" wp14:anchorId="68162AE1" wp14:editId="06AA7AEC">
                      <wp:simplePos x="0" y="0"/>
                      <wp:positionH relativeFrom="column">
                        <wp:posOffset>901700</wp:posOffset>
                      </wp:positionH>
                      <wp:positionV relativeFrom="paragraph">
                        <wp:posOffset>27305</wp:posOffset>
                      </wp:positionV>
                      <wp:extent cx="152400" cy="64135"/>
                      <wp:effectExtent l="0" t="19050" r="38100" b="31115"/>
                      <wp:wrapNone/>
                      <wp:docPr id="33" name="Strzałka: w prawo 33"/>
                      <wp:cNvGraphicFramePr/>
                      <a:graphic xmlns:a="http://schemas.openxmlformats.org/drawingml/2006/main">
                        <a:graphicData uri="http://schemas.microsoft.com/office/word/2010/wordprocessingShape">
                          <wps:wsp>
                            <wps:cNvSpPr/>
                            <wps:spPr>
                              <a:xfrm>
                                <a:off x="0" y="0"/>
                                <a:ext cx="152400" cy="6413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7DA0A1" id="Strzałka: w prawo 33" o:spid="_x0000_s1026" type="#_x0000_t13" style="position:absolute;margin-left:71pt;margin-top:2.15pt;width:12pt;height:5.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" adj="17055" fillcolor="#4472c4" strokecolor="#2f528f" strokeweight="1pt"/>
                  </w:pict>
                </mc:Fallback>
              </mc:AlternateContent>
            </w:r>
          </w:p>
          <w:p w14:paraId="29D63F82" w14:textId="4CB5C9C1" w:rsidR="00C12B2D" w:rsidRPr="00C12B2D" w:rsidRDefault="00C12B2D" w:rsidP="00C12B2D">
            <w:pPr>
              <w:spacing w:after="0" w:line="240" w:lineRule="auto"/>
              <w:jc w:val="left"/>
              <w:rPr>
                <w:rFonts w:cs="Arial"/>
                <w:sz w:val="22"/>
              </w:rPr>
            </w:pPr>
          </w:p>
          <w:p w14:paraId="1B4F1B39" w14:textId="459AEAC0" w:rsidR="00C12B2D" w:rsidRPr="00C12B2D" w:rsidRDefault="00980C14"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81120" behindDoc="0" locked="0" layoutInCell="1" allowOverlap="1" wp14:anchorId="5263F645" wp14:editId="6FD65DE8">
                      <wp:simplePos x="0" y="0"/>
                      <wp:positionH relativeFrom="column">
                        <wp:posOffset>1546225</wp:posOffset>
                      </wp:positionH>
                      <wp:positionV relativeFrom="paragraph">
                        <wp:posOffset>115570</wp:posOffset>
                      </wp:positionV>
                      <wp:extent cx="45719" cy="200025"/>
                      <wp:effectExtent l="19050" t="0" r="31115" b="47625"/>
                      <wp:wrapNone/>
                      <wp:docPr id="34" name="Strzałka: w dół 34"/>
                      <wp:cNvGraphicFramePr/>
                      <a:graphic xmlns:a="http://schemas.openxmlformats.org/drawingml/2006/main">
                        <a:graphicData uri="http://schemas.microsoft.com/office/word/2010/wordprocessingShape">
                          <wps:wsp>
                            <wps:cNvSpPr/>
                            <wps:spPr>
                              <a:xfrm>
                                <a:off x="0" y="0"/>
                                <a:ext cx="45719" cy="2000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081713" id="Strzałka: w dół 34" o:spid="_x0000_s1026" type="#_x0000_t67" style="position:absolute;margin-left:121.75pt;margin-top:9.1pt;width:3.6pt;height:15.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" adj="19131" fillcolor="#4472c4" strokecolor="#2f528f" strokeweight="1pt"/>
                  </w:pict>
                </mc:Fallback>
              </mc:AlternateContent>
            </w:r>
          </w:p>
          <w:p w14:paraId="44D407A3" w14:textId="4ADDE715" w:rsidR="00C12B2D" w:rsidRPr="00C12B2D" w:rsidRDefault="00980C14" w:rsidP="00C12B2D">
            <w:pPr>
              <w:spacing w:after="0" w:line="240" w:lineRule="auto"/>
              <w:jc w:val="left"/>
              <w:rPr>
                <w:rFonts w:cs="Arial"/>
                <w:sz w:val="22"/>
              </w:rPr>
            </w:pPr>
            <w:r w:rsidRPr="00C12B2D">
              <w:rPr>
                <w:rFonts w:cs="Arial"/>
                <w:noProof/>
                <w:sz w:val="22"/>
                <w:lang w:eastAsia="pl-PL"/>
              </w:rPr>
              <mc:AlternateContent>
                <mc:Choice Requires="wps">
                  <w:drawing>
                    <wp:anchor distT="0" distB="0" distL="114300" distR="114300" simplePos="0" relativeHeight="251786240" behindDoc="0" locked="0" layoutInCell="1" allowOverlap="1" wp14:anchorId="6E0F26D6" wp14:editId="490D102B">
                      <wp:simplePos x="0" y="0"/>
                      <wp:positionH relativeFrom="column">
                        <wp:posOffset>1078865</wp:posOffset>
                      </wp:positionH>
                      <wp:positionV relativeFrom="paragraph">
                        <wp:posOffset>164466</wp:posOffset>
                      </wp:positionV>
                      <wp:extent cx="971550" cy="838200"/>
                      <wp:effectExtent l="0" t="0" r="19050" b="19050"/>
                      <wp:wrapNone/>
                      <wp:docPr id="331" name="Prostokąt 331"/>
                      <wp:cNvGraphicFramePr/>
                      <a:graphic xmlns:a="http://schemas.openxmlformats.org/drawingml/2006/main">
                        <a:graphicData uri="http://schemas.microsoft.com/office/word/2010/wordprocessingShape">
                          <wps:wsp>
                            <wps:cNvSpPr/>
                            <wps:spPr>
                              <a:xfrm>
                                <a:off x="0" y="0"/>
                                <a:ext cx="971550" cy="838200"/>
                              </a:xfrm>
                              <a:prstGeom prst="rect">
                                <a:avLst/>
                              </a:prstGeom>
                              <a:solidFill>
                                <a:schemeClr val="accent1">
                                  <a:lumMod val="60000"/>
                                  <a:lumOff val="40000"/>
                                </a:schemeClr>
                              </a:solidFill>
                              <a:ln w="12700" cap="flat" cmpd="sng" algn="ctr">
                                <a:solidFill>
                                  <a:sysClr val="windowText" lastClr="000000"/>
                                </a:solidFill>
                                <a:prstDash val="solid"/>
                                <a:miter lim="800000"/>
                              </a:ln>
                              <a:effectLst/>
                            </wps:spPr>
                            <wps:txbx>
                              <w:txbxContent>
                                <w:p w14:paraId="7F6225E5" w14:textId="77777777" w:rsidR="005546FF" w:rsidRPr="00BB35B3" w:rsidRDefault="005546FF" w:rsidP="00C12B2D">
                                  <w:pPr>
                                    <w:jc w:val="center"/>
                                    <w:rPr>
                                      <w:rFonts w:cs="Arial"/>
                                      <w:sz w:val="16"/>
                                      <w:szCs w:val="16"/>
                                    </w:rPr>
                                  </w:pPr>
                                  <w:r w:rsidRPr="00BB35B3">
                                    <w:rPr>
                                      <w:rFonts w:cs="Arial"/>
                                      <w:sz w:val="16"/>
                                      <w:szCs w:val="16"/>
                                    </w:rPr>
                                    <w:t>Ma</w:t>
                                  </w:r>
                                  <w:r>
                                    <w:rPr>
                                      <w:rFonts w:cs="Arial"/>
                                      <w:sz w:val="16"/>
                                      <w:szCs w:val="16"/>
                                    </w:rPr>
                                    <w:t>teriały informacyjne dotyczące bezpieczeństwa Biuletyny/Plakaty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F26D6" id="Prostokąt 331" o:spid="_x0000_s1093" style="position:absolute;margin-left:84.95pt;margin-top:12.95pt;width:76.5pt;height:6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" fillcolor="#8eaadb [1940]" strokecolor="windowText" strokeweight="1pt">
                      <v:textbox>
                        <w:txbxContent>
                          <w:p w14:paraId="7F6225E5" w14:textId="77777777" w:rsidR="005546FF" w:rsidRPr="00BB35B3" w:rsidRDefault="005546FF" w:rsidP="00C12B2D">
                            <w:pPr>
                              <w:jc w:val="center"/>
                              <w:rPr>
                                <w:rFonts w:cs="Arial"/>
                                <w:sz w:val="16"/>
                                <w:szCs w:val="16"/>
                              </w:rPr>
                            </w:pPr>
                            <w:r w:rsidRPr="00BB35B3">
                              <w:rPr>
                                <w:rFonts w:cs="Arial"/>
                                <w:sz w:val="16"/>
                                <w:szCs w:val="16"/>
                              </w:rPr>
                              <w:t>Ma</w:t>
                            </w:r>
                            <w:r>
                              <w:rPr>
                                <w:rFonts w:cs="Arial"/>
                                <w:sz w:val="16"/>
                                <w:szCs w:val="16"/>
                              </w:rPr>
                              <w:t>teriały informacyjne dotyczące bezpieczeństwa Biuletyny/Plakaty</w:t>
                            </w:r>
                          </w:p>
                        </w:txbxContent>
                      </v:textbox>
                    </v:rect>
                  </w:pict>
                </mc:Fallback>
              </mc:AlternateContent>
            </w:r>
          </w:p>
          <w:p w14:paraId="1535DF52" w14:textId="337CCDE3" w:rsidR="00C12B2D" w:rsidRPr="00C12B2D" w:rsidRDefault="00C12B2D" w:rsidP="00C12B2D">
            <w:pPr>
              <w:spacing w:after="0" w:line="240" w:lineRule="auto"/>
              <w:jc w:val="left"/>
              <w:rPr>
                <w:rFonts w:cs="Arial"/>
                <w:sz w:val="22"/>
              </w:rPr>
            </w:pPr>
          </w:p>
          <w:p w14:paraId="4EC4FDDE" w14:textId="2F7F8A00" w:rsidR="00C12B2D" w:rsidRPr="00C12B2D" w:rsidRDefault="00C12B2D" w:rsidP="00C12B2D">
            <w:pPr>
              <w:spacing w:after="0" w:line="240" w:lineRule="auto"/>
              <w:jc w:val="left"/>
              <w:rPr>
                <w:rFonts w:cs="Arial"/>
                <w:sz w:val="22"/>
              </w:rPr>
            </w:pPr>
          </w:p>
          <w:p w14:paraId="764C0683" w14:textId="77777777" w:rsidR="00C12B2D" w:rsidRPr="00C12B2D" w:rsidRDefault="00C12B2D" w:rsidP="00C12B2D">
            <w:pPr>
              <w:spacing w:after="0" w:line="240" w:lineRule="auto"/>
              <w:jc w:val="left"/>
              <w:rPr>
                <w:rFonts w:cs="Arial"/>
                <w:sz w:val="22"/>
              </w:rPr>
            </w:pPr>
          </w:p>
          <w:p w14:paraId="5DA2B9C3" w14:textId="77777777" w:rsidR="00C12B2D" w:rsidRPr="00C12B2D" w:rsidRDefault="00C12B2D" w:rsidP="00C12B2D">
            <w:pPr>
              <w:spacing w:after="0" w:line="240" w:lineRule="auto"/>
              <w:jc w:val="left"/>
              <w:rPr>
                <w:rFonts w:cs="Arial"/>
                <w:sz w:val="22"/>
              </w:rPr>
            </w:pPr>
          </w:p>
          <w:p w14:paraId="46BD5684" w14:textId="77777777" w:rsidR="00C12B2D" w:rsidRPr="00C12B2D" w:rsidRDefault="00C12B2D" w:rsidP="00C12B2D">
            <w:pPr>
              <w:spacing w:after="0" w:line="240" w:lineRule="auto"/>
              <w:jc w:val="left"/>
              <w:rPr>
                <w:rFonts w:cs="Arial"/>
                <w:sz w:val="22"/>
              </w:rPr>
            </w:pPr>
            <w:r w:rsidRPr="00C12B2D">
              <w:rPr>
                <w:rFonts w:cs="Arial"/>
                <w:sz w:val="22"/>
              </w:rPr>
              <w:t xml:space="preserve">                            </w:t>
            </w:r>
          </w:p>
          <w:p w14:paraId="49A530D8" w14:textId="77777777" w:rsidR="00C12B2D" w:rsidRPr="00C12B2D" w:rsidRDefault="00C12B2D" w:rsidP="00C12B2D">
            <w:pPr>
              <w:spacing w:after="0" w:line="240" w:lineRule="auto"/>
              <w:jc w:val="right"/>
              <w:rPr>
                <w:rFonts w:cs="Arial"/>
                <w:sz w:val="22"/>
              </w:rPr>
            </w:pPr>
          </w:p>
        </w:tc>
      </w:tr>
    </w:tbl>
    <w:p w14:paraId="613E9FF6" w14:textId="77777777" w:rsidR="00BA3A08" w:rsidRDefault="00C9209D" w:rsidP="00F5609E">
      <w:pPr>
        <w:widowControl w:val="0"/>
        <w:suppressAutoHyphens/>
        <w:spacing w:after="120" w:line="240" w:lineRule="auto"/>
        <w:jc w:val="center"/>
        <w:rPr>
          <w:rFonts w:eastAsia="SimSun" w:cs="Arial"/>
          <w:b/>
          <w:kern w:val="1"/>
          <w:sz w:val="16"/>
          <w:szCs w:val="16"/>
          <w:lang w:eastAsia="hi-IN" w:bidi="hi-IN"/>
        </w:rPr>
        <w:sectPr w:rsidR="00BA3A08" w:rsidSect="00BA3A08">
          <w:headerReference w:type="even" r:id="rId122"/>
          <w:headerReference w:type="default" r:id="rId123"/>
          <w:footerReference w:type="even" r:id="rId124"/>
          <w:headerReference w:type="first" r:id="rId125"/>
          <w:type w:val="oddPage"/>
          <w:pgSz w:w="11906" w:h="16838"/>
          <w:pgMar w:top="1440" w:right="1440" w:bottom="1440" w:left="1440" w:header="708" w:footer="189" w:gutter="0"/>
          <w:cols w:space="708"/>
          <w:docGrid w:linePitch="360"/>
        </w:sectPr>
      </w:pPr>
      <w:r w:rsidRPr="00391E3C">
        <w:rPr>
          <w:rFonts w:eastAsia="SimSun" w:cs="Arial"/>
          <w:b/>
          <w:kern w:val="1"/>
          <w:sz w:val="16"/>
          <w:szCs w:val="16"/>
          <w:lang w:eastAsia="hi-IN" w:bidi="hi-IN"/>
        </w:rPr>
        <w:t>Schemat procesu powiadamiania o zdarzeniu (obowiązkowy)</w:t>
      </w:r>
    </w:p>
    <w:p w14:paraId="181C3676" w14:textId="238C87B3" w:rsidR="001B1018" w:rsidRDefault="001B1018" w:rsidP="00F5609E">
      <w:pPr>
        <w:widowControl w:val="0"/>
        <w:suppressAutoHyphens/>
        <w:spacing w:after="120" w:line="240" w:lineRule="auto"/>
        <w:jc w:val="center"/>
        <w:rPr>
          <w:rFonts w:eastAsia="SimSun" w:cs="Arial"/>
          <w:b/>
          <w:kern w:val="1"/>
          <w:sz w:val="16"/>
          <w:szCs w:val="16"/>
          <w:lang w:eastAsia="hi-IN" w:bidi="hi-IN"/>
        </w:rPr>
      </w:pPr>
    </w:p>
    <w:p w14:paraId="67065618" w14:textId="77777777"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24E89471" w14:textId="49CC3A7E"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3AECD0C3" w14:textId="2A118C47"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7E3F458C" w14:textId="5C5C102E"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52E5AC85" w14:textId="5018552A"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508806D8" w14:textId="0D7B7D77"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5588EE69" w14:textId="012F041F"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03BDC1CD" w14:textId="21C09338"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73DC7DBA" w14:textId="6CD033D4"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0A6139CA" w14:textId="4EF2B1E7"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4F9FDB9C" w14:textId="42B8D0B4"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472B6BD9" w14:textId="67D5313B"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78CE969F" w14:textId="28754B13"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36CDCE60" w14:textId="107314BE"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29EF64AA" w14:textId="5FF5849B"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68ED06A6" w14:textId="6824EE10"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6BCDBAE5" w14:textId="4E87D049"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4B4E6C57" w14:textId="1A9F2E0F"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67B6B0DE" w14:textId="66AC100F"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71F1005D" w14:textId="45A7E5B9"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5524C073" w14:textId="7DF7D83C"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282F7B8C" w14:textId="39AAB500"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64EE87E1" w14:textId="27329571" w:rsidR="00BA3A08" w:rsidRDefault="00BA3A08" w:rsidP="00F5609E">
      <w:pPr>
        <w:widowControl w:val="0"/>
        <w:suppressAutoHyphens/>
        <w:spacing w:after="120" w:line="240" w:lineRule="auto"/>
        <w:jc w:val="center"/>
        <w:rPr>
          <w:rFonts w:eastAsia="SimSun" w:cs="Arial"/>
          <w:b/>
          <w:kern w:val="1"/>
          <w:sz w:val="16"/>
          <w:szCs w:val="16"/>
          <w:lang w:eastAsia="hi-IN" w:bidi="hi-IN"/>
        </w:rPr>
      </w:pPr>
      <w:r>
        <w:rPr>
          <w:rFonts w:eastAsia="SimSun" w:cs="Arial"/>
          <w:b/>
          <w:kern w:val="1"/>
          <w:sz w:val="16"/>
          <w:szCs w:val="16"/>
          <w:lang w:eastAsia="hi-IN" w:bidi="hi-IN"/>
        </w:rPr>
        <w:t>STRONA CELOWO POZOSTAWIONA PUSTA</w:t>
      </w:r>
    </w:p>
    <w:p w14:paraId="6915FE05" w14:textId="047EEBF9" w:rsidR="00BA3A08" w:rsidRDefault="00BA3A08" w:rsidP="00F5609E">
      <w:pPr>
        <w:widowControl w:val="0"/>
        <w:suppressAutoHyphens/>
        <w:spacing w:after="120" w:line="240" w:lineRule="auto"/>
        <w:jc w:val="center"/>
        <w:rPr>
          <w:rFonts w:eastAsia="SimSun" w:cs="Arial"/>
          <w:b/>
          <w:kern w:val="1"/>
          <w:sz w:val="16"/>
          <w:szCs w:val="16"/>
          <w:lang w:eastAsia="hi-IN" w:bidi="hi-IN"/>
        </w:rPr>
      </w:pPr>
    </w:p>
    <w:p w14:paraId="2077A662" w14:textId="77777777" w:rsidR="00BA3A08" w:rsidRPr="00BA3A08" w:rsidRDefault="00BA3A08" w:rsidP="00BA3A08">
      <w:pPr>
        <w:rPr>
          <w:rFonts w:eastAsia="SimSun" w:cs="Arial"/>
          <w:sz w:val="16"/>
          <w:szCs w:val="16"/>
          <w:lang w:eastAsia="hi-IN" w:bidi="hi-IN"/>
        </w:rPr>
      </w:pPr>
    </w:p>
    <w:p w14:paraId="3456455E" w14:textId="77777777" w:rsidR="00BA3A08" w:rsidRPr="00BA3A08" w:rsidRDefault="00BA3A08" w:rsidP="00BA3A08">
      <w:pPr>
        <w:rPr>
          <w:rFonts w:eastAsia="SimSun" w:cs="Arial"/>
          <w:sz w:val="16"/>
          <w:szCs w:val="16"/>
          <w:lang w:eastAsia="hi-IN" w:bidi="hi-IN"/>
        </w:rPr>
      </w:pPr>
    </w:p>
    <w:p w14:paraId="34B5D784" w14:textId="77777777" w:rsidR="00BA3A08" w:rsidRPr="00BA3A08" w:rsidRDefault="00BA3A08" w:rsidP="00BA3A08">
      <w:pPr>
        <w:rPr>
          <w:rFonts w:eastAsia="SimSun" w:cs="Arial"/>
          <w:sz w:val="16"/>
          <w:szCs w:val="16"/>
          <w:lang w:eastAsia="hi-IN" w:bidi="hi-IN"/>
        </w:rPr>
      </w:pPr>
    </w:p>
    <w:p w14:paraId="5A8BFC7C" w14:textId="77777777" w:rsidR="00BA3A08" w:rsidRPr="00BA3A08" w:rsidRDefault="00BA3A08" w:rsidP="00BA3A08">
      <w:pPr>
        <w:rPr>
          <w:rFonts w:eastAsia="SimSun" w:cs="Arial"/>
          <w:sz w:val="16"/>
          <w:szCs w:val="16"/>
          <w:lang w:eastAsia="hi-IN" w:bidi="hi-IN"/>
        </w:rPr>
      </w:pPr>
    </w:p>
    <w:p w14:paraId="164CD7D8" w14:textId="77777777" w:rsidR="00BA3A08" w:rsidRPr="00BA3A08" w:rsidRDefault="00BA3A08" w:rsidP="00BA3A08">
      <w:pPr>
        <w:rPr>
          <w:rFonts w:eastAsia="SimSun" w:cs="Arial"/>
          <w:sz w:val="16"/>
          <w:szCs w:val="16"/>
          <w:lang w:eastAsia="hi-IN" w:bidi="hi-IN"/>
        </w:rPr>
      </w:pPr>
    </w:p>
    <w:p w14:paraId="53C0F395" w14:textId="77777777" w:rsidR="00BA3A08" w:rsidRPr="00BA3A08" w:rsidRDefault="00BA3A08" w:rsidP="00BA3A08">
      <w:pPr>
        <w:rPr>
          <w:rFonts w:eastAsia="SimSun" w:cs="Arial"/>
          <w:sz w:val="16"/>
          <w:szCs w:val="16"/>
          <w:lang w:eastAsia="hi-IN" w:bidi="hi-IN"/>
        </w:rPr>
      </w:pPr>
    </w:p>
    <w:p w14:paraId="32EEDB5F" w14:textId="77777777" w:rsidR="00BA3A08" w:rsidRPr="00BA3A08" w:rsidRDefault="00BA3A08" w:rsidP="00BA3A08">
      <w:pPr>
        <w:rPr>
          <w:rFonts w:eastAsia="SimSun" w:cs="Arial"/>
          <w:sz w:val="16"/>
          <w:szCs w:val="16"/>
          <w:lang w:eastAsia="hi-IN" w:bidi="hi-IN"/>
        </w:rPr>
      </w:pPr>
    </w:p>
    <w:p w14:paraId="2F9CEB57" w14:textId="77777777" w:rsidR="00BA3A08" w:rsidRPr="00BA3A08" w:rsidRDefault="00BA3A08" w:rsidP="00BA3A08">
      <w:pPr>
        <w:rPr>
          <w:rFonts w:eastAsia="SimSun" w:cs="Arial"/>
          <w:sz w:val="16"/>
          <w:szCs w:val="16"/>
          <w:lang w:eastAsia="hi-IN" w:bidi="hi-IN"/>
        </w:rPr>
      </w:pPr>
    </w:p>
    <w:p w14:paraId="591C416B" w14:textId="77777777" w:rsidR="00BA3A08" w:rsidRPr="00BA3A08" w:rsidRDefault="00BA3A08" w:rsidP="00BA3A08">
      <w:pPr>
        <w:rPr>
          <w:rFonts w:eastAsia="SimSun" w:cs="Arial"/>
          <w:sz w:val="16"/>
          <w:szCs w:val="16"/>
          <w:lang w:eastAsia="hi-IN" w:bidi="hi-IN"/>
        </w:rPr>
      </w:pPr>
    </w:p>
    <w:p w14:paraId="0F784523" w14:textId="77777777" w:rsidR="00BA3A08" w:rsidRPr="00BA3A08" w:rsidRDefault="00BA3A08" w:rsidP="00BA3A08">
      <w:pPr>
        <w:rPr>
          <w:rFonts w:eastAsia="SimSun" w:cs="Arial"/>
          <w:sz w:val="16"/>
          <w:szCs w:val="16"/>
          <w:lang w:eastAsia="hi-IN" w:bidi="hi-IN"/>
        </w:rPr>
      </w:pPr>
    </w:p>
    <w:p w14:paraId="093CD9F0" w14:textId="77777777" w:rsidR="00BA3A08" w:rsidRPr="00BA3A08" w:rsidRDefault="00BA3A08" w:rsidP="00BA3A08">
      <w:pPr>
        <w:rPr>
          <w:rFonts w:eastAsia="SimSun" w:cs="Arial"/>
          <w:sz w:val="16"/>
          <w:szCs w:val="16"/>
          <w:lang w:eastAsia="hi-IN" w:bidi="hi-IN"/>
        </w:rPr>
      </w:pPr>
    </w:p>
    <w:p w14:paraId="48E8EFFB" w14:textId="77777777" w:rsidR="00BA3A08" w:rsidRPr="00BA3A08" w:rsidRDefault="00BA3A08" w:rsidP="00BA3A08">
      <w:pPr>
        <w:rPr>
          <w:rFonts w:eastAsia="SimSun" w:cs="Arial"/>
          <w:sz w:val="16"/>
          <w:szCs w:val="16"/>
          <w:lang w:eastAsia="hi-IN" w:bidi="hi-IN"/>
        </w:rPr>
      </w:pPr>
    </w:p>
    <w:p w14:paraId="0401873C" w14:textId="77777777" w:rsidR="00BA3A08" w:rsidRPr="00BA3A08" w:rsidRDefault="00BA3A08" w:rsidP="00BA3A08">
      <w:pPr>
        <w:rPr>
          <w:rFonts w:eastAsia="SimSun" w:cs="Arial"/>
          <w:sz w:val="16"/>
          <w:szCs w:val="16"/>
          <w:lang w:eastAsia="hi-IN" w:bidi="hi-IN"/>
        </w:rPr>
      </w:pPr>
    </w:p>
    <w:p w14:paraId="6855757E" w14:textId="77777777" w:rsidR="00F42195" w:rsidRDefault="00F42195" w:rsidP="00BA3A08">
      <w:pPr>
        <w:jc w:val="center"/>
        <w:rPr>
          <w:rFonts w:eastAsia="SimSun" w:cs="Arial"/>
          <w:sz w:val="16"/>
          <w:szCs w:val="16"/>
          <w:lang w:eastAsia="hi-IN" w:bidi="hi-IN"/>
        </w:rPr>
        <w:sectPr w:rsidR="00F42195" w:rsidSect="00BA3A08">
          <w:type w:val="evenPage"/>
          <w:pgSz w:w="11906" w:h="16838"/>
          <w:pgMar w:top="1440" w:right="1440" w:bottom="1440" w:left="1440" w:header="708" w:footer="189" w:gutter="0"/>
          <w:cols w:space="708"/>
          <w:docGrid w:linePitch="360"/>
        </w:sectPr>
      </w:pPr>
    </w:p>
    <w:p w14:paraId="5F581294" w14:textId="36C28E5B" w:rsidR="00C13C1B" w:rsidRPr="007443CC" w:rsidRDefault="00C13C1B" w:rsidP="00C13C1B">
      <w:pPr>
        <w:pStyle w:val="Nagwek1"/>
        <w:numPr>
          <w:ilvl w:val="0"/>
          <w:numId w:val="0"/>
        </w:numPr>
        <w:rPr>
          <w:rFonts w:eastAsia="SimSun"/>
          <w:lang w:eastAsia="hi-IN" w:bidi="hi-IN"/>
        </w:rPr>
      </w:pPr>
      <w:bookmarkStart w:id="127" w:name="_Toc56072143"/>
      <w:r w:rsidRPr="007443CC">
        <w:rPr>
          <w:rFonts w:eastAsia="SimSun"/>
          <w:caps w:val="0"/>
          <w:lang w:eastAsia="hi-IN" w:bidi="hi-IN"/>
        </w:rPr>
        <w:lastRenderedPageBreak/>
        <w:t>ZAŁĄCZNIK</w:t>
      </w:r>
      <w:r w:rsidRPr="007443CC">
        <w:rPr>
          <w:rFonts w:eastAsia="SimSun"/>
          <w:lang w:eastAsia="hi-IN" w:bidi="hi-IN"/>
        </w:rPr>
        <w:t xml:space="preserve"> </w:t>
      </w:r>
      <w:r w:rsidR="00C50615">
        <w:rPr>
          <w:rFonts w:eastAsia="SimSun"/>
          <w:lang w:eastAsia="hi-IN" w:bidi="hi-IN"/>
        </w:rPr>
        <w:t>7</w:t>
      </w:r>
      <w:r>
        <w:rPr>
          <w:rFonts w:eastAsia="SimSun"/>
          <w:lang w:eastAsia="hi-IN" w:bidi="hi-IN"/>
        </w:rPr>
        <w:br/>
      </w:r>
      <w:r w:rsidR="004D631A">
        <w:rPr>
          <w:rFonts w:eastAsia="SimSun"/>
          <w:lang w:eastAsia="hi-IN" w:bidi="hi-IN"/>
        </w:rPr>
        <w:t>Wewnętrzny system dobrowolnego raportowania</w:t>
      </w:r>
      <w:bookmarkEnd w:id="127"/>
    </w:p>
    <w:tbl>
      <w:tblPr>
        <w:tblStyle w:val="Tabela-Siatka1"/>
        <w:tblW w:w="9351" w:type="dxa"/>
        <w:tblLook w:val="04A0" w:firstRow="1" w:lastRow="0" w:firstColumn="1" w:lastColumn="0" w:noHBand="0" w:noVBand="1"/>
      </w:tblPr>
      <w:tblGrid>
        <w:gridCol w:w="3823"/>
        <w:gridCol w:w="5528"/>
      </w:tblGrid>
      <w:tr w:rsidR="0016135C" w:rsidRPr="0016135C" w14:paraId="02976DD1" w14:textId="77777777" w:rsidTr="009B7D89">
        <w:tc>
          <w:tcPr>
            <w:tcW w:w="9351" w:type="dxa"/>
            <w:gridSpan w:val="2"/>
            <w:shd w:val="clear" w:color="auto" w:fill="D9D9D9"/>
            <w:vAlign w:val="center"/>
          </w:tcPr>
          <w:p w14:paraId="40D4BF9E" w14:textId="77777777" w:rsidR="0016135C" w:rsidRPr="0016135C" w:rsidRDefault="0016135C" w:rsidP="0016135C">
            <w:pPr>
              <w:spacing w:after="0" w:line="240" w:lineRule="auto"/>
              <w:jc w:val="center"/>
              <w:rPr>
                <w:rFonts w:eastAsia="Calibri" w:cs="Arial"/>
                <w:b/>
                <w:bCs/>
                <w:szCs w:val="18"/>
              </w:rPr>
            </w:pPr>
          </w:p>
          <w:p w14:paraId="3CC7D52F" w14:textId="77777777" w:rsidR="0016135C" w:rsidRPr="0016135C" w:rsidRDefault="0016135C" w:rsidP="0016135C">
            <w:pPr>
              <w:spacing w:after="0" w:line="240" w:lineRule="auto"/>
              <w:jc w:val="center"/>
              <w:rPr>
                <w:rFonts w:eastAsia="Calibri" w:cs="Arial"/>
                <w:b/>
                <w:bCs/>
                <w:sz w:val="22"/>
                <w:szCs w:val="18"/>
              </w:rPr>
            </w:pPr>
            <w:r w:rsidRPr="0016135C">
              <w:rPr>
                <w:rFonts w:eastAsia="Calibri" w:cs="Arial"/>
                <w:b/>
                <w:bCs/>
                <w:sz w:val="22"/>
                <w:szCs w:val="18"/>
              </w:rPr>
              <w:t xml:space="preserve">WEWNĘTRZNY PROCES DOBROWOLNEGO ZGŁASZANIA ZDARZEŃ </w:t>
            </w:r>
          </w:p>
          <w:p w14:paraId="594A3C2C" w14:textId="77777777" w:rsidR="0016135C" w:rsidRPr="0016135C" w:rsidRDefault="0016135C" w:rsidP="0016135C">
            <w:pPr>
              <w:spacing w:after="0" w:line="240" w:lineRule="auto"/>
              <w:jc w:val="center"/>
              <w:rPr>
                <w:rFonts w:eastAsia="Calibri" w:cs="Arial"/>
                <w:b/>
                <w:bCs/>
                <w:sz w:val="22"/>
                <w:szCs w:val="18"/>
              </w:rPr>
            </w:pPr>
            <w:r w:rsidRPr="0016135C">
              <w:rPr>
                <w:rFonts w:eastAsia="Calibri" w:cs="Arial"/>
                <w:b/>
                <w:bCs/>
                <w:sz w:val="22"/>
                <w:szCs w:val="18"/>
              </w:rPr>
              <w:t>w Organizacji</w:t>
            </w:r>
          </w:p>
          <w:p w14:paraId="0FF3447F" w14:textId="77777777" w:rsidR="0016135C" w:rsidRPr="0016135C" w:rsidRDefault="0016135C" w:rsidP="0016135C">
            <w:pPr>
              <w:spacing w:after="0" w:line="240" w:lineRule="auto"/>
              <w:jc w:val="center"/>
              <w:rPr>
                <w:rFonts w:eastAsia="Calibri" w:cs="Arial"/>
                <w:b/>
                <w:bCs/>
                <w:szCs w:val="18"/>
              </w:rPr>
            </w:pPr>
          </w:p>
        </w:tc>
      </w:tr>
      <w:tr w:rsidR="0016135C" w:rsidRPr="0016135C" w14:paraId="37D05C44" w14:textId="77777777" w:rsidTr="009B7D89">
        <w:tc>
          <w:tcPr>
            <w:tcW w:w="3823" w:type="dxa"/>
            <w:shd w:val="clear" w:color="auto" w:fill="C5E0B3"/>
          </w:tcPr>
          <w:p w14:paraId="065CAED1" w14:textId="77777777" w:rsidR="0016135C" w:rsidRPr="0016135C" w:rsidRDefault="0016135C" w:rsidP="0016135C">
            <w:pPr>
              <w:spacing w:after="0" w:line="240" w:lineRule="auto"/>
              <w:jc w:val="center"/>
              <w:rPr>
                <w:rFonts w:eastAsia="Calibri" w:cs="Arial"/>
                <w:szCs w:val="18"/>
              </w:rPr>
            </w:pPr>
          </w:p>
          <w:p w14:paraId="2CAB2AC5" w14:textId="77777777" w:rsidR="0016135C" w:rsidRPr="0016135C" w:rsidRDefault="0016135C" w:rsidP="0016135C">
            <w:pPr>
              <w:spacing w:after="0" w:line="240" w:lineRule="auto"/>
              <w:jc w:val="center"/>
              <w:rPr>
                <w:rFonts w:eastAsia="Calibri" w:cs="Arial"/>
                <w:b/>
                <w:szCs w:val="18"/>
              </w:rPr>
            </w:pPr>
            <w:r w:rsidRPr="0016135C">
              <w:rPr>
                <w:rFonts w:eastAsia="Calibri" w:cs="Arial"/>
                <w:b/>
                <w:sz w:val="24"/>
                <w:szCs w:val="18"/>
              </w:rPr>
              <w:t>Osoba zgłaszająca</w:t>
            </w:r>
          </w:p>
        </w:tc>
        <w:tc>
          <w:tcPr>
            <w:tcW w:w="5528" w:type="dxa"/>
            <w:shd w:val="clear" w:color="auto" w:fill="F7CAAC"/>
          </w:tcPr>
          <w:p w14:paraId="3D94A3CB" w14:textId="77777777" w:rsidR="0016135C" w:rsidRPr="0016135C" w:rsidRDefault="0016135C" w:rsidP="0016135C">
            <w:pPr>
              <w:spacing w:after="0" w:line="240" w:lineRule="auto"/>
              <w:jc w:val="center"/>
              <w:rPr>
                <w:rFonts w:eastAsia="Calibri" w:cs="Arial"/>
                <w:szCs w:val="18"/>
              </w:rPr>
            </w:pPr>
          </w:p>
          <w:p w14:paraId="0A5C8458" w14:textId="77777777" w:rsidR="0016135C" w:rsidRPr="0016135C" w:rsidRDefault="0016135C" w:rsidP="0016135C">
            <w:pPr>
              <w:spacing w:after="0" w:line="240" w:lineRule="auto"/>
              <w:jc w:val="center"/>
              <w:rPr>
                <w:rFonts w:eastAsia="Calibri" w:cs="Arial"/>
                <w:b/>
                <w:sz w:val="24"/>
                <w:szCs w:val="18"/>
              </w:rPr>
            </w:pPr>
            <w:r w:rsidRPr="0016135C">
              <w:rPr>
                <w:rFonts w:eastAsia="Calibri" w:cs="Arial"/>
                <w:b/>
                <w:sz w:val="24"/>
                <w:szCs w:val="18"/>
              </w:rPr>
              <w:t>Zespół Zarządzania Bezpieczeństwem</w:t>
            </w:r>
          </w:p>
          <w:p w14:paraId="1A4DDAD2" w14:textId="77777777" w:rsidR="0016135C" w:rsidRPr="0016135C" w:rsidRDefault="0016135C" w:rsidP="0016135C">
            <w:pPr>
              <w:spacing w:after="0" w:line="240" w:lineRule="auto"/>
              <w:jc w:val="center"/>
              <w:rPr>
                <w:rFonts w:eastAsia="Calibri" w:cs="Arial"/>
                <w:szCs w:val="18"/>
              </w:rPr>
            </w:pPr>
          </w:p>
        </w:tc>
      </w:tr>
      <w:tr w:rsidR="0016135C" w:rsidRPr="0016135C" w14:paraId="5C1D27DA" w14:textId="77777777" w:rsidTr="009B7D89">
        <w:trPr>
          <w:trHeight w:val="7200"/>
        </w:trPr>
        <w:tc>
          <w:tcPr>
            <w:tcW w:w="3823" w:type="dxa"/>
            <w:shd w:val="clear" w:color="auto" w:fill="C5E0B3"/>
          </w:tcPr>
          <w:p w14:paraId="4F707C76" w14:textId="77777777" w:rsidR="0016135C" w:rsidRPr="0016135C" w:rsidRDefault="0016135C" w:rsidP="0016135C">
            <w:pPr>
              <w:spacing w:after="0" w:line="240" w:lineRule="auto"/>
              <w:jc w:val="left"/>
              <w:rPr>
                <w:rFonts w:eastAsia="Calibri" w:cs="Arial"/>
                <w:szCs w:val="18"/>
              </w:rPr>
            </w:pPr>
          </w:p>
          <w:p w14:paraId="296399F4" w14:textId="77777777" w:rsidR="0016135C" w:rsidRPr="0016135C" w:rsidRDefault="0016135C" w:rsidP="0016135C">
            <w:pPr>
              <w:spacing w:after="0" w:line="240" w:lineRule="auto"/>
              <w:jc w:val="left"/>
              <w:rPr>
                <w:rFonts w:eastAsia="Calibri" w:cs="Arial"/>
                <w:szCs w:val="18"/>
              </w:rPr>
            </w:pPr>
          </w:p>
          <w:p w14:paraId="6D15EC5F" w14:textId="77777777" w:rsidR="0016135C" w:rsidRPr="0016135C" w:rsidRDefault="0016135C" w:rsidP="0016135C">
            <w:pPr>
              <w:spacing w:after="0" w:line="240" w:lineRule="auto"/>
              <w:jc w:val="left"/>
              <w:rPr>
                <w:rFonts w:eastAsia="Calibri" w:cs="Arial"/>
                <w:szCs w:val="18"/>
              </w:rPr>
            </w:pPr>
            <w:r w:rsidRPr="0016135C">
              <w:rPr>
                <w:rFonts w:eastAsia="Calibri" w:cs="Arial"/>
                <w:noProof/>
                <w:sz w:val="16"/>
                <w:szCs w:val="16"/>
                <w:lang w:eastAsia="pl-PL"/>
              </w:rPr>
              <mc:AlternateContent>
                <mc:Choice Requires="wps">
                  <w:drawing>
                    <wp:anchor distT="0" distB="0" distL="114300" distR="114300" simplePos="0" relativeHeight="251821056" behindDoc="0" locked="0" layoutInCell="1" allowOverlap="1" wp14:anchorId="1FB0E87A" wp14:editId="60D347D7">
                      <wp:simplePos x="0" y="0"/>
                      <wp:positionH relativeFrom="column">
                        <wp:posOffset>3729990</wp:posOffset>
                      </wp:positionH>
                      <wp:positionV relativeFrom="paragraph">
                        <wp:posOffset>2472690</wp:posOffset>
                      </wp:positionV>
                      <wp:extent cx="1174750" cy="1239520"/>
                      <wp:effectExtent l="15240" t="10160" r="10160" b="26670"/>
                      <wp:wrapNone/>
                      <wp:docPr id="98" name="Schemat blokowy: proces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1239520"/>
                              </a:xfrm>
                              <a:prstGeom prst="flowChartProcess">
                                <a:avLst/>
                              </a:prstGeom>
                              <a:gradFill rotWithShape="0">
                                <a:gsLst>
                                  <a:gs pos="0">
                                    <a:srgbClr val="9CC2E5"/>
                                  </a:gs>
                                  <a:gs pos="50000">
                                    <a:srgbClr val="5B9BD5"/>
                                  </a:gs>
                                  <a:gs pos="100000">
                                    <a:srgbClr val="9CC2E5"/>
                                  </a:gs>
                                </a:gsLst>
                                <a:lin ang="5400000" scaled="1"/>
                              </a:gradFill>
                              <a:ln w="12700">
                                <a:solidFill>
                                  <a:srgbClr val="5B9BD5"/>
                                </a:solidFill>
                                <a:miter lim="800000"/>
                                <a:headEnd/>
                                <a:tailEnd/>
                              </a:ln>
                              <a:effectLst>
                                <a:outerShdw dist="28398" dir="3806097" algn="ctr" rotWithShape="0">
                                  <a:srgbClr val="1F4D78"/>
                                </a:outerShdw>
                              </a:effectLst>
                            </wps:spPr>
                            <wps:txbx>
                              <w:txbxContent>
                                <w:p w14:paraId="5FDAC623" w14:textId="77777777" w:rsidR="005546FF" w:rsidRDefault="005546FF" w:rsidP="0016135C">
                                  <w:pPr>
                                    <w:spacing w:after="0"/>
                                    <w:jc w:val="center"/>
                                  </w:pPr>
                                  <w:r>
                                    <w:t xml:space="preserve">Przekazanie uwag/wniosków/informacji do odpowiednich obszarów w celu podjęcia działań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FB0E87A" id="Schemat blokowy: proces 98" o:spid="_x0000_s1094" type="#_x0000_t109" style="position:absolute;margin-left:293.7pt;margin-top:194.7pt;width:92.5pt;height:97.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" fillcolor="#9cc2e5" strokecolor="#5b9bd5" strokeweight="1pt">
                      <v:fill color2="#5b9bd5" focus="50%" type="gradient"/>
                      <v:shadow on="t" color="#1f4d78" offset="1pt"/>
                      <v:textbox>
                        <w:txbxContent>
                          <w:p w14:paraId="5FDAC623" w14:textId="77777777" w:rsidR="005546FF" w:rsidRDefault="005546FF" w:rsidP="0016135C">
                            <w:pPr>
                              <w:spacing w:after="0"/>
                              <w:jc w:val="center"/>
                            </w:pPr>
                            <w:r>
                              <w:t xml:space="preserve">Przekazanie uwag/wniosków/informacji do odpowiednich obszarów w celu podjęcia działań </w:t>
                            </w:r>
                          </w:p>
                        </w:txbxContent>
                      </v:textbox>
                    </v:shape>
                  </w:pict>
                </mc:Fallback>
              </mc:AlternateContent>
            </w:r>
            <w:r w:rsidRPr="0016135C">
              <w:rPr>
                <w:rFonts w:eastAsia="Calibri" w:cs="Arial"/>
                <w:noProof/>
                <w:sz w:val="16"/>
                <w:szCs w:val="16"/>
                <w:lang w:eastAsia="pl-PL"/>
              </w:rPr>
              <mc:AlternateContent>
                <mc:Choice Requires="wps">
                  <w:drawing>
                    <wp:anchor distT="0" distB="0" distL="114300" distR="114300" simplePos="0" relativeHeight="251822080" behindDoc="0" locked="0" layoutInCell="1" allowOverlap="1" wp14:anchorId="2477F3CD" wp14:editId="28D0BA25">
                      <wp:simplePos x="0" y="0"/>
                      <wp:positionH relativeFrom="column">
                        <wp:posOffset>2653030</wp:posOffset>
                      </wp:positionH>
                      <wp:positionV relativeFrom="paragraph">
                        <wp:posOffset>4077970</wp:posOffset>
                      </wp:positionV>
                      <wp:extent cx="1009650" cy="828675"/>
                      <wp:effectExtent l="14605" t="15240" r="13970" b="22860"/>
                      <wp:wrapNone/>
                      <wp:docPr id="97" name="Prostokąt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828675"/>
                              </a:xfrm>
                              <a:prstGeom prst="rect">
                                <a:avLst/>
                              </a:prstGeom>
                              <a:gradFill rotWithShape="0">
                                <a:gsLst>
                                  <a:gs pos="0">
                                    <a:srgbClr val="9CC2E5"/>
                                  </a:gs>
                                  <a:gs pos="50000">
                                    <a:srgbClr val="5B9BD5"/>
                                  </a:gs>
                                  <a:gs pos="100000">
                                    <a:srgbClr val="9CC2E5"/>
                                  </a:gs>
                                </a:gsLst>
                                <a:lin ang="5400000" scaled="1"/>
                              </a:gradFill>
                              <a:ln w="12700">
                                <a:solidFill>
                                  <a:srgbClr val="5B9BD5"/>
                                </a:solidFill>
                                <a:miter lim="800000"/>
                                <a:headEnd/>
                                <a:tailEnd/>
                              </a:ln>
                              <a:effectLst>
                                <a:outerShdw dist="28398" dir="3806097" algn="ctr" rotWithShape="0">
                                  <a:srgbClr val="1F4D78"/>
                                </a:outerShdw>
                              </a:effectLst>
                            </wps:spPr>
                            <wps:txbx>
                              <w:txbxContent>
                                <w:p w14:paraId="66F01769" w14:textId="77777777" w:rsidR="005546FF" w:rsidRDefault="005546FF" w:rsidP="0016135C">
                                  <w:pPr>
                                    <w:spacing w:after="0"/>
                                    <w:jc w:val="center"/>
                                  </w:pPr>
                                  <w:r>
                                    <w:t>Dekretacja/ zalecenia/ rekomendacje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477F3CD" id="Prostokąt 97" o:spid="_x0000_s1095" style="position:absolute;margin-left:208.9pt;margin-top:321.1pt;width:79.5pt;height:65.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" fillcolor="#9cc2e5" strokecolor="#5b9bd5" strokeweight="1pt">
                      <v:fill color2="#5b9bd5" focus="50%" type="gradient"/>
                      <v:shadow on="t" color="#1f4d78" offset="1pt"/>
                      <v:textbox>
                        <w:txbxContent>
                          <w:p w14:paraId="66F01769" w14:textId="77777777" w:rsidR="005546FF" w:rsidRDefault="005546FF" w:rsidP="0016135C">
                            <w:pPr>
                              <w:spacing w:after="0"/>
                              <w:jc w:val="center"/>
                            </w:pPr>
                            <w:r>
                              <w:t>Dekretacja/ zalecenia/ rekomendacje</w:t>
                            </w:r>
                          </w:p>
                        </w:txbxContent>
                      </v:textbox>
                    </v:rect>
                  </w:pict>
                </mc:Fallback>
              </mc:AlternateContent>
            </w:r>
            <w:r w:rsidRPr="0016135C">
              <w:rPr>
                <w:rFonts w:eastAsia="Calibri" w:cs="Arial"/>
                <w:noProof/>
                <w:szCs w:val="18"/>
                <w:lang w:eastAsia="pl-PL"/>
              </w:rPr>
              <mc:AlternateContent>
                <mc:Choice Requires="wps">
                  <w:drawing>
                    <wp:anchor distT="0" distB="0" distL="114300" distR="114300" simplePos="0" relativeHeight="251825152" behindDoc="0" locked="0" layoutInCell="1" allowOverlap="1" wp14:anchorId="6A81D988" wp14:editId="12832A2C">
                      <wp:simplePos x="0" y="0"/>
                      <wp:positionH relativeFrom="column">
                        <wp:posOffset>1362710</wp:posOffset>
                      </wp:positionH>
                      <wp:positionV relativeFrom="paragraph">
                        <wp:posOffset>98425</wp:posOffset>
                      </wp:positionV>
                      <wp:extent cx="914400" cy="666750"/>
                      <wp:effectExtent l="10160" t="7620" r="8890" b="20955"/>
                      <wp:wrapNone/>
                      <wp:docPr id="96" name="Schemat blokowy: proces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66750"/>
                              </a:xfrm>
                              <a:prstGeom prst="flowChartProcess">
                                <a:avLst/>
                              </a:prstGeom>
                              <a:gradFill rotWithShape="0">
                                <a:gsLst>
                                  <a:gs pos="0">
                                    <a:srgbClr val="F4B083"/>
                                  </a:gs>
                                  <a:gs pos="50000">
                                    <a:srgbClr val="ED7D31"/>
                                  </a:gs>
                                  <a:gs pos="100000">
                                    <a:srgbClr val="F4B083"/>
                                  </a:gs>
                                </a:gsLst>
                                <a:lin ang="5400000" scaled="1"/>
                              </a:gradFill>
                              <a:ln w="12700">
                                <a:solidFill>
                                  <a:srgbClr val="ED7D31"/>
                                </a:solidFill>
                                <a:miter lim="800000"/>
                                <a:headEnd/>
                                <a:tailEnd/>
                              </a:ln>
                              <a:effectLst>
                                <a:outerShdw dist="28398" dir="3806097" algn="ctr" rotWithShape="0">
                                  <a:srgbClr val="823B0B"/>
                                </a:outerShdw>
                              </a:effectLst>
                            </wps:spPr>
                            <wps:txbx>
                              <w:txbxContent>
                                <w:p w14:paraId="23BF0A29" w14:textId="77777777" w:rsidR="005546FF" w:rsidRPr="00941125" w:rsidRDefault="005546FF" w:rsidP="0016135C">
                                  <w:pPr>
                                    <w:spacing w:after="0"/>
                                    <w:jc w:val="center"/>
                                  </w:pPr>
                                  <w:r w:rsidRPr="00941125">
                                    <w:t xml:space="preserve">Skrzynka mailowa </w:t>
                                  </w:r>
                                  <w:proofErr w:type="spellStart"/>
                                  <w:r w:rsidRPr="00941125">
                                    <w:t>safety</w:t>
                                  </w:r>
                                  <w:proofErr w:type="spellEnd"/>
                                  <w:r w:rsidRPr="00941125">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A81D988" id="Schemat blokowy: proces 96" o:spid="_x0000_s1096" type="#_x0000_t109" style="position:absolute;margin-left:107.3pt;margin-top:7.75pt;width:1in;height:5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" fillcolor="#f4b083" strokecolor="#ed7d31" strokeweight="1pt">
                      <v:fill color2="#ed7d31" focus="50%" type="gradient"/>
                      <v:shadow on="t" color="#823b0b" offset="1pt"/>
                      <v:textbox>
                        <w:txbxContent>
                          <w:p w14:paraId="23BF0A29" w14:textId="77777777" w:rsidR="005546FF" w:rsidRPr="00941125" w:rsidRDefault="005546FF" w:rsidP="0016135C">
                            <w:pPr>
                              <w:spacing w:after="0"/>
                              <w:jc w:val="center"/>
                            </w:pPr>
                            <w:r w:rsidRPr="00941125">
                              <w:t xml:space="preserve">Skrzynka mailowa </w:t>
                            </w:r>
                            <w:proofErr w:type="spellStart"/>
                            <w:r w:rsidRPr="00941125">
                              <w:t>safety</w:t>
                            </w:r>
                            <w:proofErr w:type="spellEnd"/>
                            <w:r w:rsidRPr="00941125">
                              <w:t>@....</w:t>
                            </w:r>
                          </w:p>
                        </w:txbxContent>
                      </v:textbox>
                    </v:shape>
                  </w:pict>
                </mc:Fallback>
              </mc:AlternateContent>
            </w:r>
            <w:r w:rsidRPr="0016135C">
              <w:rPr>
                <w:rFonts w:eastAsia="Calibri" w:cs="Arial"/>
                <w:noProof/>
                <w:sz w:val="16"/>
                <w:szCs w:val="16"/>
                <w:lang w:eastAsia="pl-PL"/>
              </w:rPr>
              <mc:AlternateContent>
                <mc:Choice Requires="wps">
                  <w:drawing>
                    <wp:anchor distT="0" distB="0" distL="114300" distR="114300" simplePos="0" relativeHeight="251817984" behindDoc="0" locked="0" layoutInCell="1" allowOverlap="1" wp14:anchorId="4CF5A5D0" wp14:editId="06E6EF83">
                      <wp:simplePos x="0" y="0"/>
                      <wp:positionH relativeFrom="column">
                        <wp:posOffset>0</wp:posOffset>
                      </wp:positionH>
                      <wp:positionV relativeFrom="paragraph">
                        <wp:posOffset>1463040</wp:posOffset>
                      </wp:positionV>
                      <wp:extent cx="958850" cy="806450"/>
                      <wp:effectExtent l="9525" t="10160" r="12700" b="31115"/>
                      <wp:wrapNone/>
                      <wp:docPr id="95" name="Schemat blokowy: dokument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806450"/>
                              </a:xfrm>
                              <a:prstGeom prst="flowChartDocument">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txbx>
                              <w:txbxContent>
                                <w:p w14:paraId="72F599C3" w14:textId="77777777" w:rsidR="005546FF" w:rsidRDefault="005546FF" w:rsidP="0016135C">
                                  <w:pPr>
                                    <w:spacing w:after="0"/>
                                    <w:jc w:val="center"/>
                                  </w:pPr>
                                  <w:r>
                                    <w:t>Formularz zgłoszeniowy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F5A5D0"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Schemat blokowy: dokument 95" o:spid="_x0000_s1097" type="#_x0000_t114" style="position:absolute;margin-left:0;margin-top:115.2pt;width:75.5pt;height:6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" fillcolor="#a8d08d" strokecolor="#70ad47" strokeweight="1pt">
                      <v:fill color2="#70ad47" focus="50%" type="gradient"/>
                      <v:shadow on="t" color="#375623" offset="1pt"/>
                      <v:textbox>
                        <w:txbxContent>
                          <w:p w14:paraId="72F599C3" w14:textId="77777777" w:rsidR="005546FF" w:rsidRDefault="005546FF" w:rsidP="0016135C">
                            <w:pPr>
                              <w:spacing w:after="0"/>
                              <w:jc w:val="center"/>
                            </w:pPr>
                            <w:r>
                              <w:t>Formularz zgłoszeniowy</w:t>
                            </w:r>
                          </w:p>
                        </w:txbxContent>
                      </v:textbox>
                    </v:shape>
                  </w:pict>
                </mc:Fallback>
              </mc:AlternateContent>
            </w:r>
            <w:r w:rsidRPr="0016135C">
              <w:rPr>
                <w:rFonts w:eastAsia="Calibri" w:cs="Arial"/>
                <w:noProof/>
                <w:sz w:val="16"/>
                <w:szCs w:val="16"/>
                <w:lang w:eastAsia="pl-PL"/>
              </w:rPr>
              <mc:AlternateContent>
                <mc:Choice Requires="wps">
                  <w:drawing>
                    <wp:anchor distT="0" distB="0" distL="114300" distR="114300" simplePos="0" relativeHeight="251820032" behindDoc="0" locked="0" layoutInCell="1" allowOverlap="1" wp14:anchorId="647F2AFC" wp14:editId="7DA100CD">
                      <wp:simplePos x="0" y="0"/>
                      <wp:positionH relativeFrom="column">
                        <wp:posOffset>1334770</wp:posOffset>
                      </wp:positionH>
                      <wp:positionV relativeFrom="paragraph">
                        <wp:posOffset>1486535</wp:posOffset>
                      </wp:positionV>
                      <wp:extent cx="914400" cy="612140"/>
                      <wp:effectExtent l="10795" t="14605" r="8255" b="20955"/>
                      <wp:wrapNone/>
                      <wp:docPr id="94" name="Schemat blokowy: proces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12140"/>
                              </a:xfrm>
                              <a:prstGeom prst="flowChartProcess">
                                <a:avLst/>
                              </a:prstGeom>
                              <a:gradFill rotWithShape="0">
                                <a:gsLst>
                                  <a:gs pos="0">
                                    <a:srgbClr val="F4B083"/>
                                  </a:gs>
                                  <a:gs pos="50000">
                                    <a:srgbClr val="ED7D31"/>
                                  </a:gs>
                                  <a:gs pos="100000">
                                    <a:srgbClr val="F4B083"/>
                                  </a:gs>
                                </a:gsLst>
                                <a:lin ang="5400000" scaled="1"/>
                              </a:gradFill>
                              <a:ln w="12700">
                                <a:solidFill>
                                  <a:srgbClr val="ED7D31"/>
                                </a:solidFill>
                                <a:miter lim="800000"/>
                                <a:headEnd/>
                                <a:tailEnd/>
                              </a:ln>
                              <a:effectLst>
                                <a:outerShdw dist="28398" dir="3806097" algn="ctr" rotWithShape="0">
                                  <a:srgbClr val="823B0B"/>
                                </a:outerShdw>
                              </a:effectLst>
                            </wps:spPr>
                            <wps:txbx>
                              <w:txbxContent>
                                <w:p w14:paraId="5318C9FF" w14:textId="77777777" w:rsidR="005546FF" w:rsidRDefault="005546FF" w:rsidP="0016135C">
                                  <w:pPr>
                                    <w:spacing w:after="0"/>
                                    <w:jc w:val="center"/>
                                  </w:pPr>
                                  <w:r>
                                    <w:t>Skrzynka SMS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7F2AFC" id="Schemat blokowy: proces 94" o:spid="_x0000_s1098" type="#_x0000_t109" style="position:absolute;margin-left:105.1pt;margin-top:117.05pt;width:1in;height:48.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" fillcolor="#f4b083" strokecolor="#ed7d31" strokeweight="1pt">
                      <v:fill color2="#ed7d31" focus="50%" type="gradient"/>
                      <v:shadow on="t" color="#823b0b" offset="1pt"/>
                      <v:textbox>
                        <w:txbxContent>
                          <w:p w14:paraId="5318C9FF" w14:textId="77777777" w:rsidR="005546FF" w:rsidRDefault="005546FF" w:rsidP="0016135C">
                            <w:pPr>
                              <w:spacing w:after="0"/>
                              <w:jc w:val="center"/>
                            </w:pPr>
                            <w:r>
                              <w:t>Skrzynka SMS</w:t>
                            </w:r>
                          </w:p>
                        </w:txbxContent>
                      </v:textbox>
                    </v:shape>
                  </w:pict>
                </mc:Fallback>
              </mc:AlternateContent>
            </w:r>
            <w:r w:rsidRPr="0016135C">
              <w:rPr>
                <w:rFonts w:eastAsia="Calibri" w:cs="Arial"/>
                <w:noProof/>
                <w:szCs w:val="18"/>
                <w:lang w:eastAsia="pl-PL"/>
              </w:rPr>
              <mc:AlternateContent>
                <mc:Choice Requires="wps">
                  <w:drawing>
                    <wp:anchor distT="0" distB="0" distL="114300" distR="114300" simplePos="0" relativeHeight="251832320" behindDoc="0" locked="0" layoutInCell="1" allowOverlap="1" wp14:anchorId="24A8B0F6" wp14:editId="769983D6">
                      <wp:simplePos x="0" y="0"/>
                      <wp:positionH relativeFrom="column">
                        <wp:posOffset>2909570</wp:posOffset>
                      </wp:positionH>
                      <wp:positionV relativeFrom="paragraph">
                        <wp:posOffset>2142490</wp:posOffset>
                      </wp:positionV>
                      <wp:extent cx="0" cy="1015365"/>
                      <wp:effectExtent l="90170" t="32385" r="90805" b="19050"/>
                      <wp:wrapNone/>
                      <wp:docPr id="93" name="Łącznik prosty ze strzałką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5365"/>
                              </a:xfrm>
                              <a:prstGeom prst="straightConnector1">
                                <a:avLst/>
                              </a:prstGeom>
                              <a:noFill/>
                              <a:ln w="381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400922" id="_x0000_t32" coordsize="21600,21600" o:spt="32" o:oned="t" path="m,l21600,21600e" filled="f">
                      <v:path arrowok="t" fillok="f" o:connecttype="none"/>
                      <o:lock v:ext="edit" shapetype="t"/>
                    </v:shapetype>
                    <v:shape id="Łącznik prosty ze strzałką 93" o:spid="_x0000_s1026" type="#_x0000_t32" style="position:absolute;margin-left:229.1pt;margin-top:168.7pt;width:0;height:79.9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" strokeweight="3pt">
                      <v:stroke startarrow="block"/>
                    </v:shape>
                  </w:pict>
                </mc:Fallback>
              </mc:AlternateContent>
            </w:r>
            <w:r w:rsidRPr="0016135C">
              <w:rPr>
                <w:rFonts w:eastAsia="Calibri" w:cs="Arial"/>
                <w:noProof/>
                <w:szCs w:val="18"/>
                <w:lang w:eastAsia="pl-PL"/>
              </w:rPr>
              <mc:AlternateContent>
                <mc:Choice Requires="wps">
                  <w:drawing>
                    <wp:anchor distT="0" distB="0" distL="114300" distR="114300" simplePos="0" relativeHeight="251827200" behindDoc="0" locked="0" layoutInCell="1" allowOverlap="1" wp14:anchorId="7A63AAF7" wp14:editId="5CA2BA3E">
                      <wp:simplePos x="0" y="0"/>
                      <wp:positionH relativeFrom="column">
                        <wp:posOffset>2288540</wp:posOffset>
                      </wp:positionH>
                      <wp:positionV relativeFrom="paragraph">
                        <wp:posOffset>439420</wp:posOffset>
                      </wp:positionV>
                      <wp:extent cx="636270" cy="635"/>
                      <wp:effectExtent l="21590" t="24765" r="27940" b="22225"/>
                      <wp:wrapNone/>
                      <wp:docPr id="92" name="Łącznik prosty ze strzałką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6F3CB2" id="Łącznik prosty ze strzałką 92" o:spid="_x0000_s1026" type="#_x0000_t32" style="position:absolute;margin-left:180.2pt;margin-top:34.6pt;width:50.1pt;height:.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" strokeweight="3pt"/>
                  </w:pict>
                </mc:Fallback>
              </mc:AlternateContent>
            </w:r>
            <w:r w:rsidRPr="0016135C">
              <w:rPr>
                <w:rFonts w:eastAsia="Calibri" w:cs="Arial"/>
                <w:noProof/>
                <w:szCs w:val="18"/>
                <w:lang w:eastAsia="pl-PL"/>
              </w:rPr>
              <mc:AlternateContent>
                <mc:Choice Requires="wps">
                  <w:drawing>
                    <wp:anchor distT="0" distB="0" distL="114300" distR="114300" simplePos="0" relativeHeight="251828224" behindDoc="0" locked="0" layoutInCell="1" allowOverlap="1" wp14:anchorId="69CFC7BE" wp14:editId="632EC174">
                      <wp:simplePos x="0" y="0"/>
                      <wp:positionH relativeFrom="column">
                        <wp:posOffset>2909570</wp:posOffset>
                      </wp:positionH>
                      <wp:positionV relativeFrom="paragraph">
                        <wp:posOffset>439420</wp:posOffset>
                      </wp:positionV>
                      <wp:extent cx="0" cy="1015365"/>
                      <wp:effectExtent l="90170" t="24765" r="90805" b="36195"/>
                      <wp:wrapNone/>
                      <wp:docPr id="91" name="Łącznik prosty ze strzałką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536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B7D8C6" id="Łącznik prosty ze strzałką 91" o:spid="_x0000_s1026" type="#_x0000_t32" style="position:absolute;margin-left:229.1pt;margin-top:34.6pt;width:0;height:79.9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" strokeweight="3pt">
                      <v:stroke endarrow="block"/>
                    </v:shape>
                  </w:pict>
                </mc:Fallback>
              </mc:AlternateContent>
            </w:r>
            <w:r w:rsidRPr="0016135C">
              <w:rPr>
                <w:rFonts w:eastAsia="Calibri" w:cs="Arial"/>
                <w:noProof/>
                <w:sz w:val="16"/>
                <w:szCs w:val="16"/>
                <w:lang w:eastAsia="pl-PL"/>
              </w:rPr>
              <mc:AlternateContent>
                <mc:Choice Requires="wps">
                  <w:drawing>
                    <wp:anchor distT="0" distB="0" distL="114300" distR="114300" simplePos="0" relativeHeight="251815936" behindDoc="0" locked="0" layoutInCell="1" allowOverlap="1" wp14:anchorId="13C05B88" wp14:editId="55842275">
                      <wp:simplePos x="0" y="0"/>
                      <wp:positionH relativeFrom="column">
                        <wp:posOffset>6350</wp:posOffset>
                      </wp:positionH>
                      <wp:positionV relativeFrom="paragraph">
                        <wp:posOffset>111125</wp:posOffset>
                      </wp:positionV>
                      <wp:extent cx="965200" cy="838200"/>
                      <wp:effectExtent l="6350" t="10795" r="19050" b="27305"/>
                      <wp:wrapNone/>
                      <wp:docPr id="89" name="Schemat blokowy: dokument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838200"/>
                              </a:xfrm>
                              <a:prstGeom prst="flowChartDocument">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txbx>
                              <w:txbxContent>
                                <w:p w14:paraId="790A14B9" w14:textId="77777777" w:rsidR="005546FF" w:rsidRDefault="005546FF" w:rsidP="0016135C">
                                  <w:pPr>
                                    <w:spacing w:after="0"/>
                                    <w:jc w:val="center"/>
                                  </w:pPr>
                                  <w:r>
                                    <w:t>E-mail zgłoszenie elektroniczne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C05B88" id="Schemat blokowy: dokument 89" o:spid="_x0000_s1099" type="#_x0000_t114" style="position:absolute;margin-left:.5pt;margin-top:8.75pt;width:76pt;height:6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" fillcolor="#a8d08d" strokecolor="#70ad47" strokeweight="1pt">
                      <v:fill color2="#70ad47" focus="50%" type="gradient"/>
                      <v:shadow on="t" color="#375623" offset="1pt"/>
                      <v:textbox>
                        <w:txbxContent>
                          <w:p w14:paraId="790A14B9" w14:textId="77777777" w:rsidR="005546FF" w:rsidRDefault="005546FF" w:rsidP="0016135C">
                            <w:pPr>
                              <w:spacing w:after="0"/>
                              <w:jc w:val="center"/>
                            </w:pPr>
                            <w:r>
                              <w:t>E-mail zgłoszenie elektroniczne</w:t>
                            </w:r>
                          </w:p>
                        </w:txbxContent>
                      </v:textbox>
                    </v:shape>
                  </w:pict>
                </mc:Fallback>
              </mc:AlternateContent>
            </w:r>
            <w:r w:rsidRPr="0016135C">
              <w:rPr>
                <w:rFonts w:eastAsia="Calibri" w:cs="Arial"/>
                <w:noProof/>
                <w:szCs w:val="18"/>
                <w:lang w:eastAsia="pl-PL"/>
              </w:rPr>
              <mc:AlternateContent>
                <mc:Choice Requires="wps">
                  <w:drawing>
                    <wp:anchor distT="0" distB="0" distL="114300" distR="114300" simplePos="0" relativeHeight="251830272" behindDoc="0" locked="0" layoutInCell="1" allowOverlap="1" wp14:anchorId="492AC93B" wp14:editId="0976B766">
                      <wp:simplePos x="0" y="0"/>
                      <wp:positionH relativeFrom="column">
                        <wp:posOffset>3786505</wp:posOffset>
                      </wp:positionH>
                      <wp:positionV relativeFrom="paragraph">
                        <wp:posOffset>1493520</wp:posOffset>
                      </wp:positionV>
                      <wp:extent cx="914400" cy="654050"/>
                      <wp:effectExtent l="14605" t="12065" r="13970" b="29210"/>
                      <wp:wrapNone/>
                      <wp:docPr id="88" name="Schemat blokowy: proces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54050"/>
                              </a:xfrm>
                              <a:prstGeom prst="flowChartProcess">
                                <a:avLst/>
                              </a:prstGeom>
                              <a:gradFill rotWithShape="0">
                                <a:gsLst>
                                  <a:gs pos="0">
                                    <a:srgbClr val="9CC2E5"/>
                                  </a:gs>
                                  <a:gs pos="50000">
                                    <a:srgbClr val="5B9BD5"/>
                                  </a:gs>
                                  <a:gs pos="100000">
                                    <a:srgbClr val="9CC2E5"/>
                                  </a:gs>
                                </a:gsLst>
                                <a:lin ang="5400000" scaled="1"/>
                              </a:gradFill>
                              <a:ln w="12700">
                                <a:solidFill>
                                  <a:srgbClr val="5B9BD5"/>
                                </a:solidFill>
                                <a:miter lim="800000"/>
                                <a:headEnd/>
                                <a:tailEnd/>
                              </a:ln>
                              <a:effectLst>
                                <a:outerShdw dist="28398" dir="3806097" algn="ctr" rotWithShape="0">
                                  <a:srgbClr val="1F4D78"/>
                                </a:outerShdw>
                              </a:effectLst>
                            </wps:spPr>
                            <wps:txbx>
                              <w:txbxContent>
                                <w:p w14:paraId="12C9FC4A" w14:textId="77777777" w:rsidR="005546FF" w:rsidRDefault="005546FF" w:rsidP="0016135C">
                                  <w:pPr>
                                    <w:spacing w:after="0"/>
                                    <w:jc w:val="center"/>
                                  </w:pPr>
                                  <w:r>
                                    <w:t>Analiza zgłoszenia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92AC93B" id="Schemat blokowy: proces 88" o:spid="_x0000_s1100" type="#_x0000_t109" style="position:absolute;margin-left:298.15pt;margin-top:117.6pt;width:1in;height:51.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" fillcolor="#9cc2e5" strokecolor="#5b9bd5" strokeweight="1pt">
                      <v:fill color2="#5b9bd5" focus="50%" type="gradient"/>
                      <v:shadow on="t" color="#1f4d78" offset="1pt"/>
                      <v:textbox>
                        <w:txbxContent>
                          <w:p w14:paraId="12C9FC4A" w14:textId="77777777" w:rsidR="005546FF" w:rsidRDefault="005546FF" w:rsidP="0016135C">
                            <w:pPr>
                              <w:spacing w:after="0"/>
                              <w:jc w:val="center"/>
                            </w:pPr>
                            <w:r>
                              <w:t>Analiza zgłoszenia</w:t>
                            </w:r>
                          </w:p>
                        </w:txbxContent>
                      </v:textbox>
                    </v:shape>
                  </w:pict>
                </mc:Fallback>
              </mc:AlternateContent>
            </w:r>
            <w:r w:rsidRPr="0016135C">
              <w:rPr>
                <w:rFonts w:eastAsia="Calibri" w:cs="Arial"/>
                <w:noProof/>
                <w:szCs w:val="18"/>
                <w:lang w:eastAsia="pl-PL"/>
              </w:rPr>
              <mc:AlternateContent>
                <mc:Choice Requires="wps">
                  <w:drawing>
                    <wp:anchor distT="0" distB="0" distL="114300" distR="114300" simplePos="0" relativeHeight="251835392" behindDoc="0" locked="0" layoutInCell="1" allowOverlap="1" wp14:anchorId="2A668B2A" wp14:editId="3AF58C32">
                      <wp:simplePos x="0" y="0"/>
                      <wp:positionH relativeFrom="column">
                        <wp:posOffset>4246245</wp:posOffset>
                      </wp:positionH>
                      <wp:positionV relativeFrom="paragraph">
                        <wp:posOffset>2153285</wp:posOffset>
                      </wp:positionV>
                      <wp:extent cx="0" cy="328930"/>
                      <wp:effectExtent l="93345" t="24130" r="87630" b="37465"/>
                      <wp:wrapNone/>
                      <wp:docPr id="87" name="Łącznik prosty ze strzałką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B1D650" id="Łącznik prosty ze strzałką 87" o:spid="_x0000_s1026" type="#_x0000_t32" style="position:absolute;margin-left:334.35pt;margin-top:169.55pt;width:0;height:25.9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" strokeweight="3pt">
                      <v:stroke endarrow="block"/>
                    </v:shape>
                  </w:pict>
                </mc:Fallback>
              </mc:AlternateContent>
            </w:r>
            <w:r w:rsidRPr="0016135C">
              <w:rPr>
                <w:rFonts w:eastAsia="Calibri" w:cs="Arial"/>
                <w:noProof/>
                <w:szCs w:val="18"/>
                <w:lang w:eastAsia="pl-PL"/>
              </w:rPr>
              <mc:AlternateContent>
                <mc:Choice Requires="wps">
                  <w:drawing>
                    <wp:anchor distT="0" distB="0" distL="114300" distR="114300" simplePos="0" relativeHeight="251824128" behindDoc="0" locked="0" layoutInCell="1" allowOverlap="1" wp14:anchorId="79102E01" wp14:editId="7CC1E661">
                      <wp:simplePos x="0" y="0"/>
                      <wp:positionH relativeFrom="column">
                        <wp:posOffset>980440</wp:posOffset>
                      </wp:positionH>
                      <wp:positionV relativeFrom="paragraph">
                        <wp:posOffset>442595</wp:posOffset>
                      </wp:positionV>
                      <wp:extent cx="382270" cy="0"/>
                      <wp:effectExtent l="27940" t="94615" r="37465" b="86360"/>
                      <wp:wrapNone/>
                      <wp:docPr id="86" name="Łącznik prosty ze strzałką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270"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F75AC8" id="Łącznik prosty ze strzałką 86" o:spid="_x0000_s1026" type="#_x0000_t32" style="position:absolute;margin-left:77.2pt;margin-top:34.85pt;width:30.1pt;height: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" strokeweight="3pt">
                      <v:stroke endarrow="block"/>
                    </v:shape>
                  </w:pict>
                </mc:Fallback>
              </mc:AlternateContent>
            </w:r>
            <w:r w:rsidRPr="0016135C">
              <w:rPr>
                <w:rFonts w:eastAsia="Calibri" w:cs="Arial"/>
                <w:noProof/>
                <w:szCs w:val="18"/>
                <w:lang w:eastAsia="pl-PL"/>
              </w:rPr>
              <mc:AlternateContent>
                <mc:Choice Requires="wps">
                  <w:drawing>
                    <wp:anchor distT="0" distB="0" distL="114300" distR="114300" simplePos="0" relativeHeight="251826176" behindDoc="0" locked="0" layoutInCell="1" allowOverlap="1" wp14:anchorId="35B0078F" wp14:editId="3D1EB737">
                      <wp:simplePos x="0" y="0"/>
                      <wp:positionH relativeFrom="column">
                        <wp:posOffset>962660</wp:posOffset>
                      </wp:positionH>
                      <wp:positionV relativeFrom="paragraph">
                        <wp:posOffset>1796415</wp:posOffset>
                      </wp:positionV>
                      <wp:extent cx="372110" cy="0"/>
                      <wp:effectExtent l="19685" t="86360" r="36830" b="94615"/>
                      <wp:wrapNone/>
                      <wp:docPr id="84" name="Łącznik prosty ze strzałką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110"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EBAF4C" id="Łącznik prosty ze strzałką 84" o:spid="_x0000_s1026" type="#_x0000_t32" style="position:absolute;margin-left:75.8pt;margin-top:141.45pt;width:29.3pt;height:0;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" strokeweight="3pt">
                      <v:stroke endarrow="block"/>
                    </v:shape>
                  </w:pict>
                </mc:Fallback>
              </mc:AlternateContent>
            </w:r>
            <w:r w:rsidRPr="0016135C">
              <w:rPr>
                <w:rFonts w:eastAsia="Calibri" w:cs="Arial"/>
                <w:noProof/>
                <w:sz w:val="16"/>
                <w:szCs w:val="16"/>
                <w:lang w:eastAsia="pl-PL"/>
              </w:rPr>
              <mc:AlternateContent>
                <mc:Choice Requires="wps">
                  <w:drawing>
                    <wp:anchor distT="0" distB="0" distL="114300" distR="114300" simplePos="0" relativeHeight="251823104" behindDoc="0" locked="0" layoutInCell="1" allowOverlap="1" wp14:anchorId="5E6790A5" wp14:editId="4624F7B6">
                      <wp:simplePos x="0" y="0"/>
                      <wp:positionH relativeFrom="column">
                        <wp:posOffset>3829050</wp:posOffset>
                      </wp:positionH>
                      <wp:positionV relativeFrom="paragraph">
                        <wp:posOffset>4088130</wp:posOffset>
                      </wp:positionV>
                      <wp:extent cx="914400" cy="809625"/>
                      <wp:effectExtent l="9525" t="6350" r="9525" b="22225"/>
                      <wp:wrapNone/>
                      <wp:docPr id="83" name="Prostokąt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9625"/>
                              </a:xfrm>
                              <a:prstGeom prst="rect">
                                <a:avLst/>
                              </a:prstGeom>
                              <a:gradFill rotWithShape="0">
                                <a:gsLst>
                                  <a:gs pos="0">
                                    <a:srgbClr val="9CC2E5"/>
                                  </a:gs>
                                  <a:gs pos="50000">
                                    <a:srgbClr val="5B9BD5"/>
                                  </a:gs>
                                  <a:gs pos="100000">
                                    <a:srgbClr val="9CC2E5"/>
                                  </a:gs>
                                </a:gsLst>
                                <a:lin ang="5400000" scaled="1"/>
                              </a:gradFill>
                              <a:ln w="12700">
                                <a:solidFill>
                                  <a:srgbClr val="5B9BD5"/>
                                </a:solidFill>
                                <a:miter lim="800000"/>
                                <a:headEnd/>
                                <a:tailEnd/>
                              </a:ln>
                              <a:effectLst>
                                <a:outerShdw dist="28398" dir="3806097" algn="ctr" rotWithShape="0">
                                  <a:srgbClr val="1F4D78"/>
                                </a:outerShdw>
                              </a:effectLst>
                            </wps:spPr>
                            <wps:txbx>
                              <w:txbxContent>
                                <w:p w14:paraId="69E058C1" w14:textId="77777777" w:rsidR="005546FF" w:rsidRDefault="005546FF" w:rsidP="0016135C">
                                  <w:pPr>
                                    <w:spacing w:after="0"/>
                                    <w:jc w:val="center"/>
                                  </w:pPr>
                                  <w:r>
                                    <w:t>Informacja o podjętych działaniach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E6790A5" id="Prostokąt 83" o:spid="_x0000_s1101" style="position:absolute;margin-left:301.5pt;margin-top:321.9pt;width:1in;height:63.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" fillcolor="#9cc2e5" strokecolor="#5b9bd5" strokeweight="1pt">
                      <v:fill color2="#5b9bd5" focus="50%" type="gradient"/>
                      <v:shadow on="t" color="#1f4d78" offset="1pt"/>
                      <v:textbox>
                        <w:txbxContent>
                          <w:p w14:paraId="69E058C1" w14:textId="77777777" w:rsidR="005546FF" w:rsidRDefault="005546FF" w:rsidP="0016135C">
                            <w:pPr>
                              <w:spacing w:after="0"/>
                              <w:jc w:val="center"/>
                            </w:pPr>
                            <w:r>
                              <w:t>Informacja o podjętych działaniach</w:t>
                            </w:r>
                          </w:p>
                        </w:txbxContent>
                      </v:textbox>
                    </v:rect>
                  </w:pict>
                </mc:Fallback>
              </mc:AlternateContent>
            </w:r>
            <w:r w:rsidRPr="0016135C">
              <w:rPr>
                <w:rFonts w:eastAsia="Calibri" w:cs="Arial"/>
                <w:noProof/>
                <w:szCs w:val="18"/>
                <w:lang w:eastAsia="pl-PL"/>
              </w:rPr>
              <mc:AlternateContent>
                <mc:Choice Requires="wps">
                  <w:drawing>
                    <wp:anchor distT="0" distB="0" distL="114300" distR="114300" simplePos="0" relativeHeight="251829248" behindDoc="0" locked="0" layoutInCell="1" allowOverlap="1" wp14:anchorId="133FDEEE" wp14:editId="145813D3">
                      <wp:simplePos x="0" y="0"/>
                      <wp:positionH relativeFrom="column">
                        <wp:posOffset>2249170</wp:posOffset>
                      </wp:positionH>
                      <wp:positionV relativeFrom="paragraph">
                        <wp:posOffset>1791970</wp:posOffset>
                      </wp:positionV>
                      <wp:extent cx="313690" cy="0"/>
                      <wp:effectExtent l="20320" t="91440" r="37465" b="89535"/>
                      <wp:wrapNone/>
                      <wp:docPr id="82" name="Łącznik prosty ze strzałką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690"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9EB13F" id="Łącznik prosty ze strzałką 82" o:spid="_x0000_s1026" type="#_x0000_t32" style="position:absolute;margin-left:177.1pt;margin-top:141.1pt;width:24.7pt;height: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" strokeweight="3pt">
                      <v:stroke endarrow="block"/>
                    </v:shape>
                  </w:pict>
                </mc:Fallback>
              </mc:AlternateContent>
            </w:r>
            <w:r w:rsidRPr="0016135C">
              <w:rPr>
                <w:rFonts w:eastAsia="Calibri" w:cs="Arial"/>
                <w:noProof/>
                <w:sz w:val="16"/>
                <w:szCs w:val="16"/>
                <w:lang w:eastAsia="pl-PL"/>
              </w:rPr>
              <mc:AlternateContent>
                <mc:Choice Requires="wps">
                  <w:drawing>
                    <wp:anchor distT="0" distB="0" distL="114300" distR="114300" simplePos="0" relativeHeight="251816960" behindDoc="0" locked="0" layoutInCell="1" allowOverlap="1" wp14:anchorId="11FD4472" wp14:editId="3C378522">
                      <wp:simplePos x="0" y="0"/>
                      <wp:positionH relativeFrom="column">
                        <wp:posOffset>0</wp:posOffset>
                      </wp:positionH>
                      <wp:positionV relativeFrom="paragraph">
                        <wp:posOffset>2826385</wp:posOffset>
                      </wp:positionV>
                      <wp:extent cx="958850" cy="812800"/>
                      <wp:effectExtent l="9525" t="11430" r="12700" b="33020"/>
                      <wp:wrapNone/>
                      <wp:docPr id="81" name="Schemat blokowy: dokument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812800"/>
                              </a:xfrm>
                              <a:prstGeom prst="flowChartDocument">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txbx>
                              <w:txbxContent>
                                <w:p w14:paraId="5EB9D4F4" w14:textId="77777777" w:rsidR="005546FF" w:rsidRDefault="005546FF" w:rsidP="0016135C">
                                  <w:pPr>
                                    <w:spacing w:after="0"/>
                                    <w:jc w:val="center"/>
                                  </w:pPr>
                                  <w:r>
                                    <w:t>SMS, telefon, przekazanie ustne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FD4472" id="Schemat blokowy: dokument 81" o:spid="_x0000_s1102" type="#_x0000_t114" style="position:absolute;margin-left:0;margin-top:222.55pt;width:75.5pt;height:6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" fillcolor="#a8d08d" strokecolor="#70ad47" strokeweight="1pt">
                      <v:fill color2="#70ad47" focus="50%" type="gradient"/>
                      <v:shadow on="t" color="#375623" offset="1pt"/>
                      <v:textbox>
                        <w:txbxContent>
                          <w:p w14:paraId="5EB9D4F4" w14:textId="77777777" w:rsidR="005546FF" w:rsidRDefault="005546FF" w:rsidP="0016135C">
                            <w:pPr>
                              <w:spacing w:after="0"/>
                              <w:jc w:val="center"/>
                            </w:pPr>
                            <w:r>
                              <w:t>SMS, telefon, przekazanie ustne</w:t>
                            </w:r>
                          </w:p>
                        </w:txbxContent>
                      </v:textbox>
                    </v:shape>
                  </w:pict>
                </mc:Fallback>
              </mc:AlternateContent>
            </w:r>
            <w:r w:rsidRPr="0016135C">
              <w:rPr>
                <w:rFonts w:eastAsia="Calibri" w:cs="Arial"/>
                <w:noProof/>
                <w:szCs w:val="18"/>
                <w:lang w:eastAsia="pl-PL"/>
              </w:rPr>
              <mc:AlternateContent>
                <mc:Choice Requires="wps">
                  <w:drawing>
                    <wp:anchor distT="0" distB="0" distL="114300" distR="114300" simplePos="0" relativeHeight="251834368" behindDoc="0" locked="0" layoutInCell="1" allowOverlap="1" wp14:anchorId="38FB3A46" wp14:editId="18F76FDD">
                      <wp:simplePos x="0" y="0"/>
                      <wp:positionH relativeFrom="column">
                        <wp:posOffset>3486150</wp:posOffset>
                      </wp:positionH>
                      <wp:positionV relativeFrom="paragraph">
                        <wp:posOffset>1791335</wp:posOffset>
                      </wp:positionV>
                      <wp:extent cx="313690" cy="0"/>
                      <wp:effectExtent l="19050" t="90805" r="29210" b="90170"/>
                      <wp:wrapNone/>
                      <wp:docPr id="80" name="Łącznik prosty ze strzałką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690" cy="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149796" id="Łącznik prosty ze strzałką 80" o:spid="_x0000_s1026" type="#_x0000_t32" style="position:absolute;margin-left:274.5pt;margin-top:141.05pt;width:24.7pt;height:0;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" strokeweight="3pt">
                      <v:stroke endarrow="block"/>
                    </v:shape>
                  </w:pict>
                </mc:Fallback>
              </mc:AlternateContent>
            </w:r>
            <w:r w:rsidRPr="0016135C">
              <w:rPr>
                <w:rFonts w:eastAsia="Calibri" w:cs="Arial"/>
                <w:noProof/>
                <w:szCs w:val="18"/>
                <w:lang w:eastAsia="pl-PL"/>
              </w:rPr>
              <mc:AlternateContent>
                <mc:Choice Requires="wps">
                  <w:drawing>
                    <wp:anchor distT="0" distB="0" distL="114300" distR="114300" simplePos="0" relativeHeight="251831296" behindDoc="0" locked="0" layoutInCell="1" allowOverlap="1" wp14:anchorId="678B425B" wp14:editId="647D8B6D">
                      <wp:simplePos x="0" y="0"/>
                      <wp:positionH relativeFrom="column">
                        <wp:posOffset>980440</wp:posOffset>
                      </wp:positionH>
                      <wp:positionV relativeFrom="paragraph">
                        <wp:posOffset>3141980</wp:posOffset>
                      </wp:positionV>
                      <wp:extent cx="1944370" cy="0"/>
                      <wp:effectExtent l="27940" t="22225" r="27940" b="25400"/>
                      <wp:wrapNone/>
                      <wp:docPr id="79" name="Łącznik prosty ze strzałką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37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FF53E9" id="Łącznik prosty ze strzałką 79" o:spid="_x0000_s1026" type="#_x0000_t32" style="position:absolute;margin-left:77.2pt;margin-top:247.4pt;width:153.1pt;height:0;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" strokeweight="3pt"/>
                  </w:pict>
                </mc:Fallback>
              </mc:AlternateContent>
            </w:r>
            <w:r w:rsidRPr="0016135C">
              <w:rPr>
                <w:rFonts w:eastAsia="Calibri" w:cs="Arial"/>
                <w:noProof/>
                <w:szCs w:val="18"/>
                <w:lang w:eastAsia="pl-PL"/>
              </w:rPr>
              <mc:AlternateContent>
                <mc:Choice Requires="wps">
                  <w:drawing>
                    <wp:anchor distT="0" distB="0" distL="114300" distR="114300" simplePos="0" relativeHeight="251837440" behindDoc="0" locked="0" layoutInCell="1" allowOverlap="1" wp14:anchorId="3F5AC3CB" wp14:editId="18160B81">
                      <wp:simplePos x="0" y="0"/>
                      <wp:positionH relativeFrom="column">
                        <wp:posOffset>4246245</wp:posOffset>
                      </wp:positionH>
                      <wp:positionV relativeFrom="paragraph">
                        <wp:posOffset>3747770</wp:posOffset>
                      </wp:positionV>
                      <wp:extent cx="0" cy="328930"/>
                      <wp:effectExtent l="93345" t="27940" r="87630" b="33655"/>
                      <wp:wrapNone/>
                      <wp:docPr id="78" name="Łącznik prosty ze strzałką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93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41DBB9" id="Łącznik prosty ze strzałką 78" o:spid="_x0000_s1026" type="#_x0000_t32" style="position:absolute;margin-left:334.35pt;margin-top:295.1pt;width:0;height:25.9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" strokeweight="3pt">
                      <v:stroke endarrow="block"/>
                    </v:shape>
                  </w:pict>
                </mc:Fallback>
              </mc:AlternateContent>
            </w:r>
            <w:r w:rsidRPr="0016135C">
              <w:rPr>
                <w:rFonts w:eastAsia="Calibri" w:cs="Arial"/>
                <w:noProof/>
                <w:szCs w:val="18"/>
                <w:lang w:eastAsia="pl-PL"/>
              </w:rPr>
              <mc:AlternateContent>
                <mc:Choice Requires="wps">
                  <w:drawing>
                    <wp:anchor distT="0" distB="0" distL="114300" distR="114300" simplePos="0" relativeHeight="251833344" behindDoc="0" locked="0" layoutInCell="1" allowOverlap="1" wp14:anchorId="20C415A7" wp14:editId="1D7F6D94">
                      <wp:simplePos x="0" y="0"/>
                      <wp:positionH relativeFrom="column">
                        <wp:posOffset>3155950</wp:posOffset>
                      </wp:positionH>
                      <wp:positionV relativeFrom="paragraph">
                        <wp:posOffset>2141855</wp:posOffset>
                      </wp:positionV>
                      <wp:extent cx="0" cy="1934845"/>
                      <wp:effectExtent l="88900" t="31750" r="92075" b="24130"/>
                      <wp:wrapNone/>
                      <wp:docPr id="77" name="Łącznik prosty ze strzałką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4845"/>
                              </a:xfrm>
                              <a:prstGeom prst="straightConnector1">
                                <a:avLst/>
                              </a:prstGeom>
                              <a:noFill/>
                              <a:ln w="381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5D9F7F" id="Łącznik prosty ze strzałką 77" o:spid="_x0000_s1026" type="#_x0000_t32" style="position:absolute;margin-left:248.5pt;margin-top:168.65pt;width:0;height:152.3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" strokeweight="3pt">
                      <v:stroke startarrow="block"/>
                    </v:shape>
                  </w:pict>
                </mc:Fallback>
              </mc:AlternateContent>
            </w:r>
            <w:r w:rsidRPr="0016135C">
              <w:rPr>
                <w:rFonts w:eastAsia="Calibri" w:cs="Arial"/>
                <w:noProof/>
                <w:sz w:val="16"/>
                <w:szCs w:val="16"/>
                <w:lang w:eastAsia="pl-PL"/>
              </w:rPr>
              <mc:AlternateContent>
                <mc:Choice Requires="wps">
                  <w:drawing>
                    <wp:anchor distT="0" distB="0" distL="114300" distR="114300" simplePos="0" relativeHeight="251819008" behindDoc="0" locked="0" layoutInCell="1" allowOverlap="1" wp14:anchorId="3C9B8C4D" wp14:editId="36622F07">
                      <wp:simplePos x="0" y="0"/>
                      <wp:positionH relativeFrom="column">
                        <wp:posOffset>2562860</wp:posOffset>
                      </wp:positionH>
                      <wp:positionV relativeFrom="paragraph">
                        <wp:posOffset>1443355</wp:posOffset>
                      </wp:positionV>
                      <wp:extent cx="914400" cy="685800"/>
                      <wp:effectExtent l="10160" t="9525" r="8890" b="28575"/>
                      <wp:wrapNone/>
                      <wp:docPr id="76" name="Schemat blokowy: proces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flowChartProcess">
                                <a:avLst/>
                              </a:prstGeom>
                              <a:gradFill rotWithShape="0">
                                <a:gsLst>
                                  <a:gs pos="0">
                                    <a:srgbClr val="FFD966"/>
                                  </a:gs>
                                  <a:gs pos="50000">
                                    <a:srgbClr val="FFC000"/>
                                  </a:gs>
                                  <a:gs pos="100000">
                                    <a:srgbClr val="FFD966"/>
                                  </a:gs>
                                </a:gsLst>
                                <a:lin ang="5400000" scaled="1"/>
                              </a:gradFill>
                              <a:ln w="12700">
                                <a:solidFill>
                                  <a:srgbClr val="FFC000"/>
                                </a:solidFill>
                                <a:miter lim="800000"/>
                                <a:headEnd/>
                                <a:tailEnd/>
                              </a:ln>
                              <a:effectLst>
                                <a:outerShdw dist="28398" dir="3806097" algn="ctr" rotWithShape="0">
                                  <a:srgbClr val="7F5F00"/>
                                </a:outerShdw>
                              </a:effectLst>
                            </wps:spPr>
                            <wps:txbx>
                              <w:txbxContent>
                                <w:p w14:paraId="1A2B839D" w14:textId="77777777" w:rsidR="005546FF" w:rsidRDefault="005546FF" w:rsidP="0016135C">
                                  <w:pPr>
                                    <w:spacing w:after="0"/>
                                    <w:jc w:val="center"/>
                                  </w:pPr>
                                  <w:r>
                                    <w:t>Pracownik Zespołu ZB</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C9B8C4D" id="Schemat blokowy: proces 76" o:spid="_x0000_s1103" type="#_x0000_t109" style="position:absolute;margin-left:201.8pt;margin-top:113.65pt;width:1in;height:5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" fillcolor="#ffd966" strokecolor="#ffc000" strokeweight="1pt">
                      <v:fill color2="#ffc000" focus="50%" type="gradient"/>
                      <v:shadow on="t" color="#7f5f00" offset="1pt"/>
                      <v:textbox>
                        <w:txbxContent>
                          <w:p w14:paraId="1A2B839D" w14:textId="77777777" w:rsidR="005546FF" w:rsidRDefault="005546FF" w:rsidP="0016135C">
                            <w:pPr>
                              <w:spacing w:after="0"/>
                              <w:jc w:val="center"/>
                            </w:pPr>
                            <w:r>
                              <w:t>Pracownik Zespołu ZB</w:t>
                            </w:r>
                          </w:p>
                        </w:txbxContent>
                      </v:textbox>
                    </v:shape>
                  </w:pict>
                </mc:Fallback>
              </mc:AlternateContent>
            </w:r>
          </w:p>
          <w:p w14:paraId="7D19E455" w14:textId="77777777" w:rsidR="0016135C" w:rsidRPr="0016135C" w:rsidRDefault="0016135C" w:rsidP="0016135C">
            <w:pPr>
              <w:spacing w:after="0" w:line="240" w:lineRule="auto"/>
              <w:jc w:val="left"/>
              <w:rPr>
                <w:rFonts w:eastAsia="Calibri" w:cs="Arial"/>
                <w:szCs w:val="18"/>
              </w:rPr>
            </w:pPr>
          </w:p>
          <w:p w14:paraId="65597967" w14:textId="77777777" w:rsidR="0016135C" w:rsidRPr="0016135C" w:rsidRDefault="0016135C" w:rsidP="0016135C">
            <w:pPr>
              <w:spacing w:after="0" w:line="240" w:lineRule="auto"/>
              <w:jc w:val="left"/>
              <w:rPr>
                <w:rFonts w:eastAsia="Calibri" w:cs="Arial"/>
                <w:szCs w:val="18"/>
              </w:rPr>
            </w:pPr>
          </w:p>
          <w:p w14:paraId="34934D3E" w14:textId="77777777" w:rsidR="0016135C" w:rsidRPr="0016135C" w:rsidRDefault="0016135C" w:rsidP="0016135C">
            <w:pPr>
              <w:spacing w:after="0" w:line="240" w:lineRule="auto"/>
              <w:jc w:val="left"/>
              <w:rPr>
                <w:rFonts w:eastAsia="Calibri" w:cs="Arial"/>
                <w:szCs w:val="18"/>
              </w:rPr>
            </w:pPr>
          </w:p>
          <w:p w14:paraId="120721C9" w14:textId="77777777" w:rsidR="0016135C" w:rsidRPr="0016135C" w:rsidRDefault="0016135C" w:rsidP="0016135C">
            <w:pPr>
              <w:spacing w:after="0" w:line="240" w:lineRule="auto"/>
              <w:jc w:val="left"/>
              <w:rPr>
                <w:rFonts w:eastAsia="Calibri" w:cs="Arial"/>
                <w:szCs w:val="18"/>
              </w:rPr>
            </w:pPr>
          </w:p>
          <w:p w14:paraId="36A7E2D4" w14:textId="77777777" w:rsidR="0016135C" w:rsidRPr="0016135C" w:rsidRDefault="0016135C" w:rsidP="0016135C">
            <w:pPr>
              <w:spacing w:after="0" w:line="240" w:lineRule="auto"/>
              <w:jc w:val="left"/>
              <w:rPr>
                <w:rFonts w:eastAsia="Calibri" w:cs="Arial"/>
                <w:sz w:val="16"/>
                <w:szCs w:val="16"/>
              </w:rPr>
            </w:pPr>
          </w:p>
          <w:p w14:paraId="61B5AB71" w14:textId="77777777" w:rsidR="0016135C" w:rsidRPr="0016135C" w:rsidRDefault="0016135C" w:rsidP="0016135C">
            <w:pPr>
              <w:spacing w:after="0" w:line="240" w:lineRule="auto"/>
              <w:jc w:val="center"/>
              <w:rPr>
                <w:rFonts w:eastAsia="Calibri" w:cs="Arial"/>
                <w:szCs w:val="18"/>
              </w:rPr>
            </w:pPr>
          </w:p>
          <w:p w14:paraId="117EF262" w14:textId="77777777" w:rsidR="0016135C" w:rsidRPr="0016135C" w:rsidRDefault="0016135C" w:rsidP="0016135C">
            <w:pPr>
              <w:spacing w:after="0" w:line="240" w:lineRule="auto"/>
              <w:jc w:val="left"/>
              <w:rPr>
                <w:rFonts w:eastAsia="Calibri" w:cs="Arial"/>
                <w:szCs w:val="18"/>
              </w:rPr>
            </w:pPr>
          </w:p>
          <w:p w14:paraId="4E255565" w14:textId="77777777" w:rsidR="0016135C" w:rsidRPr="0016135C" w:rsidRDefault="0016135C" w:rsidP="0016135C">
            <w:pPr>
              <w:spacing w:after="0" w:line="240" w:lineRule="auto"/>
              <w:jc w:val="left"/>
              <w:rPr>
                <w:rFonts w:eastAsia="Calibri" w:cs="Arial"/>
                <w:szCs w:val="18"/>
              </w:rPr>
            </w:pPr>
          </w:p>
          <w:p w14:paraId="0949DB96" w14:textId="77777777" w:rsidR="0016135C" w:rsidRPr="0016135C" w:rsidRDefault="0016135C" w:rsidP="0016135C">
            <w:pPr>
              <w:spacing w:after="0" w:line="240" w:lineRule="auto"/>
              <w:jc w:val="left"/>
              <w:rPr>
                <w:rFonts w:eastAsia="Calibri" w:cs="Arial"/>
                <w:szCs w:val="18"/>
              </w:rPr>
            </w:pPr>
          </w:p>
          <w:p w14:paraId="7179BF70" w14:textId="77777777" w:rsidR="0016135C" w:rsidRPr="0016135C" w:rsidRDefault="0016135C" w:rsidP="0016135C">
            <w:pPr>
              <w:spacing w:after="0" w:line="240" w:lineRule="auto"/>
              <w:jc w:val="left"/>
              <w:rPr>
                <w:rFonts w:eastAsia="Calibri" w:cs="Arial"/>
                <w:szCs w:val="18"/>
              </w:rPr>
            </w:pPr>
          </w:p>
          <w:p w14:paraId="66B2237F" w14:textId="77777777" w:rsidR="0016135C" w:rsidRPr="0016135C" w:rsidRDefault="0016135C" w:rsidP="0016135C">
            <w:pPr>
              <w:spacing w:after="0" w:line="240" w:lineRule="auto"/>
              <w:jc w:val="left"/>
              <w:rPr>
                <w:rFonts w:eastAsia="Calibri" w:cs="Arial"/>
                <w:szCs w:val="18"/>
              </w:rPr>
            </w:pPr>
          </w:p>
          <w:p w14:paraId="5B08AA0F" w14:textId="77777777" w:rsidR="0016135C" w:rsidRPr="0016135C" w:rsidRDefault="0016135C" w:rsidP="0016135C">
            <w:pPr>
              <w:spacing w:after="0" w:line="240" w:lineRule="auto"/>
              <w:jc w:val="left"/>
              <w:rPr>
                <w:rFonts w:eastAsia="Calibri" w:cs="Arial"/>
                <w:szCs w:val="18"/>
              </w:rPr>
            </w:pPr>
          </w:p>
          <w:p w14:paraId="7670E301" w14:textId="77777777" w:rsidR="0016135C" w:rsidRPr="0016135C" w:rsidRDefault="0016135C" w:rsidP="0016135C">
            <w:pPr>
              <w:spacing w:after="0" w:line="240" w:lineRule="auto"/>
              <w:jc w:val="left"/>
              <w:rPr>
                <w:rFonts w:eastAsia="Calibri" w:cs="Arial"/>
                <w:szCs w:val="18"/>
              </w:rPr>
            </w:pPr>
          </w:p>
          <w:p w14:paraId="63C18A3B" w14:textId="77777777" w:rsidR="0016135C" w:rsidRPr="0016135C" w:rsidRDefault="0016135C" w:rsidP="0016135C">
            <w:pPr>
              <w:spacing w:after="0" w:line="240" w:lineRule="auto"/>
              <w:jc w:val="left"/>
              <w:rPr>
                <w:rFonts w:eastAsia="Calibri" w:cs="Arial"/>
                <w:sz w:val="16"/>
                <w:szCs w:val="16"/>
              </w:rPr>
            </w:pPr>
          </w:p>
          <w:p w14:paraId="12E0F6CB" w14:textId="77777777" w:rsidR="0016135C" w:rsidRPr="0016135C" w:rsidRDefault="0016135C" w:rsidP="0016135C">
            <w:pPr>
              <w:spacing w:after="0" w:line="240" w:lineRule="auto"/>
              <w:jc w:val="left"/>
              <w:rPr>
                <w:rFonts w:eastAsia="Calibri" w:cs="Arial"/>
                <w:szCs w:val="18"/>
              </w:rPr>
            </w:pPr>
          </w:p>
          <w:p w14:paraId="5B6878CD" w14:textId="77777777" w:rsidR="0016135C" w:rsidRPr="0016135C" w:rsidRDefault="0016135C" w:rsidP="0016135C">
            <w:pPr>
              <w:spacing w:after="0" w:line="240" w:lineRule="auto"/>
              <w:jc w:val="left"/>
              <w:rPr>
                <w:rFonts w:eastAsia="Calibri" w:cs="Arial"/>
                <w:szCs w:val="18"/>
              </w:rPr>
            </w:pPr>
          </w:p>
          <w:p w14:paraId="51EF2D02" w14:textId="77777777" w:rsidR="0016135C" w:rsidRPr="0016135C" w:rsidRDefault="0016135C" w:rsidP="0016135C">
            <w:pPr>
              <w:spacing w:after="0" w:line="240" w:lineRule="auto"/>
              <w:jc w:val="center"/>
              <w:rPr>
                <w:rFonts w:eastAsia="Calibri" w:cs="Arial"/>
                <w:szCs w:val="18"/>
              </w:rPr>
            </w:pPr>
          </w:p>
          <w:p w14:paraId="5F9E8C14" w14:textId="77777777" w:rsidR="0016135C" w:rsidRPr="0016135C" w:rsidRDefault="0016135C" w:rsidP="0016135C">
            <w:pPr>
              <w:spacing w:after="0" w:line="240" w:lineRule="auto"/>
              <w:jc w:val="center"/>
              <w:rPr>
                <w:rFonts w:eastAsia="Calibri" w:cs="Arial"/>
                <w:szCs w:val="18"/>
              </w:rPr>
            </w:pPr>
          </w:p>
          <w:p w14:paraId="6070B9C0" w14:textId="77777777" w:rsidR="0016135C" w:rsidRPr="0016135C" w:rsidRDefault="0016135C" w:rsidP="0016135C">
            <w:pPr>
              <w:spacing w:after="0" w:line="240" w:lineRule="auto"/>
              <w:jc w:val="center"/>
              <w:rPr>
                <w:rFonts w:eastAsia="Calibri" w:cs="Arial"/>
                <w:szCs w:val="18"/>
              </w:rPr>
            </w:pPr>
          </w:p>
          <w:p w14:paraId="5F92D676" w14:textId="77777777" w:rsidR="0016135C" w:rsidRPr="0016135C" w:rsidRDefault="0016135C" w:rsidP="0016135C">
            <w:pPr>
              <w:spacing w:after="0" w:line="240" w:lineRule="auto"/>
              <w:jc w:val="center"/>
              <w:rPr>
                <w:rFonts w:eastAsia="Calibri" w:cs="Arial"/>
                <w:szCs w:val="18"/>
              </w:rPr>
            </w:pPr>
          </w:p>
          <w:p w14:paraId="1F3A534C" w14:textId="77777777" w:rsidR="0016135C" w:rsidRPr="0016135C" w:rsidRDefault="0016135C" w:rsidP="0016135C">
            <w:pPr>
              <w:spacing w:after="0" w:line="240" w:lineRule="auto"/>
              <w:jc w:val="left"/>
              <w:rPr>
                <w:rFonts w:eastAsia="Calibri" w:cs="Arial"/>
                <w:szCs w:val="18"/>
              </w:rPr>
            </w:pPr>
          </w:p>
          <w:p w14:paraId="1B9A49B4" w14:textId="77777777" w:rsidR="0016135C" w:rsidRPr="0016135C" w:rsidRDefault="0016135C" w:rsidP="0016135C">
            <w:pPr>
              <w:spacing w:after="0" w:line="240" w:lineRule="auto"/>
              <w:jc w:val="left"/>
              <w:rPr>
                <w:rFonts w:eastAsia="Calibri" w:cs="Arial"/>
                <w:szCs w:val="18"/>
              </w:rPr>
            </w:pPr>
          </w:p>
          <w:p w14:paraId="090A2F9F" w14:textId="77777777" w:rsidR="0016135C" w:rsidRPr="0016135C" w:rsidRDefault="0016135C" w:rsidP="0016135C">
            <w:pPr>
              <w:spacing w:after="0" w:line="240" w:lineRule="auto"/>
              <w:jc w:val="left"/>
              <w:rPr>
                <w:rFonts w:eastAsia="Calibri" w:cs="Arial"/>
                <w:sz w:val="16"/>
                <w:szCs w:val="16"/>
              </w:rPr>
            </w:pPr>
          </w:p>
          <w:p w14:paraId="66D1A733" w14:textId="77777777" w:rsidR="0016135C" w:rsidRPr="0016135C" w:rsidRDefault="0016135C" w:rsidP="0016135C">
            <w:pPr>
              <w:spacing w:after="0" w:line="240" w:lineRule="auto"/>
              <w:jc w:val="left"/>
              <w:rPr>
                <w:rFonts w:eastAsia="Calibri" w:cs="Arial"/>
                <w:sz w:val="16"/>
                <w:szCs w:val="16"/>
              </w:rPr>
            </w:pPr>
          </w:p>
          <w:p w14:paraId="14083176" w14:textId="77777777" w:rsidR="0016135C" w:rsidRPr="0016135C" w:rsidRDefault="0016135C" w:rsidP="0016135C">
            <w:pPr>
              <w:tabs>
                <w:tab w:val="left" w:pos="2240"/>
              </w:tabs>
              <w:spacing w:after="0" w:line="240" w:lineRule="auto"/>
              <w:jc w:val="left"/>
              <w:rPr>
                <w:rFonts w:eastAsia="Calibri" w:cs="Arial"/>
                <w:szCs w:val="18"/>
              </w:rPr>
            </w:pPr>
            <w:r w:rsidRPr="0016135C">
              <w:rPr>
                <w:rFonts w:eastAsia="Calibri" w:cs="Arial"/>
                <w:szCs w:val="18"/>
              </w:rPr>
              <w:t xml:space="preserve"> </w:t>
            </w:r>
            <w:r w:rsidRPr="0016135C">
              <w:rPr>
                <w:rFonts w:eastAsia="Calibri" w:cs="Arial"/>
                <w:szCs w:val="18"/>
              </w:rPr>
              <w:tab/>
            </w:r>
          </w:p>
          <w:p w14:paraId="195E3EDB" w14:textId="77777777" w:rsidR="0016135C" w:rsidRPr="0016135C" w:rsidRDefault="0016135C" w:rsidP="0016135C">
            <w:pPr>
              <w:tabs>
                <w:tab w:val="left" w:pos="2240"/>
              </w:tabs>
              <w:spacing w:after="0" w:line="240" w:lineRule="auto"/>
              <w:jc w:val="left"/>
              <w:rPr>
                <w:rFonts w:eastAsia="Calibri" w:cs="Arial"/>
                <w:szCs w:val="18"/>
              </w:rPr>
            </w:pPr>
          </w:p>
          <w:p w14:paraId="4F9E19DF" w14:textId="77777777" w:rsidR="0016135C" w:rsidRPr="0016135C" w:rsidRDefault="0016135C" w:rsidP="0016135C">
            <w:pPr>
              <w:tabs>
                <w:tab w:val="left" w:pos="2240"/>
              </w:tabs>
              <w:spacing w:after="0" w:line="240" w:lineRule="auto"/>
              <w:jc w:val="right"/>
              <w:rPr>
                <w:rFonts w:eastAsia="Calibri" w:cs="Arial"/>
                <w:szCs w:val="18"/>
              </w:rPr>
            </w:pPr>
          </w:p>
          <w:p w14:paraId="7F535055" w14:textId="77777777" w:rsidR="0016135C" w:rsidRPr="0016135C" w:rsidRDefault="0016135C" w:rsidP="0016135C">
            <w:pPr>
              <w:tabs>
                <w:tab w:val="left" w:pos="2240"/>
              </w:tabs>
              <w:spacing w:after="0" w:line="240" w:lineRule="auto"/>
              <w:jc w:val="left"/>
              <w:rPr>
                <w:rFonts w:eastAsia="Calibri" w:cs="Arial"/>
                <w:szCs w:val="18"/>
              </w:rPr>
            </w:pPr>
          </w:p>
          <w:p w14:paraId="3A3DC24B" w14:textId="77777777" w:rsidR="0016135C" w:rsidRPr="0016135C" w:rsidRDefault="0016135C" w:rsidP="0016135C">
            <w:pPr>
              <w:tabs>
                <w:tab w:val="left" w:pos="2240"/>
              </w:tabs>
              <w:spacing w:after="0" w:line="240" w:lineRule="auto"/>
              <w:jc w:val="left"/>
              <w:rPr>
                <w:rFonts w:eastAsia="Calibri" w:cs="Arial"/>
                <w:szCs w:val="18"/>
              </w:rPr>
            </w:pPr>
          </w:p>
          <w:p w14:paraId="6E5382FF" w14:textId="77777777" w:rsidR="0016135C" w:rsidRPr="0016135C" w:rsidRDefault="0016135C" w:rsidP="0016135C">
            <w:pPr>
              <w:tabs>
                <w:tab w:val="left" w:pos="2240"/>
              </w:tabs>
              <w:spacing w:after="0" w:line="240" w:lineRule="auto"/>
              <w:jc w:val="left"/>
              <w:rPr>
                <w:rFonts w:eastAsia="Calibri" w:cs="Arial"/>
                <w:szCs w:val="18"/>
              </w:rPr>
            </w:pPr>
          </w:p>
        </w:tc>
        <w:tc>
          <w:tcPr>
            <w:tcW w:w="5528" w:type="dxa"/>
            <w:shd w:val="clear" w:color="auto" w:fill="F7CAAC"/>
          </w:tcPr>
          <w:p w14:paraId="14D562FB" w14:textId="77777777" w:rsidR="0016135C" w:rsidRPr="0016135C" w:rsidRDefault="0016135C" w:rsidP="0016135C">
            <w:pPr>
              <w:spacing w:after="0" w:line="240" w:lineRule="auto"/>
              <w:jc w:val="left"/>
              <w:rPr>
                <w:rFonts w:eastAsia="Calibri" w:cs="Arial"/>
                <w:szCs w:val="18"/>
              </w:rPr>
            </w:pPr>
          </w:p>
          <w:p w14:paraId="5942F1DA" w14:textId="77777777" w:rsidR="0016135C" w:rsidRPr="0016135C" w:rsidRDefault="0016135C" w:rsidP="0016135C">
            <w:pPr>
              <w:spacing w:after="0" w:line="240" w:lineRule="auto"/>
              <w:jc w:val="left"/>
              <w:rPr>
                <w:rFonts w:eastAsia="Calibri" w:cs="Arial"/>
                <w:szCs w:val="18"/>
              </w:rPr>
            </w:pPr>
          </w:p>
          <w:p w14:paraId="78451AA6" w14:textId="77777777" w:rsidR="0016135C" w:rsidRPr="0016135C" w:rsidRDefault="0016135C" w:rsidP="0016135C">
            <w:pPr>
              <w:spacing w:after="0" w:line="240" w:lineRule="auto"/>
              <w:jc w:val="left"/>
              <w:rPr>
                <w:rFonts w:eastAsia="Calibri" w:cs="Arial"/>
                <w:szCs w:val="18"/>
              </w:rPr>
            </w:pPr>
          </w:p>
          <w:p w14:paraId="0E1C4613" w14:textId="77777777" w:rsidR="0016135C" w:rsidRPr="0016135C" w:rsidRDefault="0016135C" w:rsidP="0016135C">
            <w:pPr>
              <w:spacing w:after="0" w:line="240" w:lineRule="auto"/>
              <w:jc w:val="left"/>
              <w:rPr>
                <w:rFonts w:eastAsia="Calibri" w:cs="Arial"/>
                <w:szCs w:val="18"/>
              </w:rPr>
            </w:pPr>
          </w:p>
          <w:p w14:paraId="6DB8EC70" w14:textId="77777777" w:rsidR="0016135C" w:rsidRPr="0016135C" w:rsidRDefault="0016135C" w:rsidP="0016135C">
            <w:pPr>
              <w:spacing w:after="0" w:line="240" w:lineRule="auto"/>
              <w:jc w:val="left"/>
              <w:rPr>
                <w:rFonts w:eastAsia="Calibri" w:cs="Arial"/>
                <w:szCs w:val="18"/>
              </w:rPr>
            </w:pPr>
          </w:p>
          <w:p w14:paraId="6A5384F6" w14:textId="77777777" w:rsidR="0016135C" w:rsidRPr="0016135C" w:rsidRDefault="0016135C" w:rsidP="0016135C">
            <w:pPr>
              <w:spacing w:after="0" w:line="240" w:lineRule="auto"/>
              <w:jc w:val="left"/>
              <w:rPr>
                <w:rFonts w:eastAsia="Calibri" w:cs="Arial"/>
                <w:sz w:val="16"/>
                <w:szCs w:val="16"/>
              </w:rPr>
            </w:pPr>
          </w:p>
          <w:p w14:paraId="2120D05F" w14:textId="77777777" w:rsidR="0016135C" w:rsidRPr="0016135C" w:rsidRDefault="0016135C" w:rsidP="0016135C">
            <w:pPr>
              <w:spacing w:after="0" w:line="240" w:lineRule="auto"/>
              <w:jc w:val="left"/>
              <w:rPr>
                <w:rFonts w:eastAsia="Calibri" w:cs="Arial"/>
                <w:szCs w:val="18"/>
              </w:rPr>
            </w:pPr>
          </w:p>
          <w:p w14:paraId="02E6A1C9" w14:textId="77777777" w:rsidR="0016135C" w:rsidRPr="0016135C" w:rsidRDefault="0016135C" w:rsidP="0016135C">
            <w:pPr>
              <w:spacing w:after="0" w:line="240" w:lineRule="auto"/>
              <w:jc w:val="left"/>
              <w:rPr>
                <w:rFonts w:eastAsia="Calibri" w:cs="Arial"/>
                <w:szCs w:val="18"/>
              </w:rPr>
            </w:pPr>
          </w:p>
          <w:p w14:paraId="64D94441" w14:textId="77777777" w:rsidR="0016135C" w:rsidRPr="0016135C" w:rsidRDefault="0016135C" w:rsidP="0016135C">
            <w:pPr>
              <w:spacing w:after="0" w:line="240" w:lineRule="auto"/>
              <w:jc w:val="left"/>
              <w:rPr>
                <w:rFonts w:eastAsia="Calibri" w:cs="Arial"/>
                <w:szCs w:val="18"/>
              </w:rPr>
            </w:pPr>
          </w:p>
          <w:p w14:paraId="7E1C6035" w14:textId="77777777" w:rsidR="0016135C" w:rsidRPr="0016135C" w:rsidRDefault="0016135C" w:rsidP="0016135C">
            <w:pPr>
              <w:spacing w:after="0" w:line="240" w:lineRule="auto"/>
              <w:jc w:val="left"/>
              <w:rPr>
                <w:rFonts w:eastAsia="Calibri" w:cs="Arial"/>
                <w:szCs w:val="18"/>
              </w:rPr>
            </w:pPr>
          </w:p>
          <w:p w14:paraId="21A3C5FF" w14:textId="77777777" w:rsidR="0016135C" w:rsidRPr="0016135C" w:rsidRDefault="0016135C" w:rsidP="0016135C">
            <w:pPr>
              <w:spacing w:after="0" w:line="240" w:lineRule="auto"/>
              <w:jc w:val="left"/>
              <w:rPr>
                <w:rFonts w:eastAsia="Calibri" w:cs="Arial"/>
                <w:szCs w:val="18"/>
              </w:rPr>
            </w:pPr>
          </w:p>
          <w:p w14:paraId="22EF7B1D" w14:textId="77777777" w:rsidR="0016135C" w:rsidRPr="0016135C" w:rsidRDefault="0016135C" w:rsidP="0016135C">
            <w:pPr>
              <w:spacing w:after="0" w:line="240" w:lineRule="auto"/>
              <w:jc w:val="left"/>
              <w:rPr>
                <w:rFonts w:eastAsia="Calibri" w:cs="Arial"/>
                <w:szCs w:val="18"/>
              </w:rPr>
            </w:pPr>
          </w:p>
          <w:p w14:paraId="5852D935" w14:textId="77777777" w:rsidR="0016135C" w:rsidRPr="0016135C" w:rsidRDefault="0016135C" w:rsidP="0016135C">
            <w:pPr>
              <w:spacing w:after="0" w:line="240" w:lineRule="auto"/>
              <w:jc w:val="left"/>
              <w:rPr>
                <w:rFonts w:eastAsia="Calibri" w:cs="Arial"/>
                <w:szCs w:val="18"/>
              </w:rPr>
            </w:pPr>
          </w:p>
          <w:p w14:paraId="7D639FA4" w14:textId="77777777" w:rsidR="0016135C" w:rsidRPr="0016135C" w:rsidRDefault="0016135C" w:rsidP="0016135C">
            <w:pPr>
              <w:spacing w:after="0" w:line="240" w:lineRule="auto"/>
              <w:jc w:val="left"/>
              <w:rPr>
                <w:rFonts w:eastAsia="Calibri" w:cs="Arial"/>
                <w:szCs w:val="18"/>
              </w:rPr>
            </w:pPr>
          </w:p>
          <w:p w14:paraId="71F04B2A" w14:textId="77777777" w:rsidR="0016135C" w:rsidRPr="0016135C" w:rsidRDefault="0016135C" w:rsidP="0016135C">
            <w:pPr>
              <w:spacing w:after="0" w:line="240" w:lineRule="auto"/>
              <w:jc w:val="left"/>
              <w:rPr>
                <w:rFonts w:eastAsia="Calibri" w:cs="Arial"/>
                <w:szCs w:val="18"/>
              </w:rPr>
            </w:pPr>
          </w:p>
          <w:p w14:paraId="2A807C60" w14:textId="77777777" w:rsidR="0016135C" w:rsidRPr="0016135C" w:rsidRDefault="0016135C" w:rsidP="0016135C">
            <w:pPr>
              <w:spacing w:after="0" w:line="240" w:lineRule="auto"/>
              <w:jc w:val="left"/>
              <w:rPr>
                <w:rFonts w:eastAsia="Calibri" w:cs="Arial"/>
                <w:sz w:val="16"/>
                <w:szCs w:val="16"/>
              </w:rPr>
            </w:pPr>
          </w:p>
          <w:p w14:paraId="1E303AEE" w14:textId="77777777" w:rsidR="0016135C" w:rsidRPr="0016135C" w:rsidRDefault="0016135C" w:rsidP="0016135C">
            <w:pPr>
              <w:spacing w:after="0" w:line="240" w:lineRule="auto"/>
              <w:jc w:val="left"/>
              <w:rPr>
                <w:rFonts w:eastAsia="Calibri" w:cs="Arial"/>
                <w:szCs w:val="18"/>
              </w:rPr>
            </w:pPr>
          </w:p>
          <w:p w14:paraId="3B517DF3" w14:textId="77777777" w:rsidR="0016135C" w:rsidRPr="0016135C" w:rsidRDefault="0016135C" w:rsidP="0016135C">
            <w:pPr>
              <w:spacing w:after="0" w:line="240" w:lineRule="auto"/>
              <w:jc w:val="left"/>
              <w:rPr>
                <w:rFonts w:eastAsia="Calibri" w:cs="Arial"/>
                <w:szCs w:val="18"/>
              </w:rPr>
            </w:pPr>
          </w:p>
          <w:p w14:paraId="4059A3AD" w14:textId="77777777" w:rsidR="0016135C" w:rsidRPr="0016135C" w:rsidRDefault="0016135C" w:rsidP="0016135C">
            <w:pPr>
              <w:spacing w:after="0" w:line="240" w:lineRule="auto"/>
              <w:jc w:val="left"/>
              <w:rPr>
                <w:rFonts w:eastAsia="Calibri" w:cs="Arial"/>
                <w:szCs w:val="18"/>
              </w:rPr>
            </w:pPr>
          </w:p>
          <w:p w14:paraId="49E8F9DD" w14:textId="77777777" w:rsidR="0016135C" w:rsidRPr="0016135C" w:rsidRDefault="0016135C" w:rsidP="0016135C">
            <w:pPr>
              <w:spacing w:after="0" w:line="240" w:lineRule="auto"/>
              <w:jc w:val="left"/>
              <w:rPr>
                <w:rFonts w:eastAsia="Calibri" w:cs="Arial"/>
                <w:szCs w:val="18"/>
              </w:rPr>
            </w:pPr>
          </w:p>
          <w:p w14:paraId="09C68135" w14:textId="77777777" w:rsidR="0016135C" w:rsidRPr="0016135C" w:rsidRDefault="0016135C" w:rsidP="0016135C">
            <w:pPr>
              <w:tabs>
                <w:tab w:val="left" w:pos="1750"/>
              </w:tabs>
              <w:spacing w:after="0" w:line="240" w:lineRule="auto"/>
              <w:jc w:val="left"/>
              <w:rPr>
                <w:rFonts w:eastAsia="Calibri" w:cs="Arial"/>
                <w:szCs w:val="18"/>
              </w:rPr>
            </w:pPr>
            <w:r w:rsidRPr="0016135C">
              <w:rPr>
                <w:rFonts w:eastAsia="Calibri" w:cs="Arial"/>
                <w:szCs w:val="18"/>
              </w:rPr>
              <w:tab/>
            </w:r>
          </w:p>
          <w:p w14:paraId="1F5793A4" w14:textId="77777777" w:rsidR="0016135C" w:rsidRPr="0016135C" w:rsidRDefault="0016135C" w:rsidP="0016135C">
            <w:pPr>
              <w:tabs>
                <w:tab w:val="left" w:pos="1750"/>
              </w:tabs>
              <w:spacing w:after="0" w:line="240" w:lineRule="auto"/>
              <w:jc w:val="left"/>
              <w:rPr>
                <w:rFonts w:eastAsia="Calibri" w:cs="Arial"/>
                <w:szCs w:val="18"/>
              </w:rPr>
            </w:pPr>
          </w:p>
          <w:p w14:paraId="7DC7B5B1" w14:textId="77777777" w:rsidR="0016135C" w:rsidRPr="0016135C" w:rsidRDefault="0016135C" w:rsidP="0016135C">
            <w:pPr>
              <w:tabs>
                <w:tab w:val="left" w:pos="1750"/>
              </w:tabs>
              <w:spacing w:after="0" w:line="240" w:lineRule="auto"/>
              <w:jc w:val="left"/>
              <w:rPr>
                <w:rFonts w:eastAsia="Calibri" w:cs="Arial"/>
                <w:szCs w:val="18"/>
              </w:rPr>
            </w:pPr>
          </w:p>
          <w:p w14:paraId="71925390" w14:textId="77777777" w:rsidR="0016135C" w:rsidRPr="0016135C" w:rsidRDefault="0016135C" w:rsidP="0016135C">
            <w:pPr>
              <w:tabs>
                <w:tab w:val="left" w:pos="1750"/>
              </w:tabs>
              <w:spacing w:after="0" w:line="240" w:lineRule="auto"/>
              <w:jc w:val="left"/>
              <w:rPr>
                <w:rFonts w:eastAsia="Calibri" w:cs="Arial"/>
                <w:szCs w:val="18"/>
              </w:rPr>
            </w:pPr>
          </w:p>
          <w:p w14:paraId="159CBCB7" w14:textId="77777777" w:rsidR="0016135C" w:rsidRPr="0016135C" w:rsidRDefault="0016135C" w:rsidP="0016135C">
            <w:pPr>
              <w:tabs>
                <w:tab w:val="left" w:pos="1750"/>
              </w:tabs>
              <w:spacing w:after="0" w:line="240" w:lineRule="auto"/>
              <w:jc w:val="left"/>
              <w:rPr>
                <w:rFonts w:eastAsia="Calibri" w:cs="Arial"/>
                <w:sz w:val="16"/>
                <w:szCs w:val="16"/>
              </w:rPr>
            </w:pPr>
          </w:p>
          <w:p w14:paraId="390086A2" w14:textId="77777777" w:rsidR="0016135C" w:rsidRPr="0016135C" w:rsidRDefault="0016135C" w:rsidP="0016135C">
            <w:pPr>
              <w:tabs>
                <w:tab w:val="left" w:pos="1750"/>
              </w:tabs>
              <w:spacing w:after="0" w:line="240" w:lineRule="auto"/>
              <w:jc w:val="left"/>
              <w:rPr>
                <w:rFonts w:eastAsia="Calibri" w:cs="Arial"/>
                <w:szCs w:val="18"/>
              </w:rPr>
            </w:pPr>
          </w:p>
          <w:p w14:paraId="6439B9A2" w14:textId="77777777" w:rsidR="0016135C" w:rsidRPr="0016135C" w:rsidRDefault="0016135C" w:rsidP="0016135C">
            <w:pPr>
              <w:spacing w:after="0" w:line="240" w:lineRule="auto"/>
              <w:jc w:val="left"/>
              <w:rPr>
                <w:rFonts w:eastAsia="Calibri" w:cs="Arial"/>
                <w:sz w:val="16"/>
                <w:szCs w:val="16"/>
              </w:rPr>
            </w:pPr>
          </w:p>
          <w:p w14:paraId="15937251" w14:textId="77777777" w:rsidR="0016135C" w:rsidRPr="0016135C" w:rsidRDefault="0016135C" w:rsidP="0016135C">
            <w:pPr>
              <w:spacing w:after="0" w:line="240" w:lineRule="auto"/>
              <w:jc w:val="left"/>
              <w:rPr>
                <w:rFonts w:eastAsia="Calibri" w:cs="Arial"/>
                <w:sz w:val="16"/>
                <w:szCs w:val="16"/>
              </w:rPr>
            </w:pPr>
          </w:p>
          <w:p w14:paraId="54954792" w14:textId="77777777" w:rsidR="0016135C" w:rsidRPr="0016135C" w:rsidRDefault="0016135C" w:rsidP="0016135C">
            <w:pPr>
              <w:tabs>
                <w:tab w:val="left" w:pos="1830"/>
              </w:tabs>
              <w:spacing w:after="0" w:line="240" w:lineRule="auto"/>
              <w:jc w:val="left"/>
              <w:rPr>
                <w:rFonts w:eastAsia="Calibri" w:cs="Arial"/>
                <w:szCs w:val="18"/>
              </w:rPr>
            </w:pPr>
            <w:r w:rsidRPr="0016135C">
              <w:rPr>
                <w:rFonts w:eastAsia="Calibri" w:cs="Arial"/>
                <w:szCs w:val="18"/>
              </w:rPr>
              <w:tab/>
              <w:t xml:space="preserve">         </w:t>
            </w:r>
          </w:p>
          <w:p w14:paraId="7DE78414" w14:textId="77777777" w:rsidR="0016135C" w:rsidRPr="0016135C" w:rsidRDefault="0016135C" w:rsidP="0016135C">
            <w:pPr>
              <w:spacing w:after="0" w:line="240" w:lineRule="auto"/>
              <w:jc w:val="left"/>
              <w:rPr>
                <w:rFonts w:eastAsia="Calibri" w:cs="Arial"/>
                <w:szCs w:val="18"/>
              </w:rPr>
            </w:pPr>
          </w:p>
          <w:p w14:paraId="35C2DD84" w14:textId="77777777" w:rsidR="0016135C" w:rsidRPr="0016135C" w:rsidRDefault="0016135C" w:rsidP="0016135C">
            <w:pPr>
              <w:spacing w:after="0" w:line="240" w:lineRule="auto"/>
              <w:jc w:val="left"/>
              <w:rPr>
                <w:rFonts w:eastAsia="Calibri" w:cs="Arial"/>
                <w:szCs w:val="18"/>
              </w:rPr>
            </w:pPr>
          </w:p>
          <w:p w14:paraId="0FB8DA50" w14:textId="77777777" w:rsidR="0016135C" w:rsidRPr="0016135C" w:rsidRDefault="0016135C" w:rsidP="0016135C">
            <w:pPr>
              <w:spacing w:after="0" w:line="240" w:lineRule="auto"/>
              <w:jc w:val="left"/>
              <w:rPr>
                <w:rFonts w:eastAsia="Calibri" w:cs="Arial"/>
                <w:szCs w:val="18"/>
              </w:rPr>
            </w:pPr>
          </w:p>
          <w:p w14:paraId="419BDBDF" w14:textId="77777777" w:rsidR="0016135C" w:rsidRPr="0016135C" w:rsidRDefault="0016135C" w:rsidP="0016135C">
            <w:pPr>
              <w:spacing w:after="0" w:line="240" w:lineRule="auto"/>
              <w:jc w:val="left"/>
              <w:rPr>
                <w:rFonts w:eastAsia="Calibri" w:cs="Arial"/>
                <w:szCs w:val="18"/>
              </w:rPr>
            </w:pPr>
          </w:p>
          <w:p w14:paraId="134EC551" w14:textId="77777777" w:rsidR="0016135C" w:rsidRPr="0016135C" w:rsidRDefault="0016135C" w:rsidP="0016135C">
            <w:pPr>
              <w:spacing w:after="0" w:line="240" w:lineRule="auto"/>
              <w:jc w:val="left"/>
              <w:rPr>
                <w:rFonts w:eastAsia="Calibri" w:cs="Arial"/>
                <w:szCs w:val="18"/>
              </w:rPr>
            </w:pPr>
          </w:p>
          <w:p w14:paraId="4FF47CF5" w14:textId="77777777" w:rsidR="0016135C" w:rsidRPr="0016135C" w:rsidRDefault="0016135C" w:rsidP="0016135C">
            <w:pPr>
              <w:spacing w:after="0" w:line="240" w:lineRule="auto"/>
              <w:jc w:val="left"/>
              <w:rPr>
                <w:rFonts w:eastAsia="Calibri" w:cs="Arial"/>
                <w:szCs w:val="18"/>
              </w:rPr>
            </w:pPr>
          </w:p>
          <w:p w14:paraId="716A963F" w14:textId="77777777" w:rsidR="0016135C" w:rsidRPr="0016135C" w:rsidRDefault="0016135C" w:rsidP="0016135C">
            <w:pPr>
              <w:spacing w:after="0" w:line="240" w:lineRule="auto"/>
              <w:jc w:val="left"/>
              <w:rPr>
                <w:rFonts w:eastAsia="Calibri" w:cs="Arial"/>
                <w:sz w:val="16"/>
                <w:szCs w:val="16"/>
              </w:rPr>
            </w:pPr>
          </w:p>
          <w:p w14:paraId="2112E786" w14:textId="77777777" w:rsidR="0016135C" w:rsidRPr="0016135C" w:rsidRDefault="0016135C" w:rsidP="0016135C">
            <w:pPr>
              <w:tabs>
                <w:tab w:val="left" w:pos="4150"/>
              </w:tabs>
              <w:spacing w:after="0" w:line="240" w:lineRule="auto"/>
              <w:jc w:val="left"/>
              <w:rPr>
                <w:rFonts w:eastAsia="Calibri" w:cs="Arial"/>
                <w:szCs w:val="18"/>
              </w:rPr>
            </w:pPr>
            <w:r w:rsidRPr="0016135C">
              <w:rPr>
                <w:rFonts w:eastAsia="Calibri" w:cs="Arial"/>
                <w:szCs w:val="18"/>
              </w:rPr>
              <w:tab/>
            </w:r>
          </w:p>
          <w:p w14:paraId="6D48C43D" w14:textId="77777777" w:rsidR="0016135C" w:rsidRPr="0016135C" w:rsidRDefault="0016135C" w:rsidP="0016135C">
            <w:pPr>
              <w:tabs>
                <w:tab w:val="left" w:pos="4150"/>
              </w:tabs>
              <w:spacing w:after="0" w:line="240" w:lineRule="auto"/>
              <w:jc w:val="left"/>
              <w:rPr>
                <w:rFonts w:eastAsia="Calibri" w:cs="Arial"/>
                <w:szCs w:val="18"/>
              </w:rPr>
            </w:pPr>
          </w:p>
          <w:p w14:paraId="1B9D39B8" w14:textId="77777777" w:rsidR="0016135C" w:rsidRPr="0016135C" w:rsidRDefault="0016135C" w:rsidP="0016135C">
            <w:pPr>
              <w:tabs>
                <w:tab w:val="left" w:pos="4150"/>
              </w:tabs>
              <w:spacing w:after="0" w:line="240" w:lineRule="auto"/>
              <w:jc w:val="left"/>
              <w:rPr>
                <w:rFonts w:eastAsia="Calibri" w:cs="Arial"/>
                <w:szCs w:val="18"/>
              </w:rPr>
            </w:pPr>
          </w:p>
          <w:p w14:paraId="79BC0E7F" w14:textId="77777777" w:rsidR="0016135C" w:rsidRPr="0016135C" w:rsidRDefault="0016135C" w:rsidP="0016135C">
            <w:pPr>
              <w:tabs>
                <w:tab w:val="left" w:pos="4150"/>
              </w:tabs>
              <w:spacing w:after="0" w:line="240" w:lineRule="auto"/>
              <w:jc w:val="left"/>
              <w:rPr>
                <w:rFonts w:eastAsia="Calibri" w:cs="Arial"/>
                <w:szCs w:val="18"/>
              </w:rPr>
            </w:pPr>
          </w:p>
          <w:p w14:paraId="3E85295B" w14:textId="77777777" w:rsidR="0016135C" w:rsidRPr="0016135C" w:rsidRDefault="0016135C" w:rsidP="0016135C">
            <w:pPr>
              <w:tabs>
                <w:tab w:val="left" w:pos="4150"/>
              </w:tabs>
              <w:spacing w:after="0" w:line="240" w:lineRule="auto"/>
              <w:jc w:val="left"/>
              <w:rPr>
                <w:rFonts w:eastAsia="Calibri" w:cs="Arial"/>
                <w:szCs w:val="18"/>
              </w:rPr>
            </w:pPr>
            <w:r w:rsidRPr="0016135C">
              <w:rPr>
                <w:rFonts w:eastAsia="Calibri" w:cs="Arial"/>
                <w:noProof/>
                <w:szCs w:val="18"/>
                <w:lang w:eastAsia="pl-PL"/>
              </w:rPr>
              <mc:AlternateContent>
                <mc:Choice Requires="wps">
                  <w:drawing>
                    <wp:anchor distT="0" distB="0" distL="114300" distR="114300" simplePos="0" relativeHeight="251838464" behindDoc="0" locked="0" layoutInCell="1" allowOverlap="1" wp14:anchorId="6FB2FD33" wp14:editId="40A88FAE">
                      <wp:simplePos x="0" y="0"/>
                      <wp:positionH relativeFrom="column">
                        <wp:posOffset>1845945</wp:posOffset>
                      </wp:positionH>
                      <wp:positionV relativeFrom="paragraph">
                        <wp:posOffset>17780</wp:posOffset>
                      </wp:positionV>
                      <wp:extent cx="0" cy="1156335"/>
                      <wp:effectExtent l="25400" t="23495" r="22225" b="20320"/>
                      <wp:wrapNone/>
                      <wp:docPr id="75" name="Łącznik prosty ze strzałką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63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85E040" id="Łącznik prosty ze strzałką 75" o:spid="_x0000_s1026" type="#_x0000_t32" style="position:absolute;margin-left:145.35pt;margin-top:1.4pt;width:0;height:91.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" strokeweight="3pt"/>
                  </w:pict>
                </mc:Fallback>
              </mc:AlternateContent>
            </w:r>
            <w:r w:rsidRPr="0016135C">
              <w:rPr>
                <w:rFonts w:eastAsia="Calibri" w:cs="Arial"/>
                <w:noProof/>
                <w:szCs w:val="18"/>
                <w:lang w:eastAsia="pl-PL"/>
              </w:rPr>
              <mc:AlternateContent>
                <mc:Choice Requires="wps">
                  <w:drawing>
                    <wp:anchor distT="0" distB="0" distL="114300" distR="114300" simplePos="0" relativeHeight="251836416" behindDoc="0" locked="0" layoutInCell="1" allowOverlap="1" wp14:anchorId="1D9CCD52" wp14:editId="237D84BA">
                      <wp:simplePos x="0" y="0"/>
                      <wp:positionH relativeFrom="column">
                        <wp:posOffset>728345</wp:posOffset>
                      </wp:positionH>
                      <wp:positionV relativeFrom="paragraph">
                        <wp:posOffset>39370</wp:posOffset>
                      </wp:positionV>
                      <wp:extent cx="0" cy="817880"/>
                      <wp:effectExtent l="88900" t="35560" r="92075" b="22860"/>
                      <wp:wrapNone/>
                      <wp:docPr id="74" name="Łącznik prosty ze strzałką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7880"/>
                              </a:xfrm>
                              <a:prstGeom prst="straightConnector1">
                                <a:avLst/>
                              </a:prstGeom>
                              <a:noFill/>
                              <a:ln w="381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E7A69B" id="Łącznik prosty ze strzałką 74" o:spid="_x0000_s1026" type="#_x0000_t32" style="position:absolute;margin-left:57.35pt;margin-top:3.1pt;width:0;height:64.4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" strokeweight="3pt">
                      <v:stroke startarrow="block"/>
                    </v:shape>
                  </w:pict>
                </mc:Fallback>
              </mc:AlternateContent>
            </w:r>
          </w:p>
          <w:p w14:paraId="15904E6B" w14:textId="77777777" w:rsidR="0016135C" w:rsidRPr="0016135C" w:rsidRDefault="0016135C" w:rsidP="0016135C">
            <w:pPr>
              <w:tabs>
                <w:tab w:val="left" w:pos="4150"/>
              </w:tabs>
              <w:spacing w:after="0" w:line="240" w:lineRule="auto"/>
              <w:jc w:val="left"/>
              <w:rPr>
                <w:rFonts w:eastAsia="Calibri" w:cs="Arial"/>
                <w:szCs w:val="18"/>
              </w:rPr>
            </w:pPr>
          </w:p>
        </w:tc>
      </w:tr>
      <w:tr w:rsidR="0016135C" w:rsidRPr="0016135C" w14:paraId="57BA4333" w14:textId="77777777" w:rsidTr="009B7D89">
        <w:tc>
          <w:tcPr>
            <w:tcW w:w="3823" w:type="dxa"/>
            <w:shd w:val="clear" w:color="auto" w:fill="C5E0B3"/>
          </w:tcPr>
          <w:p w14:paraId="658EACE3" w14:textId="77777777" w:rsidR="0016135C" w:rsidRPr="0016135C" w:rsidRDefault="0016135C" w:rsidP="0016135C">
            <w:pPr>
              <w:spacing w:after="0" w:line="240" w:lineRule="auto"/>
              <w:jc w:val="left"/>
              <w:rPr>
                <w:rFonts w:eastAsia="Calibri" w:cs="Arial"/>
                <w:szCs w:val="18"/>
              </w:rPr>
            </w:pPr>
          </w:p>
          <w:p w14:paraId="2D8B6060" w14:textId="77777777" w:rsidR="0016135C" w:rsidRPr="0016135C" w:rsidRDefault="0016135C" w:rsidP="0016135C">
            <w:pPr>
              <w:spacing w:after="0" w:line="240" w:lineRule="auto"/>
              <w:jc w:val="center"/>
              <w:rPr>
                <w:rFonts w:eastAsia="Calibri" w:cs="Arial"/>
                <w:b/>
                <w:sz w:val="22"/>
                <w:szCs w:val="18"/>
              </w:rPr>
            </w:pPr>
            <w:r w:rsidRPr="0016135C">
              <w:rPr>
                <w:rFonts w:eastAsia="Calibri" w:cs="Arial"/>
                <w:b/>
                <w:sz w:val="22"/>
                <w:szCs w:val="18"/>
              </w:rPr>
              <w:t>PROCES ALTERNATYWNY</w:t>
            </w:r>
          </w:p>
          <w:p w14:paraId="56FD0988" w14:textId="77777777" w:rsidR="0016135C" w:rsidRPr="0016135C" w:rsidRDefault="0016135C" w:rsidP="0016135C">
            <w:pPr>
              <w:spacing w:after="0" w:line="240" w:lineRule="auto"/>
              <w:jc w:val="left"/>
              <w:rPr>
                <w:rFonts w:eastAsia="Calibri" w:cs="Arial"/>
                <w:szCs w:val="18"/>
              </w:rPr>
            </w:pPr>
            <w:r w:rsidRPr="0016135C">
              <w:rPr>
                <w:rFonts w:eastAsia="Calibri" w:cs="Arial"/>
                <w:noProof/>
                <w:szCs w:val="18"/>
                <w:lang w:eastAsia="pl-PL"/>
              </w:rPr>
              <mc:AlternateContent>
                <mc:Choice Requires="wps">
                  <w:drawing>
                    <wp:anchor distT="0" distB="0" distL="114300" distR="114300" simplePos="0" relativeHeight="251812864" behindDoc="0" locked="0" layoutInCell="1" allowOverlap="1" wp14:anchorId="2159A76B" wp14:editId="0778712B">
                      <wp:simplePos x="0" y="0"/>
                      <wp:positionH relativeFrom="column">
                        <wp:posOffset>621030</wp:posOffset>
                      </wp:positionH>
                      <wp:positionV relativeFrom="paragraph">
                        <wp:posOffset>108585</wp:posOffset>
                      </wp:positionV>
                      <wp:extent cx="914400" cy="723900"/>
                      <wp:effectExtent l="11430" t="8890" r="17145" b="29210"/>
                      <wp:wrapNone/>
                      <wp:docPr id="73" name="Schemat blokowy: proces alternatywny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23900"/>
                              </a:xfrm>
                              <a:prstGeom prst="flowChartAlternateProcess">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txbx>
                              <w:txbxContent>
                                <w:p w14:paraId="1264D1E3" w14:textId="77777777" w:rsidR="005546FF" w:rsidRDefault="005546FF" w:rsidP="0016135C">
                                  <w:pPr>
                                    <w:jc w:val="center"/>
                                  </w:pPr>
                                  <w:r>
                                    <w:t>Centralna Baza Zgłoszeń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159A76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chemat blokowy: proces alternatywny 73" o:spid="_x0000_s1104" type="#_x0000_t176" style="position:absolute;margin-left:48.9pt;margin-top:8.55pt;width:1in;height:5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" fillcolor="#a8d08d" strokecolor="#70ad47" strokeweight="1pt">
                      <v:fill color2="#70ad47" focus="50%" type="gradient"/>
                      <v:shadow on="t" color="#375623" offset="1pt"/>
                      <v:textbox>
                        <w:txbxContent>
                          <w:p w14:paraId="1264D1E3" w14:textId="77777777" w:rsidR="005546FF" w:rsidRDefault="005546FF" w:rsidP="0016135C">
                            <w:pPr>
                              <w:jc w:val="center"/>
                            </w:pPr>
                            <w:r>
                              <w:t>Centralna Baza Zgłoszeń</w:t>
                            </w:r>
                          </w:p>
                        </w:txbxContent>
                      </v:textbox>
                    </v:shape>
                  </w:pict>
                </mc:Fallback>
              </mc:AlternateContent>
            </w:r>
          </w:p>
          <w:p w14:paraId="44638B43" w14:textId="77777777" w:rsidR="0016135C" w:rsidRPr="0016135C" w:rsidRDefault="0016135C" w:rsidP="0016135C">
            <w:pPr>
              <w:spacing w:after="0" w:line="240" w:lineRule="auto"/>
              <w:jc w:val="left"/>
              <w:rPr>
                <w:rFonts w:eastAsia="Calibri" w:cs="Arial"/>
                <w:szCs w:val="18"/>
              </w:rPr>
            </w:pPr>
          </w:p>
          <w:p w14:paraId="39E24F8C" w14:textId="77777777" w:rsidR="0016135C" w:rsidRPr="0016135C" w:rsidRDefault="0016135C" w:rsidP="0016135C">
            <w:pPr>
              <w:spacing w:after="0" w:line="240" w:lineRule="auto"/>
              <w:jc w:val="left"/>
              <w:rPr>
                <w:rFonts w:eastAsia="Calibri" w:cs="Arial"/>
                <w:szCs w:val="18"/>
              </w:rPr>
            </w:pPr>
            <w:r w:rsidRPr="0016135C">
              <w:rPr>
                <w:rFonts w:eastAsia="Calibri" w:cs="Arial"/>
                <w:noProof/>
                <w:szCs w:val="18"/>
                <w:lang w:eastAsia="pl-PL"/>
              </w:rPr>
              <mc:AlternateContent>
                <mc:Choice Requires="wps">
                  <w:drawing>
                    <wp:anchor distT="0" distB="0" distL="114300" distR="114300" simplePos="0" relativeHeight="251813888" behindDoc="0" locked="0" layoutInCell="1" allowOverlap="1" wp14:anchorId="329A2210" wp14:editId="5E19966E">
                      <wp:simplePos x="0" y="0"/>
                      <wp:positionH relativeFrom="column">
                        <wp:posOffset>1535430</wp:posOffset>
                      </wp:positionH>
                      <wp:positionV relativeFrom="paragraph">
                        <wp:posOffset>40005</wp:posOffset>
                      </wp:positionV>
                      <wp:extent cx="1635760" cy="635"/>
                      <wp:effectExtent l="20955" t="22225" r="19685" b="24765"/>
                      <wp:wrapNone/>
                      <wp:docPr id="72" name="Łącznik prosty ze strzałką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576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EC27DC" id="Łącznik prosty ze strzałką 72" o:spid="_x0000_s1026" type="#_x0000_t32" style="position:absolute;margin-left:120.9pt;margin-top:3.15pt;width:128.8pt;height:.0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" strokeweight="3pt"/>
                  </w:pict>
                </mc:Fallback>
              </mc:AlternateContent>
            </w:r>
          </w:p>
          <w:p w14:paraId="3A128F44" w14:textId="77777777" w:rsidR="0016135C" w:rsidRPr="0016135C" w:rsidRDefault="0016135C" w:rsidP="0016135C">
            <w:pPr>
              <w:spacing w:after="0" w:line="240" w:lineRule="auto"/>
              <w:jc w:val="left"/>
              <w:rPr>
                <w:rFonts w:eastAsia="Calibri" w:cs="Arial"/>
                <w:szCs w:val="18"/>
              </w:rPr>
            </w:pPr>
          </w:p>
          <w:p w14:paraId="750F02A2" w14:textId="77777777" w:rsidR="0016135C" w:rsidRPr="0016135C" w:rsidRDefault="0016135C" w:rsidP="0016135C">
            <w:pPr>
              <w:spacing w:after="0" w:line="240" w:lineRule="auto"/>
              <w:jc w:val="left"/>
              <w:rPr>
                <w:rFonts w:eastAsia="Calibri" w:cs="Arial"/>
                <w:szCs w:val="18"/>
              </w:rPr>
            </w:pPr>
            <w:r w:rsidRPr="0016135C">
              <w:rPr>
                <w:rFonts w:eastAsia="Calibri" w:cs="Arial"/>
                <w:noProof/>
                <w:szCs w:val="18"/>
                <w:lang w:eastAsia="pl-PL"/>
              </w:rPr>
              <mc:AlternateContent>
                <mc:Choice Requires="wps">
                  <w:drawing>
                    <wp:anchor distT="0" distB="0" distL="114300" distR="114300" simplePos="0" relativeHeight="251814912" behindDoc="0" locked="0" layoutInCell="1" allowOverlap="1" wp14:anchorId="16ACD2E7" wp14:editId="7F23B2B1">
                      <wp:simplePos x="0" y="0"/>
                      <wp:positionH relativeFrom="column">
                        <wp:posOffset>1535430</wp:posOffset>
                      </wp:positionH>
                      <wp:positionV relativeFrom="paragraph">
                        <wp:posOffset>83820</wp:posOffset>
                      </wp:positionV>
                      <wp:extent cx="2753360" cy="0"/>
                      <wp:effectExtent l="30480" t="90805" r="26035" b="90170"/>
                      <wp:wrapNone/>
                      <wp:docPr id="71" name="Łącznik prosty ze strzałką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3360" cy="0"/>
                              </a:xfrm>
                              <a:prstGeom prst="straightConnector1">
                                <a:avLst/>
                              </a:prstGeom>
                              <a:noFill/>
                              <a:ln w="381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EC2224" id="Łącznik prosty ze strzałką 71" o:spid="_x0000_s1026" type="#_x0000_t32" style="position:absolute;margin-left:120.9pt;margin-top:6.6pt;width:216.8pt;height: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" strokeweight="3pt">
                      <v:stroke startarrow="block"/>
                    </v:shape>
                  </w:pict>
                </mc:Fallback>
              </mc:AlternateContent>
            </w:r>
          </w:p>
          <w:p w14:paraId="5BE5065F" w14:textId="77777777" w:rsidR="0016135C" w:rsidRPr="0016135C" w:rsidRDefault="0016135C" w:rsidP="0016135C">
            <w:pPr>
              <w:spacing w:after="0" w:line="240" w:lineRule="auto"/>
              <w:jc w:val="left"/>
              <w:rPr>
                <w:rFonts w:eastAsia="Calibri" w:cs="Arial"/>
                <w:szCs w:val="18"/>
              </w:rPr>
            </w:pPr>
          </w:p>
          <w:p w14:paraId="7C325EB9" w14:textId="77777777" w:rsidR="0016135C" w:rsidRPr="0016135C" w:rsidRDefault="0016135C" w:rsidP="0016135C">
            <w:pPr>
              <w:spacing w:after="0" w:line="240" w:lineRule="auto"/>
              <w:jc w:val="left"/>
              <w:rPr>
                <w:rFonts w:eastAsia="Calibri" w:cs="Arial"/>
                <w:szCs w:val="18"/>
              </w:rPr>
            </w:pPr>
          </w:p>
        </w:tc>
        <w:tc>
          <w:tcPr>
            <w:tcW w:w="5528" w:type="dxa"/>
            <w:shd w:val="clear" w:color="auto" w:fill="F7CAAC"/>
          </w:tcPr>
          <w:p w14:paraId="3368D4D8" w14:textId="77777777" w:rsidR="0016135C" w:rsidRPr="0016135C" w:rsidRDefault="0016135C" w:rsidP="0016135C">
            <w:pPr>
              <w:spacing w:after="0" w:line="240" w:lineRule="auto"/>
              <w:jc w:val="left"/>
              <w:rPr>
                <w:rFonts w:eastAsia="Calibri" w:cs="Arial"/>
                <w:szCs w:val="18"/>
              </w:rPr>
            </w:pPr>
          </w:p>
        </w:tc>
      </w:tr>
    </w:tbl>
    <w:p w14:paraId="4421012C" w14:textId="77777777" w:rsidR="00C50615" w:rsidRDefault="00C50615" w:rsidP="003D24FB">
      <w:pPr>
        <w:spacing w:after="0" w:line="240" w:lineRule="auto"/>
        <w:jc w:val="center"/>
        <w:rPr>
          <w:rFonts w:cs="Arial"/>
          <w:b/>
          <w:bCs/>
          <w:sz w:val="22"/>
          <w:lang w:val="en-US"/>
        </w:rPr>
      </w:pPr>
    </w:p>
    <w:p w14:paraId="4869A586" w14:textId="77777777" w:rsidR="00C50615" w:rsidRDefault="00C50615" w:rsidP="003D24FB">
      <w:pPr>
        <w:spacing w:after="0" w:line="240" w:lineRule="auto"/>
        <w:jc w:val="center"/>
        <w:rPr>
          <w:rFonts w:cs="Arial"/>
          <w:b/>
          <w:bCs/>
          <w:sz w:val="22"/>
          <w:lang w:val="en-US"/>
        </w:rPr>
      </w:pPr>
    </w:p>
    <w:p w14:paraId="47A3458B" w14:textId="77777777" w:rsidR="00C50615" w:rsidRDefault="00C50615" w:rsidP="003D24FB">
      <w:pPr>
        <w:spacing w:after="0" w:line="240" w:lineRule="auto"/>
        <w:jc w:val="center"/>
        <w:rPr>
          <w:rFonts w:cs="Arial"/>
          <w:b/>
          <w:bCs/>
          <w:sz w:val="22"/>
          <w:lang w:val="en-US"/>
        </w:rPr>
        <w:sectPr w:rsidR="00C50615" w:rsidSect="007706FE">
          <w:headerReference w:type="even" r:id="rId126"/>
          <w:headerReference w:type="default" r:id="rId127"/>
          <w:footerReference w:type="even" r:id="rId128"/>
          <w:headerReference w:type="first" r:id="rId129"/>
          <w:pgSz w:w="11906" w:h="16838"/>
          <w:pgMar w:top="1440" w:right="1440" w:bottom="1440" w:left="1440" w:header="708" w:footer="189" w:gutter="0"/>
          <w:cols w:space="708"/>
          <w:docGrid w:linePitch="360"/>
        </w:sectPr>
      </w:pPr>
    </w:p>
    <w:p w14:paraId="0F63D779" w14:textId="1E785D7E" w:rsidR="00C50615" w:rsidRDefault="00C50615" w:rsidP="003D24FB">
      <w:pPr>
        <w:spacing w:after="0" w:line="240" w:lineRule="auto"/>
        <w:jc w:val="center"/>
        <w:rPr>
          <w:rFonts w:cs="Arial"/>
          <w:b/>
          <w:bCs/>
          <w:sz w:val="22"/>
          <w:lang w:val="en-US"/>
        </w:rPr>
      </w:pPr>
    </w:p>
    <w:p w14:paraId="0AA77BB3" w14:textId="1BF99CE0" w:rsidR="00C50615" w:rsidRDefault="00C50615" w:rsidP="003D24FB">
      <w:pPr>
        <w:spacing w:after="0" w:line="240" w:lineRule="auto"/>
        <w:jc w:val="center"/>
        <w:rPr>
          <w:rFonts w:cs="Arial"/>
          <w:b/>
          <w:bCs/>
          <w:sz w:val="22"/>
          <w:lang w:val="en-US"/>
        </w:rPr>
      </w:pPr>
    </w:p>
    <w:p w14:paraId="5204072E" w14:textId="12095857" w:rsidR="00C50615" w:rsidRDefault="00C50615" w:rsidP="003D24FB">
      <w:pPr>
        <w:spacing w:after="0" w:line="240" w:lineRule="auto"/>
        <w:jc w:val="center"/>
        <w:rPr>
          <w:rFonts w:cs="Arial"/>
          <w:b/>
          <w:bCs/>
          <w:sz w:val="22"/>
          <w:lang w:val="en-US"/>
        </w:rPr>
      </w:pPr>
    </w:p>
    <w:p w14:paraId="0B8EB5D6" w14:textId="6AB94F1C" w:rsidR="00C50615" w:rsidRDefault="00C50615" w:rsidP="003D24FB">
      <w:pPr>
        <w:spacing w:after="0" w:line="240" w:lineRule="auto"/>
        <w:jc w:val="center"/>
        <w:rPr>
          <w:rFonts w:cs="Arial"/>
          <w:b/>
          <w:bCs/>
          <w:sz w:val="22"/>
          <w:lang w:val="en-US"/>
        </w:rPr>
      </w:pPr>
    </w:p>
    <w:p w14:paraId="621CE167" w14:textId="33441BBB" w:rsidR="00C50615" w:rsidRDefault="00C50615" w:rsidP="003D24FB">
      <w:pPr>
        <w:spacing w:after="0" w:line="240" w:lineRule="auto"/>
        <w:jc w:val="center"/>
        <w:rPr>
          <w:rFonts w:cs="Arial"/>
          <w:b/>
          <w:bCs/>
          <w:sz w:val="22"/>
          <w:lang w:val="en-US"/>
        </w:rPr>
      </w:pPr>
    </w:p>
    <w:p w14:paraId="56E89B84" w14:textId="15BCEEDD" w:rsidR="00C50615" w:rsidRDefault="00C50615" w:rsidP="003D24FB">
      <w:pPr>
        <w:spacing w:after="0" w:line="240" w:lineRule="auto"/>
        <w:jc w:val="center"/>
        <w:rPr>
          <w:rFonts w:cs="Arial"/>
          <w:b/>
          <w:bCs/>
          <w:sz w:val="22"/>
          <w:lang w:val="en-US"/>
        </w:rPr>
      </w:pPr>
    </w:p>
    <w:p w14:paraId="0C244E6F" w14:textId="5C90C28F" w:rsidR="00C50615" w:rsidRDefault="00C50615" w:rsidP="003D24FB">
      <w:pPr>
        <w:spacing w:after="0" w:line="240" w:lineRule="auto"/>
        <w:jc w:val="center"/>
        <w:rPr>
          <w:rFonts w:cs="Arial"/>
          <w:b/>
          <w:bCs/>
          <w:sz w:val="22"/>
          <w:lang w:val="en-US"/>
        </w:rPr>
      </w:pPr>
    </w:p>
    <w:p w14:paraId="3884C204" w14:textId="638DC527" w:rsidR="00C50615" w:rsidRDefault="00C50615" w:rsidP="003D24FB">
      <w:pPr>
        <w:spacing w:after="0" w:line="240" w:lineRule="auto"/>
        <w:jc w:val="center"/>
        <w:rPr>
          <w:rFonts w:cs="Arial"/>
          <w:b/>
          <w:bCs/>
          <w:sz w:val="22"/>
          <w:lang w:val="en-US"/>
        </w:rPr>
      </w:pPr>
    </w:p>
    <w:p w14:paraId="50D150B8" w14:textId="14D06FC0" w:rsidR="00C50615" w:rsidRDefault="00C50615" w:rsidP="003D24FB">
      <w:pPr>
        <w:spacing w:after="0" w:line="240" w:lineRule="auto"/>
        <w:jc w:val="center"/>
        <w:rPr>
          <w:rFonts w:cs="Arial"/>
          <w:b/>
          <w:bCs/>
          <w:sz w:val="22"/>
          <w:lang w:val="en-US"/>
        </w:rPr>
      </w:pPr>
    </w:p>
    <w:p w14:paraId="1B5BC5DC" w14:textId="09FCE780" w:rsidR="00C50615" w:rsidRDefault="00C50615" w:rsidP="003D24FB">
      <w:pPr>
        <w:spacing w:after="0" w:line="240" w:lineRule="auto"/>
        <w:jc w:val="center"/>
        <w:rPr>
          <w:rFonts w:cs="Arial"/>
          <w:b/>
          <w:bCs/>
          <w:sz w:val="22"/>
          <w:lang w:val="en-US"/>
        </w:rPr>
      </w:pPr>
    </w:p>
    <w:p w14:paraId="4649DDC2" w14:textId="78F380CF" w:rsidR="00C50615" w:rsidRDefault="00C50615" w:rsidP="003D24FB">
      <w:pPr>
        <w:spacing w:after="0" w:line="240" w:lineRule="auto"/>
        <w:jc w:val="center"/>
        <w:rPr>
          <w:rFonts w:cs="Arial"/>
          <w:b/>
          <w:bCs/>
          <w:sz w:val="22"/>
          <w:lang w:val="en-US"/>
        </w:rPr>
      </w:pPr>
    </w:p>
    <w:p w14:paraId="30A17A9D" w14:textId="5CB31F11" w:rsidR="00C50615" w:rsidRDefault="00C50615" w:rsidP="003D24FB">
      <w:pPr>
        <w:spacing w:after="0" w:line="240" w:lineRule="auto"/>
        <w:jc w:val="center"/>
        <w:rPr>
          <w:rFonts w:cs="Arial"/>
          <w:b/>
          <w:bCs/>
          <w:sz w:val="22"/>
          <w:lang w:val="en-US"/>
        </w:rPr>
      </w:pPr>
    </w:p>
    <w:p w14:paraId="5EBBAA23" w14:textId="7BA75BB7" w:rsidR="00C50615" w:rsidRDefault="00C50615" w:rsidP="003D24FB">
      <w:pPr>
        <w:spacing w:after="0" w:line="240" w:lineRule="auto"/>
        <w:jc w:val="center"/>
        <w:rPr>
          <w:rFonts w:cs="Arial"/>
          <w:b/>
          <w:bCs/>
          <w:sz w:val="22"/>
          <w:lang w:val="en-US"/>
        </w:rPr>
      </w:pPr>
    </w:p>
    <w:p w14:paraId="5E76857F" w14:textId="62A86065" w:rsidR="00C50615" w:rsidRDefault="00C50615" w:rsidP="003D24FB">
      <w:pPr>
        <w:spacing w:after="0" w:line="240" w:lineRule="auto"/>
        <w:jc w:val="center"/>
        <w:rPr>
          <w:rFonts w:cs="Arial"/>
          <w:b/>
          <w:bCs/>
          <w:sz w:val="22"/>
          <w:lang w:val="en-US"/>
        </w:rPr>
      </w:pPr>
    </w:p>
    <w:p w14:paraId="7086ECB6" w14:textId="12D80685" w:rsidR="00C50615" w:rsidRDefault="00C50615" w:rsidP="003D24FB">
      <w:pPr>
        <w:spacing w:after="0" w:line="240" w:lineRule="auto"/>
        <w:jc w:val="center"/>
        <w:rPr>
          <w:rFonts w:cs="Arial"/>
          <w:b/>
          <w:bCs/>
          <w:sz w:val="22"/>
          <w:lang w:val="en-US"/>
        </w:rPr>
      </w:pPr>
    </w:p>
    <w:p w14:paraId="047EDFD5" w14:textId="6CC0A1D0" w:rsidR="00C50615" w:rsidRDefault="00C50615" w:rsidP="003D24FB">
      <w:pPr>
        <w:spacing w:after="0" w:line="240" w:lineRule="auto"/>
        <w:jc w:val="center"/>
        <w:rPr>
          <w:rFonts w:cs="Arial"/>
          <w:b/>
          <w:bCs/>
          <w:sz w:val="22"/>
          <w:lang w:val="en-US"/>
        </w:rPr>
      </w:pPr>
    </w:p>
    <w:p w14:paraId="350CA399" w14:textId="232DF0ED" w:rsidR="00C50615" w:rsidRDefault="00C50615" w:rsidP="003D24FB">
      <w:pPr>
        <w:spacing w:after="0" w:line="240" w:lineRule="auto"/>
        <w:jc w:val="center"/>
        <w:rPr>
          <w:rFonts w:cs="Arial"/>
          <w:b/>
          <w:bCs/>
          <w:sz w:val="22"/>
          <w:lang w:val="en-US"/>
        </w:rPr>
      </w:pPr>
    </w:p>
    <w:p w14:paraId="3480706A" w14:textId="0E6054E1" w:rsidR="00C50615" w:rsidRDefault="00C50615" w:rsidP="003D24FB">
      <w:pPr>
        <w:spacing w:after="0" w:line="240" w:lineRule="auto"/>
        <w:jc w:val="center"/>
        <w:rPr>
          <w:rFonts w:cs="Arial"/>
          <w:b/>
          <w:bCs/>
          <w:sz w:val="22"/>
          <w:lang w:val="en-US"/>
        </w:rPr>
      </w:pPr>
    </w:p>
    <w:p w14:paraId="20A4E999" w14:textId="1B68673D" w:rsidR="00C50615" w:rsidRDefault="00C50615" w:rsidP="003D24FB">
      <w:pPr>
        <w:spacing w:after="0" w:line="240" w:lineRule="auto"/>
        <w:jc w:val="center"/>
        <w:rPr>
          <w:rFonts w:cs="Arial"/>
          <w:b/>
          <w:bCs/>
          <w:sz w:val="22"/>
          <w:lang w:val="en-US"/>
        </w:rPr>
      </w:pPr>
    </w:p>
    <w:p w14:paraId="0F4D5406" w14:textId="27DAF490" w:rsidR="00C50615" w:rsidRDefault="00C50615" w:rsidP="003D24FB">
      <w:pPr>
        <w:spacing w:after="0" w:line="240" w:lineRule="auto"/>
        <w:jc w:val="center"/>
        <w:rPr>
          <w:rFonts w:cs="Arial"/>
          <w:b/>
          <w:bCs/>
          <w:sz w:val="22"/>
          <w:lang w:val="en-US"/>
        </w:rPr>
      </w:pPr>
    </w:p>
    <w:p w14:paraId="15E5021F" w14:textId="0B9CCE32" w:rsidR="00C50615" w:rsidRDefault="00C50615" w:rsidP="003D24FB">
      <w:pPr>
        <w:spacing w:after="0" w:line="240" w:lineRule="auto"/>
        <w:jc w:val="center"/>
        <w:rPr>
          <w:rFonts w:cs="Arial"/>
          <w:b/>
          <w:bCs/>
          <w:sz w:val="22"/>
          <w:lang w:val="en-US"/>
        </w:rPr>
      </w:pPr>
    </w:p>
    <w:p w14:paraId="199EFC67" w14:textId="421BA99F" w:rsidR="00C50615" w:rsidRDefault="00C50615" w:rsidP="003D24FB">
      <w:pPr>
        <w:spacing w:after="0" w:line="240" w:lineRule="auto"/>
        <w:jc w:val="center"/>
        <w:rPr>
          <w:rFonts w:cs="Arial"/>
          <w:b/>
          <w:bCs/>
          <w:sz w:val="22"/>
          <w:lang w:val="en-US"/>
        </w:rPr>
      </w:pPr>
    </w:p>
    <w:p w14:paraId="3A4716A6" w14:textId="55E21AEB" w:rsidR="00C50615" w:rsidRDefault="00C50615" w:rsidP="003D24FB">
      <w:pPr>
        <w:spacing w:after="0" w:line="240" w:lineRule="auto"/>
        <w:jc w:val="center"/>
        <w:rPr>
          <w:rFonts w:cs="Arial"/>
          <w:b/>
          <w:bCs/>
          <w:sz w:val="22"/>
          <w:lang w:val="en-US"/>
        </w:rPr>
      </w:pPr>
    </w:p>
    <w:p w14:paraId="5E2F9A49" w14:textId="7AAB239E" w:rsidR="00C50615" w:rsidRDefault="00C50615" w:rsidP="003D24FB">
      <w:pPr>
        <w:spacing w:after="0" w:line="240" w:lineRule="auto"/>
        <w:jc w:val="center"/>
        <w:rPr>
          <w:rFonts w:cs="Arial"/>
          <w:b/>
          <w:bCs/>
          <w:sz w:val="22"/>
          <w:lang w:val="en-US"/>
        </w:rPr>
      </w:pPr>
    </w:p>
    <w:p w14:paraId="12825731" w14:textId="2D982783" w:rsidR="00C50615" w:rsidRDefault="00C50615" w:rsidP="003D24FB">
      <w:pPr>
        <w:spacing w:after="0" w:line="240" w:lineRule="auto"/>
        <w:jc w:val="center"/>
        <w:rPr>
          <w:rFonts w:cs="Arial"/>
          <w:b/>
          <w:bCs/>
          <w:sz w:val="22"/>
          <w:lang w:val="en-US"/>
        </w:rPr>
      </w:pPr>
    </w:p>
    <w:p w14:paraId="41309712" w14:textId="5D2E2B7C" w:rsidR="00C50615" w:rsidRDefault="00C50615" w:rsidP="003D24FB">
      <w:pPr>
        <w:spacing w:after="0" w:line="240" w:lineRule="auto"/>
        <w:jc w:val="center"/>
        <w:rPr>
          <w:rFonts w:cs="Arial"/>
          <w:b/>
          <w:bCs/>
          <w:sz w:val="22"/>
          <w:lang w:val="en-US"/>
        </w:rPr>
      </w:pPr>
    </w:p>
    <w:p w14:paraId="4F4712FB" w14:textId="4939AC81" w:rsidR="00C50615" w:rsidRPr="00C50615" w:rsidRDefault="00C50615" w:rsidP="003D24FB">
      <w:pPr>
        <w:spacing w:after="0" w:line="240" w:lineRule="auto"/>
        <w:jc w:val="center"/>
        <w:rPr>
          <w:rFonts w:cs="Arial"/>
          <w:b/>
          <w:bCs/>
          <w:szCs w:val="18"/>
          <w:lang w:val="en-US"/>
        </w:rPr>
      </w:pPr>
      <w:r w:rsidRPr="00C50615">
        <w:rPr>
          <w:rFonts w:cs="Arial"/>
          <w:b/>
          <w:bCs/>
          <w:szCs w:val="18"/>
          <w:lang w:val="en-US"/>
        </w:rPr>
        <w:t>STRONA CELOWO POZOSTAWIONA PUSTA</w:t>
      </w:r>
    </w:p>
    <w:p w14:paraId="22F20C76" w14:textId="19DB6B57" w:rsidR="00C50615" w:rsidRDefault="00C50615" w:rsidP="003D24FB">
      <w:pPr>
        <w:spacing w:after="0" w:line="240" w:lineRule="auto"/>
        <w:jc w:val="center"/>
        <w:rPr>
          <w:rFonts w:cs="Arial"/>
          <w:b/>
          <w:bCs/>
          <w:sz w:val="22"/>
          <w:lang w:val="en-US"/>
        </w:rPr>
      </w:pPr>
    </w:p>
    <w:p w14:paraId="11B1A47A" w14:textId="03DD28A3" w:rsidR="00C50615" w:rsidRDefault="00C50615" w:rsidP="003D24FB">
      <w:pPr>
        <w:spacing w:after="0" w:line="240" w:lineRule="auto"/>
        <w:jc w:val="center"/>
        <w:rPr>
          <w:rFonts w:cs="Arial"/>
          <w:b/>
          <w:bCs/>
          <w:sz w:val="22"/>
          <w:lang w:val="en-US"/>
        </w:rPr>
      </w:pPr>
    </w:p>
    <w:p w14:paraId="566CA073" w14:textId="605D6723" w:rsidR="00C50615" w:rsidRDefault="00C50615" w:rsidP="003D24FB">
      <w:pPr>
        <w:spacing w:after="0" w:line="240" w:lineRule="auto"/>
        <w:jc w:val="center"/>
        <w:rPr>
          <w:rFonts w:cs="Arial"/>
          <w:b/>
          <w:bCs/>
          <w:sz w:val="22"/>
          <w:lang w:val="en-US"/>
        </w:rPr>
      </w:pPr>
    </w:p>
    <w:p w14:paraId="7A4AA0FF" w14:textId="7D7A19A8" w:rsidR="00C50615" w:rsidRDefault="00C50615" w:rsidP="003D24FB">
      <w:pPr>
        <w:spacing w:after="0" w:line="240" w:lineRule="auto"/>
        <w:jc w:val="center"/>
        <w:rPr>
          <w:rFonts w:cs="Arial"/>
          <w:b/>
          <w:bCs/>
          <w:sz w:val="22"/>
          <w:lang w:val="en-US"/>
        </w:rPr>
      </w:pPr>
    </w:p>
    <w:p w14:paraId="50374395" w14:textId="57A7D29C" w:rsidR="00C50615" w:rsidRDefault="00C50615" w:rsidP="003D24FB">
      <w:pPr>
        <w:spacing w:after="0" w:line="240" w:lineRule="auto"/>
        <w:jc w:val="center"/>
        <w:rPr>
          <w:rFonts w:cs="Arial"/>
          <w:b/>
          <w:bCs/>
          <w:sz w:val="22"/>
          <w:lang w:val="en-US"/>
        </w:rPr>
      </w:pPr>
    </w:p>
    <w:p w14:paraId="5C479B4A" w14:textId="5E8E1FC6" w:rsidR="00C50615" w:rsidRDefault="00C50615" w:rsidP="003D24FB">
      <w:pPr>
        <w:spacing w:after="0" w:line="240" w:lineRule="auto"/>
        <w:jc w:val="center"/>
        <w:rPr>
          <w:rFonts w:cs="Arial"/>
          <w:b/>
          <w:bCs/>
          <w:sz w:val="22"/>
          <w:lang w:val="en-US"/>
        </w:rPr>
      </w:pPr>
    </w:p>
    <w:p w14:paraId="0D65C95F" w14:textId="6E90D862" w:rsidR="00C50615" w:rsidRDefault="00C50615" w:rsidP="003D24FB">
      <w:pPr>
        <w:spacing w:after="0" w:line="240" w:lineRule="auto"/>
        <w:jc w:val="center"/>
        <w:rPr>
          <w:rFonts w:cs="Arial"/>
          <w:b/>
          <w:bCs/>
          <w:sz w:val="22"/>
          <w:lang w:val="en-US"/>
        </w:rPr>
      </w:pPr>
    </w:p>
    <w:p w14:paraId="45CA0CAE" w14:textId="3223553A" w:rsidR="00C50615" w:rsidRDefault="00C50615" w:rsidP="003D24FB">
      <w:pPr>
        <w:spacing w:after="0" w:line="240" w:lineRule="auto"/>
        <w:jc w:val="center"/>
        <w:rPr>
          <w:rFonts w:cs="Arial"/>
          <w:b/>
          <w:bCs/>
          <w:sz w:val="22"/>
          <w:lang w:val="en-US"/>
        </w:rPr>
      </w:pPr>
    </w:p>
    <w:p w14:paraId="108970A2" w14:textId="50954D95" w:rsidR="00C50615" w:rsidRDefault="00C50615" w:rsidP="003D24FB">
      <w:pPr>
        <w:spacing w:after="0" w:line="240" w:lineRule="auto"/>
        <w:jc w:val="center"/>
        <w:rPr>
          <w:rFonts w:cs="Arial"/>
          <w:b/>
          <w:bCs/>
          <w:sz w:val="22"/>
          <w:lang w:val="en-US"/>
        </w:rPr>
      </w:pPr>
    </w:p>
    <w:p w14:paraId="0ACE265F" w14:textId="4747C9B7" w:rsidR="00C50615" w:rsidRDefault="00C50615" w:rsidP="003D24FB">
      <w:pPr>
        <w:spacing w:after="0" w:line="240" w:lineRule="auto"/>
        <w:jc w:val="center"/>
        <w:rPr>
          <w:rFonts w:cs="Arial"/>
          <w:b/>
          <w:bCs/>
          <w:sz w:val="22"/>
          <w:lang w:val="en-US"/>
        </w:rPr>
      </w:pPr>
    </w:p>
    <w:p w14:paraId="28123E0F" w14:textId="2EE8ABBE" w:rsidR="00C50615" w:rsidRDefault="00C50615" w:rsidP="003D24FB">
      <w:pPr>
        <w:spacing w:after="0" w:line="240" w:lineRule="auto"/>
        <w:jc w:val="center"/>
        <w:rPr>
          <w:rFonts w:cs="Arial"/>
          <w:b/>
          <w:bCs/>
          <w:sz w:val="22"/>
          <w:lang w:val="en-US"/>
        </w:rPr>
      </w:pPr>
    </w:p>
    <w:p w14:paraId="2F116FD7" w14:textId="24571D17" w:rsidR="00C50615" w:rsidRDefault="00C50615" w:rsidP="003D24FB">
      <w:pPr>
        <w:spacing w:after="0" w:line="240" w:lineRule="auto"/>
        <w:jc w:val="center"/>
        <w:rPr>
          <w:rFonts w:cs="Arial"/>
          <w:b/>
          <w:bCs/>
          <w:sz w:val="22"/>
          <w:lang w:val="en-US"/>
        </w:rPr>
      </w:pPr>
    </w:p>
    <w:p w14:paraId="3D03C23D" w14:textId="05F7048B" w:rsidR="00C50615" w:rsidRDefault="00C50615" w:rsidP="003D24FB">
      <w:pPr>
        <w:spacing w:after="0" w:line="240" w:lineRule="auto"/>
        <w:jc w:val="center"/>
        <w:rPr>
          <w:rFonts w:cs="Arial"/>
          <w:b/>
          <w:bCs/>
          <w:sz w:val="22"/>
          <w:lang w:val="en-US"/>
        </w:rPr>
      </w:pPr>
    </w:p>
    <w:p w14:paraId="7075EB7C" w14:textId="3B5AF6CC" w:rsidR="00C50615" w:rsidRDefault="00C50615" w:rsidP="003D24FB">
      <w:pPr>
        <w:spacing w:after="0" w:line="240" w:lineRule="auto"/>
        <w:jc w:val="center"/>
        <w:rPr>
          <w:rFonts w:cs="Arial"/>
          <w:b/>
          <w:bCs/>
          <w:sz w:val="22"/>
          <w:lang w:val="en-US"/>
        </w:rPr>
      </w:pPr>
    </w:p>
    <w:p w14:paraId="2BBAD471" w14:textId="47BF198A" w:rsidR="00C50615" w:rsidRDefault="00C50615" w:rsidP="003D24FB">
      <w:pPr>
        <w:spacing w:after="0" w:line="240" w:lineRule="auto"/>
        <w:jc w:val="center"/>
        <w:rPr>
          <w:rFonts w:cs="Arial"/>
          <w:b/>
          <w:bCs/>
          <w:sz w:val="22"/>
          <w:lang w:val="en-US"/>
        </w:rPr>
      </w:pPr>
    </w:p>
    <w:p w14:paraId="0943ABF6" w14:textId="24314F9E" w:rsidR="00C50615" w:rsidRDefault="00C50615" w:rsidP="003D24FB">
      <w:pPr>
        <w:spacing w:after="0" w:line="240" w:lineRule="auto"/>
        <w:jc w:val="center"/>
        <w:rPr>
          <w:rFonts w:cs="Arial"/>
          <w:b/>
          <w:bCs/>
          <w:sz w:val="22"/>
          <w:lang w:val="en-US"/>
        </w:rPr>
      </w:pPr>
    </w:p>
    <w:p w14:paraId="12C8331F" w14:textId="0B9D0C6D" w:rsidR="00C50615" w:rsidRDefault="00C50615" w:rsidP="003D24FB">
      <w:pPr>
        <w:spacing w:after="0" w:line="240" w:lineRule="auto"/>
        <w:jc w:val="center"/>
        <w:rPr>
          <w:rFonts w:cs="Arial"/>
          <w:b/>
          <w:bCs/>
          <w:sz w:val="22"/>
          <w:lang w:val="en-US"/>
        </w:rPr>
      </w:pPr>
    </w:p>
    <w:p w14:paraId="22F26394" w14:textId="59FA7E76" w:rsidR="00C50615" w:rsidRDefault="00C50615" w:rsidP="003D24FB">
      <w:pPr>
        <w:spacing w:after="0" w:line="240" w:lineRule="auto"/>
        <w:jc w:val="center"/>
        <w:rPr>
          <w:rFonts w:cs="Arial"/>
          <w:b/>
          <w:bCs/>
          <w:sz w:val="22"/>
          <w:lang w:val="en-US"/>
        </w:rPr>
      </w:pPr>
    </w:p>
    <w:p w14:paraId="79D26CF9" w14:textId="08CFF60D" w:rsidR="00C50615" w:rsidRDefault="00C50615" w:rsidP="003D24FB">
      <w:pPr>
        <w:spacing w:after="0" w:line="240" w:lineRule="auto"/>
        <w:jc w:val="center"/>
        <w:rPr>
          <w:rFonts w:cs="Arial"/>
          <w:b/>
          <w:bCs/>
          <w:sz w:val="22"/>
          <w:lang w:val="en-US"/>
        </w:rPr>
      </w:pPr>
    </w:p>
    <w:p w14:paraId="2D1F094C" w14:textId="149D44D8" w:rsidR="00C50615" w:rsidRDefault="00C50615" w:rsidP="003D24FB">
      <w:pPr>
        <w:spacing w:after="0" w:line="240" w:lineRule="auto"/>
        <w:jc w:val="center"/>
        <w:rPr>
          <w:rFonts w:cs="Arial"/>
          <w:b/>
          <w:bCs/>
          <w:sz w:val="22"/>
          <w:lang w:val="en-US"/>
        </w:rPr>
      </w:pPr>
    </w:p>
    <w:p w14:paraId="7066C425" w14:textId="2FBB8FB2" w:rsidR="00C50615" w:rsidRDefault="00C50615" w:rsidP="003D24FB">
      <w:pPr>
        <w:spacing w:after="0" w:line="240" w:lineRule="auto"/>
        <w:jc w:val="center"/>
        <w:rPr>
          <w:rFonts w:cs="Arial"/>
          <w:b/>
          <w:bCs/>
          <w:sz w:val="22"/>
          <w:lang w:val="en-US"/>
        </w:rPr>
      </w:pPr>
    </w:p>
    <w:p w14:paraId="49847E13" w14:textId="4E3AC7F9" w:rsidR="00C50615" w:rsidRDefault="00C50615" w:rsidP="003D24FB">
      <w:pPr>
        <w:spacing w:after="0" w:line="240" w:lineRule="auto"/>
        <w:jc w:val="center"/>
        <w:rPr>
          <w:rFonts w:cs="Arial"/>
          <w:b/>
          <w:bCs/>
          <w:sz w:val="22"/>
          <w:lang w:val="en-US"/>
        </w:rPr>
      </w:pPr>
    </w:p>
    <w:p w14:paraId="755A5A50" w14:textId="77777777" w:rsidR="00C50615" w:rsidRDefault="00C50615" w:rsidP="003D24FB">
      <w:pPr>
        <w:spacing w:after="0" w:line="240" w:lineRule="auto"/>
        <w:jc w:val="center"/>
        <w:rPr>
          <w:rFonts w:cs="Arial"/>
          <w:b/>
          <w:bCs/>
          <w:sz w:val="22"/>
          <w:lang w:val="en-US"/>
        </w:rPr>
        <w:sectPr w:rsidR="00C50615" w:rsidSect="00C50615">
          <w:headerReference w:type="even" r:id="rId130"/>
          <w:headerReference w:type="default" r:id="rId131"/>
          <w:footerReference w:type="even" r:id="rId132"/>
          <w:headerReference w:type="first" r:id="rId133"/>
          <w:type w:val="evenPage"/>
          <w:pgSz w:w="11906" w:h="16838"/>
          <w:pgMar w:top="1440" w:right="1440" w:bottom="1440" w:left="1440" w:header="708" w:footer="189" w:gutter="0"/>
          <w:cols w:space="708"/>
          <w:docGrid w:linePitch="360"/>
        </w:sectPr>
      </w:pPr>
    </w:p>
    <w:p w14:paraId="35DF5470" w14:textId="31469834" w:rsidR="00C50615" w:rsidRPr="00F026B5" w:rsidRDefault="00C50615" w:rsidP="00F026B5">
      <w:pPr>
        <w:pStyle w:val="Nagwek1"/>
        <w:numPr>
          <w:ilvl w:val="0"/>
          <w:numId w:val="0"/>
        </w:numPr>
        <w:rPr>
          <w:rFonts w:eastAsia="SimSun"/>
          <w:caps w:val="0"/>
          <w:lang w:eastAsia="hi-IN" w:bidi="hi-IN"/>
        </w:rPr>
      </w:pPr>
      <w:bookmarkStart w:id="128" w:name="_Toc56072144"/>
      <w:r w:rsidRPr="00F026B5">
        <w:rPr>
          <w:rFonts w:eastAsia="SimSun"/>
          <w:caps w:val="0"/>
          <w:lang w:eastAsia="hi-IN" w:bidi="hi-IN"/>
        </w:rPr>
        <w:lastRenderedPageBreak/>
        <w:t>ZAŁĄCZNIK 8</w:t>
      </w:r>
      <w:r w:rsidRPr="00F026B5">
        <w:rPr>
          <w:rFonts w:eastAsia="SimSun"/>
          <w:caps w:val="0"/>
          <w:lang w:eastAsia="hi-IN" w:bidi="hi-IN"/>
        </w:rPr>
        <w:br/>
      </w:r>
      <w:r w:rsidR="00F026B5" w:rsidRPr="00832A63">
        <w:rPr>
          <w:rFonts w:eastAsia="SimSun"/>
          <w:lang w:eastAsia="hi-IN" w:bidi="hi-IN"/>
        </w:rPr>
        <w:t>PRZYKŁADOWY FORMULARZ ZGŁOSZENIA ZDARZENIA</w:t>
      </w:r>
      <w:bookmarkEnd w:id="128"/>
    </w:p>
    <w:p w14:paraId="19D3F6B2" w14:textId="48A340CA" w:rsidR="003D24FB" w:rsidRPr="003D24FB" w:rsidRDefault="003D24FB" w:rsidP="003D24FB">
      <w:pPr>
        <w:spacing w:after="0" w:line="240" w:lineRule="auto"/>
        <w:jc w:val="center"/>
        <w:rPr>
          <w:rFonts w:cs="Arial"/>
          <w:b/>
          <w:bCs/>
          <w:sz w:val="22"/>
          <w:lang w:val="en-US"/>
        </w:rPr>
      </w:pPr>
    </w:p>
    <w:p w14:paraId="1FEC2E45" w14:textId="7D2D90A7" w:rsidR="003D24FB" w:rsidRPr="003D24FB" w:rsidRDefault="003D24FB" w:rsidP="003D24FB">
      <w:pPr>
        <w:spacing w:after="0" w:line="240" w:lineRule="auto"/>
        <w:rPr>
          <w:rFonts w:cs="Arial"/>
          <w:szCs w:val="18"/>
          <w:lang w:val="en-US"/>
        </w:rPr>
      </w:pPr>
      <w:r w:rsidRPr="003D24FB">
        <w:rPr>
          <w:rFonts w:cs="Arial"/>
          <w:szCs w:val="18"/>
          <w:lang w:val="en-US"/>
        </w:rPr>
        <w:t xml:space="preserve">  </w:t>
      </w:r>
    </w:p>
    <w:p w14:paraId="42B7BF0B" w14:textId="77777777" w:rsidR="003D24FB" w:rsidRPr="00CD4C84" w:rsidRDefault="003D24FB" w:rsidP="003D24FB">
      <w:pPr>
        <w:spacing w:after="0" w:line="240" w:lineRule="auto"/>
        <w:rPr>
          <w:rFonts w:cs="Arial"/>
          <w:b/>
          <w:bCs/>
          <w:szCs w:val="18"/>
        </w:rPr>
      </w:pPr>
      <w:r w:rsidRPr="00CD4C84">
        <w:rPr>
          <w:rFonts w:cs="Arial"/>
          <w:b/>
          <w:bCs/>
          <w:color w:val="0070C0"/>
          <w:sz w:val="20"/>
          <w:szCs w:val="20"/>
        </w:rPr>
        <w:t>Część A</w:t>
      </w:r>
      <w:r w:rsidRPr="00CD4C84">
        <w:rPr>
          <w:rFonts w:cs="Arial"/>
          <w:b/>
          <w:bCs/>
          <w:szCs w:val="18"/>
        </w:rPr>
        <w:t xml:space="preserve">: Wypełnia osoba będąca sprawcą/świadkiem zdarzenia lub identyfikująca potencjalne zagrożenie </w:t>
      </w:r>
    </w:p>
    <w:p w14:paraId="1E28E8C2" w14:textId="7102EF76" w:rsidR="003D24FB" w:rsidRDefault="003D24FB" w:rsidP="003D24FB">
      <w:pPr>
        <w:spacing w:after="0" w:line="240" w:lineRule="auto"/>
        <w:rPr>
          <w:rFonts w:cs="Arial"/>
          <w:b/>
          <w:bCs/>
          <w:szCs w:val="18"/>
        </w:rPr>
      </w:pPr>
    </w:p>
    <w:p w14:paraId="26CB5243" w14:textId="77777777" w:rsidR="003D24FB" w:rsidRPr="00CD4C84" w:rsidRDefault="003D24FB" w:rsidP="003D24FB">
      <w:pPr>
        <w:spacing w:after="0" w:line="240" w:lineRule="auto"/>
        <w:rPr>
          <w:rFonts w:cs="Arial"/>
          <w:szCs w:val="18"/>
        </w:rPr>
      </w:pPr>
      <w:r w:rsidRPr="00CD4C84">
        <w:rPr>
          <w:rFonts w:cs="Arial"/>
          <w:szCs w:val="18"/>
        </w:rPr>
        <w:t>Data zdarzenia:</w:t>
      </w:r>
      <w:r w:rsidRPr="00CD4C84">
        <w:rPr>
          <w:rFonts w:cs="Arial"/>
          <w:szCs w:val="18"/>
        </w:rPr>
        <w:tab/>
      </w:r>
      <w:r w:rsidRPr="00CD4C84">
        <w:rPr>
          <w:rFonts w:cs="Arial"/>
          <w:szCs w:val="18"/>
        </w:rPr>
        <w:tab/>
        <w:t xml:space="preserve">Czas lokalny: </w:t>
      </w:r>
      <w:proofErr w:type="spellStart"/>
      <w:r w:rsidRPr="00CD4C84">
        <w:rPr>
          <w:rFonts w:cs="Arial"/>
          <w:szCs w:val="18"/>
        </w:rPr>
        <w:t>gg</w:t>
      </w:r>
      <w:proofErr w:type="spellEnd"/>
      <w:r w:rsidRPr="00CD4C84">
        <w:rPr>
          <w:rFonts w:cs="Arial"/>
          <w:szCs w:val="18"/>
        </w:rPr>
        <w:t>/min:</w:t>
      </w:r>
      <w:r w:rsidRPr="00CD4C84">
        <w:rPr>
          <w:rFonts w:cs="Arial"/>
          <w:szCs w:val="18"/>
        </w:rPr>
        <w:tab/>
      </w:r>
      <w:r w:rsidRPr="00CD4C84">
        <w:rPr>
          <w:rFonts w:cs="Arial"/>
          <w:szCs w:val="18"/>
        </w:rPr>
        <w:tab/>
        <w:t>Miejsce zdarzenia/potencjalnego zagrożenia:</w:t>
      </w:r>
    </w:p>
    <w:p w14:paraId="611F99CC" w14:textId="77777777" w:rsidR="003D24FB" w:rsidRPr="00CD4C84" w:rsidRDefault="003D24FB" w:rsidP="003D24FB">
      <w:pPr>
        <w:spacing w:after="0" w:line="240" w:lineRule="auto"/>
        <w:rPr>
          <w:rFonts w:cs="Arial"/>
          <w:szCs w:val="18"/>
        </w:rPr>
      </w:pPr>
    </w:p>
    <w:p w14:paraId="145C0F90" w14:textId="7576BFA5" w:rsidR="003D24FB" w:rsidRPr="00CD4C84" w:rsidRDefault="003D24FB" w:rsidP="003D24FB">
      <w:pPr>
        <w:spacing w:after="0" w:line="240" w:lineRule="auto"/>
        <w:rPr>
          <w:rFonts w:cs="Arial"/>
          <w:szCs w:val="18"/>
        </w:rPr>
      </w:pPr>
      <w:r w:rsidRPr="00CD4C84">
        <w:rPr>
          <w:rFonts w:cs="Arial"/>
          <w:szCs w:val="18"/>
        </w:rPr>
        <w:t>Nazwisko osoby zgłaszającej</w:t>
      </w:r>
      <w:r w:rsidR="00EA63AD">
        <w:rPr>
          <w:rFonts w:cs="Arial"/>
          <w:szCs w:val="18"/>
        </w:rPr>
        <w:t xml:space="preserve"> </w:t>
      </w:r>
      <w:r w:rsidR="00EA63AD" w:rsidRPr="00EA63AD">
        <w:rPr>
          <w:rFonts w:cs="Arial"/>
          <w:color w:val="FF0000"/>
          <w:szCs w:val="18"/>
        </w:rPr>
        <w:t>(opcjonalnie)</w:t>
      </w:r>
      <w:r w:rsidRPr="00CD4C84">
        <w:rPr>
          <w:rFonts w:cs="Arial"/>
          <w:szCs w:val="18"/>
        </w:rPr>
        <w:t>:</w:t>
      </w:r>
      <w:r w:rsidR="005760DA">
        <w:rPr>
          <w:rFonts w:cs="Arial"/>
          <w:szCs w:val="18"/>
        </w:rPr>
        <w:t xml:space="preserve"> </w:t>
      </w:r>
      <w:r w:rsidRPr="00CD4C84">
        <w:rPr>
          <w:rFonts w:cs="Arial"/>
          <w:szCs w:val="18"/>
        </w:rPr>
        <w:t>……………………………Komórka organizacyjna/Firma-Organizacja</w:t>
      </w:r>
      <w:r w:rsidR="00EA63AD">
        <w:rPr>
          <w:rFonts w:cs="Arial"/>
          <w:szCs w:val="18"/>
        </w:rPr>
        <w:t xml:space="preserve"> </w:t>
      </w:r>
      <w:r w:rsidR="00EA63AD" w:rsidRPr="00EA63AD">
        <w:rPr>
          <w:rFonts w:cs="Arial"/>
          <w:color w:val="FF0000"/>
          <w:szCs w:val="18"/>
        </w:rPr>
        <w:t>(opcjonalnie)</w:t>
      </w:r>
      <w:r w:rsidRPr="00CD4C84">
        <w:rPr>
          <w:rFonts w:cs="Arial"/>
          <w:szCs w:val="18"/>
        </w:rPr>
        <w:t>:</w:t>
      </w:r>
      <w:r w:rsidR="005760DA">
        <w:rPr>
          <w:rFonts w:cs="Arial"/>
          <w:szCs w:val="18"/>
        </w:rPr>
        <w:t xml:space="preserve"> </w:t>
      </w:r>
      <w:r w:rsidRPr="00CD4C84">
        <w:rPr>
          <w:rFonts w:cs="Arial"/>
          <w:szCs w:val="18"/>
        </w:rPr>
        <w:t xml:space="preserve">…..……….. </w:t>
      </w:r>
    </w:p>
    <w:p w14:paraId="32B45B59" w14:textId="77777777" w:rsidR="003D24FB" w:rsidRPr="00CD4C84" w:rsidRDefault="003D24FB" w:rsidP="003D24FB">
      <w:pPr>
        <w:spacing w:after="0" w:line="240" w:lineRule="auto"/>
        <w:rPr>
          <w:rFonts w:cs="Arial"/>
          <w:szCs w:val="18"/>
        </w:rPr>
      </w:pPr>
    </w:p>
    <w:p w14:paraId="4C212FE3" w14:textId="77777777" w:rsidR="003D24FB" w:rsidRPr="003D24FB" w:rsidRDefault="003D24FB" w:rsidP="003D24FB">
      <w:pPr>
        <w:spacing w:after="0" w:line="240" w:lineRule="auto"/>
        <w:rPr>
          <w:rFonts w:cs="Arial"/>
          <w:szCs w:val="18"/>
          <w:lang w:val="pl"/>
        </w:rPr>
      </w:pPr>
      <w:r w:rsidRPr="003D24FB">
        <w:rPr>
          <w:rFonts w:cs="Arial"/>
          <w:szCs w:val="18"/>
          <w:lang w:val="pl"/>
        </w:rPr>
        <w:t>Proszę dokładnie opisać zdarzenie lub zidentyfikowane zagrożenie:</w:t>
      </w:r>
    </w:p>
    <w:p w14:paraId="3036E70A" w14:textId="77777777" w:rsidR="003D24FB" w:rsidRPr="003D24FB" w:rsidRDefault="003D24FB" w:rsidP="003D24FB">
      <w:pPr>
        <w:spacing w:after="0" w:line="240" w:lineRule="auto"/>
        <w:rPr>
          <w:rFonts w:cs="Arial"/>
          <w:szCs w:val="18"/>
          <w:lang w:val="pl"/>
        </w:rPr>
      </w:pPr>
    </w:p>
    <w:p w14:paraId="4CA1EE18" w14:textId="77777777" w:rsidR="003D24FB" w:rsidRPr="00CD4C84" w:rsidRDefault="003D24FB" w:rsidP="003D24FB">
      <w:pPr>
        <w:spacing w:after="0" w:line="240" w:lineRule="auto"/>
        <w:rPr>
          <w:rFonts w:cs="Arial"/>
          <w:szCs w:val="18"/>
        </w:rPr>
      </w:pPr>
      <w:r w:rsidRPr="00CD4C84">
        <w:rPr>
          <w:rFonts w:cs="Arial"/>
          <w:szCs w:val="18"/>
        </w:rPr>
        <w:t xml:space="preserve"> </w:t>
      </w:r>
    </w:p>
    <w:p w14:paraId="7B37F657" w14:textId="77777777" w:rsidR="003D24FB" w:rsidRPr="00CD4C84" w:rsidRDefault="003D24FB" w:rsidP="003D24FB">
      <w:pPr>
        <w:spacing w:after="0" w:line="240" w:lineRule="auto"/>
        <w:rPr>
          <w:rFonts w:cs="Arial"/>
          <w:szCs w:val="18"/>
        </w:rPr>
      </w:pPr>
      <w:r w:rsidRPr="00CD4C84">
        <w:rPr>
          <w:rFonts w:cs="Arial"/>
          <w:szCs w:val="18"/>
        </w:rPr>
        <w:t xml:space="preserve"> </w:t>
      </w:r>
    </w:p>
    <w:p w14:paraId="2CF26FD4" w14:textId="77777777" w:rsidR="003D24FB" w:rsidRPr="00CD4C84" w:rsidRDefault="003D24FB" w:rsidP="003D24FB">
      <w:pPr>
        <w:spacing w:after="0" w:line="240" w:lineRule="auto"/>
        <w:rPr>
          <w:rFonts w:cs="Arial"/>
          <w:szCs w:val="18"/>
        </w:rPr>
      </w:pPr>
      <w:r w:rsidRPr="00CD4C84">
        <w:rPr>
          <w:rFonts w:cs="Arial"/>
          <w:szCs w:val="18"/>
        </w:rPr>
        <w:t xml:space="preserve"> </w:t>
      </w:r>
    </w:p>
    <w:p w14:paraId="6BB8D42E" w14:textId="77777777" w:rsidR="003D24FB" w:rsidRPr="00CD4C84" w:rsidRDefault="003D24FB" w:rsidP="003D24FB">
      <w:pPr>
        <w:spacing w:after="0" w:line="240" w:lineRule="auto"/>
        <w:rPr>
          <w:rFonts w:cs="Arial"/>
          <w:szCs w:val="18"/>
        </w:rPr>
      </w:pPr>
      <w:r w:rsidRPr="00CD4C84">
        <w:rPr>
          <w:rFonts w:cs="Arial"/>
          <w:szCs w:val="18"/>
        </w:rPr>
        <w:t xml:space="preserve"> </w:t>
      </w:r>
    </w:p>
    <w:p w14:paraId="2CB0E372" w14:textId="77777777" w:rsidR="003D24FB" w:rsidRPr="00CD4C84" w:rsidRDefault="003D24FB" w:rsidP="003D24FB">
      <w:pPr>
        <w:spacing w:after="0" w:line="240" w:lineRule="auto"/>
        <w:rPr>
          <w:rFonts w:cs="Arial"/>
          <w:szCs w:val="18"/>
        </w:rPr>
      </w:pPr>
      <w:r w:rsidRPr="00CD4C84">
        <w:rPr>
          <w:rFonts w:cs="Arial"/>
          <w:szCs w:val="18"/>
        </w:rPr>
        <w:t xml:space="preserve"> </w:t>
      </w:r>
    </w:p>
    <w:p w14:paraId="19125446" w14:textId="77777777" w:rsidR="003D24FB" w:rsidRPr="00CD4C84" w:rsidRDefault="003D24FB" w:rsidP="003D24FB">
      <w:pPr>
        <w:spacing w:after="0" w:line="240" w:lineRule="auto"/>
        <w:rPr>
          <w:rFonts w:cs="Arial"/>
          <w:szCs w:val="18"/>
        </w:rPr>
      </w:pPr>
      <w:r w:rsidRPr="00CD4C84">
        <w:rPr>
          <w:rFonts w:cs="Arial"/>
          <w:szCs w:val="18"/>
        </w:rPr>
        <w:t xml:space="preserve"> </w:t>
      </w:r>
    </w:p>
    <w:p w14:paraId="6F37BC52" w14:textId="77777777" w:rsidR="003D24FB" w:rsidRPr="003D24FB" w:rsidRDefault="003D24FB" w:rsidP="003D24FB">
      <w:pPr>
        <w:spacing w:after="0" w:line="240" w:lineRule="auto"/>
        <w:rPr>
          <w:rFonts w:cs="Arial"/>
          <w:szCs w:val="18"/>
          <w:lang w:val="pl"/>
        </w:rPr>
      </w:pPr>
      <w:r w:rsidRPr="003D24FB">
        <w:rPr>
          <w:rFonts w:cs="Arial"/>
          <w:szCs w:val="18"/>
          <w:lang w:val="pl"/>
        </w:rPr>
        <w:t>Jakie są Pana/Pani sugestie, jak zapobiec podobnym zdarzeniom?</w:t>
      </w:r>
    </w:p>
    <w:p w14:paraId="48408D26" w14:textId="77777777" w:rsidR="003D24FB" w:rsidRPr="003D24FB" w:rsidRDefault="003D24FB" w:rsidP="003D24FB">
      <w:pPr>
        <w:spacing w:after="0" w:line="240" w:lineRule="auto"/>
        <w:rPr>
          <w:rFonts w:cs="Arial"/>
          <w:szCs w:val="18"/>
          <w:lang w:val="pl"/>
        </w:rPr>
      </w:pPr>
    </w:p>
    <w:p w14:paraId="4956E813" w14:textId="77777777" w:rsidR="003D24FB" w:rsidRPr="00CD4C84" w:rsidRDefault="003D24FB" w:rsidP="003D24FB">
      <w:pPr>
        <w:spacing w:after="0" w:line="240" w:lineRule="auto"/>
        <w:rPr>
          <w:rFonts w:cs="Arial"/>
          <w:szCs w:val="18"/>
        </w:rPr>
      </w:pPr>
      <w:r w:rsidRPr="00CD4C84">
        <w:rPr>
          <w:rFonts w:cs="Arial"/>
          <w:szCs w:val="18"/>
        </w:rPr>
        <w:t xml:space="preserve"> </w:t>
      </w:r>
    </w:p>
    <w:p w14:paraId="26120B87" w14:textId="77777777" w:rsidR="003D24FB" w:rsidRPr="00CD4C84" w:rsidRDefault="003D24FB" w:rsidP="003D24FB">
      <w:pPr>
        <w:spacing w:after="0" w:line="240" w:lineRule="auto"/>
        <w:rPr>
          <w:rFonts w:cs="Arial"/>
          <w:szCs w:val="18"/>
        </w:rPr>
      </w:pPr>
    </w:p>
    <w:p w14:paraId="1D50FFBB" w14:textId="77777777" w:rsidR="003D24FB" w:rsidRPr="00CD4C84" w:rsidRDefault="003D24FB" w:rsidP="003D24FB">
      <w:pPr>
        <w:spacing w:after="0" w:line="240" w:lineRule="auto"/>
        <w:rPr>
          <w:rFonts w:cs="Arial"/>
          <w:szCs w:val="18"/>
        </w:rPr>
      </w:pPr>
      <w:r w:rsidRPr="00CD4C84">
        <w:rPr>
          <w:rFonts w:cs="Arial"/>
          <w:szCs w:val="18"/>
        </w:rPr>
        <w:t xml:space="preserve"> </w:t>
      </w:r>
    </w:p>
    <w:p w14:paraId="476F5990" w14:textId="77777777" w:rsidR="003D24FB" w:rsidRPr="00CD4C84" w:rsidRDefault="003D24FB" w:rsidP="003D24FB">
      <w:pPr>
        <w:spacing w:after="0" w:line="240" w:lineRule="auto"/>
        <w:rPr>
          <w:rFonts w:cs="Arial"/>
          <w:szCs w:val="18"/>
        </w:rPr>
      </w:pPr>
      <w:r w:rsidRPr="00CD4C84">
        <w:rPr>
          <w:rFonts w:cs="Arial"/>
          <w:szCs w:val="18"/>
        </w:rPr>
        <w:t xml:space="preserve"> </w:t>
      </w:r>
    </w:p>
    <w:p w14:paraId="15CBBEBC" w14:textId="77777777" w:rsidR="003D24FB" w:rsidRPr="00CD4C84" w:rsidRDefault="003D24FB" w:rsidP="003D24FB">
      <w:pPr>
        <w:spacing w:after="0" w:line="240" w:lineRule="auto"/>
        <w:rPr>
          <w:rFonts w:cs="Arial"/>
          <w:szCs w:val="18"/>
        </w:rPr>
      </w:pPr>
      <w:r w:rsidRPr="00CD4C84">
        <w:rPr>
          <w:rFonts w:cs="Arial"/>
          <w:szCs w:val="18"/>
        </w:rPr>
        <w:t xml:space="preserve"> </w:t>
      </w:r>
    </w:p>
    <w:p w14:paraId="4460E878" w14:textId="77777777" w:rsidR="003D24FB" w:rsidRPr="00CD4C84" w:rsidRDefault="003D24FB" w:rsidP="003D24FB">
      <w:pPr>
        <w:spacing w:after="0" w:line="240" w:lineRule="auto"/>
        <w:rPr>
          <w:rFonts w:cs="Arial"/>
          <w:szCs w:val="18"/>
        </w:rPr>
      </w:pPr>
      <w:r w:rsidRPr="00CD4C84">
        <w:rPr>
          <w:rFonts w:cs="Arial"/>
          <w:szCs w:val="18"/>
        </w:rPr>
        <w:t xml:space="preserve"> </w:t>
      </w:r>
    </w:p>
    <w:p w14:paraId="54C329F2" w14:textId="77777777" w:rsidR="003D24FB" w:rsidRPr="00CD4C84" w:rsidRDefault="003D24FB" w:rsidP="003D24FB">
      <w:pPr>
        <w:spacing w:after="0" w:line="240" w:lineRule="auto"/>
        <w:rPr>
          <w:rFonts w:cs="Arial"/>
          <w:szCs w:val="18"/>
        </w:rPr>
      </w:pPr>
      <w:r w:rsidRPr="003D24FB">
        <w:rPr>
          <w:rFonts w:cs="Arial"/>
          <w:szCs w:val="18"/>
          <w:lang w:val="pl"/>
        </w:rPr>
        <w:t>Jakie jest Pana/Pani zdanie na temat prawdopodobieństwa ponownego wystąpienia opisanego zdarzenia lub sytuacji zagrażającej bezpieczeństwu? Proszę zaznaczyć jedną z poniższych możliwości</w:t>
      </w:r>
      <w:r w:rsidRPr="00CD4C84">
        <w:rPr>
          <w:rFonts w:cs="Arial"/>
          <w:szCs w:val="18"/>
        </w:rPr>
        <w:t xml:space="preserve">: </w:t>
      </w:r>
    </w:p>
    <w:p w14:paraId="5E2D0766" w14:textId="77777777" w:rsidR="003D24FB" w:rsidRPr="00CD4C84" w:rsidRDefault="003D24FB" w:rsidP="003D24FB">
      <w:pPr>
        <w:spacing w:after="0" w:line="240" w:lineRule="auto"/>
        <w:rPr>
          <w:rFonts w:cs="Arial"/>
          <w:szCs w:val="18"/>
        </w:rPr>
      </w:pPr>
      <w:r w:rsidRPr="00CD4C84">
        <w:rPr>
          <w:rFonts w:cs="Arial"/>
          <w:szCs w:val="18"/>
        </w:rPr>
        <w:t xml:space="preserve"> </w:t>
      </w:r>
    </w:p>
    <w:p w14:paraId="0081AFC5" w14:textId="77777777" w:rsidR="003D24FB" w:rsidRPr="00CD4C84" w:rsidRDefault="003D24FB" w:rsidP="003D24FB">
      <w:pPr>
        <w:spacing w:after="0" w:line="240" w:lineRule="auto"/>
        <w:rPr>
          <w:rFonts w:cs="Arial"/>
          <w:szCs w:val="18"/>
        </w:rPr>
      </w:pPr>
      <w:r w:rsidRPr="003D24FB">
        <w:rPr>
          <w:rFonts w:cs="Arial"/>
          <w:b/>
          <w:bCs/>
          <w:szCs w:val="18"/>
          <w:lang w:val="pl"/>
        </w:rPr>
        <w:t>Częste:</w:t>
      </w:r>
      <w:r w:rsidRPr="003D24FB">
        <w:rPr>
          <w:rFonts w:cs="Arial"/>
          <w:b/>
          <w:bCs/>
          <w:szCs w:val="18"/>
          <w:lang w:val="pl"/>
        </w:rPr>
        <w:tab/>
      </w:r>
      <w:r w:rsidRPr="003D24FB">
        <w:rPr>
          <w:rFonts w:cs="Arial"/>
          <w:b/>
          <w:bCs/>
          <w:szCs w:val="18"/>
          <w:lang w:val="pl"/>
        </w:rPr>
        <w:tab/>
      </w:r>
      <w:r w:rsidRPr="003D24FB">
        <w:rPr>
          <w:rFonts w:cs="Arial"/>
          <w:bCs/>
          <w:szCs w:val="18"/>
          <w:lang w:val="pl"/>
        </w:rPr>
        <w:t>Może wystąpić wiele razy (często występował)</w:t>
      </w:r>
      <w:r w:rsidRPr="00CD4C84">
        <w:rPr>
          <w:rFonts w:cs="Arial"/>
          <w:szCs w:val="18"/>
        </w:rPr>
        <w:tab/>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7A0CC171" wp14:editId="5665FB05">
            <wp:extent cx="207010" cy="207010"/>
            <wp:effectExtent l="0" t="0" r="2540" b="2540"/>
            <wp:docPr id="274" name="Obraz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0A40D8A2" w14:textId="77777777" w:rsidR="003D24FB" w:rsidRPr="00CD4C84" w:rsidRDefault="003D24FB" w:rsidP="003D24FB">
      <w:pPr>
        <w:spacing w:after="0" w:line="240" w:lineRule="auto"/>
        <w:rPr>
          <w:rFonts w:cs="Arial"/>
          <w:szCs w:val="18"/>
        </w:rPr>
      </w:pPr>
      <w:r w:rsidRPr="00CD4C84">
        <w:rPr>
          <w:rFonts w:cs="Arial"/>
          <w:b/>
          <w:bCs/>
          <w:szCs w:val="18"/>
        </w:rPr>
        <w:t>Sporadyczne:</w:t>
      </w:r>
      <w:r w:rsidRPr="00CD4C84">
        <w:rPr>
          <w:rFonts w:cs="Arial"/>
          <w:szCs w:val="18"/>
        </w:rPr>
        <w:t xml:space="preserve">   </w:t>
      </w:r>
      <w:r w:rsidRPr="00CD4C84">
        <w:rPr>
          <w:rFonts w:cs="Arial"/>
          <w:szCs w:val="18"/>
        </w:rPr>
        <w:tab/>
      </w:r>
      <w:r w:rsidRPr="003D24FB">
        <w:rPr>
          <w:rFonts w:cs="Arial"/>
          <w:szCs w:val="18"/>
          <w:lang w:val="pl"/>
        </w:rPr>
        <w:t>Może wystąpić czasami (występował rzadko)</w:t>
      </w:r>
      <w:r w:rsidRPr="00CD4C84">
        <w:rPr>
          <w:rFonts w:cs="Arial"/>
          <w:szCs w:val="18"/>
        </w:rPr>
        <w:tab/>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215BC91B" wp14:editId="593EE5ED">
            <wp:extent cx="207010" cy="207010"/>
            <wp:effectExtent l="0" t="0" r="2540" b="2540"/>
            <wp:docPr id="275" name="Obraz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74C37DF1" w14:textId="77777777" w:rsidR="003D24FB" w:rsidRPr="003D24FB" w:rsidRDefault="003D24FB" w:rsidP="003D24FB">
      <w:pPr>
        <w:spacing w:after="0" w:line="240" w:lineRule="auto"/>
        <w:rPr>
          <w:rFonts w:cs="Arial"/>
          <w:b/>
          <w:bCs/>
          <w:szCs w:val="18"/>
          <w:lang w:val="pl"/>
        </w:rPr>
      </w:pPr>
      <w:r w:rsidRPr="00CD4C84">
        <w:rPr>
          <w:rFonts w:cs="Arial"/>
          <w:b/>
          <w:bCs/>
          <w:szCs w:val="18"/>
        </w:rPr>
        <w:t>Mało prawdopodobne:</w:t>
      </w:r>
      <w:r w:rsidRPr="00CD4C84">
        <w:rPr>
          <w:rFonts w:cs="Arial"/>
          <w:szCs w:val="18"/>
        </w:rPr>
        <w:t xml:space="preserve">   M</w:t>
      </w:r>
      <w:proofErr w:type="spellStart"/>
      <w:r w:rsidRPr="003D24FB">
        <w:rPr>
          <w:rFonts w:cs="Arial"/>
          <w:szCs w:val="18"/>
          <w:lang w:val="pl"/>
        </w:rPr>
        <w:t>oże</w:t>
      </w:r>
      <w:proofErr w:type="spellEnd"/>
      <w:r w:rsidRPr="003D24FB">
        <w:rPr>
          <w:rFonts w:cs="Arial"/>
          <w:szCs w:val="18"/>
          <w:lang w:val="pl"/>
        </w:rPr>
        <w:t xml:space="preserve"> wystąpić (występował rzadko)</w:t>
      </w:r>
      <w:r w:rsidRPr="00CD4C84">
        <w:rPr>
          <w:rFonts w:cs="Arial"/>
          <w:szCs w:val="18"/>
        </w:rPr>
        <w:tab/>
      </w:r>
      <w:r w:rsidRPr="00CD4C84">
        <w:rPr>
          <w:rFonts w:cs="Arial"/>
          <w:szCs w:val="18"/>
        </w:rPr>
        <w:tab/>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5D079C1F" wp14:editId="07FD481A">
            <wp:extent cx="207010" cy="207010"/>
            <wp:effectExtent l="0" t="0" r="2540" b="2540"/>
            <wp:docPr id="276" name="Obraz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0AC369A6" w14:textId="77777777" w:rsidR="003D24FB" w:rsidRPr="00CD4C84" w:rsidRDefault="003D24FB" w:rsidP="003D24FB">
      <w:pPr>
        <w:spacing w:after="0" w:line="240" w:lineRule="auto"/>
        <w:rPr>
          <w:rFonts w:cs="Arial"/>
          <w:szCs w:val="18"/>
        </w:rPr>
      </w:pPr>
      <w:r w:rsidRPr="003D24FB">
        <w:rPr>
          <w:rFonts w:cs="Arial"/>
          <w:b/>
          <w:bCs/>
          <w:szCs w:val="18"/>
          <w:lang w:val="pl"/>
        </w:rPr>
        <w:t>Nieprawdopodobne</w:t>
      </w:r>
      <w:r w:rsidRPr="00CD4C84">
        <w:rPr>
          <w:rFonts w:cs="Arial"/>
          <w:b/>
          <w:bCs/>
          <w:szCs w:val="18"/>
        </w:rPr>
        <w:t>:</w:t>
      </w:r>
      <w:r w:rsidRPr="00CD4C84">
        <w:rPr>
          <w:rFonts w:cs="Arial"/>
          <w:szCs w:val="18"/>
        </w:rPr>
        <w:t xml:space="preserve">   </w:t>
      </w:r>
      <w:r w:rsidRPr="003D24FB">
        <w:rPr>
          <w:rFonts w:cs="Arial"/>
          <w:szCs w:val="18"/>
          <w:lang w:val="pl"/>
        </w:rPr>
        <w:t>Bardzo mało prawdopodobne (nie wiadomo, że miały miejsce)</w:t>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1AC3C412" wp14:editId="6345A9F9">
            <wp:extent cx="207010" cy="207010"/>
            <wp:effectExtent l="0" t="0" r="2540" b="2540"/>
            <wp:docPr id="277" name="Obraz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05B8AE25" w14:textId="77777777" w:rsidR="003D24FB" w:rsidRPr="00CD4C84" w:rsidRDefault="003D24FB" w:rsidP="003D24FB">
      <w:pPr>
        <w:spacing w:after="0" w:line="240" w:lineRule="auto"/>
        <w:rPr>
          <w:rFonts w:cs="Arial"/>
          <w:szCs w:val="18"/>
        </w:rPr>
      </w:pPr>
      <w:r w:rsidRPr="003D24FB">
        <w:rPr>
          <w:rFonts w:cs="Arial"/>
          <w:b/>
          <w:bCs/>
          <w:szCs w:val="18"/>
          <w:lang w:val="pl"/>
        </w:rPr>
        <w:t>Skrajnie nieprawdopodobne</w:t>
      </w:r>
      <w:r w:rsidRPr="00CD4C84">
        <w:rPr>
          <w:rFonts w:cs="Arial"/>
          <w:b/>
          <w:bCs/>
          <w:szCs w:val="18"/>
        </w:rPr>
        <w:t>:</w:t>
      </w:r>
      <w:r w:rsidRPr="00CD4C84">
        <w:rPr>
          <w:rFonts w:cs="Arial"/>
          <w:szCs w:val="18"/>
        </w:rPr>
        <w:t xml:space="preserve"> </w:t>
      </w:r>
      <w:r w:rsidRPr="003D24FB">
        <w:rPr>
          <w:rFonts w:cs="Arial"/>
          <w:szCs w:val="18"/>
          <w:lang w:val="pl"/>
        </w:rPr>
        <w:t>Prawie nie do pomyślenia, że zdarzenie może nastąpić</w:t>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0296A195" wp14:editId="67C188B9">
            <wp:extent cx="207010" cy="207010"/>
            <wp:effectExtent l="0" t="0" r="2540" b="2540"/>
            <wp:docPr id="278" name="Obraz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18FD74B2" w14:textId="77777777" w:rsidR="003D24FB" w:rsidRPr="00CD4C84" w:rsidRDefault="003D24FB" w:rsidP="003D24FB">
      <w:pPr>
        <w:spacing w:after="0" w:line="240" w:lineRule="auto"/>
        <w:rPr>
          <w:rFonts w:cs="Arial"/>
          <w:szCs w:val="18"/>
        </w:rPr>
      </w:pPr>
      <w:r w:rsidRPr="00CD4C84">
        <w:rPr>
          <w:rFonts w:cs="Arial"/>
          <w:szCs w:val="18"/>
        </w:rPr>
        <w:t xml:space="preserve"> </w:t>
      </w:r>
    </w:p>
    <w:p w14:paraId="4E728D6E" w14:textId="77777777" w:rsidR="003D24FB" w:rsidRPr="00CD4C84" w:rsidRDefault="003D24FB" w:rsidP="003D24FB">
      <w:pPr>
        <w:spacing w:after="0" w:line="240" w:lineRule="auto"/>
        <w:rPr>
          <w:rFonts w:cs="Arial"/>
          <w:szCs w:val="18"/>
        </w:rPr>
      </w:pPr>
    </w:p>
    <w:p w14:paraId="1BA89AB7" w14:textId="77777777" w:rsidR="003D24FB" w:rsidRPr="00CD4C84" w:rsidRDefault="003D24FB" w:rsidP="003D24FB">
      <w:pPr>
        <w:spacing w:after="0" w:line="240" w:lineRule="auto"/>
        <w:rPr>
          <w:rFonts w:cs="Arial"/>
          <w:szCs w:val="18"/>
        </w:rPr>
      </w:pPr>
      <w:r w:rsidRPr="003D24FB">
        <w:rPr>
          <w:rFonts w:cs="Arial"/>
          <w:szCs w:val="18"/>
          <w:lang w:val="pl"/>
        </w:rPr>
        <w:t>Jakie, Pana/Pani zdaniem, mogą być najgorsze z możliwych konsekwencje (następstwa), jeśli to zdarzenie lub sytuacja powtórzy się? Proszę zaznaczyć jedną z poniższych możliwości:</w:t>
      </w:r>
      <w:r w:rsidRPr="00CD4C84">
        <w:rPr>
          <w:rFonts w:cs="Arial"/>
          <w:szCs w:val="18"/>
        </w:rPr>
        <w:t xml:space="preserve"> </w:t>
      </w:r>
    </w:p>
    <w:p w14:paraId="2E442B95" w14:textId="77777777" w:rsidR="003D24FB" w:rsidRPr="00CD4C84" w:rsidRDefault="003D24FB" w:rsidP="003D24FB">
      <w:pPr>
        <w:spacing w:after="0" w:line="240" w:lineRule="auto"/>
        <w:rPr>
          <w:rFonts w:cs="Arial"/>
          <w:szCs w:val="18"/>
        </w:rPr>
      </w:pPr>
      <w:r w:rsidRPr="00CD4C84">
        <w:rPr>
          <w:rFonts w:cs="Arial"/>
          <w:szCs w:val="18"/>
        </w:rPr>
        <w:t xml:space="preserve"> </w:t>
      </w:r>
    </w:p>
    <w:p w14:paraId="0848C973" w14:textId="7B176EC6" w:rsidR="003D24FB" w:rsidRPr="00CD4C84" w:rsidRDefault="003D24FB" w:rsidP="003D24FB">
      <w:pPr>
        <w:spacing w:after="0" w:line="240" w:lineRule="auto"/>
        <w:rPr>
          <w:rFonts w:cs="Arial"/>
          <w:szCs w:val="18"/>
        </w:rPr>
      </w:pPr>
      <w:r w:rsidRPr="00CD4C84">
        <w:rPr>
          <w:rFonts w:cs="Arial"/>
          <w:b/>
          <w:bCs/>
          <w:szCs w:val="18"/>
        </w:rPr>
        <w:t>Katastrofalne:</w:t>
      </w:r>
      <w:r w:rsidRPr="00CD4C84">
        <w:rPr>
          <w:rFonts w:cs="Arial"/>
          <w:szCs w:val="18"/>
        </w:rPr>
        <w:t xml:space="preserve">   Samolot / sprzęt / infrastruktura zniszczone. </w:t>
      </w:r>
      <w:r w:rsidR="00832A63">
        <w:rPr>
          <w:rFonts w:cs="Arial"/>
          <w:szCs w:val="18"/>
        </w:rPr>
        <w:t>Ofiary</w:t>
      </w:r>
      <w:r w:rsidRPr="00CD4C84">
        <w:rPr>
          <w:rFonts w:cs="Arial"/>
          <w:szCs w:val="18"/>
        </w:rPr>
        <w:t xml:space="preserve"> śmierteln</w:t>
      </w:r>
      <w:r w:rsidR="00832A63">
        <w:rPr>
          <w:rFonts w:cs="Arial"/>
          <w:szCs w:val="18"/>
        </w:rPr>
        <w:t xml:space="preserve">e   </w:t>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06A718E0" wp14:editId="5371F090">
            <wp:extent cx="207010" cy="207010"/>
            <wp:effectExtent l="0" t="0" r="2540" b="2540"/>
            <wp:docPr id="279" name="Obraz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6B64FDD7" w14:textId="77777777" w:rsidR="003D24FB" w:rsidRPr="00CD4C84" w:rsidRDefault="003D24FB" w:rsidP="003D24FB">
      <w:pPr>
        <w:spacing w:after="0" w:line="240" w:lineRule="auto"/>
        <w:rPr>
          <w:rFonts w:cs="Arial"/>
          <w:szCs w:val="18"/>
        </w:rPr>
      </w:pPr>
      <w:r w:rsidRPr="00CD4C84">
        <w:rPr>
          <w:rFonts w:cs="Arial"/>
          <w:szCs w:val="18"/>
        </w:rPr>
        <w:t xml:space="preserve"> </w:t>
      </w:r>
    </w:p>
    <w:p w14:paraId="1C6B22BC" w14:textId="01C671EB" w:rsidR="003D24FB" w:rsidRPr="00CD4C84" w:rsidRDefault="003D24FB" w:rsidP="003D24FB">
      <w:pPr>
        <w:spacing w:after="0" w:line="360" w:lineRule="auto"/>
        <w:rPr>
          <w:rFonts w:cs="Arial"/>
          <w:szCs w:val="18"/>
        </w:rPr>
      </w:pPr>
      <w:r w:rsidRPr="00CD4C84">
        <w:rPr>
          <w:rFonts w:cs="Arial"/>
          <w:b/>
          <w:bCs/>
          <w:szCs w:val="18"/>
        </w:rPr>
        <w:t>Niebezpieczne:</w:t>
      </w:r>
      <w:r w:rsidRPr="00CD4C84">
        <w:rPr>
          <w:rFonts w:cs="Arial"/>
          <w:szCs w:val="18"/>
        </w:rPr>
        <w:t xml:space="preserve">   Znaczne </w:t>
      </w:r>
      <w:r w:rsidR="00C4402B">
        <w:rPr>
          <w:rFonts w:cs="Arial"/>
          <w:szCs w:val="18"/>
        </w:rPr>
        <w:t>zawężenie</w:t>
      </w:r>
      <w:r w:rsidRPr="00CD4C84">
        <w:rPr>
          <w:rFonts w:cs="Arial"/>
          <w:szCs w:val="18"/>
        </w:rPr>
        <w:t xml:space="preserve"> ma</w:t>
      </w:r>
      <w:r w:rsidR="00832A63">
        <w:rPr>
          <w:rFonts w:cs="Arial"/>
          <w:szCs w:val="18"/>
        </w:rPr>
        <w:t>r</w:t>
      </w:r>
      <w:r w:rsidRPr="00CD4C84">
        <w:rPr>
          <w:rFonts w:cs="Arial"/>
          <w:szCs w:val="18"/>
        </w:rPr>
        <w:t xml:space="preserve">ginesu bezpieczeństwa, </w:t>
      </w:r>
      <w:r w:rsidRPr="003D24FB">
        <w:rPr>
          <w:rFonts w:cs="Arial"/>
          <w:szCs w:val="18"/>
        </w:rPr>
        <w:t>niemożność polegania na operatorach</w:t>
      </w:r>
      <w:r w:rsidR="00C4402B">
        <w:rPr>
          <w:rFonts w:cs="Arial"/>
          <w:szCs w:val="18"/>
        </w:rPr>
        <w:t>, że</w:t>
      </w:r>
      <w:r w:rsidRPr="003D24FB">
        <w:rPr>
          <w:rFonts w:cs="Arial"/>
          <w:szCs w:val="18"/>
        </w:rPr>
        <w:t xml:space="preserve"> wykon</w:t>
      </w:r>
      <w:r w:rsidR="00C4402B">
        <w:rPr>
          <w:rFonts w:cs="Arial"/>
          <w:szCs w:val="18"/>
        </w:rPr>
        <w:t>ują</w:t>
      </w:r>
      <w:r w:rsidRPr="003D24FB">
        <w:rPr>
          <w:rFonts w:cs="Arial"/>
          <w:szCs w:val="18"/>
        </w:rPr>
        <w:t xml:space="preserve"> obowiązki dokładnie i kompletnie ze względu na fizyczne cierpienie lub natłok pracy. </w:t>
      </w:r>
      <w:r w:rsidRPr="00CD4C84">
        <w:rPr>
          <w:rFonts w:cs="Arial"/>
          <w:szCs w:val="18"/>
        </w:rPr>
        <w:t>Poważne uszkodzenia ciała</w:t>
      </w:r>
      <w:r w:rsidR="00832A63">
        <w:rPr>
          <w:rFonts w:cs="Arial"/>
          <w:szCs w:val="18"/>
        </w:rPr>
        <w:t>.</w:t>
      </w:r>
      <w:r w:rsidRPr="00CD4C84">
        <w:rPr>
          <w:rFonts w:cs="Arial"/>
          <w:szCs w:val="18"/>
        </w:rPr>
        <w:t xml:space="preserve"> Poważne uszkodzenia sprzętu</w:t>
      </w:r>
      <w:r w:rsidR="00832A63">
        <w:rPr>
          <w:rFonts w:cs="Arial"/>
          <w:szCs w:val="18"/>
        </w:rPr>
        <w:t xml:space="preserve">                                    </w:t>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55269E13" wp14:editId="458B2FF8">
            <wp:extent cx="207010" cy="207010"/>
            <wp:effectExtent l="0" t="0" r="2540" b="2540"/>
            <wp:docPr id="280" name="Obraz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55204310" w14:textId="77777777" w:rsidR="003D24FB" w:rsidRPr="00CD4C84" w:rsidRDefault="003D24FB" w:rsidP="003D24FB">
      <w:pPr>
        <w:spacing w:after="0" w:line="240" w:lineRule="auto"/>
        <w:rPr>
          <w:rFonts w:cs="Arial"/>
          <w:szCs w:val="18"/>
        </w:rPr>
      </w:pPr>
      <w:r w:rsidRPr="00CD4C84">
        <w:rPr>
          <w:rFonts w:cs="Arial"/>
          <w:szCs w:val="18"/>
        </w:rPr>
        <w:t xml:space="preserve"> </w:t>
      </w:r>
    </w:p>
    <w:p w14:paraId="51B9A290" w14:textId="5DFC9820" w:rsidR="003D24FB" w:rsidRPr="003D24FB" w:rsidRDefault="003D24FB" w:rsidP="003D24FB">
      <w:pPr>
        <w:spacing w:after="0" w:line="240" w:lineRule="auto"/>
        <w:rPr>
          <w:rFonts w:cs="Arial"/>
          <w:szCs w:val="18"/>
        </w:rPr>
      </w:pPr>
      <w:r w:rsidRPr="00CD4C84">
        <w:rPr>
          <w:rFonts w:cs="Arial"/>
          <w:b/>
          <w:bCs/>
          <w:szCs w:val="18"/>
        </w:rPr>
        <w:t xml:space="preserve">Poważne/Poważny Incydent: </w:t>
      </w:r>
      <w:r w:rsidRPr="00CD4C84">
        <w:rPr>
          <w:rFonts w:cs="Arial"/>
          <w:szCs w:val="18"/>
        </w:rPr>
        <w:t>Z</w:t>
      </w:r>
      <w:r w:rsidRPr="003D24FB">
        <w:rPr>
          <w:rFonts w:cs="Arial"/>
          <w:szCs w:val="18"/>
        </w:rPr>
        <w:t>naczne obniżenie marginesu bezpieczeństwa, wzrost obciążenia pracą lub warunki osłabiające wydajność skutkujące ograniczeniem zdolności do radzenia sobie w niekorzystnych sytuacjach  /warunkach. Nieznaczne obrażenia ciała i/lub niewielkie straty w sprzęcie</w:t>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07BC1A9C" wp14:editId="56557A28">
            <wp:extent cx="207010" cy="207010"/>
            <wp:effectExtent l="0" t="0" r="2540" b="2540"/>
            <wp:docPr id="281" name="Obraz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3D24FB">
        <w:rPr>
          <w:rFonts w:cs="Arial"/>
          <w:szCs w:val="18"/>
        </w:rPr>
        <w:t xml:space="preserve">     </w:t>
      </w:r>
    </w:p>
    <w:p w14:paraId="599E61C7" w14:textId="77777777" w:rsidR="003D24FB" w:rsidRPr="003D24FB" w:rsidRDefault="003D24FB" w:rsidP="003D24FB">
      <w:pPr>
        <w:spacing w:after="0" w:line="240" w:lineRule="auto"/>
        <w:rPr>
          <w:rFonts w:cs="Arial"/>
          <w:szCs w:val="18"/>
        </w:rPr>
      </w:pPr>
    </w:p>
    <w:p w14:paraId="2C19E59D" w14:textId="77777777" w:rsidR="003D24FB" w:rsidRPr="00CD4C84" w:rsidRDefault="003D24FB" w:rsidP="003D24FB">
      <w:pPr>
        <w:spacing w:after="0" w:line="240" w:lineRule="auto"/>
        <w:rPr>
          <w:rFonts w:cs="Arial"/>
          <w:szCs w:val="18"/>
        </w:rPr>
      </w:pPr>
      <w:r w:rsidRPr="00CD4C84">
        <w:rPr>
          <w:rFonts w:cs="Arial"/>
          <w:b/>
          <w:bCs/>
          <w:szCs w:val="18"/>
        </w:rPr>
        <w:t>Małe/Incydent:</w:t>
      </w:r>
      <w:r w:rsidRPr="00CD4C84">
        <w:rPr>
          <w:rFonts w:cs="Arial"/>
          <w:szCs w:val="18"/>
        </w:rPr>
        <w:t xml:space="preserve">    </w:t>
      </w:r>
      <w:r w:rsidRPr="003D24FB">
        <w:rPr>
          <w:rFonts w:cs="Arial"/>
          <w:szCs w:val="18"/>
          <w:lang w:val="pl"/>
        </w:rPr>
        <w:t>Uciążliwość. Ograniczenia operacyjne. Stosowanie procedur awaryjnych</w:t>
      </w:r>
      <w:r w:rsidRPr="00CD4C84">
        <w:rPr>
          <w:rFonts w:cs="Arial"/>
          <w:szCs w:val="18"/>
        </w:rPr>
        <w:tab/>
      </w:r>
      <w:r w:rsidRPr="003D24FB">
        <w:rPr>
          <w:rFonts w:cs="Arial"/>
          <w:noProof/>
          <w:szCs w:val="18"/>
          <w:lang w:eastAsia="pl-PL"/>
        </w:rPr>
        <w:drawing>
          <wp:inline distT="0" distB="0" distL="0" distR="0" wp14:anchorId="283C462C" wp14:editId="2B5CC035">
            <wp:extent cx="207010" cy="207010"/>
            <wp:effectExtent l="0" t="0" r="2540" b="2540"/>
            <wp:docPr id="282" name="Obraz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788A7519" w14:textId="77777777" w:rsidR="003D24FB" w:rsidRPr="00CD4C84" w:rsidRDefault="003D24FB" w:rsidP="003D24FB">
      <w:pPr>
        <w:spacing w:after="0" w:line="240" w:lineRule="auto"/>
        <w:rPr>
          <w:rFonts w:cs="Arial"/>
          <w:szCs w:val="18"/>
        </w:rPr>
      </w:pPr>
      <w:r w:rsidRPr="00CD4C84">
        <w:rPr>
          <w:rFonts w:cs="Arial"/>
          <w:szCs w:val="18"/>
        </w:rPr>
        <w:t xml:space="preserve"> </w:t>
      </w:r>
    </w:p>
    <w:p w14:paraId="72BB41B5" w14:textId="77777777" w:rsidR="003D24FB" w:rsidRPr="00CD4C84" w:rsidRDefault="003D24FB" w:rsidP="003D24FB">
      <w:pPr>
        <w:spacing w:after="0" w:line="240" w:lineRule="auto"/>
        <w:rPr>
          <w:rFonts w:cs="Arial"/>
          <w:szCs w:val="18"/>
        </w:rPr>
      </w:pPr>
      <w:r w:rsidRPr="00CD4C84">
        <w:rPr>
          <w:rFonts w:cs="Arial"/>
          <w:b/>
          <w:bCs/>
          <w:szCs w:val="18"/>
        </w:rPr>
        <w:t>Nieistotne:</w:t>
      </w:r>
      <w:r w:rsidRPr="00CD4C84">
        <w:rPr>
          <w:rFonts w:cs="Arial"/>
          <w:szCs w:val="18"/>
        </w:rPr>
        <w:t xml:space="preserve">   Niewielkie konsekwencje</w:t>
      </w:r>
      <w:r w:rsidRPr="00CD4C84">
        <w:rPr>
          <w:rFonts w:cs="Arial"/>
          <w:szCs w:val="18"/>
        </w:rPr>
        <w:tab/>
      </w:r>
      <w:r w:rsidRPr="00CD4C84">
        <w:rPr>
          <w:rFonts w:cs="Arial"/>
          <w:szCs w:val="18"/>
        </w:rPr>
        <w:tab/>
      </w:r>
      <w:r w:rsidRPr="00CD4C84">
        <w:rPr>
          <w:rFonts w:cs="Arial"/>
          <w:szCs w:val="18"/>
        </w:rPr>
        <w:tab/>
      </w:r>
      <w:r w:rsidRPr="00CD4C84">
        <w:rPr>
          <w:rFonts w:cs="Arial"/>
          <w:szCs w:val="18"/>
        </w:rPr>
        <w:tab/>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204669E7" wp14:editId="485982AF">
            <wp:extent cx="207010" cy="207010"/>
            <wp:effectExtent l="0" t="0" r="2540" b="2540"/>
            <wp:docPr id="283" name="Obraz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61732C87" w14:textId="77777777" w:rsidR="003D24FB" w:rsidRPr="003D24FB" w:rsidRDefault="003D24FB" w:rsidP="003D24FB">
      <w:pPr>
        <w:spacing w:after="0" w:line="240" w:lineRule="auto"/>
        <w:rPr>
          <w:rFonts w:cs="Arial"/>
          <w:b/>
          <w:bCs/>
          <w:szCs w:val="18"/>
        </w:rPr>
      </w:pPr>
      <w:r w:rsidRPr="003D24FB">
        <w:rPr>
          <w:rFonts w:cs="Arial"/>
          <w:b/>
          <w:bCs/>
          <w:szCs w:val="18"/>
        </w:rPr>
        <w:lastRenderedPageBreak/>
        <w:t>________________________________</w:t>
      </w:r>
    </w:p>
    <w:p w14:paraId="1A802F9B" w14:textId="77777777" w:rsidR="003D24FB" w:rsidRPr="00C134C6" w:rsidRDefault="003D24FB" w:rsidP="003D24FB">
      <w:pPr>
        <w:spacing w:after="0" w:line="240" w:lineRule="auto"/>
        <w:rPr>
          <w:rFonts w:cs="Arial"/>
          <w:b/>
          <w:bCs/>
          <w:szCs w:val="18"/>
        </w:rPr>
      </w:pPr>
      <w:r w:rsidRPr="00CD4C84">
        <w:rPr>
          <w:rFonts w:cs="Arial"/>
          <w:b/>
          <w:bCs/>
          <w:color w:val="0070C0"/>
          <w:sz w:val="20"/>
          <w:szCs w:val="20"/>
        </w:rPr>
        <w:t>Część B</w:t>
      </w:r>
      <w:r w:rsidRPr="00CD4C84">
        <w:rPr>
          <w:rFonts w:cs="Arial"/>
          <w:b/>
          <w:bCs/>
          <w:szCs w:val="18"/>
        </w:rPr>
        <w:t xml:space="preserve">: do wypełnienia przez Kierownika ds. </w:t>
      </w:r>
      <w:r w:rsidRPr="00C134C6">
        <w:rPr>
          <w:rFonts w:cs="Arial"/>
          <w:b/>
          <w:bCs/>
          <w:szCs w:val="18"/>
        </w:rPr>
        <w:t xml:space="preserve">Bezpieczeństwa </w:t>
      </w:r>
    </w:p>
    <w:p w14:paraId="42AF0AC0" w14:textId="77777777" w:rsidR="003D24FB" w:rsidRPr="00C134C6" w:rsidRDefault="003D24FB" w:rsidP="003D24FB">
      <w:pPr>
        <w:spacing w:after="0" w:line="240" w:lineRule="auto"/>
        <w:rPr>
          <w:rFonts w:cs="Arial"/>
          <w:szCs w:val="18"/>
        </w:rPr>
      </w:pPr>
      <w:r w:rsidRPr="00C134C6">
        <w:rPr>
          <w:rFonts w:cs="Arial"/>
          <w:szCs w:val="18"/>
        </w:rPr>
        <w:t xml:space="preserve"> </w:t>
      </w:r>
    </w:p>
    <w:p w14:paraId="503C3F7E" w14:textId="77777777" w:rsidR="003D24FB" w:rsidRPr="003143CD" w:rsidRDefault="003D24FB" w:rsidP="003D24FB">
      <w:pPr>
        <w:spacing w:after="0" w:line="240" w:lineRule="auto"/>
        <w:rPr>
          <w:rFonts w:cs="Arial"/>
          <w:szCs w:val="18"/>
        </w:rPr>
      </w:pPr>
      <w:r w:rsidRPr="00CD4C84">
        <w:rPr>
          <w:rFonts w:cs="Arial"/>
          <w:szCs w:val="18"/>
        </w:rPr>
        <w:t xml:space="preserve">Zgłoszenie zostało zdepersonalizowane i wprowadzone do rejestru zgłoszeń. </w:t>
      </w:r>
      <w:r w:rsidRPr="003143CD">
        <w:rPr>
          <w:rFonts w:cs="Arial"/>
          <w:szCs w:val="18"/>
        </w:rPr>
        <w:t xml:space="preserve">Nadano numer zgłoszenia……….….. </w:t>
      </w:r>
    </w:p>
    <w:p w14:paraId="325C9326" w14:textId="77777777" w:rsidR="003D24FB" w:rsidRPr="003143CD" w:rsidRDefault="003D24FB" w:rsidP="003D24FB">
      <w:pPr>
        <w:spacing w:after="0" w:line="240" w:lineRule="auto"/>
        <w:rPr>
          <w:rFonts w:cs="Arial"/>
          <w:szCs w:val="18"/>
        </w:rPr>
      </w:pPr>
    </w:p>
    <w:p w14:paraId="2485F27F" w14:textId="77777777" w:rsidR="003D24FB" w:rsidRPr="003143CD" w:rsidRDefault="003D24FB" w:rsidP="003D24FB">
      <w:pPr>
        <w:spacing w:after="0" w:line="240" w:lineRule="auto"/>
        <w:rPr>
          <w:rFonts w:cs="Arial"/>
          <w:szCs w:val="18"/>
        </w:rPr>
      </w:pPr>
      <w:r w:rsidRPr="003143CD">
        <w:rPr>
          <w:rFonts w:cs="Arial"/>
          <w:szCs w:val="18"/>
        </w:rPr>
        <w:t xml:space="preserve">Podpis  ……………...............……… Data </w:t>
      </w:r>
    </w:p>
    <w:p w14:paraId="41B4B5DF" w14:textId="77777777" w:rsidR="003D24FB" w:rsidRPr="003143CD" w:rsidRDefault="003D24FB" w:rsidP="003D24FB">
      <w:pPr>
        <w:spacing w:after="0" w:line="240" w:lineRule="auto"/>
        <w:rPr>
          <w:rFonts w:cs="Arial"/>
          <w:szCs w:val="18"/>
        </w:rPr>
      </w:pPr>
      <w:r w:rsidRPr="003143CD">
        <w:rPr>
          <w:rFonts w:cs="Arial"/>
          <w:szCs w:val="18"/>
        </w:rPr>
        <w:t xml:space="preserve"> </w:t>
      </w:r>
    </w:p>
    <w:p w14:paraId="4CB20DA5" w14:textId="77777777" w:rsidR="003D24FB" w:rsidRPr="00CD4C84" w:rsidRDefault="003D24FB" w:rsidP="003D24FB">
      <w:pPr>
        <w:spacing w:after="0" w:line="240" w:lineRule="auto"/>
        <w:rPr>
          <w:rFonts w:cs="Arial"/>
          <w:szCs w:val="18"/>
        </w:rPr>
      </w:pPr>
      <w:r w:rsidRPr="00CD4C84">
        <w:rPr>
          <w:rFonts w:cs="Arial"/>
          <w:szCs w:val="18"/>
        </w:rPr>
        <w:t xml:space="preserve">Nazwisko   ................................................................................................................................ </w:t>
      </w:r>
    </w:p>
    <w:p w14:paraId="682E1BAA" w14:textId="77777777" w:rsidR="003D24FB" w:rsidRPr="00CD4C84" w:rsidRDefault="003D24FB" w:rsidP="003D24FB">
      <w:pPr>
        <w:spacing w:after="0" w:line="240" w:lineRule="auto"/>
        <w:rPr>
          <w:rFonts w:cs="Arial"/>
          <w:b/>
          <w:bCs/>
          <w:szCs w:val="18"/>
        </w:rPr>
      </w:pPr>
    </w:p>
    <w:p w14:paraId="4BE83DF2" w14:textId="77777777" w:rsidR="003D24FB" w:rsidRPr="003D24FB" w:rsidRDefault="003D24FB" w:rsidP="003D24FB">
      <w:pPr>
        <w:spacing w:after="0" w:line="240" w:lineRule="auto"/>
        <w:rPr>
          <w:rFonts w:cs="Arial"/>
          <w:b/>
          <w:bCs/>
          <w:szCs w:val="18"/>
        </w:rPr>
      </w:pPr>
      <w:r w:rsidRPr="003D24FB">
        <w:rPr>
          <w:rFonts w:cs="Arial"/>
          <w:b/>
          <w:bCs/>
          <w:szCs w:val="18"/>
        </w:rPr>
        <w:t>________________________________</w:t>
      </w:r>
    </w:p>
    <w:p w14:paraId="279D4A0D" w14:textId="77777777" w:rsidR="003D24FB" w:rsidRPr="00CD4C84" w:rsidRDefault="003D24FB" w:rsidP="003D24FB">
      <w:pPr>
        <w:spacing w:after="0" w:line="240" w:lineRule="auto"/>
        <w:rPr>
          <w:rFonts w:cs="Arial"/>
          <w:b/>
          <w:bCs/>
          <w:szCs w:val="18"/>
        </w:rPr>
      </w:pPr>
    </w:p>
    <w:p w14:paraId="69B72E4A" w14:textId="77777777" w:rsidR="003D24FB" w:rsidRPr="00CD4C84" w:rsidRDefault="003D24FB" w:rsidP="003D24FB">
      <w:pPr>
        <w:spacing w:after="0" w:line="240" w:lineRule="auto"/>
        <w:rPr>
          <w:rFonts w:cs="Arial"/>
          <w:b/>
          <w:bCs/>
          <w:szCs w:val="18"/>
        </w:rPr>
      </w:pPr>
    </w:p>
    <w:p w14:paraId="3377BD80" w14:textId="77777777" w:rsidR="003D24FB" w:rsidRPr="003143CD" w:rsidRDefault="003D24FB" w:rsidP="003D24FB">
      <w:pPr>
        <w:spacing w:after="0" w:line="240" w:lineRule="auto"/>
        <w:rPr>
          <w:rFonts w:cs="Arial"/>
          <w:b/>
          <w:bCs/>
          <w:szCs w:val="18"/>
        </w:rPr>
      </w:pPr>
      <w:r w:rsidRPr="00CD4C84">
        <w:rPr>
          <w:rFonts w:cs="Arial"/>
          <w:b/>
          <w:bCs/>
          <w:color w:val="0070C0"/>
          <w:sz w:val="20"/>
          <w:szCs w:val="20"/>
        </w:rPr>
        <w:t>Część C</w:t>
      </w:r>
      <w:r w:rsidRPr="00CD4C84">
        <w:rPr>
          <w:rFonts w:cs="Arial"/>
          <w:b/>
          <w:bCs/>
          <w:szCs w:val="18"/>
        </w:rPr>
        <w:t xml:space="preserve">: do uzupełnienia przez Komitet ds. </w:t>
      </w:r>
      <w:r w:rsidRPr="003143CD">
        <w:rPr>
          <w:rFonts w:cs="Arial"/>
          <w:b/>
          <w:bCs/>
          <w:szCs w:val="18"/>
        </w:rPr>
        <w:t xml:space="preserve">Bezpieczeństwa </w:t>
      </w:r>
    </w:p>
    <w:p w14:paraId="13ADB191" w14:textId="77777777" w:rsidR="003D24FB" w:rsidRPr="003143CD" w:rsidRDefault="003D24FB" w:rsidP="003D24FB">
      <w:pPr>
        <w:spacing w:after="0" w:line="240" w:lineRule="auto"/>
        <w:rPr>
          <w:rFonts w:cs="Arial"/>
          <w:szCs w:val="18"/>
        </w:rPr>
      </w:pPr>
      <w:r w:rsidRPr="003143CD">
        <w:rPr>
          <w:rFonts w:cs="Arial"/>
          <w:szCs w:val="18"/>
        </w:rPr>
        <w:t xml:space="preserve"> </w:t>
      </w:r>
    </w:p>
    <w:p w14:paraId="0981C7E5" w14:textId="77777777" w:rsidR="003D24FB" w:rsidRPr="00CD4C84" w:rsidRDefault="003D24FB" w:rsidP="003D24FB">
      <w:pPr>
        <w:spacing w:after="0" w:line="240" w:lineRule="auto"/>
        <w:rPr>
          <w:rFonts w:cs="Arial"/>
          <w:szCs w:val="18"/>
        </w:rPr>
      </w:pPr>
      <w:r w:rsidRPr="003D24FB">
        <w:rPr>
          <w:rFonts w:cs="Arial"/>
          <w:szCs w:val="18"/>
          <w:lang w:val="pl"/>
        </w:rPr>
        <w:t>Ocena prawdopodobieństwa wystąpienia zdarzenia</w:t>
      </w:r>
      <w:r w:rsidRPr="00CD4C84">
        <w:rPr>
          <w:rFonts w:cs="Arial"/>
          <w:szCs w:val="18"/>
        </w:rPr>
        <w:t xml:space="preserve">: </w:t>
      </w:r>
    </w:p>
    <w:p w14:paraId="52DE42DB" w14:textId="77777777" w:rsidR="003D24FB" w:rsidRPr="00CD4C84" w:rsidRDefault="003D24FB" w:rsidP="003D24FB">
      <w:pPr>
        <w:spacing w:after="0" w:line="240" w:lineRule="auto"/>
        <w:rPr>
          <w:rFonts w:cs="Arial"/>
          <w:szCs w:val="18"/>
        </w:rPr>
      </w:pPr>
      <w:r w:rsidRPr="00CD4C84">
        <w:rPr>
          <w:rFonts w:cs="Arial"/>
          <w:szCs w:val="18"/>
        </w:rPr>
        <w:t xml:space="preserve"> </w:t>
      </w:r>
    </w:p>
    <w:p w14:paraId="33B79AE9" w14:textId="77777777" w:rsidR="003D24FB" w:rsidRPr="00CD4C84" w:rsidRDefault="003D24FB" w:rsidP="003D24FB">
      <w:pPr>
        <w:spacing w:after="0" w:line="240" w:lineRule="auto"/>
        <w:rPr>
          <w:rFonts w:cs="Arial"/>
          <w:szCs w:val="18"/>
        </w:rPr>
      </w:pPr>
      <w:r w:rsidRPr="00CD4C84">
        <w:rPr>
          <w:rFonts w:cs="Arial"/>
          <w:b/>
          <w:bCs/>
          <w:szCs w:val="18"/>
        </w:rPr>
        <w:t>Częste,</w:t>
      </w:r>
      <w:r w:rsidRPr="00CD4C84">
        <w:rPr>
          <w:rFonts w:cs="Arial"/>
          <w:szCs w:val="18"/>
        </w:rPr>
        <w:t xml:space="preserve">   </w:t>
      </w:r>
      <w:r w:rsidRPr="00CD4C84">
        <w:rPr>
          <w:rFonts w:cs="Arial"/>
          <w:szCs w:val="18"/>
        </w:rPr>
        <w:tab/>
      </w:r>
      <w:r w:rsidRPr="00CD4C84">
        <w:rPr>
          <w:rFonts w:cs="Arial"/>
          <w:szCs w:val="18"/>
        </w:rPr>
        <w:tab/>
      </w:r>
      <w:r w:rsidRPr="00CD4C84">
        <w:rPr>
          <w:rFonts w:cs="Arial"/>
          <w:szCs w:val="18"/>
        </w:rPr>
        <w:tab/>
      </w:r>
      <w:proofErr w:type="spellStart"/>
      <w:r w:rsidRPr="00CD4C84">
        <w:rPr>
          <w:rFonts w:cs="Arial"/>
          <w:szCs w:val="18"/>
        </w:rPr>
        <w:t>Cat</w:t>
      </w:r>
      <w:proofErr w:type="spellEnd"/>
      <w:r w:rsidRPr="00CD4C84">
        <w:rPr>
          <w:rFonts w:cs="Arial"/>
          <w:szCs w:val="18"/>
        </w:rPr>
        <w:t xml:space="preserve"> 5</w:t>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2CF73D28" wp14:editId="23F1E93F">
            <wp:extent cx="207010" cy="207010"/>
            <wp:effectExtent l="0" t="0" r="2540" b="2540"/>
            <wp:docPr id="284" name="Obraz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ab/>
      </w:r>
      <w:r w:rsidRPr="00CD4C84">
        <w:rPr>
          <w:rFonts w:cs="Arial"/>
          <w:szCs w:val="18"/>
        </w:rPr>
        <w:tab/>
        <w:t xml:space="preserve">   </w:t>
      </w:r>
    </w:p>
    <w:p w14:paraId="25BE9DD6" w14:textId="77777777" w:rsidR="003D24FB" w:rsidRPr="00CD4C84" w:rsidRDefault="003D24FB" w:rsidP="003D24FB">
      <w:pPr>
        <w:spacing w:after="0" w:line="240" w:lineRule="auto"/>
        <w:rPr>
          <w:rFonts w:cs="Arial"/>
          <w:szCs w:val="18"/>
        </w:rPr>
      </w:pPr>
      <w:r w:rsidRPr="00CD4C84">
        <w:rPr>
          <w:rFonts w:cs="Arial"/>
          <w:b/>
          <w:bCs/>
          <w:szCs w:val="18"/>
        </w:rPr>
        <w:t>Sporadyczne,</w:t>
      </w:r>
      <w:r w:rsidRPr="00CD4C84">
        <w:rPr>
          <w:rFonts w:cs="Arial"/>
          <w:szCs w:val="18"/>
        </w:rPr>
        <w:t xml:space="preserve">  </w:t>
      </w:r>
      <w:r w:rsidRPr="00CD4C84">
        <w:rPr>
          <w:rFonts w:cs="Arial"/>
          <w:szCs w:val="18"/>
        </w:rPr>
        <w:tab/>
      </w:r>
      <w:r w:rsidRPr="00CD4C84">
        <w:rPr>
          <w:rFonts w:cs="Arial"/>
          <w:szCs w:val="18"/>
        </w:rPr>
        <w:tab/>
        <w:t xml:space="preserve"> </w:t>
      </w:r>
      <w:r w:rsidRPr="00CD4C84">
        <w:rPr>
          <w:rFonts w:cs="Arial"/>
          <w:szCs w:val="18"/>
        </w:rPr>
        <w:tab/>
      </w:r>
      <w:proofErr w:type="spellStart"/>
      <w:r w:rsidRPr="00CD4C84">
        <w:rPr>
          <w:rFonts w:cs="Arial"/>
          <w:szCs w:val="18"/>
        </w:rPr>
        <w:t>Cat</w:t>
      </w:r>
      <w:proofErr w:type="spellEnd"/>
      <w:r w:rsidRPr="00CD4C84">
        <w:rPr>
          <w:rFonts w:cs="Arial"/>
          <w:szCs w:val="18"/>
        </w:rPr>
        <w:t xml:space="preserve"> 4</w:t>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128DD4D4" wp14:editId="662A92AB">
            <wp:extent cx="207010" cy="207010"/>
            <wp:effectExtent l="0" t="0" r="2540" b="2540"/>
            <wp:docPr id="285" name="Obraz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1CB9CF45" w14:textId="77777777" w:rsidR="003D24FB" w:rsidRPr="00CD4C84" w:rsidRDefault="003D24FB" w:rsidP="003D24FB">
      <w:pPr>
        <w:spacing w:after="0" w:line="240" w:lineRule="auto"/>
        <w:rPr>
          <w:rFonts w:cs="Arial"/>
          <w:szCs w:val="18"/>
        </w:rPr>
      </w:pPr>
      <w:r w:rsidRPr="003D24FB">
        <w:rPr>
          <w:rFonts w:cs="Arial"/>
          <w:noProof/>
          <w:szCs w:val="18"/>
          <w:lang w:eastAsia="pl-PL"/>
        </w:rPr>
        <mc:AlternateContent>
          <mc:Choice Requires="wps">
            <w:drawing>
              <wp:anchor distT="0" distB="0" distL="114300" distR="114300" simplePos="0" relativeHeight="251754496" behindDoc="0" locked="0" layoutInCell="1" allowOverlap="1" wp14:anchorId="0A49992B" wp14:editId="4485C171">
                <wp:simplePos x="0" y="0"/>
                <wp:positionH relativeFrom="column">
                  <wp:posOffset>3155315</wp:posOffset>
                </wp:positionH>
                <wp:positionV relativeFrom="paragraph">
                  <wp:posOffset>15875</wp:posOffset>
                </wp:positionV>
                <wp:extent cx="196850" cy="196850"/>
                <wp:effectExtent l="0" t="0" r="12700" b="12700"/>
                <wp:wrapNone/>
                <wp:docPr id="273" name="Prostokąt: zaokrąglone rogi 1"/>
                <wp:cNvGraphicFramePr/>
                <a:graphic xmlns:a="http://schemas.openxmlformats.org/drawingml/2006/main">
                  <a:graphicData uri="http://schemas.microsoft.com/office/word/2010/wordprocessingShape">
                    <wps:wsp>
                      <wps:cNvSpPr/>
                      <wps:spPr>
                        <a:xfrm>
                          <a:off x="0" y="0"/>
                          <a:ext cx="196850" cy="196850"/>
                        </a:xfrm>
                        <a:prstGeom prst="round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69609C1" id="Prostokąt: zaokrąglone rogi 1" o:spid="_x0000_s1026" style="position:absolute;margin-left:248.45pt;margin-top:1.25pt;width:15.5pt;height:1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" fillcolor="window" strokecolor="#4472c4" strokeweight="1pt">
                <v:stroke joinstyle="miter"/>
              </v:roundrect>
            </w:pict>
          </mc:Fallback>
        </mc:AlternateContent>
      </w:r>
    </w:p>
    <w:p w14:paraId="1F514A35" w14:textId="77777777" w:rsidR="003D24FB" w:rsidRPr="00CD4C84" w:rsidRDefault="003D24FB" w:rsidP="003D24FB">
      <w:pPr>
        <w:spacing w:after="0" w:line="240" w:lineRule="auto"/>
        <w:rPr>
          <w:rFonts w:cs="Arial"/>
          <w:szCs w:val="18"/>
        </w:rPr>
      </w:pPr>
      <w:r w:rsidRPr="00CD4C84">
        <w:rPr>
          <w:rFonts w:cs="Arial"/>
          <w:b/>
          <w:bCs/>
          <w:szCs w:val="18"/>
        </w:rPr>
        <w:t>Mało prawdopodobne:</w:t>
      </w:r>
      <w:r w:rsidRPr="00CD4C84">
        <w:rPr>
          <w:rFonts w:cs="Arial"/>
          <w:szCs w:val="18"/>
        </w:rPr>
        <w:t xml:space="preserve"> </w:t>
      </w:r>
      <w:r w:rsidRPr="00CD4C84">
        <w:rPr>
          <w:rFonts w:cs="Arial"/>
          <w:szCs w:val="18"/>
        </w:rPr>
        <w:tab/>
      </w:r>
      <w:r w:rsidRPr="00CD4C84">
        <w:rPr>
          <w:rFonts w:cs="Arial"/>
          <w:szCs w:val="18"/>
        </w:rPr>
        <w:tab/>
      </w:r>
      <w:proofErr w:type="spellStart"/>
      <w:r w:rsidRPr="00CD4C84">
        <w:rPr>
          <w:rFonts w:cs="Arial"/>
          <w:szCs w:val="18"/>
        </w:rPr>
        <w:t>Cat</w:t>
      </w:r>
      <w:proofErr w:type="spellEnd"/>
      <w:r w:rsidRPr="00CD4C84">
        <w:rPr>
          <w:rFonts w:cs="Arial"/>
          <w:szCs w:val="18"/>
        </w:rPr>
        <w:t xml:space="preserve"> 3   </w:t>
      </w:r>
    </w:p>
    <w:p w14:paraId="0C989951" w14:textId="77777777" w:rsidR="003D24FB" w:rsidRPr="00CD4C84" w:rsidRDefault="003D24FB" w:rsidP="003D24FB">
      <w:pPr>
        <w:spacing w:after="0" w:line="240" w:lineRule="auto"/>
        <w:rPr>
          <w:rFonts w:cs="Arial"/>
          <w:szCs w:val="18"/>
        </w:rPr>
      </w:pPr>
      <w:r w:rsidRPr="00CD4C84">
        <w:rPr>
          <w:rFonts w:cs="Arial"/>
          <w:b/>
          <w:bCs/>
          <w:szCs w:val="18"/>
        </w:rPr>
        <w:t>Nieprawdopodobne:</w:t>
      </w:r>
      <w:r w:rsidRPr="00CD4C84">
        <w:rPr>
          <w:rFonts w:cs="Arial"/>
          <w:szCs w:val="18"/>
        </w:rPr>
        <w:tab/>
      </w:r>
      <w:r w:rsidRPr="00CD4C84">
        <w:rPr>
          <w:rFonts w:cs="Arial"/>
          <w:szCs w:val="18"/>
        </w:rPr>
        <w:tab/>
      </w:r>
      <w:proofErr w:type="spellStart"/>
      <w:r w:rsidRPr="00CD4C84">
        <w:rPr>
          <w:rFonts w:cs="Arial"/>
          <w:szCs w:val="18"/>
        </w:rPr>
        <w:t>Cat</w:t>
      </w:r>
      <w:proofErr w:type="spellEnd"/>
      <w:r w:rsidRPr="00CD4C84">
        <w:rPr>
          <w:rFonts w:cs="Arial"/>
          <w:szCs w:val="18"/>
        </w:rPr>
        <w:t xml:space="preserve"> 2</w:t>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5A5AD614" wp14:editId="69D3A8C9">
            <wp:extent cx="207010" cy="207010"/>
            <wp:effectExtent l="0" t="0" r="2540" b="2540"/>
            <wp:docPr id="286" name="Obraz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ab/>
      </w:r>
      <w:r w:rsidRPr="00CD4C84">
        <w:rPr>
          <w:rFonts w:cs="Arial"/>
          <w:szCs w:val="18"/>
        </w:rPr>
        <w:tab/>
      </w:r>
      <w:r w:rsidRPr="00CD4C84">
        <w:rPr>
          <w:rFonts w:cs="Arial"/>
          <w:szCs w:val="18"/>
        </w:rPr>
        <w:tab/>
        <w:t xml:space="preserve">   </w:t>
      </w:r>
    </w:p>
    <w:p w14:paraId="553E6588" w14:textId="77777777" w:rsidR="003D24FB" w:rsidRPr="00CD4C84" w:rsidRDefault="003D24FB" w:rsidP="003D24FB">
      <w:pPr>
        <w:spacing w:after="0" w:line="240" w:lineRule="auto"/>
        <w:rPr>
          <w:rFonts w:cs="Arial"/>
          <w:szCs w:val="18"/>
        </w:rPr>
      </w:pPr>
      <w:r w:rsidRPr="00CD4C84">
        <w:rPr>
          <w:rFonts w:cs="Arial"/>
          <w:b/>
          <w:bCs/>
          <w:szCs w:val="18"/>
        </w:rPr>
        <w:t>Skrajnie nieprawdopodobne:</w:t>
      </w:r>
      <w:r w:rsidRPr="00CD4C84">
        <w:rPr>
          <w:rFonts w:cs="Arial"/>
          <w:szCs w:val="18"/>
        </w:rPr>
        <w:tab/>
      </w:r>
      <w:proofErr w:type="spellStart"/>
      <w:r w:rsidRPr="00CD4C84">
        <w:rPr>
          <w:rFonts w:cs="Arial"/>
          <w:szCs w:val="18"/>
        </w:rPr>
        <w:t>Cat</w:t>
      </w:r>
      <w:proofErr w:type="spellEnd"/>
      <w:r w:rsidRPr="00CD4C84">
        <w:rPr>
          <w:rFonts w:cs="Arial"/>
          <w:szCs w:val="18"/>
        </w:rPr>
        <w:t xml:space="preserve"> 1</w:t>
      </w:r>
      <w:r w:rsidRPr="00CD4C84">
        <w:rPr>
          <w:rFonts w:cs="Arial"/>
          <w:szCs w:val="18"/>
        </w:rPr>
        <w:tab/>
      </w:r>
      <w:r w:rsidRPr="00CD4C84">
        <w:rPr>
          <w:rFonts w:cs="Arial"/>
          <w:szCs w:val="18"/>
        </w:rPr>
        <w:tab/>
        <w:t xml:space="preserve">              </w:t>
      </w:r>
      <w:r w:rsidRPr="003D24FB">
        <w:rPr>
          <w:rFonts w:cs="Arial"/>
          <w:noProof/>
          <w:szCs w:val="18"/>
          <w:lang w:eastAsia="pl-PL"/>
        </w:rPr>
        <w:drawing>
          <wp:inline distT="0" distB="0" distL="0" distR="0" wp14:anchorId="77FF19F5" wp14:editId="1093BE46">
            <wp:extent cx="207010" cy="207010"/>
            <wp:effectExtent l="0" t="0" r="2540" b="2540"/>
            <wp:docPr id="287" name="Obraz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55C9F995" w14:textId="77777777" w:rsidR="003D24FB" w:rsidRPr="00CD4C84" w:rsidRDefault="003D24FB" w:rsidP="003D24FB">
      <w:pPr>
        <w:spacing w:after="0" w:line="240" w:lineRule="auto"/>
        <w:rPr>
          <w:rFonts w:cs="Arial"/>
          <w:szCs w:val="18"/>
        </w:rPr>
      </w:pPr>
      <w:r w:rsidRPr="00CD4C84">
        <w:rPr>
          <w:rFonts w:cs="Arial"/>
          <w:szCs w:val="18"/>
        </w:rPr>
        <w:t xml:space="preserve"> </w:t>
      </w:r>
    </w:p>
    <w:p w14:paraId="4078A78A" w14:textId="77777777" w:rsidR="003D24FB" w:rsidRPr="00CD4C84" w:rsidRDefault="003D24FB" w:rsidP="003D24FB">
      <w:pPr>
        <w:spacing w:after="0" w:line="240" w:lineRule="auto"/>
        <w:rPr>
          <w:rFonts w:cs="Arial"/>
          <w:szCs w:val="18"/>
        </w:rPr>
      </w:pPr>
    </w:p>
    <w:p w14:paraId="6FC02DE0" w14:textId="77777777" w:rsidR="003D24FB" w:rsidRPr="00CD4C84" w:rsidRDefault="003D24FB" w:rsidP="003D24FB">
      <w:pPr>
        <w:spacing w:after="0" w:line="240" w:lineRule="auto"/>
        <w:rPr>
          <w:rFonts w:cs="Arial"/>
          <w:szCs w:val="18"/>
        </w:rPr>
      </w:pPr>
      <w:r w:rsidRPr="00CD4C84">
        <w:rPr>
          <w:rFonts w:cs="Arial"/>
          <w:szCs w:val="18"/>
        </w:rPr>
        <w:t xml:space="preserve">Ocena dotkliwości. Najgorsze przewidywane konsekwencje: </w:t>
      </w:r>
    </w:p>
    <w:p w14:paraId="3AACD4EC" w14:textId="77777777" w:rsidR="003D24FB" w:rsidRPr="00CD4C84" w:rsidRDefault="003D24FB" w:rsidP="003D24FB">
      <w:pPr>
        <w:spacing w:after="0" w:line="240" w:lineRule="auto"/>
        <w:rPr>
          <w:rFonts w:cs="Arial"/>
          <w:szCs w:val="18"/>
        </w:rPr>
      </w:pPr>
      <w:r w:rsidRPr="00CD4C84">
        <w:rPr>
          <w:rFonts w:cs="Arial"/>
          <w:szCs w:val="18"/>
        </w:rPr>
        <w:t xml:space="preserve"> </w:t>
      </w:r>
    </w:p>
    <w:p w14:paraId="137146F7" w14:textId="77777777" w:rsidR="003D24FB" w:rsidRPr="00CD4C84" w:rsidRDefault="003D24FB" w:rsidP="003D24FB">
      <w:pPr>
        <w:spacing w:after="0" w:line="240" w:lineRule="auto"/>
        <w:rPr>
          <w:rFonts w:cs="Arial"/>
          <w:szCs w:val="18"/>
        </w:rPr>
      </w:pPr>
      <w:r w:rsidRPr="00CD4C84">
        <w:rPr>
          <w:rFonts w:cs="Arial"/>
          <w:b/>
          <w:bCs/>
          <w:szCs w:val="18"/>
        </w:rPr>
        <w:t xml:space="preserve">Katastrofalne, </w:t>
      </w:r>
      <w:r w:rsidRPr="00CD4C84">
        <w:rPr>
          <w:rFonts w:cs="Arial"/>
          <w:szCs w:val="18"/>
        </w:rPr>
        <w:t xml:space="preserve">  </w:t>
      </w:r>
      <w:r w:rsidRPr="00CD4C84">
        <w:rPr>
          <w:rFonts w:cs="Arial"/>
          <w:szCs w:val="18"/>
        </w:rPr>
        <w:tab/>
      </w:r>
      <w:r w:rsidRPr="00CD4C84">
        <w:rPr>
          <w:rFonts w:cs="Arial"/>
          <w:szCs w:val="18"/>
        </w:rPr>
        <w:tab/>
      </w:r>
      <w:r w:rsidRPr="00CD4C84">
        <w:rPr>
          <w:rFonts w:cs="Arial"/>
          <w:szCs w:val="18"/>
        </w:rPr>
        <w:tab/>
      </w:r>
      <w:proofErr w:type="spellStart"/>
      <w:r w:rsidRPr="00CD4C84">
        <w:rPr>
          <w:rFonts w:cs="Arial"/>
          <w:szCs w:val="18"/>
        </w:rPr>
        <w:t>Cat</w:t>
      </w:r>
      <w:proofErr w:type="spellEnd"/>
      <w:r w:rsidRPr="00CD4C84">
        <w:rPr>
          <w:rFonts w:cs="Arial"/>
          <w:szCs w:val="18"/>
        </w:rPr>
        <w:t xml:space="preserve"> A</w:t>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0EF7370F" wp14:editId="3D07F3B2">
            <wp:extent cx="207010" cy="207010"/>
            <wp:effectExtent l="0" t="0" r="2540" b="2540"/>
            <wp:docPr id="300" name="Obraz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7BBC346A" w14:textId="77777777" w:rsidR="003D24FB" w:rsidRPr="00CD4C84" w:rsidRDefault="003D24FB" w:rsidP="003D24FB">
      <w:pPr>
        <w:spacing w:after="0" w:line="240" w:lineRule="auto"/>
        <w:rPr>
          <w:rFonts w:cs="Arial"/>
          <w:szCs w:val="18"/>
        </w:rPr>
      </w:pPr>
      <w:r w:rsidRPr="00CD4C84">
        <w:rPr>
          <w:rFonts w:cs="Arial"/>
          <w:b/>
          <w:bCs/>
          <w:szCs w:val="18"/>
        </w:rPr>
        <w:t>Niebezpieczne,</w:t>
      </w:r>
      <w:r w:rsidRPr="00CD4C84">
        <w:rPr>
          <w:rFonts w:cs="Arial"/>
          <w:szCs w:val="18"/>
        </w:rPr>
        <w:t xml:space="preserve">  </w:t>
      </w:r>
      <w:r w:rsidRPr="00CD4C84">
        <w:rPr>
          <w:rFonts w:cs="Arial"/>
          <w:szCs w:val="18"/>
        </w:rPr>
        <w:tab/>
      </w:r>
      <w:r w:rsidRPr="00CD4C84">
        <w:rPr>
          <w:rFonts w:cs="Arial"/>
          <w:szCs w:val="18"/>
        </w:rPr>
        <w:tab/>
      </w:r>
      <w:r w:rsidRPr="00CD4C84">
        <w:rPr>
          <w:rFonts w:cs="Arial"/>
          <w:szCs w:val="18"/>
        </w:rPr>
        <w:tab/>
      </w:r>
      <w:proofErr w:type="spellStart"/>
      <w:r w:rsidRPr="00CD4C84">
        <w:rPr>
          <w:rFonts w:cs="Arial"/>
          <w:szCs w:val="18"/>
        </w:rPr>
        <w:t>Cat</w:t>
      </w:r>
      <w:proofErr w:type="spellEnd"/>
      <w:r w:rsidRPr="00CD4C84">
        <w:rPr>
          <w:rFonts w:cs="Arial"/>
          <w:szCs w:val="18"/>
        </w:rPr>
        <w:t xml:space="preserve"> B</w:t>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751CC4CF" wp14:editId="6BB72E89">
            <wp:extent cx="207010" cy="207010"/>
            <wp:effectExtent l="0" t="0" r="2540" b="2540"/>
            <wp:docPr id="302" name="Obraz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7E33B9AB" w14:textId="77777777" w:rsidR="003D24FB" w:rsidRPr="00CD4C84" w:rsidRDefault="003D24FB" w:rsidP="003D24FB">
      <w:pPr>
        <w:spacing w:after="0" w:line="240" w:lineRule="auto"/>
        <w:rPr>
          <w:rFonts w:cs="Arial"/>
          <w:szCs w:val="18"/>
        </w:rPr>
      </w:pPr>
      <w:r w:rsidRPr="00CD4C84">
        <w:rPr>
          <w:rFonts w:cs="Arial"/>
          <w:b/>
          <w:bCs/>
          <w:szCs w:val="18"/>
        </w:rPr>
        <w:t>Poważne,</w:t>
      </w:r>
      <w:r w:rsidRPr="00CD4C84">
        <w:rPr>
          <w:rFonts w:cs="Arial"/>
          <w:szCs w:val="18"/>
        </w:rPr>
        <w:t xml:space="preserve">     </w:t>
      </w:r>
      <w:r w:rsidRPr="00CD4C84">
        <w:rPr>
          <w:rFonts w:cs="Arial"/>
          <w:szCs w:val="18"/>
        </w:rPr>
        <w:tab/>
      </w:r>
      <w:r w:rsidRPr="00CD4C84">
        <w:rPr>
          <w:rFonts w:cs="Arial"/>
          <w:szCs w:val="18"/>
        </w:rPr>
        <w:tab/>
      </w:r>
      <w:r w:rsidRPr="00CD4C84">
        <w:rPr>
          <w:rFonts w:cs="Arial"/>
          <w:szCs w:val="18"/>
        </w:rPr>
        <w:tab/>
      </w:r>
      <w:proofErr w:type="spellStart"/>
      <w:r w:rsidRPr="00CD4C84">
        <w:rPr>
          <w:rFonts w:cs="Arial"/>
          <w:szCs w:val="18"/>
        </w:rPr>
        <w:t>Cat</w:t>
      </w:r>
      <w:proofErr w:type="spellEnd"/>
      <w:r w:rsidRPr="00CD4C84">
        <w:rPr>
          <w:rFonts w:cs="Arial"/>
          <w:szCs w:val="18"/>
        </w:rPr>
        <w:t xml:space="preserve"> C</w:t>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6D8128FD" wp14:editId="0F0E6F6B">
            <wp:extent cx="207010" cy="207010"/>
            <wp:effectExtent l="0" t="0" r="2540" b="2540"/>
            <wp:docPr id="303" name="Obraz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2166DC5E" w14:textId="77777777" w:rsidR="003D24FB" w:rsidRPr="00CD4C84" w:rsidRDefault="003D24FB" w:rsidP="003D24FB">
      <w:pPr>
        <w:spacing w:after="0" w:line="240" w:lineRule="auto"/>
        <w:rPr>
          <w:rFonts w:cs="Arial"/>
          <w:szCs w:val="18"/>
        </w:rPr>
      </w:pPr>
      <w:r w:rsidRPr="00CD4C84">
        <w:rPr>
          <w:rFonts w:cs="Arial"/>
          <w:b/>
          <w:bCs/>
          <w:szCs w:val="18"/>
        </w:rPr>
        <w:t>Małe,</w:t>
      </w:r>
      <w:r w:rsidRPr="00CD4C84">
        <w:rPr>
          <w:rFonts w:cs="Arial"/>
          <w:b/>
          <w:bCs/>
          <w:szCs w:val="18"/>
        </w:rPr>
        <w:tab/>
      </w:r>
      <w:r w:rsidRPr="00CD4C84">
        <w:rPr>
          <w:rFonts w:cs="Arial"/>
          <w:szCs w:val="18"/>
        </w:rPr>
        <w:t xml:space="preserve">    </w:t>
      </w:r>
      <w:r w:rsidRPr="00CD4C84">
        <w:rPr>
          <w:rFonts w:cs="Arial"/>
          <w:szCs w:val="18"/>
        </w:rPr>
        <w:tab/>
      </w:r>
      <w:r w:rsidRPr="00CD4C84">
        <w:rPr>
          <w:rFonts w:cs="Arial"/>
          <w:szCs w:val="18"/>
        </w:rPr>
        <w:tab/>
      </w:r>
      <w:r w:rsidRPr="00CD4C84">
        <w:rPr>
          <w:rFonts w:cs="Arial"/>
          <w:szCs w:val="18"/>
        </w:rPr>
        <w:tab/>
      </w:r>
      <w:proofErr w:type="spellStart"/>
      <w:r w:rsidRPr="00CD4C84">
        <w:rPr>
          <w:rFonts w:cs="Arial"/>
          <w:szCs w:val="18"/>
        </w:rPr>
        <w:t>Cat</w:t>
      </w:r>
      <w:proofErr w:type="spellEnd"/>
      <w:r w:rsidRPr="00CD4C84">
        <w:rPr>
          <w:rFonts w:cs="Arial"/>
          <w:szCs w:val="18"/>
        </w:rPr>
        <w:t xml:space="preserve"> D</w:t>
      </w:r>
      <w:r w:rsidRPr="00CD4C84">
        <w:rPr>
          <w:rFonts w:cs="Arial"/>
          <w:szCs w:val="18"/>
        </w:rPr>
        <w:tab/>
      </w:r>
      <w:r w:rsidRPr="00CD4C84">
        <w:rPr>
          <w:rFonts w:cs="Arial"/>
          <w:szCs w:val="18"/>
        </w:rPr>
        <w:tab/>
      </w:r>
      <w:r w:rsidRPr="00CD4C84">
        <w:rPr>
          <w:rFonts w:cs="Arial"/>
          <w:szCs w:val="18"/>
        </w:rPr>
        <w:tab/>
      </w:r>
      <w:r w:rsidRPr="003D24FB">
        <w:rPr>
          <w:rFonts w:cs="Arial"/>
          <w:noProof/>
          <w:szCs w:val="18"/>
          <w:lang w:eastAsia="pl-PL"/>
        </w:rPr>
        <w:drawing>
          <wp:inline distT="0" distB="0" distL="0" distR="0" wp14:anchorId="37D518F0" wp14:editId="052A8A74">
            <wp:extent cx="207010" cy="207010"/>
            <wp:effectExtent l="0" t="0" r="2540" b="2540"/>
            <wp:docPr id="304" name="Obraz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0220D6BF" w14:textId="77777777" w:rsidR="003D24FB" w:rsidRPr="00CD4C84" w:rsidRDefault="003D24FB" w:rsidP="003D24FB">
      <w:pPr>
        <w:spacing w:after="0" w:line="240" w:lineRule="auto"/>
        <w:rPr>
          <w:rFonts w:cs="Arial"/>
          <w:szCs w:val="18"/>
        </w:rPr>
      </w:pPr>
      <w:r w:rsidRPr="00CD4C84">
        <w:rPr>
          <w:rFonts w:cs="Arial"/>
          <w:b/>
          <w:bCs/>
          <w:szCs w:val="18"/>
        </w:rPr>
        <w:t>Nieistotne,</w:t>
      </w:r>
      <w:r w:rsidRPr="00CD4C84">
        <w:rPr>
          <w:rFonts w:cs="Arial"/>
          <w:szCs w:val="18"/>
        </w:rPr>
        <w:t xml:space="preserve">    </w:t>
      </w:r>
      <w:r w:rsidRPr="00CD4C84">
        <w:rPr>
          <w:rFonts w:cs="Arial"/>
          <w:szCs w:val="18"/>
        </w:rPr>
        <w:tab/>
      </w:r>
      <w:r w:rsidRPr="00CD4C84">
        <w:rPr>
          <w:rFonts w:cs="Arial"/>
          <w:szCs w:val="18"/>
        </w:rPr>
        <w:tab/>
      </w:r>
      <w:r w:rsidRPr="00CD4C84">
        <w:rPr>
          <w:rFonts w:cs="Arial"/>
          <w:szCs w:val="18"/>
        </w:rPr>
        <w:tab/>
      </w:r>
      <w:proofErr w:type="spellStart"/>
      <w:r w:rsidRPr="00CD4C84">
        <w:rPr>
          <w:rFonts w:cs="Arial"/>
          <w:szCs w:val="18"/>
        </w:rPr>
        <w:t>Cat</w:t>
      </w:r>
      <w:proofErr w:type="spellEnd"/>
      <w:r w:rsidRPr="00CD4C84">
        <w:rPr>
          <w:rFonts w:cs="Arial"/>
          <w:szCs w:val="18"/>
        </w:rPr>
        <w:t xml:space="preserve"> E</w:t>
      </w:r>
      <w:r w:rsidRPr="00CD4C84">
        <w:rPr>
          <w:rFonts w:cs="Arial"/>
          <w:szCs w:val="18"/>
        </w:rPr>
        <w:tab/>
      </w:r>
      <w:r w:rsidRPr="00CD4C84">
        <w:rPr>
          <w:rFonts w:cs="Arial"/>
          <w:szCs w:val="18"/>
        </w:rPr>
        <w:tab/>
        <w:t xml:space="preserve">              </w:t>
      </w:r>
      <w:r w:rsidRPr="003D24FB">
        <w:rPr>
          <w:rFonts w:cs="Arial"/>
          <w:noProof/>
          <w:szCs w:val="18"/>
          <w:lang w:eastAsia="pl-PL"/>
        </w:rPr>
        <w:drawing>
          <wp:inline distT="0" distB="0" distL="0" distR="0" wp14:anchorId="4C0E40C2" wp14:editId="59D72A4B">
            <wp:extent cx="207010" cy="207010"/>
            <wp:effectExtent l="0" t="0" r="2540" b="2540"/>
            <wp:docPr id="306" name="Obraz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CD4C84">
        <w:rPr>
          <w:rFonts w:cs="Arial"/>
          <w:szCs w:val="18"/>
        </w:rPr>
        <w:t xml:space="preserve">  </w:t>
      </w:r>
    </w:p>
    <w:p w14:paraId="40DB13A3" w14:textId="77777777" w:rsidR="003D24FB" w:rsidRPr="00CD4C84" w:rsidRDefault="003D24FB" w:rsidP="003D24FB">
      <w:pPr>
        <w:spacing w:after="0" w:line="240" w:lineRule="auto"/>
        <w:rPr>
          <w:rFonts w:cs="Arial"/>
          <w:szCs w:val="18"/>
        </w:rPr>
      </w:pPr>
      <w:r w:rsidRPr="00CD4C84">
        <w:rPr>
          <w:rFonts w:cs="Arial"/>
          <w:szCs w:val="18"/>
        </w:rPr>
        <w:t xml:space="preserve"> </w:t>
      </w:r>
    </w:p>
    <w:p w14:paraId="7F4247B6" w14:textId="77777777" w:rsidR="003D24FB" w:rsidRPr="00CD4C84" w:rsidRDefault="003D24FB" w:rsidP="003D24FB">
      <w:pPr>
        <w:spacing w:after="0" w:line="240" w:lineRule="auto"/>
        <w:rPr>
          <w:rFonts w:cs="Arial"/>
          <w:szCs w:val="18"/>
        </w:rPr>
      </w:pPr>
      <w:r w:rsidRPr="00CD4C84">
        <w:rPr>
          <w:rFonts w:cs="Arial"/>
          <w:color w:val="7030A0"/>
          <w:szCs w:val="18"/>
        </w:rPr>
        <w:t>Jakie działania należy podjąć w celu wyeliminowania zagrożenia, złagodzenia jego skutków lub obniżenia ryzyka jego wystąpienia do poziomu akceptowalnego?</w:t>
      </w:r>
      <w:r w:rsidRPr="00CD4C84">
        <w:rPr>
          <w:rFonts w:cs="Arial"/>
          <w:szCs w:val="18"/>
        </w:rPr>
        <w:t xml:space="preserve"> </w:t>
      </w:r>
    </w:p>
    <w:p w14:paraId="2CC61B36" w14:textId="77777777" w:rsidR="003D24FB" w:rsidRPr="00CD4C84" w:rsidRDefault="003D24FB" w:rsidP="003D24FB">
      <w:pPr>
        <w:spacing w:after="0" w:line="240" w:lineRule="auto"/>
        <w:rPr>
          <w:rFonts w:cs="Arial"/>
          <w:szCs w:val="18"/>
        </w:rPr>
      </w:pPr>
      <w:r w:rsidRPr="00CD4C84">
        <w:rPr>
          <w:rFonts w:cs="Arial"/>
          <w:szCs w:val="18"/>
        </w:rPr>
        <w:t xml:space="preserve"> </w:t>
      </w:r>
    </w:p>
    <w:p w14:paraId="470EB777" w14:textId="77777777" w:rsidR="003D24FB" w:rsidRPr="00CD4C84" w:rsidRDefault="003D24FB" w:rsidP="003D24FB">
      <w:pPr>
        <w:spacing w:after="0" w:line="240" w:lineRule="auto"/>
        <w:rPr>
          <w:rFonts w:cs="Arial"/>
          <w:szCs w:val="18"/>
        </w:rPr>
      </w:pPr>
      <w:r w:rsidRPr="00CD4C84">
        <w:rPr>
          <w:rFonts w:cs="Arial"/>
          <w:szCs w:val="18"/>
        </w:rPr>
        <w:t xml:space="preserve"> </w:t>
      </w:r>
    </w:p>
    <w:p w14:paraId="1AA129B3" w14:textId="20F52986" w:rsidR="003D24FB" w:rsidRPr="00CD4C84" w:rsidRDefault="003D24FB" w:rsidP="003D24FB">
      <w:pPr>
        <w:spacing w:after="0" w:line="240" w:lineRule="auto"/>
        <w:rPr>
          <w:rFonts w:cs="Arial"/>
          <w:szCs w:val="18"/>
        </w:rPr>
      </w:pPr>
      <w:r w:rsidRPr="00CD4C84">
        <w:rPr>
          <w:rFonts w:cs="Arial"/>
          <w:color w:val="7030A0"/>
          <w:szCs w:val="18"/>
        </w:rPr>
        <w:t>Jakie zasoby są wymagane/niezbędne dla realizacji proponowanych działań?</w:t>
      </w:r>
      <w:r w:rsidRPr="00CD4C84">
        <w:rPr>
          <w:rFonts w:cs="Arial"/>
          <w:szCs w:val="18"/>
        </w:rPr>
        <w:t xml:space="preserve"> </w:t>
      </w:r>
    </w:p>
    <w:p w14:paraId="33C966DC" w14:textId="77777777" w:rsidR="003D24FB" w:rsidRPr="00CD4C84" w:rsidRDefault="003D24FB" w:rsidP="003D24FB">
      <w:pPr>
        <w:spacing w:after="0" w:line="240" w:lineRule="auto"/>
        <w:rPr>
          <w:rFonts w:cs="Arial"/>
          <w:szCs w:val="18"/>
        </w:rPr>
      </w:pPr>
      <w:r w:rsidRPr="00CD4C84">
        <w:rPr>
          <w:rFonts w:cs="Arial"/>
          <w:szCs w:val="18"/>
        </w:rPr>
        <w:t xml:space="preserve"> </w:t>
      </w:r>
    </w:p>
    <w:p w14:paraId="507BCD8D" w14:textId="77777777" w:rsidR="003D24FB" w:rsidRPr="00CD4C84" w:rsidRDefault="003D24FB" w:rsidP="003D24FB">
      <w:pPr>
        <w:spacing w:after="0" w:line="240" w:lineRule="auto"/>
        <w:rPr>
          <w:rFonts w:cs="Arial"/>
          <w:szCs w:val="18"/>
        </w:rPr>
      </w:pPr>
      <w:r w:rsidRPr="00CD4C84">
        <w:rPr>
          <w:rFonts w:cs="Arial"/>
          <w:szCs w:val="18"/>
        </w:rPr>
        <w:t xml:space="preserve"> </w:t>
      </w:r>
    </w:p>
    <w:p w14:paraId="38898CF0" w14:textId="77777777" w:rsidR="003D24FB" w:rsidRPr="00CD4C84" w:rsidRDefault="003D24FB" w:rsidP="003D24FB">
      <w:pPr>
        <w:spacing w:after="0" w:line="240" w:lineRule="auto"/>
        <w:rPr>
          <w:rFonts w:cs="Arial"/>
          <w:szCs w:val="18"/>
        </w:rPr>
      </w:pPr>
      <w:r w:rsidRPr="00CD4C84">
        <w:rPr>
          <w:rFonts w:cs="Arial"/>
          <w:color w:val="7030A0"/>
          <w:szCs w:val="18"/>
        </w:rPr>
        <w:t xml:space="preserve">Kto będzie personalnie odpowiedzialny za realizację uzgodnionych działań? </w:t>
      </w:r>
    </w:p>
    <w:p w14:paraId="0FF0B08D" w14:textId="77777777" w:rsidR="003D24FB" w:rsidRPr="00CD4C84" w:rsidRDefault="003D24FB" w:rsidP="003D24FB">
      <w:pPr>
        <w:spacing w:after="0" w:line="240" w:lineRule="auto"/>
        <w:rPr>
          <w:rFonts w:cs="Arial"/>
          <w:szCs w:val="18"/>
        </w:rPr>
      </w:pPr>
      <w:r w:rsidRPr="00CD4C84">
        <w:rPr>
          <w:rFonts w:cs="Arial"/>
          <w:szCs w:val="18"/>
        </w:rPr>
        <w:t xml:space="preserve"> </w:t>
      </w:r>
    </w:p>
    <w:p w14:paraId="1FB1D124" w14:textId="77777777" w:rsidR="003D24FB" w:rsidRPr="00CD4C84" w:rsidRDefault="003D24FB" w:rsidP="003D24FB">
      <w:pPr>
        <w:spacing w:after="0" w:line="240" w:lineRule="auto"/>
        <w:rPr>
          <w:rFonts w:cs="Arial"/>
          <w:szCs w:val="18"/>
        </w:rPr>
      </w:pPr>
    </w:p>
    <w:p w14:paraId="38D5CE45" w14:textId="77777777" w:rsidR="003D24FB" w:rsidRPr="00CD4C84" w:rsidRDefault="003D24FB" w:rsidP="003D24FB">
      <w:pPr>
        <w:spacing w:after="0" w:line="240" w:lineRule="auto"/>
        <w:rPr>
          <w:rFonts w:cs="Arial"/>
          <w:szCs w:val="18"/>
        </w:rPr>
      </w:pPr>
      <w:r w:rsidRPr="00CD4C84">
        <w:rPr>
          <w:rFonts w:cs="Arial"/>
          <w:szCs w:val="18"/>
        </w:rPr>
        <w:t xml:space="preserve">Uzgodnione I zaakceptowane przez:  </w:t>
      </w:r>
      <w:r w:rsidRPr="00CD4C84">
        <w:rPr>
          <w:rFonts w:cs="Arial"/>
          <w:szCs w:val="18"/>
        </w:rPr>
        <w:tab/>
      </w:r>
      <w:r w:rsidRPr="00CD4C84">
        <w:rPr>
          <w:rFonts w:cs="Arial"/>
          <w:szCs w:val="18"/>
        </w:rPr>
        <w:tab/>
      </w:r>
    </w:p>
    <w:p w14:paraId="7D56ECC1" w14:textId="77777777" w:rsidR="003D24FB" w:rsidRPr="00CD4C84" w:rsidRDefault="003D24FB" w:rsidP="003D24FB">
      <w:pPr>
        <w:spacing w:after="0" w:line="240" w:lineRule="auto"/>
        <w:rPr>
          <w:rFonts w:cs="Arial"/>
          <w:szCs w:val="18"/>
        </w:rPr>
      </w:pPr>
    </w:p>
    <w:p w14:paraId="0AC59117" w14:textId="77777777" w:rsidR="003D24FB" w:rsidRPr="003143CD" w:rsidRDefault="003D24FB" w:rsidP="003D24FB">
      <w:pPr>
        <w:spacing w:after="0" w:line="240" w:lineRule="auto"/>
        <w:rPr>
          <w:rFonts w:cs="Arial"/>
          <w:szCs w:val="18"/>
        </w:rPr>
      </w:pPr>
      <w:r w:rsidRPr="00CD4C84">
        <w:rPr>
          <w:rFonts w:cs="Arial"/>
          <w:szCs w:val="18"/>
        </w:rPr>
        <w:t xml:space="preserve">Kierownik ds. </w:t>
      </w:r>
      <w:r w:rsidRPr="003143CD">
        <w:rPr>
          <w:rFonts w:cs="Arial"/>
          <w:szCs w:val="18"/>
        </w:rPr>
        <w:t>Bezpieczeństwa:</w:t>
      </w:r>
      <w:r w:rsidRPr="003143CD">
        <w:rPr>
          <w:rFonts w:cs="Arial"/>
          <w:szCs w:val="18"/>
        </w:rPr>
        <w:tab/>
      </w:r>
      <w:r w:rsidRPr="003143CD">
        <w:rPr>
          <w:rFonts w:cs="Arial"/>
          <w:szCs w:val="18"/>
        </w:rPr>
        <w:tab/>
      </w:r>
      <w:r w:rsidRPr="003143CD">
        <w:rPr>
          <w:rFonts w:cs="Arial"/>
          <w:szCs w:val="18"/>
        </w:rPr>
        <w:tab/>
      </w:r>
      <w:r w:rsidRPr="003143CD">
        <w:rPr>
          <w:rFonts w:cs="Arial"/>
          <w:szCs w:val="18"/>
        </w:rPr>
        <w:tab/>
        <w:t xml:space="preserve">Data: </w:t>
      </w:r>
      <w:r w:rsidRPr="003143CD">
        <w:rPr>
          <w:rFonts w:cs="Arial"/>
          <w:szCs w:val="18"/>
        </w:rPr>
        <w:tab/>
      </w:r>
      <w:r w:rsidRPr="003143CD">
        <w:rPr>
          <w:rFonts w:cs="Arial"/>
          <w:szCs w:val="18"/>
        </w:rPr>
        <w:tab/>
      </w:r>
      <w:r w:rsidRPr="003143CD">
        <w:rPr>
          <w:rFonts w:cs="Arial"/>
          <w:szCs w:val="18"/>
        </w:rPr>
        <w:tab/>
      </w:r>
      <w:r w:rsidRPr="003143CD">
        <w:rPr>
          <w:rFonts w:cs="Arial"/>
          <w:szCs w:val="18"/>
        </w:rPr>
        <w:tab/>
        <w:t>Podpis:</w:t>
      </w:r>
    </w:p>
    <w:p w14:paraId="585BE543" w14:textId="77777777" w:rsidR="003D24FB" w:rsidRPr="003143CD" w:rsidRDefault="003D24FB" w:rsidP="003D24FB">
      <w:pPr>
        <w:spacing w:after="0" w:line="240" w:lineRule="auto"/>
        <w:rPr>
          <w:rFonts w:cs="Arial"/>
          <w:szCs w:val="18"/>
        </w:rPr>
      </w:pPr>
      <w:r w:rsidRPr="003143CD">
        <w:rPr>
          <w:rFonts w:cs="Arial"/>
          <w:szCs w:val="18"/>
        </w:rPr>
        <w:t xml:space="preserve">  </w:t>
      </w:r>
    </w:p>
    <w:p w14:paraId="5877273C" w14:textId="77777777" w:rsidR="003D24FB" w:rsidRPr="00CD4C84" w:rsidRDefault="003D24FB" w:rsidP="003D24FB">
      <w:pPr>
        <w:spacing w:after="0" w:line="240" w:lineRule="auto"/>
        <w:rPr>
          <w:rFonts w:cs="Arial"/>
          <w:szCs w:val="18"/>
        </w:rPr>
      </w:pPr>
      <w:r w:rsidRPr="00CD4C84">
        <w:rPr>
          <w:rFonts w:cs="Arial"/>
          <w:szCs w:val="18"/>
        </w:rPr>
        <w:t>Kierownik przyjmujący zadanie do realizacji:</w:t>
      </w:r>
      <w:r w:rsidRPr="00CD4C84">
        <w:rPr>
          <w:rFonts w:cs="Arial"/>
          <w:szCs w:val="18"/>
        </w:rPr>
        <w:tab/>
      </w:r>
      <w:r w:rsidRPr="00CD4C84">
        <w:rPr>
          <w:rFonts w:cs="Arial"/>
          <w:szCs w:val="18"/>
        </w:rPr>
        <w:tab/>
      </w:r>
      <w:r w:rsidRPr="00CD4C84">
        <w:rPr>
          <w:rFonts w:cs="Arial"/>
          <w:szCs w:val="18"/>
        </w:rPr>
        <w:tab/>
        <w:t xml:space="preserve">Data: </w:t>
      </w:r>
      <w:r w:rsidRPr="00CD4C84">
        <w:rPr>
          <w:rFonts w:cs="Arial"/>
          <w:szCs w:val="18"/>
        </w:rPr>
        <w:tab/>
      </w:r>
      <w:r w:rsidRPr="00CD4C84">
        <w:rPr>
          <w:rFonts w:cs="Arial"/>
          <w:szCs w:val="18"/>
        </w:rPr>
        <w:tab/>
      </w:r>
      <w:r w:rsidRPr="00CD4C84">
        <w:rPr>
          <w:rFonts w:cs="Arial"/>
          <w:szCs w:val="18"/>
        </w:rPr>
        <w:tab/>
      </w:r>
      <w:r w:rsidRPr="00CD4C84">
        <w:rPr>
          <w:rFonts w:cs="Arial"/>
          <w:szCs w:val="18"/>
        </w:rPr>
        <w:tab/>
        <w:t>Podpis:</w:t>
      </w:r>
    </w:p>
    <w:p w14:paraId="6E291836" w14:textId="77777777" w:rsidR="003D24FB" w:rsidRPr="00CD4C84" w:rsidRDefault="003D24FB" w:rsidP="003D24FB">
      <w:pPr>
        <w:spacing w:after="0" w:line="240" w:lineRule="auto"/>
        <w:rPr>
          <w:rFonts w:cs="Arial"/>
          <w:szCs w:val="18"/>
        </w:rPr>
      </w:pPr>
      <w:r w:rsidRPr="00CD4C84">
        <w:rPr>
          <w:rFonts w:cs="Arial"/>
          <w:szCs w:val="18"/>
        </w:rPr>
        <w:t xml:space="preserve">  </w:t>
      </w:r>
    </w:p>
    <w:p w14:paraId="3992D3A4" w14:textId="77777777" w:rsidR="003D24FB" w:rsidRPr="00CD4C84" w:rsidRDefault="003D24FB" w:rsidP="003D24FB">
      <w:pPr>
        <w:spacing w:after="0" w:line="240" w:lineRule="auto"/>
        <w:rPr>
          <w:rFonts w:cs="Arial"/>
          <w:szCs w:val="18"/>
        </w:rPr>
      </w:pPr>
      <w:r w:rsidRPr="00CD4C84">
        <w:rPr>
          <w:rFonts w:cs="Arial"/>
          <w:szCs w:val="18"/>
        </w:rPr>
        <w:t xml:space="preserve">Kierownik Odpowiedzialny: </w:t>
      </w:r>
      <w:r w:rsidRPr="00CD4C84">
        <w:rPr>
          <w:rFonts w:cs="Arial"/>
          <w:szCs w:val="18"/>
        </w:rPr>
        <w:tab/>
        <w:t xml:space="preserve"> </w:t>
      </w:r>
      <w:r w:rsidRPr="00CD4C84">
        <w:rPr>
          <w:rFonts w:cs="Arial"/>
          <w:szCs w:val="18"/>
        </w:rPr>
        <w:tab/>
      </w:r>
      <w:r w:rsidRPr="00CD4C84">
        <w:rPr>
          <w:rFonts w:cs="Arial"/>
          <w:szCs w:val="18"/>
        </w:rPr>
        <w:tab/>
      </w:r>
      <w:r w:rsidRPr="00CD4C84">
        <w:rPr>
          <w:rFonts w:cs="Arial"/>
          <w:szCs w:val="18"/>
        </w:rPr>
        <w:tab/>
        <w:t xml:space="preserve">Data: </w:t>
      </w:r>
      <w:r w:rsidRPr="00CD4C84">
        <w:rPr>
          <w:rFonts w:cs="Arial"/>
          <w:szCs w:val="18"/>
        </w:rPr>
        <w:tab/>
      </w:r>
      <w:r w:rsidRPr="00CD4C84">
        <w:rPr>
          <w:rFonts w:cs="Arial"/>
          <w:szCs w:val="18"/>
        </w:rPr>
        <w:tab/>
      </w:r>
      <w:r w:rsidRPr="00CD4C84">
        <w:rPr>
          <w:rFonts w:cs="Arial"/>
          <w:szCs w:val="18"/>
        </w:rPr>
        <w:tab/>
      </w:r>
      <w:r w:rsidRPr="00CD4C84">
        <w:rPr>
          <w:rFonts w:cs="Arial"/>
          <w:szCs w:val="18"/>
        </w:rPr>
        <w:tab/>
        <w:t>Podpis:</w:t>
      </w:r>
    </w:p>
    <w:p w14:paraId="50CE1684" w14:textId="77777777" w:rsidR="003D24FB" w:rsidRPr="00CD4C84" w:rsidRDefault="003D24FB" w:rsidP="003D24FB">
      <w:pPr>
        <w:spacing w:after="0" w:line="240" w:lineRule="auto"/>
        <w:rPr>
          <w:rFonts w:cs="Arial"/>
          <w:szCs w:val="18"/>
        </w:rPr>
      </w:pPr>
      <w:r w:rsidRPr="00CD4C84">
        <w:rPr>
          <w:rFonts w:cs="Arial"/>
          <w:szCs w:val="18"/>
        </w:rPr>
        <w:t xml:space="preserve"> </w:t>
      </w:r>
    </w:p>
    <w:p w14:paraId="0D429AED" w14:textId="77777777" w:rsidR="003D24FB" w:rsidRPr="00CD4C84" w:rsidRDefault="003D24FB" w:rsidP="003D24FB">
      <w:pPr>
        <w:spacing w:after="0" w:line="240" w:lineRule="auto"/>
        <w:rPr>
          <w:rFonts w:cs="Arial"/>
          <w:szCs w:val="18"/>
        </w:rPr>
      </w:pPr>
    </w:p>
    <w:p w14:paraId="4F3E28D3" w14:textId="77777777" w:rsidR="003D24FB" w:rsidRPr="003143CD" w:rsidRDefault="003D24FB" w:rsidP="003D24FB">
      <w:pPr>
        <w:spacing w:after="0" w:line="240" w:lineRule="auto"/>
        <w:rPr>
          <w:rFonts w:cs="Arial"/>
          <w:szCs w:val="18"/>
        </w:rPr>
      </w:pPr>
      <w:r w:rsidRPr="00CD4C84">
        <w:rPr>
          <w:rFonts w:cs="Arial"/>
          <w:szCs w:val="18"/>
        </w:rPr>
        <w:t xml:space="preserve">Odpowiednie informacje zwrotne dla pracowników organizacji będą przekazane przez Kierownika ds. </w:t>
      </w:r>
      <w:r w:rsidRPr="003143CD">
        <w:rPr>
          <w:rFonts w:cs="Arial"/>
          <w:szCs w:val="18"/>
        </w:rPr>
        <w:t xml:space="preserve">Bezpieczeństwa </w:t>
      </w:r>
    </w:p>
    <w:p w14:paraId="1EB0FF5F" w14:textId="77777777" w:rsidR="003D24FB" w:rsidRPr="003D24FB" w:rsidRDefault="003D24FB" w:rsidP="003D24FB">
      <w:pPr>
        <w:spacing w:after="0" w:line="240" w:lineRule="auto"/>
        <w:rPr>
          <w:rFonts w:cs="Arial"/>
          <w:szCs w:val="18"/>
        </w:rPr>
      </w:pPr>
    </w:p>
    <w:p w14:paraId="389C400E" w14:textId="77777777" w:rsidR="00E7657F" w:rsidRDefault="003D24FB" w:rsidP="00E7657F">
      <w:pPr>
        <w:spacing w:after="0" w:line="240" w:lineRule="auto"/>
        <w:rPr>
          <w:rFonts w:cs="Arial"/>
          <w:szCs w:val="18"/>
        </w:rPr>
        <w:sectPr w:rsidR="00E7657F" w:rsidSect="00C50615">
          <w:type w:val="oddPage"/>
          <w:pgSz w:w="11906" w:h="16838"/>
          <w:pgMar w:top="1440" w:right="1440" w:bottom="1440" w:left="1440" w:header="708" w:footer="189" w:gutter="0"/>
          <w:cols w:space="708"/>
          <w:docGrid w:linePitch="360"/>
        </w:sectPr>
      </w:pPr>
      <w:r w:rsidRPr="003D24FB">
        <w:rPr>
          <w:rFonts w:cs="Arial"/>
          <w:szCs w:val="18"/>
        </w:rPr>
        <w:t>Podpisano:......................................... Data:...........................</w:t>
      </w:r>
    </w:p>
    <w:p w14:paraId="770C4366" w14:textId="7C8B8BA1" w:rsidR="00EB0756" w:rsidRDefault="00EB0756" w:rsidP="00E7657F">
      <w:pPr>
        <w:spacing w:after="0" w:line="240" w:lineRule="auto"/>
        <w:rPr>
          <w:rFonts w:eastAsia="SimSun" w:cs="Arial"/>
          <w:b/>
          <w:kern w:val="1"/>
          <w:szCs w:val="18"/>
          <w:lang w:eastAsia="hi-IN" w:bidi="hi-IN"/>
        </w:rPr>
      </w:pPr>
    </w:p>
    <w:p w14:paraId="27681709" w14:textId="77777777" w:rsidR="00EB0756" w:rsidRDefault="00EB0756" w:rsidP="00E7657F">
      <w:pPr>
        <w:spacing w:after="0" w:line="240" w:lineRule="auto"/>
        <w:rPr>
          <w:rFonts w:eastAsia="SimSun" w:cs="Arial"/>
          <w:b/>
          <w:kern w:val="1"/>
          <w:szCs w:val="18"/>
          <w:lang w:eastAsia="hi-IN" w:bidi="hi-IN"/>
        </w:rPr>
      </w:pPr>
    </w:p>
    <w:p w14:paraId="7D443C8E" w14:textId="77777777" w:rsidR="00EB0756" w:rsidRDefault="00EB0756" w:rsidP="00E7657F">
      <w:pPr>
        <w:spacing w:after="0" w:line="240" w:lineRule="auto"/>
        <w:rPr>
          <w:rFonts w:eastAsia="SimSun" w:cs="Arial"/>
          <w:b/>
          <w:kern w:val="1"/>
          <w:szCs w:val="18"/>
          <w:lang w:eastAsia="hi-IN" w:bidi="hi-IN"/>
        </w:rPr>
      </w:pPr>
    </w:p>
    <w:p w14:paraId="0D6F4DE4" w14:textId="77777777" w:rsidR="00EB0756" w:rsidRDefault="00EB0756" w:rsidP="00E7657F">
      <w:pPr>
        <w:spacing w:after="0" w:line="240" w:lineRule="auto"/>
        <w:rPr>
          <w:rFonts w:eastAsia="SimSun" w:cs="Arial"/>
          <w:b/>
          <w:kern w:val="1"/>
          <w:szCs w:val="18"/>
          <w:lang w:eastAsia="hi-IN" w:bidi="hi-IN"/>
        </w:rPr>
      </w:pPr>
    </w:p>
    <w:p w14:paraId="309AB2A3" w14:textId="46BC20DB" w:rsidR="00F5609E" w:rsidRPr="007443CC" w:rsidRDefault="00372C58" w:rsidP="00372C58">
      <w:pPr>
        <w:pStyle w:val="Nagwek1"/>
        <w:numPr>
          <w:ilvl w:val="0"/>
          <w:numId w:val="0"/>
        </w:numPr>
        <w:rPr>
          <w:rFonts w:eastAsia="SimSun"/>
          <w:lang w:eastAsia="hi-IN" w:bidi="hi-IN"/>
        </w:rPr>
      </w:pPr>
      <w:bookmarkStart w:id="129" w:name="_Toc38827291"/>
      <w:bookmarkStart w:id="130" w:name="_Toc38827508"/>
      <w:bookmarkStart w:id="131" w:name="_Toc56072145"/>
      <w:r w:rsidRPr="007443CC">
        <w:rPr>
          <w:rFonts w:eastAsia="SimSun"/>
          <w:caps w:val="0"/>
          <w:lang w:eastAsia="hi-IN" w:bidi="hi-IN"/>
        </w:rPr>
        <w:t>ZAŁĄCZNIK</w:t>
      </w:r>
      <w:r w:rsidR="00F5609E" w:rsidRPr="007443CC">
        <w:rPr>
          <w:rFonts w:eastAsia="SimSun"/>
          <w:lang w:eastAsia="hi-IN" w:bidi="hi-IN"/>
        </w:rPr>
        <w:t xml:space="preserve"> </w:t>
      </w:r>
      <w:r w:rsidR="00C50615">
        <w:rPr>
          <w:rFonts w:eastAsia="SimSun"/>
          <w:lang w:eastAsia="hi-IN" w:bidi="hi-IN"/>
        </w:rPr>
        <w:t>9</w:t>
      </w:r>
      <w:r w:rsidR="00387A5B">
        <w:rPr>
          <w:rFonts w:eastAsia="SimSun"/>
          <w:lang w:eastAsia="hi-IN" w:bidi="hi-IN"/>
        </w:rPr>
        <w:br/>
      </w:r>
      <w:r w:rsidR="00F5609E" w:rsidRPr="007443CC">
        <w:rPr>
          <w:rFonts w:eastAsia="SimSun"/>
          <w:lang w:eastAsia="hi-IN" w:bidi="hi-IN"/>
        </w:rPr>
        <w:t>Programy szkolenia z zakresu zarządzania bezpieczeństwem</w:t>
      </w:r>
      <w:bookmarkEnd w:id="129"/>
      <w:bookmarkEnd w:id="130"/>
      <w:bookmarkEnd w:id="131"/>
    </w:p>
    <w:p w14:paraId="39C3DBB3" w14:textId="52E6DF7B" w:rsidR="00F5609E" w:rsidRPr="007443CC" w:rsidRDefault="00F5609E" w:rsidP="003F29DD">
      <w:pPr>
        <w:widowControl w:val="0"/>
        <w:suppressAutoHyphens/>
        <w:rPr>
          <w:rFonts w:eastAsia="SimSun" w:cs="Arial"/>
          <w:kern w:val="1"/>
          <w:szCs w:val="18"/>
          <w:lang w:eastAsia="hi-IN" w:bidi="hi-IN"/>
        </w:rPr>
      </w:pPr>
      <w:r w:rsidRPr="007443CC">
        <w:rPr>
          <w:rFonts w:eastAsia="SimSun" w:cs="Arial"/>
          <w:kern w:val="1"/>
          <w:szCs w:val="18"/>
          <w:lang w:eastAsia="hi-IN" w:bidi="hi-IN"/>
        </w:rPr>
        <w:t>Szkolenie członków kierownictwa Organizacji (osoby funkcyjne) z uwzględnieniem Kierownika Odpowiedzialnego (AM)</w:t>
      </w:r>
    </w:p>
    <w:p w14:paraId="7E184766" w14:textId="77777777" w:rsidR="00C4719E" w:rsidRPr="007443CC" w:rsidRDefault="00C4719E" w:rsidP="00F5609E">
      <w:pPr>
        <w:widowControl w:val="0"/>
        <w:suppressAutoHyphens/>
        <w:spacing w:after="0" w:line="240" w:lineRule="auto"/>
        <w:rPr>
          <w:rFonts w:eastAsia="SimSun" w:cs="Arial"/>
          <w:kern w:val="1"/>
          <w:szCs w:val="18"/>
          <w:lang w:eastAsia="hi-IN" w:bidi="hi-IN"/>
        </w:rPr>
      </w:pPr>
    </w:p>
    <w:tbl>
      <w:tblPr>
        <w:tblW w:w="8808"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648"/>
        <w:gridCol w:w="7167"/>
        <w:gridCol w:w="993"/>
      </w:tblGrid>
      <w:tr w:rsidR="00F5609E" w:rsidRPr="003F29DD" w14:paraId="558C6728" w14:textId="77777777" w:rsidTr="000A3639">
        <w:trPr>
          <w:trHeight w:val="267"/>
        </w:trPr>
        <w:tc>
          <w:tcPr>
            <w:tcW w:w="8808" w:type="dxa"/>
            <w:gridSpan w:val="3"/>
            <w:tcBorders>
              <w:top w:val="single" w:sz="12" w:space="0" w:color="auto"/>
              <w:bottom w:val="single" w:sz="6" w:space="0" w:color="auto"/>
            </w:tcBorders>
            <w:shd w:val="clear" w:color="auto" w:fill="BDD6EE" w:themeFill="accent5" w:themeFillTint="66"/>
            <w:vAlign w:val="center"/>
          </w:tcPr>
          <w:p w14:paraId="06506702" w14:textId="77777777" w:rsidR="00F5609E" w:rsidRPr="003F29DD" w:rsidRDefault="00F5609E" w:rsidP="00F5609E">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SZKOLENIE Z ZAKRESU ZARZĄDZANIA BEZPIECZEŃSTWEM</w:t>
            </w:r>
          </w:p>
        </w:tc>
      </w:tr>
      <w:tr w:rsidR="00F5609E" w:rsidRPr="003F29DD" w14:paraId="71AC5239" w14:textId="77777777" w:rsidTr="003F29DD">
        <w:trPr>
          <w:trHeight w:val="283"/>
        </w:trPr>
        <w:tc>
          <w:tcPr>
            <w:tcW w:w="648" w:type="dxa"/>
            <w:tcBorders>
              <w:top w:val="single" w:sz="6" w:space="0" w:color="auto"/>
              <w:bottom w:val="single" w:sz="6" w:space="0" w:color="auto"/>
              <w:right w:val="single" w:sz="6" w:space="0" w:color="auto"/>
            </w:tcBorders>
            <w:shd w:val="clear" w:color="auto" w:fill="auto"/>
            <w:vAlign w:val="center"/>
          </w:tcPr>
          <w:p w14:paraId="065E428D" w14:textId="77777777" w:rsidR="00F5609E" w:rsidRPr="003F29DD" w:rsidRDefault="00F5609E" w:rsidP="00F5609E">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LP.</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692BC69B" w14:textId="77777777" w:rsidR="00F5609E" w:rsidRPr="003F29DD" w:rsidRDefault="00F5609E" w:rsidP="00F5609E">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Temat/Zagadnienie</w:t>
            </w:r>
          </w:p>
        </w:tc>
        <w:tc>
          <w:tcPr>
            <w:tcW w:w="993" w:type="dxa"/>
            <w:tcBorders>
              <w:top w:val="single" w:sz="6" w:space="0" w:color="auto"/>
              <w:left w:val="single" w:sz="6" w:space="0" w:color="auto"/>
              <w:bottom w:val="single" w:sz="6" w:space="0" w:color="auto"/>
            </w:tcBorders>
            <w:shd w:val="clear" w:color="auto" w:fill="auto"/>
            <w:vAlign w:val="center"/>
          </w:tcPr>
          <w:p w14:paraId="4F6F08AA" w14:textId="77777777" w:rsidR="00F5609E" w:rsidRPr="003F29DD" w:rsidRDefault="00F5609E" w:rsidP="00F5609E">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Liczba godzin</w:t>
            </w:r>
          </w:p>
        </w:tc>
      </w:tr>
      <w:tr w:rsidR="00F5609E" w:rsidRPr="003F29DD" w14:paraId="234C76EB" w14:textId="77777777" w:rsidTr="003F29DD">
        <w:trPr>
          <w:trHeight w:hRule="exact" w:val="567"/>
        </w:trPr>
        <w:tc>
          <w:tcPr>
            <w:tcW w:w="648" w:type="dxa"/>
            <w:tcBorders>
              <w:top w:val="single" w:sz="6" w:space="0" w:color="auto"/>
              <w:bottom w:val="single" w:sz="6" w:space="0" w:color="auto"/>
              <w:right w:val="single" w:sz="6" w:space="0" w:color="auto"/>
            </w:tcBorders>
            <w:shd w:val="clear" w:color="auto" w:fill="auto"/>
            <w:vAlign w:val="center"/>
          </w:tcPr>
          <w:p w14:paraId="7ADB4732" w14:textId="77777777" w:rsidR="00F5609E" w:rsidRPr="003F29DD" w:rsidRDefault="00F560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1.</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494737FC" w14:textId="77777777" w:rsidR="00F5609E" w:rsidRPr="003F29DD" w:rsidRDefault="00F560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Polityka bezpieczeństwa Organizacji</w:t>
            </w:r>
          </w:p>
        </w:tc>
        <w:tc>
          <w:tcPr>
            <w:tcW w:w="993" w:type="dxa"/>
            <w:tcBorders>
              <w:top w:val="single" w:sz="6" w:space="0" w:color="auto"/>
              <w:left w:val="single" w:sz="6" w:space="0" w:color="auto"/>
              <w:bottom w:val="single" w:sz="6" w:space="0" w:color="auto"/>
            </w:tcBorders>
            <w:shd w:val="clear" w:color="auto" w:fill="auto"/>
            <w:vAlign w:val="center"/>
          </w:tcPr>
          <w:p w14:paraId="4C3B8AE6"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0,25</w:t>
            </w:r>
          </w:p>
        </w:tc>
      </w:tr>
      <w:tr w:rsidR="00F5609E" w:rsidRPr="003F29DD" w14:paraId="02D3B180" w14:textId="77777777" w:rsidTr="003F29DD">
        <w:trPr>
          <w:trHeight w:hRule="exact" w:val="567"/>
        </w:trPr>
        <w:tc>
          <w:tcPr>
            <w:tcW w:w="648" w:type="dxa"/>
            <w:tcBorders>
              <w:top w:val="single" w:sz="6" w:space="0" w:color="auto"/>
              <w:bottom w:val="single" w:sz="6" w:space="0" w:color="auto"/>
              <w:right w:val="single" w:sz="6" w:space="0" w:color="auto"/>
            </w:tcBorders>
            <w:shd w:val="clear" w:color="auto" w:fill="auto"/>
            <w:vAlign w:val="center"/>
          </w:tcPr>
          <w:p w14:paraId="477AD549" w14:textId="77777777" w:rsidR="00F5609E" w:rsidRPr="003F29DD" w:rsidRDefault="00F560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2.</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4E552909" w14:textId="77777777" w:rsidR="00F5609E" w:rsidRPr="003F29DD" w:rsidRDefault="00F560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Podstawy, rola i odpowiedzialność w zakresie SMS w Organizacji</w:t>
            </w:r>
          </w:p>
        </w:tc>
        <w:tc>
          <w:tcPr>
            <w:tcW w:w="993" w:type="dxa"/>
            <w:tcBorders>
              <w:top w:val="single" w:sz="6" w:space="0" w:color="auto"/>
              <w:left w:val="single" w:sz="6" w:space="0" w:color="auto"/>
              <w:bottom w:val="single" w:sz="6" w:space="0" w:color="auto"/>
            </w:tcBorders>
            <w:shd w:val="clear" w:color="auto" w:fill="auto"/>
            <w:vAlign w:val="center"/>
          </w:tcPr>
          <w:p w14:paraId="34141E1B"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0,25</w:t>
            </w:r>
          </w:p>
        </w:tc>
      </w:tr>
      <w:tr w:rsidR="00F5609E" w:rsidRPr="003F29DD" w14:paraId="781A37BC" w14:textId="77777777" w:rsidTr="003F29DD">
        <w:trPr>
          <w:trHeight w:hRule="exact" w:val="567"/>
        </w:trPr>
        <w:tc>
          <w:tcPr>
            <w:tcW w:w="648" w:type="dxa"/>
            <w:tcBorders>
              <w:top w:val="single" w:sz="6" w:space="0" w:color="auto"/>
              <w:bottom w:val="single" w:sz="6" w:space="0" w:color="auto"/>
              <w:right w:val="single" w:sz="6" w:space="0" w:color="auto"/>
            </w:tcBorders>
            <w:shd w:val="clear" w:color="auto" w:fill="auto"/>
            <w:vAlign w:val="center"/>
          </w:tcPr>
          <w:p w14:paraId="0E4D3E1D" w14:textId="77777777" w:rsidR="00F5609E" w:rsidRPr="003F29DD" w:rsidRDefault="00F560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3.</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4454A45F" w14:textId="77777777" w:rsidR="00F5609E" w:rsidRPr="003F29DD" w:rsidRDefault="00F560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Cele i standardy bezpieczeństwa w Organizacji oraz obowiązujące przepisy</w:t>
            </w:r>
          </w:p>
        </w:tc>
        <w:tc>
          <w:tcPr>
            <w:tcW w:w="993" w:type="dxa"/>
            <w:tcBorders>
              <w:top w:val="single" w:sz="6" w:space="0" w:color="auto"/>
              <w:left w:val="single" w:sz="6" w:space="0" w:color="auto"/>
              <w:bottom w:val="single" w:sz="6" w:space="0" w:color="auto"/>
            </w:tcBorders>
            <w:shd w:val="clear" w:color="auto" w:fill="auto"/>
            <w:vAlign w:val="center"/>
          </w:tcPr>
          <w:p w14:paraId="7E32A614"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0,25</w:t>
            </w:r>
          </w:p>
        </w:tc>
      </w:tr>
      <w:tr w:rsidR="00F5609E" w:rsidRPr="003F29DD" w14:paraId="5D5796C0" w14:textId="77777777" w:rsidTr="003F29DD">
        <w:trPr>
          <w:trHeight w:hRule="exact" w:val="567"/>
        </w:trPr>
        <w:tc>
          <w:tcPr>
            <w:tcW w:w="648" w:type="dxa"/>
            <w:tcBorders>
              <w:top w:val="single" w:sz="6" w:space="0" w:color="auto"/>
              <w:bottom w:val="single" w:sz="6" w:space="0" w:color="auto"/>
              <w:right w:val="single" w:sz="6" w:space="0" w:color="auto"/>
            </w:tcBorders>
            <w:shd w:val="clear" w:color="auto" w:fill="auto"/>
            <w:vAlign w:val="center"/>
          </w:tcPr>
          <w:p w14:paraId="20D92BD9" w14:textId="77777777" w:rsidR="00F5609E" w:rsidRPr="003F29DD" w:rsidRDefault="00F560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4.</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4673E3BF" w14:textId="77777777" w:rsidR="00F5609E" w:rsidRPr="003F29DD" w:rsidRDefault="00F560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 xml:space="preserve">ERP – Plan działań w sytuacjach awaryjnych - role i odpowiedzialności </w:t>
            </w:r>
          </w:p>
        </w:tc>
        <w:tc>
          <w:tcPr>
            <w:tcW w:w="993" w:type="dxa"/>
            <w:tcBorders>
              <w:top w:val="single" w:sz="6" w:space="0" w:color="auto"/>
              <w:left w:val="single" w:sz="6" w:space="0" w:color="auto"/>
              <w:bottom w:val="single" w:sz="6" w:space="0" w:color="auto"/>
            </w:tcBorders>
            <w:shd w:val="clear" w:color="auto" w:fill="auto"/>
            <w:vAlign w:val="center"/>
          </w:tcPr>
          <w:p w14:paraId="66F4EDE7"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0,25</w:t>
            </w:r>
          </w:p>
        </w:tc>
      </w:tr>
      <w:tr w:rsidR="00F5609E" w:rsidRPr="003F29DD" w14:paraId="4B92D89A" w14:textId="77777777" w:rsidTr="003F29DD">
        <w:trPr>
          <w:trHeight w:hRule="exact" w:val="567"/>
        </w:trPr>
        <w:tc>
          <w:tcPr>
            <w:tcW w:w="648" w:type="dxa"/>
            <w:tcBorders>
              <w:top w:val="single" w:sz="6" w:space="0" w:color="auto"/>
              <w:bottom w:val="single" w:sz="6" w:space="0" w:color="auto"/>
              <w:right w:val="single" w:sz="6" w:space="0" w:color="auto"/>
            </w:tcBorders>
            <w:shd w:val="clear" w:color="auto" w:fill="auto"/>
            <w:vAlign w:val="center"/>
          </w:tcPr>
          <w:p w14:paraId="043F29CE" w14:textId="77777777" w:rsidR="00F5609E" w:rsidRPr="003F29DD" w:rsidRDefault="00F560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5.</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06338673" w14:textId="437A784A" w:rsidR="00F5609E" w:rsidRPr="003F29DD" w:rsidRDefault="00F560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Zapoznanie i ćwiczenia praktyczne dotyczące zgłaszania zdarzeń łącznie z wypełnianiem obowiązujących formularzy zgłoszeń</w:t>
            </w:r>
          </w:p>
        </w:tc>
        <w:tc>
          <w:tcPr>
            <w:tcW w:w="993" w:type="dxa"/>
            <w:tcBorders>
              <w:top w:val="single" w:sz="6" w:space="0" w:color="auto"/>
              <w:left w:val="single" w:sz="6" w:space="0" w:color="auto"/>
              <w:bottom w:val="single" w:sz="6" w:space="0" w:color="auto"/>
            </w:tcBorders>
            <w:shd w:val="clear" w:color="auto" w:fill="auto"/>
            <w:vAlign w:val="center"/>
          </w:tcPr>
          <w:p w14:paraId="01B9AF9D"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0,5</w:t>
            </w:r>
          </w:p>
        </w:tc>
      </w:tr>
      <w:tr w:rsidR="00F5609E" w:rsidRPr="003F29DD" w14:paraId="312B4AB1" w14:textId="77777777" w:rsidTr="003F29DD">
        <w:trPr>
          <w:trHeight w:hRule="exact" w:val="567"/>
        </w:trPr>
        <w:tc>
          <w:tcPr>
            <w:tcW w:w="648" w:type="dxa"/>
            <w:tcBorders>
              <w:top w:val="single" w:sz="6" w:space="0" w:color="auto"/>
              <w:bottom w:val="single" w:sz="6" w:space="0" w:color="auto"/>
              <w:right w:val="single" w:sz="6" w:space="0" w:color="auto"/>
            </w:tcBorders>
            <w:shd w:val="clear" w:color="auto" w:fill="auto"/>
            <w:vAlign w:val="center"/>
          </w:tcPr>
          <w:p w14:paraId="5B8C591F" w14:textId="77777777" w:rsidR="00F5609E" w:rsidRPr="003F29DD" w:rsidRDefault="00F560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6.</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3243EE8D" w14:textId="77777777" w:rsidR="00F5609E" w:rsidRPr="003F29DD" w:rsidRDefault="00F560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 xml:space="preserve">SRM – identyfikacja zagrożeń, ocena i zarządzanie ryzykiem </w:t>
            </w:r>
            <w:r w:rsidRPr="003F29DD">
              <w:rPr>
                <w:rFonts w:eastAsia="SimSun" w:cs="Arial"/>
                <w:kern w:val="1"/>
                <w:szCs w:val="18"/>
                <w:lang w:eastAsia="hi-IN" w:bidi="hi-IN"/>
              </w:rPr>
              <w:br/>
              <w:t>z uwzględnieniem czynnika ludzkiego i organizacyjnego</w:t>
            </w:r>
          </w:p>
        </w:tc>
        <w:tc>
          <w:tcPr>
            <w:tcW w:w="993" w:type="dxa"/>
            <w:tcBorders>
              <w:top w:val="single" w:sz="6" w:space="0" w:color="auto"/>
              <w:left w:val="single" w:sz="6" w:space="0" w:color="auto"/>
              <w:bottom w:val="single" w:sz="6" w:space="0" w:color="auto"/>
            </w:tcBorders>
            <w:shd w:val="clear" w:color="auto" w:fill="auto"/>
            <w:vAlign w:val="center"/>
          </w:tcPr>
          <w:p w14:paraId="73236D76"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2</w:t>
            </w:r>
          </w:p>
        </w:tc>
      </w:tr>
      <w:tr w:rsidR="00F5609E" w:rsidRPr="003F29DD" w14:paraId="587F75B6" w14:textId="77777777" w:rsidTr="003F29DD">
        <w:trPr>
          <w:trHeight w:hRule="exact" w:val="567"/>
        </w:trPr>
        <w:tc>
          <w:tcPr>
            <w:tcW w:w="648" w:type="dxa"/>
            <w:tcBorders>
              <w:top w:val="single" w:sz="6" w:space="0" w:color="auto"/>
              <w:bottom w:val="single" w:sz="6" w:space="0" w:color="auto"/>
              <w:right w:val="single" w:sz="6" w:space="0" w:color="auto"/>
            </w:tcBorders>
            <w:shd w:val="clear" w:color="auto" w:fill="auto"/>
            <w:vAlign w:val="center"/>
          </w:tcPr>
          <w:p w14:paraId="64DD47D5" w14:textId="77777777" w:rsidR="00F5609E" w:rsidRPr="003F29DD" w:rsidRDefault="00F560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7.</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1819A6ED" w14:textId="77777777" w:rsidR="00F5609E" w:rsidRPr="003F29DD" w:rsidRDefault="00F560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Monitorowanie zgodności oraz nadzór nad bezpieczeństwem</w:t>
            </w:r>
          </w:p>
        </w:tc>
        <w:tc>
          <w:tcPr>
            <w:tcW w:w="993" w:type="dxa"/>
            <w:tcBorders>
              <w:top w:val="single" w:sz="6" w:space="0" w:color="auto"/>
              <w:left w:val="single" w:sz="6" w:space="0" w:color="auto"/>
              <w:bottom w:val="single" w:sz="6" w:space="0" w:color="auto"/>
            </w:tcBorders>
            <w:shd w:val="clear" w:color="auto" w:fill="auto"/>
            <w:vAlign w:val="center"/>
          </w:tcPr>
          <w:p w14:paraId="2B257ED5"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0,25</w:t>
            </w:r>
          </w:p>
        </w:tc>
      </w:tr>
      <w:tr w:rsidR="00F5609E" w:rsidRPr="003F29DD" w14:paraId="06270C85" w14:textId="77777777" w:rsidTr="003F29DD">
        <w:trPr>
          <w:trHeight w:hRule="exact" w:val="567"/>
        </w:trPr>
        <w:tc>
          <w:tcPr>
            <w:tcW w:w="648" w:type="dxa"/>
            <w:tcBorders>
              <w:top w:val="single" w:sz="6" w:space="0" w:color="auto"/>
              <w:bottom w:val="single" w:sz="6" w:space="0" w:color="auto"/>
              <w:right w:val="single" w:sz="6" w:space="0" w:color="auto"/>
            </w:tcBorders>
            <w:shd w:val="clear" w:color="auto" w:fill="auto"/>
            <w:vAlign w:val="center"/>
          </w:tcPr>
          <w:p w14:paraId="2CD3BA22" w14:textId="77777777" w:rsidR="00F5609E" w:rsidRPr="003F29DD" w:rsidRDefault="00F560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8.</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51987D39" w14:textId="77777777" w:rsidR="00F5609E" w:rsidRPr="003F29DD" w:rsidRDefault="00F560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Zapewnienie bezpieczeństwa – monitorowanie i pomiar, zarządzanie zmianami oraz stałe udoskonalanie SMS</w:t>
            </w:r>
          </w:p>
        </w:tc>
        <w:tc>
          <w:tcPr>
            <w:tcW w:w="993" w:type="dxa"/>
            <w:tcBorders>
              <w:top w:val="single" w:sz="6" w:space="0" w:color="auto"/>
              <w:left w:val="single" w:sz="6" w:space="0" w:color="auto"/>
              <w:bottom w:val="single" w:sz="6" w:space="0" w:color="auto"/>
            </w:tcBorders>
            <w:shd w:val="clear" w:color="auto" w:fill="auto"/>
            <w:vAlign w:val="center"/>
          </w:tcPr>
          <w:p w14:paraId="6208C980"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0,5</w:t>
            </w:r>
          </w:p>
        </w:tc>
      </w:tr>
      <w:tr w:rsidR="00F5609E" w:rsidRPr="003F29DD" w14:paraId="120AF2AB" w14:textId="77777777" w:rsidTr="003F29DD">
        <w:trPr>
          <w:trHeight w:hRule="exact" w:val="567"/>
        </w:trPr>
        <w:tc>
          <w:tcPr>
            <w:tcW w:w="648" w:type="dxa"/>
            <w:tcBorders>
              <w:top w:val="single" w:sz="6" w:space="0" w:color="auto"/>
              <w:bottom w:val="single" w:sz="6" w:space="0" w:color="auto"/>
              <w:right w:val="single" w:sz="6" w:space="0" w:color="auto"/>
            </w:tcBorders>
            <w:shd w:val="clear" w:color="auto" w:fill="auto"/>
            <w:vAlign w:val="center"/>
          </w:tcPr>
          <w:p w14:paraId="2317F5B4" w14:textId="77777777" w:rsidR="00F5609E" w:rsidRPr="003F29DD" w:rsidRDefault="00F560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9.</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6939B462" w14:textId="7D6571EA" w:rsidR="00F5609E" w:rsidRPr="003F29DD" w:rsidRDefault="00F5609E" w:rsidP="00C4402B">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Promo</w:t>
            </w:r>
            <w:r w:rsidR="00C4402B">
              <w:rPr>
                <w:rFonts w:eastAsia="SimSun" w:cs="Arial"/>
                <w:kern w:val="1"/>
                <w:szCs w:val="18"/>
                <w:lang w:eastAsia="hi-IN" w:bidi="hi-IN"/>
              </w:rPr>
              <w:t>cja</w:t>
            </w:r>
            <w:r w:rsidRPr="003F29DD">
              <w:rPr>
                <w:rFonts w:eastAsia="SimSun" w:cs="Arial"/>
                <w:kern w:val="1"/>
                <w:szCs w:val="18"/>
                <w:lang w:eastAsia="hi-IN" w:bidi="hi-IN"/>
              </w:rPr>
              <w:t xml:space="preserve"> bezpieczeństwa (szkolenie i informowanie) z uwzględnieniem idei „Kultury bezpieczeństwa” z podkreśleniem „Kultury Sprawiedliwego Traktowania – Just </w:t>
            </w:r>
            <w:proofErr w:type="spellStart"/>
            <w:r w:rsidRPr="003F29DD">
              <w:rPr>
                <w:rFonts w:eastAsia="SimSun" w:cs="Arial"/>
                <w:kern w:val="1"/>
                <w:szCs w:val="18"/>
                <w:lang w:eastAsia="hi-IN" w:bidi="hi-IN"/>
              </w:rPr>
              <w:t>Culture</w:t>
            </w:r>
            <w:proofErr w:type="spellEnd"/>
            <w:r w:rsidRPr="003F29DD">
              <w:rPr>
                <w:rFonts w:eastAsia="SimSun" w:cs="Arial"/>
                <w:kern w:val="1"/>
                <w:szCs w:val="18"/>
                <w:lang w:eastAsia="hi-IN" w:bidi="hi-IN"/>
              </w:rPr>
              <w:t>”</w:t>
            </w:r>
          </w:p>
        </w:tc>
        <w:tc>
          <w:tcPr>
            <w:tcW w:w="993" w:type="dxa"/>
            <w:tcBorders>
              <w:top w:val="single" w:sz="6" w:space="0" w:color="auto"/>
              <w:left w:val="single" w:sz="6" w:space="0" w:color="auto"/>
              <w:bottom w:val="single" w:sz="6" w:space="0" w:color="auto"/>
            </w:tcBorders>
            <w:shd w:val="clear" w:color="auto" w:fill="auto"/>
            <w:vAlign w:val="center"/>
          </w:tcPr>
          <w:p w14:paraId="65CA0411"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0,5</w:t>
            </w:r>
          </w:p>
        </w:tc>
      </w:tr>
      <w:tr w:rsidR="00F5609E" w:rsidRPr="003F29DD" w14:paraId="601CB070" w14:textId="77777777" w:rsidTr="003F29DD">
        <w:trPr>
          <w:trHeight w:hRule="exact" w:val="567"/>
        </w:trPr>
        <w:tc>
          <w:tcPr>
            <w:tcW w:w="648" w:type="dxa"/>
            <w:tcBorders>
              <w:top w:val="single" w:sz="6" w:space="0" w:color="auto"/>
              <w:bottom w:val="single" w:sz="6" w:space="0" w:color="auto"/>
              <w:right w:val="single" w:sz="6" w:space="0" w:color="auto"/>
            </w:tcBorders>
            <w:shd w:val="clear" w:color="auto" w:fill="auto"/>
            <w:vAlign w:val="center"/>
          </w:tcPr>
          <w:p w14:paraId="490C5294" w14:textId="77777777" w:rsidR="00F5609E" w:rsidRPr="003F29DD" w:rsidRDefault="00F560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10.</w:t>
            </w:r>
          </w:p>
        </w:tc>
        <w:tc>
          <w:tcPr>
            <w:tcW w:w="7167" w:type="dxa"/>
            <w:tcBorders>
              <w:top w:val="single" w:sz="6" w:space="0" w:color="auto"/>
              <w:left w:val="single" w:sz="6" w:space="0" w:color="auto"/>
              <w:bottom w:val="single" w:sz="6" w:space="0" w:color="auto"/>
              <w:right w:val="single" w:sz="6" w:space="0" w:color="auto"/>
            </w:tcBorders>
            <w:shd w:val="clear" w:color="auto" w:fill="auto"/>
            <w:vAlign w:val="center"/>
          </w:tcPr>
          <w:p w14:paraId="78C8C40A" w14:textId="77777777" w:rsidR="00F5609E" w:rsidRPr="003F29DD" w:rsidRDefault="00F560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Odpowiedzialność w przypadku zlecania czynności</w:t>
            </w:r>
          </w:p>
        </w:tc>
        <w:tc>
          <w:tcPr>
            <w:tcW w:w="993" w:type="dxa"/>
            <w:tcBorders>
              <w:top w:val="single" w:sz="6" w:space="0" w:color="auto"/>
              <w:left w:val="single" w:sz="6" w:space="0" w:color="auto"/>
              <w:bottom w:val="single" w:sz="6" w:space="0" w:color="auto"/>
            </w:tcBorders>
            <w:shd w:val="clear" w:color="auto" w:fill="auto"/>
            <w:vAlign w:val="center"/>
          </w:tcPr>
          <w:p w14:paraId="4915B063"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0,25</w:t>
            </w:r>
          </w:p>
        </w:tc>
      </w:tr>
      <w:tr w:rsidR="00F5609E" w:rsidRPr="003F29DD" w14:paraId="4E8CD7A3" w14:textId="77777777" w:rsidTr="003F29DD">
        <w:trPr>
          <w:trHeight w:hRule="exact" w:val="567"/>
        </w:trPr>
        <w:tc>
          <w:tcPr>
            <w:tcW w:w="7815" w:type="dxa"/>
            <w:gridSpan w:val="2"/>
            <w:tcBorders>
              <w:top w:val="single" w:sz="6" w:space="0" w:color="auto"/>
              <w:bottom w:val="single" w:sz="12" w:space="0" w:color="auto"/>
              <w:right w:val="single" w:sz="6" w:space="0" w:color="auto"/>
            </w:tcBorders>
            <w:shd w:val="clear" w:color="auto" w:fill="auto"/>
            <w:vAlign w:val="center"/>
          </w:tcPr>
          <w:p w14:paraId="47A996CC" w14:textId="77777777" w:rsidR="00F5609E" w:rsidRPr="003F29DD" w:rsidRDefault="00F560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RAZEM</w:t>
            </w:r>
          </w:p>
        </w:tc>
        <w:tc>
          <w:tcPr>
            <w:tcW w:w="993" w:type="dxa"/>
            <w:tcBorders>
              <w:top w:val="single" w:sz="6" w:space="0" w:color="auto"/>
              <w:left w:val="single" w:sz="6" w:space="0" w:color="auto"/>
              <w:bottom w:val="single" w:sz="12" w:space="0" w:color="auto"/>
            </w:tcBorders>
            <w:shd w:val="clear" w:color="auto" w:fill="auto"/>
            <w:vAlign w:val="center"/>
          </w:tcPr>
          <w:p w14:paraId="500AEF58" w14:textId="77777777" w:rsidR="00F5609E" w:rsidRPr="003F29DD" w:rsidRDefault="00F560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5</w:t>
            </w:r>
          </w:p>
        </w:tc>
      </w:tr>
    </w:tbl>
    <w:p w14:paraId="2D8046C0" w14:textId="77777777" w:rsidR="00C6351E" w:rsidRDefault="00C6351E" w:rsidP="003F29DD">
      <w:pPr>
        <w:widowControl w:val="0"/>
        <w:suppressAutoHyphens/>
        <w:spacing w:before="360"/>
        <w:rPr>
          <w:rFonts w:eastAsia="SimSun" w:cs="Arial"/>
          <w:kern w:val="1"/>
          <w:szCs w:val="18"/>
          <w:lang w:eastAsia="hi-IN" w:bidi="hi-IN"/>
        </w:rPr>
      </w:pPr>
    </w:p>
    <w:p w14:paraId="14628259" w14:textId="1E8DB52D" w:rsidR="00C6351E" w:rsidRDefault="00C6351E" w:rsidP="003F29DD">
      <w:pPr>
        <w:widowControl w:val="0"/>
        <w:suppressAutoHyphens/>
        <w:spacing w:before="360"/>
        <w:rPr>
          <w:rFonts w:eastAsia="SimSun" w:cs="Arial"/>
          <w:kern w:val="1"/>
          <w:szCs w:val="18"/>
          <w:lang w:eastAsia="hi-IN" w:bidi="hi-IN"/>
        </w:rPr>
      </w:pPr>
    </w:p>
    <w:p w14:paraId="3D6C3CDD" w14:textId="0B1C7B13" w:rsidR="00C6351E" w:rsidRDefault="00C6351E" w:rsidP="003F29DD">
      <w:pPr>
        <w:widowControl w:val="0"/>
        <w:suppressAutoHyphens/>
        <w:spacing w:before="360"/>
        <w:rPr>
          <w:rFonts w:eastAsia="SimSun" w:cs="Arial"/>
          <w:kern w:val="1"/>
          <w:szCs w:val="18"/>
          <w:lang w:eastAsia="hi-IN" w:bidi="hi-IN"/>
        </w:rPr>
      </w:pPr>
    </w:p>
    <w:p w14:paraId="5EAA2D4A" w14:textId="77777777" w:rsidR="00C6351E" w:rsidRDefault="00C6351E" w:rsidP="003F29DD">
      <w:pPr>
        <w:widowControl w:val="0"/>
        <w:suppressAutoHyphens/>
        <w:spacing w:before="360"/>
        <w:rPr>
          <w:rFonts w:eastAsia="SimSun" w:cs="Arial"/>
          <w:kern w:val="1"/>
          <w:szCs w:val="18"/>
          <w:lang w:eastAsia="hi-IN" w:bidi="hi-IN"/>
        </w:rPr>
      </w:pPr>
    </w:p>
    <w:p w14:paraId="638C7011" w14:textId="77777777" w:rsidR="00C6351E" w:rsidRDefault="00C6351E" w:rsidP="003F29DD">
      <w:pPr>
        <w:widowControl w:val="0"/>
        <w:suppressAutoHyphens/>
        <w:spacing w:before="360"/>
        <w:rPr>
          <w:rFonts w:eastAsia="SimSun" w:cs="Arial"/>
          <w:kern w:val="1"/>
          <w:szCs w:val="18"/>
          <w:lang w:eastAsia="hi-IN" w:bidi="hi-IN"/>
        </w:rPr>
      </w:pPr>
    </w:p>
    <w:p w14:paraId="0AFE8129" w14:textId="77777777" w:rsidR="00C6351E" w:rsidRDefault="00C6351E" w:rsidP="003F29DD">
      <w:pPr>
        <w:widowControl w:val="0"/>
        <w:suppressAutoHyphens/>
        <w:spacing w:before="360"/>
        <w:rPr>
          <w:rFonts w:eastAsia="SimSun" w:cs="Arial"/>
          <w:kern w:val="1"/>
          <w:szCs w:val="18"/>
          <w:lang w:eastAsia="hi-IN" w:bidi="hi-IN"/>
        </w:rPr>
      </w:pPr>
    </w:p>
    <w:p w14:paraId="1ED9625C" w14:textId="77777777" w:rsidR="00C6351E" w:rsidRDefault="00C6351E" w:rsidP="003F29DD">
      <w:pPr>
        <w:widowControl w:val="0"/>
        <w:suppressAutoHyphens/>
        <w:spacing w:before="360"/>
        <w:rPr>
          <w:rFonts w:eastAsia="SimSun" w:cs="Arial"/>
          <w:kern w:val="1"/>
          <w:szCs w:val="18"/>
          <w:lang w:eastAsia="hi-IN" w:bidi="hi-IN"/>
        </w:rPr>
      </w:pPr>
    </w:p>
    <w:p w14:paraId="283C2832" w14:textId="0EB05C80" w:rsidR="00C4719E" w:rsidRPr="007443CC" w:rsidRDefault="00C4719E" w:rsidP="003F29DD">
      <w:pPr>
        <w:widowControl w:val="0"/>
        <w:suppressAutoHyphens/>
        <w:spacing w:before="360"/>
        <w:rPr>
          <w:rFonts w:eastAsia="SimSun" w:cs="Arial"/>
          <w:kern w:val="1"/>
          <w:szCs w:val="18"/>
          <w:lang w:eastAsia="hi-IN" w:bidi="hi-IN"/>
        </w:rPr>
      </w:pPr>
      <w:r w:rsidRPr="007443CC">
        <w:rPr>
          <w:rFonts w:eastAsia="SimSun" w:cs="Arial"/>
          <w:kern w:val="1"/>
          <w:szCs w:val="18"/>
          <w:lang w:eastAsia="hi-IN" w:bidi="hi-IN"/>
        </w:rPr>
        <w:t>Szkolenie personelu operacyjnego (wszyscy pracownicy organizacji)</w:t>
      </w:r>
    </w:p>
    <w:tbl>
      <w:tblPr>
        <w:tblW w:w="880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51"/>
        <w:gridCol w:w="7164"/>
        <w:gridCol w:w="993"/>
      </w:tblGrid>
      <w:tr w:rsidR="00C4719E" w:rsidRPr="003F29DD" w14:paraId="3B52DAFE" w14:textId="77777777" w:rsidTr="000A3639">
        <w:trPr>
          <w:trHeight w:val="319"/>
        </w:trPr>
        <w:tc>
          <w:tcPr>
            <w:tcW w:w="8808" w:type="dxa"/>
            <w:gridSpan w:val="3"/>
            <w:tcBorders>
              <w:top w:val="single" w:sz="12" w:space="0" w:color="auto"/>
              <w:bottom w:val="single" w:sz="6" w:space="0" w:color="auto"/>
            </w:tcBorders>
            <w:shd w:val="clear" w:color="auto" w:fill="BDD6EE" w:themeFill="accent5" w:themeFillTint="66"/>
            <w:vAlign w:val="center"/>
          </w:tcPr>
          <w:p w14:paraId="4BFCC65E" w14:textId="77777777" w:rsidR="00C4719E" w:rsidRPr="003F29DD" w:rsidRDefault="00C4719E" w:rsidP="00C4719E">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SZKOLENIE Z ZAKRESU ZARZĄDZANIA BEZPIECZEŃSTWEM</w:t>
            </w:r>
          </w:p>
        </w:tc>
      </w:tr>
      <w:tr w:rsidR="00C4719E" w:rsidRPr="003F29DD" w14:paraId="534D8E6F" w14:textId="77777777" w:rsidTr="003F29DD">
        <w:trPr>
          <w:trHeight w:val="294"/>
        </w:trPr>
        <w:tc>
          <w:tcPr>
            <w:tcW w:w="651" w:type="dxa"/>
            <w:tcBorders>
              <w:top w:val="single" w:sz="6" w:space="0" w:color="auto"/>
              <w:bottom w:val="single" w:sz="6" w:space="0" w:color="auto"/>
            </w:tcBorders>
            <w:shd w:val="clear" w:color="auto" w:fill="auto"/>
            <w:vAlign w:val="center"/>
          </w:tcPr>
          <w:p w14:paraId="74A809C1" w14:textId="77777777" w:rsidR="00C4719E" w:rsidRPr="003F29DD" w:rsidRDefault="00C4719E" w:rsidP="00C4719E">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LP.</w:t>
            </w:r>
          </w:p>
        </w:tc>
        <w:tc>
          <w:tcPr>
            <w:tcW w:w="7164" w:type="dxa"/>
            <w:tcBorders>
              <w:top w:val="single" w:sz="6" w:space="0" w:color="auto"/>
              <w:bottom w:val="single" w:sz="6" w:space="0" w:color="auto"/>
            </w:tcBorders>
            <w:shd w:val="clear" w:color="auto" w:fill="auto"/>
            <w:vAlign w:val="center"/>
          </w:tcPr>
          <w:p w14:paraId="6D8B15E4" w14:textId="77777777" w:rsidR="00C4719E" w:rsidRPr="003F29DD" w:rsidRDefault="00C4719E" w:rsidP="00C4719E">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Temat/Zagadnienie</w:t>
            </w:r>
          </w:p>
        </w:tc>
        <w:tc>
          <w:tcPr>
            <w:tcW w:w="993" w:type="dxa"/>
            <w:tcBorders>
              <w:top w:val="single" w:sz="6" w:space="0" w:color="auto"/>
              <w:bottom w:val="single" w:sz="6" w:space="0" w:color="auto"/>
            </w:tcBorders>
            <w:shd w:val="clear" w:color="auto" w:fill="auto"/>
            <w:vAlign w:val="center"/>
          </w:tcPr>
          <w:p w14:paraId="0BD3B182" w14:textId="77777777" w:rsidR="00C4719E" w:rsidRPr="003F29DD" w:rsidRDefault="00C4719E" w:rsidP="00C4719E">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Liczba godzin</w:t>
            </w:r>
          </w:p>
        </w:tc>
      </w:tr>
      <w:tr w:rsidR="00C4719E" w:rsidRPr="003F29DD" w14:paraId="78EE0B0C" w14:textId="77777777" w:rsidTr="003F29DD">
        <w:trPr>
          <w:trHeight w:hRule="exact" w:val="567"/>
        </w:trPr>
        <w:tc>
          <w:tcPr>
            <w:tcW w:w="651" w:type="dxa"/>
            <w:tcBorders>
              <w:top w:val="single" w:sz="6" w:space="0" w:color="auto"/>
              <w:bottom w:val="single" w:sz="6" w:space="0" w:color="auto"/>
            </w:tcBorders>
            <w:shd w:val="clear" w:color="auto" w:fill="auto"/>
            <w:vAlign w:val="center"/>
          </w:tcPr>
          <w:p w14:paraId="615E19BB" w14:textId="77777777" w:rsidR="00C4719E" w:rsidRPr="003F29DD" w:rsidRDefault="00C471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1.</w:t>
            </w:r>
          </w:p>
        </w:tc>
        <w:tc>
          <w:tcPr>
            <w:tcW w:w="7164" w:type="dxa"/>
            <w:tcBorders>
              <w:top w:val="single" w:sz="6" w:space="0" w:color="auto"/>
              <w:bottom w:val="single" w:sz="6" w:space="0" w:color="auto"/>
            </w:tcBorders>
            <w:shd w:val="clear" w:color="auto" w:fill="auto"/>
            <w:vAlign w:val="center"/>
          </w:tcPr>
          <w:p w14:paraId="720DF9DD" w14:textId="77777777" w:rsidR="00C4719E" w:rsidRPr="003F29DD" w:rsidRDefault="00C471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Polityka bezpieczeństwa Organizacji</w:t>
            </w:r>
          </w:p>
        </w:tc>
        <w:tc>
          <w:tcPr>
            <w:tcW w:w="993" w:type="dxa"/>
            <w:tcBorders>
              <w:top w:val="single" w:sz="6" w:space="0" w:color="auto"/>
              <w:bottom w:val="single" w:sz="6" w:space="0" w:color="auto"/>
            </w:tcBorders>
            <w:shd w:val="clear" w:color="auto" w:fill="auto"/>
            <w:vAlign w:val="center"/>
          </w:tcPr>
          <w:p w14:paraId="1D3798CF" w14:textId="77777777" w:rsidR="00C4719E" w:rsidRPr="003F29DD" w:rsidRDefault="00C471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0,5</w:t>
            </w:r>
          </w:p>
        </w:tc>
      </w:tr>
      <w:tr w:rsidR="00C4719E" w:rsidRPr="003F29DD" w14:paraId="34405C9B" w14:textId="77777777" w:rsidTr="003F29DD">
        <w:trPr>
          <w:trHeight w:hRule="exact" w:val="567"/>
        </w:trPr>
        <w:tc>
          <w:tcPr>
            <w:tcW w:w="651" w:type="dxa"/>
            <w:tcBorders>
              <w:top w:val="single" w:sz="6" w:space="0" w:color="auto"/>
              <w:bottom w:val="single" w:sz="6" w:space="0" w:color="auto"/>
            </w:tcBorders>
            <w:shd w:val="clear" w:color="auto" w:fill="auto"/>
            <w:vAlign w:val="center"/>
          </w:tcPr>
          <w:p w14:paraId="5F2AC0FF" w14:textId="77777777" w:rsidR="00C4719E" w:rsidRPr="003F29DD" w:rsidRDefault="00C471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2.</w:t>
            </w:r>
          </w:p>
        </w:tc>
        <w:tc>
          <w:tcPr>
            <w:tcW w:w="7164" w:type="dxa"/>
            <w:tcBorders>
              <w:top w:val="single" w:sz="6" w:space="0" w:color="auto"/>
              <w:bottom w:val="single" w:sz="6" w:space="0" w:color="auto"/>
            </w:tcBorders>
            <w:shd w:val="clear" w:color="auto" w:fill="auto"/>
            <w:vAlign w:val="center"/>
          </w:tcPr>
          <w:p w14:paraId="063AD75F" w14:textId="77777777" w:rsidR="00C4719E" w:rsidRPr="003F29DD" w:rsidRDefault="00C471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Podstawy, rola i odpowiedzialność w zakresie SMS w Organizacji</w:t>
            </w:r>
          </w:p>
        </w:tc>
        <w:tc>
          <w:tcPr>
            <w:tcW w:w="993" w:type="dxa"/>
            <w:tcBorders>
              <w:top w:val="single" w:sz="6" w:space="0" w:color="auto"/>
              <w:bottom w:val="single" w:sz="6" w:space="0" w:color="auto"/>
            </w:tcBorders>
            <w:shd w:val="clear" w:color="auto" w:fill="auto"/>
            <w:vAlign w:val="center"/>
          </w:tcPr>
          <w:p w14:paraId="1A651E19" w14:textId="77777777" w:rsidR="00C4719E" w:rsidRPr="003F29DD" w:rsidRDefault="00C471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0,5</w:t>
            </w:r>
          </w:p>
        </w:tc>
      </w:tr>
      <w:tr w:rsidR="00C4719E" w:rsidRPr="003F29DD" w14:paraId="53CB9285" w14:textId="77777777" w:rsidTr="003F29DD">
        <w:trPr>
          <w:trHeight w:hRule="exact" w:val="567"/>
        </w:trPr>
        <w:tc>
          <w:tcPr>
            <w:tcW w:w="651" w:type="dxa"/>
            <w:tcBorders>
              <w:top w:val="single" w:sz="6" w:space="0" w:color="auto"/>
              <w:bottom w:val="single" w:sz="6" w:space="0" w:color="auto"/>
            </w:tcBorders>
            <w:shd w:val="clear" w:color="auto" w:fill="auto"/>
            <w:vAlign w:val="center"/>
          </w:tcPr>
          <w:p w14:paraId="242D70A4" w14:textId="77777777" w:rsidR="00C4719E" w:rsidRPr="003F29DD" w:rsidRDefault="00C471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3.</w:t>
            </w:r>
          </w:p>
        </w:tc>
        <w:tc>
          <w:tcPr>
            <w:tcW w:w="7164" w:type="dxa"/>
            <w:tcBorders>
              <w:top w:val="single" w:sz="6" w:space="0" w:color="auto"/>
              <w:bottom w:val="single" w:sz="6" w:space="0" w:color="auto"/>
            </w:tcBorders>
            <w:shd w:val="clear" w:color="auto" w:fill="auto"/>
            <w:vAlign w:val="center"/>
          </w:tcPr>
          <w:p w14:paraId="6C4BE355" w14:textId="77777777" w:rsidR="00C4719E" w:rsidRDefault="00C471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Cele i standardy bezpieczeństwa w Organizacji oraz obowiązujące przepisy</w:t>
            </w:r>
          </w:p>
          <w:p w14:paraId="2E1D188D" w14:textId="77777777" w:rsidR="00CE25C3" w:rsidRPr="00CE25C3" w:rsidRDefault="00CE25C3" w:rsidP="00CE25C3">
            <w:pPr>
              <w:rPr>
                <w:rFonts w:eastAsia="SimSun" w:cs="Arial"/>
                <w:szCs w:val="18"/>
                <w:lang w:eastAsia="hi-IN" w:bidi="hi-IN"/>
              </w:rPr>
            </w:pPr>
          </w:p>
          <w:p w14:paraId="1678FE2C" w14:textId="77777777" w:rsidR="00CE25C3" w:rsidRPr="00CE25C3" w:rsidRDefault="00CE25C3" w:rsidP="00CE25C3">
            <w:pPr>
              <w:rPr>
                <w:rFonts w:eastAsia="SimSun" w:cs="Arial"/>
                <w:szCs w:val="18"/>
                <w:lang w:eastAsia="hi-IN" w:bidi="hi-IN"/>
              </w:rPr>
            </w:pPr>
          </w:p>
          <w:p w14:paraId="4A8B793C" w14:textId="77777777" w:rsidR="00CE25C3" w:rsidRPr="00CE25C3" w:rsidRDefault="00CE25C3" w:rsidP="00CE25C3">
            <w:pPr>
              <w:rPr>
                <w:rFonts w:eastAsia="SimSun" w:cs="Arial"/>
                <w:szCs w:val="18"/>
                <w:lang w:eastAsia="hi-IN" w:bidi="hi-IN"/>
              </w:rPr>
            </w:pPr>
          </w:p>
          <w:p w14:paraId="778A72BC" w14:textId="77777777" w:rsidR="00CE25C3" w:rsidRDefault="00CE25C3" w:rsidP="00CE25C3">
            <w:pPr>
              <w:rPr>
                <w:rFonts w:eastAsia="SimSun" w:cs="Arial"/>
                <w:kern w:val="1"/>
                <w:szCs w:val="18"/>
                <w:lang w:eastAsia="hi-IN" w:bidi="hi-IN"/>
              </w:rPr>
            </w:pPr>
          </w:p>
          <w:p w14:paraId="7E46FE3E" w14:textId="63B6D15B" w:rsidR="00CE25C3" w:rsidRPr="00CE25C3" w:rsidRDefault="00CE25C3" w:rsidP="00CE25C3">
            <w:pPr>
              <w:rPr>
                <w:rFonts w:eastAsia="SimSun" w:cs="Arial"/>
                <w:szCs w:val="18"/>
                <w:lang w:eastAsia="hi-IN" w:bidi="hi-IN"/>
              </w:rPr>
            </w:pPr>
          </w:p>
        </w:tc>
        <w:tc>
          <w:tcPr>
            <w:tcW w:w="993" w:type="dxa"/>
            <w:tcBorders>
              <w:top w:val="single" w:sz="6" w:space="0" w:color="auto"/>
              <w:bottom w:val="single" w:sz="6" w:space="0" w:color="auto"/>
            </w:tcBorders>
            <w:shd w:val="clear" w:color="auto" w:fill="auto"/>
            <w:vAlign w:val="center"/>
          </w:tcPr>
          <w:p w14:paraId="04949959" w14:textId="77777777" w:rsidR="00C4719E" w:rsidRPr="003F29DD" w:rsidRDefault="00C471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0,5</w:t>
            </w:r>
          </w:p>
        </w:tc>
      </w:tr>
      <w:tr w:rsidR="00C4719E" w:rsidRPr="003F29DD" w14:paraId="60CC462D" w14:textId="77777777" w:rsidTr="003F29DD">
        <w:trPr>
          <w:trHeight w:hRule="exact" w:val="567"/>
        </w:trPr>
        <w:tc>
          <w:tcPr>
            <w:tcW w:w="651" w:type="dxa"/>
            <w:tcBorders>
              <w:top w:val="single" w:sz="6" w:space="0" w:color="auto"/>
              <w:bottom w:val="single" w:sz="6" w:space="0" w:color="auto"/>
            </w:tcBorders>
            <w:shd w:val="clear" w:color="auto" w:fill="auto"/>
            <w:vAlign w:val="center"/>
          </w:tcPr>
          <w:p w14:paraId="43C0D215" w14:textId="77777777" w:rsidR="00C4719E" w:rsidRPr="003F29DD" w:rsidRDefault="00C471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4.</w:t>
            </w:r>
          </w:p>
        </w:tc>
        <w:tc>
          <w:tcPr>
            <w:tcW w:w="7164" w:type="dxa"/>
            <w:tcBorders>
              <w:top w:val="single" w:sz="6" w:space="0" w:color="auto"/>
              <w:bottom w:val="single" w:sz="6" w:space="0" w:color="auto"/>
            </w:tcBorders>
            <w:shd w:val="clear" w:color="auto" w:fill="auto"/>
            <w:vAlign w:val="center"/>
          </w:tcPr>
          <w:p w14:paraId="6D599A0F" w14:textId="77777777" w:rsidR="00C4719E" w:rsidRDefault="00C471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 xml:space="preserve">ERP – Plan działań w sytuacjach awaryjnych - role i odpowiedzialności </w:t>
            </w:r>
          </w:p>
          <w:p w14:paraId="16DCD60B" w14:textId="77777777" w:rsidR="00372C58" w:rsidRPr="00372C58" w:rsidRDefault="00372C58" w:rsidP="00372C58">
            <w:pPr>
              <w:rPr>
                <w:rFonts w:eastAsia="SimSun" w:cs="Arial"/>
                <w:szCs w:val="18"/>
                <w:lang w:eastAsia="hi-IN" w:bidi="hi-IN"/>
              </w:rPr>
            </w:pPr>
          </w:p>
          <w:p w14:paraId="57483A55" w14:textId="2178157B" w:rsidR="00372C58" w:rsidRPr="00372C58" w:rsidRDefault="00372C58" w:rsidP="00372C58">
            <w:pPr>
              <w:rPr>
                <w:rFonts w:eastAsia="SimSun" w:cs="Arial"/>
                <w:szCs w:val="18"/>
                <w:lang w:eastAsia="hi-IN" w:bidi="hi-IN"/>
              </w:rPr>
            </w:pPr>
          </w:p>
        </w:tc>
        <w:tc>
          <w:tcPr>
            <w:tcW w:w="993" w:type="dxa"/>
            <w:tcBorders>
              <w:top w:val="single" w:sz="6" w:space="0" w:color="auto"/>
              <w:bottom w:val="single" w:sz="6" w:space="0" w:color="auto"/>
            </w:tcBorders>
            <w:shd w:val="clear" w:color="auto" w:fill="auto"/>
            <w:vAlign w:val="center"/>
          </w:tcPr>
          <w:p w14:paraId="08F2AC65" w14:textId="77777777" w:rsidR="00C4719E" w:rsidRPr="003F29DD" w:rsidRDefault="00C471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0,5</w:t>
            </w:r>
          </w:p>
        </w:tc>
      </w:tr>
      <w:tr w:rsidR="00C4719E" w:rsidRPr="003F29DD" w14:paraId="1A8C15C4" w14:textId="77777777" w:rsidTr="003F29DD">
        <w:trPr>
          <w:trHeight w:hRule="exact" w:val="567"/>
        </w:trPr>
        <w:tc>
          <w:tcPr>
            <w:tcW w:w="651" w:type="dxa"/>
            <w:tcBorders>
              <w:top w:val="single" w:sz="6" w:space="0" w:color="auto"/>
              <w:bottom w:val="single" w:sz="6" w:space="0" w:color="auto"/>
            </w:tcBorders>
            <w:shd w:val="clear" w:color="auto" w:fill="auto"/>
            <w:vAlign w:val="center"/>
          </w:tcPr>
          <w:p w14:paraId="17AD21FD" w14:textId="77777777" w:rsidR="00C4719E" w:rsidRPr="003F29DD" w:rsidRDefault="00C471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5.</w:t>
            </w:r>
          </w:p>
        </w:tc>
        <w:tc>
          <w:tcPr>
            <w:tcW w:w="7164" w:type="dxa"/>
            <w:tcBorders>
              <w:top w:val="single" w:sz="6" w:space="0" w:color="auto"/>
              <w:bottom w:val="single" w:sz="6" w:space="0" w:color="auto"/>
            </w:tcBorders>
            <w:shd w:val="clear" w:color="auto" w:fill="auto"/>
            <w:vAlign w:val="center"/>
          </w:tcPr>
          <w:p w14:paraId="67FDA121" w14:textId="3682CC5D" w:rsidR="00C4719E" w:rsidRPr="003F29DD" w:rsidRDefault="00C471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Zapoznanie i ćwiczenia praktyczne dotyczące zgłaszania zdarzeń łącznie z wypełnianiem obowiązujących formularzy zgłoszeń</w:t>
            </w:r>
          </w:p>
        </w:tc>
        <w:tc>
          <w:tcPr>
            <w:tcW w:w="993" w:type="dxa"/>
            <w:tcBorders>
              <w:top w:val="single" w:sz="6" w:space="0" w:color="auto"/>
              <w:bottom w:val="single" w:sz="6" w:space="0" w:color="auto"/>
            </w:tcBorders>
            <w:shd w:val="clear" w:color="auto" w:fill="auto"/>
            <w:vAlign w:val="center"/>
          </w:tcPr>
          <w:p w14:paraId="081B4E00" w14:textId="77777777" w:rsidR="00C4719E" w:rsidRPr="003F29DD" w:rsidRDefault="00C471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1</w:t>
            </w:r>
          </w:p>
        </w:tc>
      </w:tr>
      <w:tr w:rsidR="00C4719E" w:rsidRPr="003F29DD" w14:paraId="3FC219D1" w14:textId="77777777" w:rsidTr="003F29DD">
        <w:trPr>
          <w:trHeight w:hRule="exact" w:val="567"/>
        </w:trPr>
        <w:tc>
          <w:tcPr>
            <w:tcW w:w="651" w:type="dxa"/>
            <w:tcBorders>
              <w:top w:val="single" w:sz="6" w:space="0" w:color="auto"/>
              <w:bottom w:val="single" w:sz="6" w:space="0" w:color="auto"/>
            </w:tcBorders>
            <w:shd w:val="clear" w:color="auto" w:fill="auto"/>
            <w:vAlign w:val="center"/>
          </w:tcPr>
          <w:p w14:paraId="0B2BC9C9" w14:textId="77777777" w:rsidR="00C4719E" w:rsidRPr="003F29DD" w:rsidRDefault="00C471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6.</w:t>
            </w:r>
          </w:p>
        </w:tc>
        <w:tc>
          <w:tcPr>
            <w:tcW w:w="7164" w:type="dxa"/>
            <w:tcBorders>
              <w:top w:val="single" w:sz="6" w:space="0" w:color="auto"/>
              <w:bottom w:val="single" w:sz="6" w:space="0" w:color="auto"/>
            </w:tcBorders>
            <w:shd w:val="clear" w:color="auto" w:fill="auto"/>
            <w:vAlign w:val="center"/>
          </w:tcPr>
          <w:p w14:paraId="29E8E5BC" w14:textId="77777777" w:rsidR="00C4719E" w:rsidRPr="003F29DD" w:rsidRDefault="00C471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 xml:space="preserve">SRM – identyfikacja zagrożeń, ocena i zarządzanie ryzykiem </w:t>
            </w:r>
            <w:r w:rsidRPr="003F29DD">
              <w:rPr>
                <w:rFonts w:eastAsia="SimSun" w:cs="Arial"/>
                <w:kern w:val="1"/>
                <w:szCs w:val="18"/>
                <w:lang w:eastAsia="hi-IN" w:bidi="hi-IN"/>
              </w:rPr>
              <w:br/>
              <w:t>z uwzględnieniem czynnika ludzkiego i organizacyjnego</w:t>
            </w:r>
          </w:p>
        </w:tc>
        <w:tc>
          <w:tcPr>
            <w:tcW w:w="993" w:type="dxa"/>
            <w:tcBorders>
              <w:top w:val="single" w:sz="6" w:space="0" w:color="auto"/>
              <w:bottom w:val="single" w:sz="6" w:space="0" w:color="auto"/>
            </w:tcBorders>
            <w:shd w:val="clear" w:color="auto" w:fill="auto"/>
            <w:vAlign w:val="center"/>
          </w:tcPr>
          <w:p w14:paraId="66C21C3C" w14:textId="77777777" w:rsidR="00C4719E" w:rsidRPr="003F29DD" w:rsidRDefault="00C471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3</w:t>
            </w:r>
          </w:p>
        </w:tc>
      </w:tr>
      <w:tr w:rsidR="00C4719E" w:rsidRPr="003F29DD" w14:paraId="7508E0FE" w14:textId="77777777" w:rsidTr="003F29DD">
        <w:trPr>
          <w:trHeight w:hRule="exact" w:val="567"/>
        </w:trPr>
        <w:tc>
          <w:tcPr>
            <w:tcW w:w="651" w:type="dxa"/>
            <w:tcBorders>
              <w:top w:val="single" w:sz="6" w:space="0" w:color="auto"/>
              <w:bottom w:val="single" w:sz="6" w:space="0" w:color="auto"/>
            </w:tcBorders>
            <w:shd w:val="clear" w:color="auto" w:fill="auto"/>
            <w:vAlign w:val="center"/>
          </w:tcPr>
          <w:p w14:paraId="14652F9C" w14:textId="77777777" w:rsidR="00C4719E" w:rsidRPr="003F29DD" w:rsidRDefault="00C471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7.</w:t>
            </w:r>
          </w:p>
        </w:tc>
        <w:tc>
          <w:tcPr>
            <w:tcW w:w="7164" w:type="dxa"/>
            <w:tcBorders>
              <w:top w:val="single" w:sz="6" w:space="0" w:color="auto"/>
              <w:bottom w:val="single" w:sz="6" w:space="0" w:color="auto"/>
            </w:tcBorders>
            <w:shd w:val="clear" w:color="auto" w:fill="auto"/>
            <w:vAlign w:val="center"/>
          </w:tcPr>
          <w:p w14:paraId="08E02E7F" w14:textId="77777777" w:rsidR="00C4719E" w:rsidRPr="003F29DD" w:rsidRDefault="00C471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Zapewnienie bezpieczeństwa – monitorowanie, zarządzanie zmianami oraz stałe udoskonalanie SMS</w:t>
            </w:r>
          </w:p>
        </w:tc>
        <w:tc>
          <w:tcPr>
            <w:tcW w:w="993" w:type="dxa"/>
            <w:tcBorders>
              <w:top w:val="single" w:sz="6" w:space="0" w:color="auto"/>
              <w:bottom w:val="single" w:sz="6" w:space="0" w:color="auto"/>
            </w:tcBorders>
            <w:shd w:val="clear" w:color="auto" w:fill="auto"/>
            <w:vAlign w:val="center"/>
          </w:tcPr>
          <w:p w14:paraId="1B6461CE" w14:textId="77777777" w:rsidR="00C4719E" w:rsidRPr="003F29DD" w:rsidRDefault="00C471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0,5</w:t>
            </w:r>
          </w:p>
        </w:tc>
      </w:tr>
      <w:tr w:rsidR="00C4719E" w:rsidRPr="003F29DD" w14:paraId="42C4FDBF" w14:textId="77777777" w:rsidTr="00C4402B">
        <w:trPr>
          <w:trHeight w:hRule="exact" w:val="759"/>
        </w:trPr>
        <w:tc>
          <w:tcPr>
            <w:tcW w:w="651" w:type="dxa"/>
            <w:tcBorders>
              <w:top w:val="single" w:sz="6" w:space="0" w:color="auto"/>
              <w:bottom w:val="single" w:sz="6" w:space="0" w:color="auto"/>
            </w:tcBorders>
            <w:shd w:val="clear" w:color="auto" w:fill="auto"/>
            <w:vAlign w:val="center"/>
          </w:tcPr>
          <w:p w14:paraId="70AC6336" w14:textId="77777777" w:rsidR="00C4719E" w:rsidRPr="003F29DD" w:rsidRDefault="00C4719E" w:rsidP="003F29DD">
            <w:pPr>
              <w:widowControl w:val="0"/>
              <w:suppressAutoHyphens/>
              <w:spacing w:after="0" w:line="240" w:lineRule="auto"/>
              <w:rPr>
                <w:rFonts w:eastAsia="SimSun" w:cs="Arial"/>
                <w:b/>
                <w:kern w:val="1"/>
                <w:szCs w:val="18"/>
                <w:lang w:eastAsia="hi-IN" w:bidi="hi-IN"/>
              </w:rPr>
            </w:pPr>
            <w:r w:rsidRPr="003F29DD">
              <w:rPr>
                <w:rFonts w:eastAsia="SimSun" w:cs="Arial"/>
                <w:b/>
                <w:kern w:val="1"/>
                <w:szCs w:val="18"/>
                <w:lang w:eastAsia="hi-IN" w:bidi="hi-IN"/>
              </w:rPr>
              <w:t>8.</w:t>
            </w:r>
          </w:p>
        </w:tc>
        <w:tc>
          <w:tcPr>
            <w:tcW w:w="7164" w:type="dxa"/>
            <w:tcBorders>
              <w:top w:val="single" w:sz="6" w:space="0" w:color="auto"/>
              <w:bottom w:val="single" w:sz="6" w:space="0" w:color="auto"/>
            </w:tcBorders>
            <w:shd w:val="clear" w:color="auto" w:fill="auto"/>
            <w:vAlign w:val="center"/>
          </w:tcPr>
          <w:p w14:paraId="20670109" w14:textId="68DDD78F" w:rsidR="00C4719E" w:rsidRPr="003F29DD" w:rsidRDefault="00C4719E" w:rsidP="00C4402B">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Promo</w:t>
            </w:r>
            <w:r w:rsidR="00C4402B">
              <w:rPr>
                <w:rFonts w:eastAsia="SimSun" w:cs="Arial"/>
                <w:kern w:val="1"/>
                <w:szCs w:val="18"/>
                <w:lang w:eastAsia="hi-IN" w:bidi="hi-IN"/>
              </w:rPr>
              <w:t>cja</w:t>
            </w:r>
            <w:r w:rsidRPr="003F29DD">
              <w:rPr>
                <w:rFonts w:eastAsia="SimSun" w:cs="Arial"/>
                <w:kern w:val="1"/>
                <w:szCs w:val="18"/>
                <w:lang w:eastAsia="hi-IN" w:bidi="hi-IN"/>
              </w:rPr>
              <w:t xml:space="preserve"> bezpieczeństwa (szkolenie i informowanie) z uwzględnieniem idei „Kultury bezpieczeństwa” oraz podkreśleniem „Kultury Sprawiedliwego Traktowania – Just </w:t>
            </w:r>
            <w:proofErr w:type="spellStart"/>
            <w:r w:rsidRPr="003F29DD">
              <w:rPr>
                <w:rFonts w:eastAsia="SimSun" w:cs="Arial"/>
                <w:kern w:val="1"/>
                <w:szCs w:val="18"/>
                <w:lang w:eastAsia="hi-IN" w:bidi="hi-IN"/>
              </w:rPr>
              <w:t>Culture</w:t>
            </w:r>
            <w:proofErr w:type="spellEnd"/>
            <w:r w:rsidRPr="003F29DD">
              <w:rPr>
                <w:rFonts w:eastAsia="SimSun" w:cs="Arial"/>
                <w:kern w:val="1"/>
                <w:szCs w:val="18"/>
                <w:lang w:eastAsia="hi-IN" w:bidi="hi-IN"/>
              </w:rPr>
              <w:t>”</w:t>
            </w:r>
          </w:p>
        </w:tc>
        <w:tc>
          <w:tcPr>
            <w:tcW w:w="993" w:type="dxa"/>
            <w:tcBorders>
              <w:top w:val="single" w:sz="6" w:space="0" w:color="auto"/>
              <w:bottom w:val="single" w:sz="6" w:space="0" w:color="auto"/>
            </w:tcBorders>
            <w:shd w:val="clear" w:color="auto" w:fill="auto"/>
            <w:vAlign w:val="center"/>
          </w:tcPr>
          <w:p w14:paraId="2A9F77D5" w14:textId="77777777" w:rsidR="00C4719E" w:rsidRPr="003F29DD" w:rsidRDefault="00C471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0,5</w:t>
            </w:r>
          </w:p>
        </w:tc>
      </w:tr>
      <w:tr w:rsidR="00C4719E" w:rsidRPr="003F29DD" w14:paraId="6D83A600" w14:textId="77777777" w:rsidTr="003F29DD">
        <w:trPr>
          <w:trHeight w:hRule="exact" w:val="567"/>
        </w:trPr>
        <w:tc>
          <w:tcPr>
            <w:tcW w:w="7815" w:type="dxa"/>
            <w:gridSpan w:val="2"/>
            <w:tcBorders>
              <w:top w:val="single" w:sz="6" w:space="0" w:color="auto"/>
              <w:bottom w:val="single" w:sz="12" w:space="0" w:color="auto"/>
            </w:tcBorders>
            <w:shd w:val="clear" w:color="auto" w:fill="auto"/>
            <w:vAlign w:val="center"/>
          </w:tcPr>
          <w:p w14:paraId="1A475A49" w14:textId="77777777" w:rsidR="00C4719E" w:rsidRPr="003F29DD" w:rsidRDefault="00C4719E" w:rsidP="003F29DD">
            <w:pPr>
              <w:widowControl w:val="0"/>
              <w:suppressAutoHyphens/>
              <w:spacing w:after="0" w:line="240" w:lineRule="auto"/>
              <w:rPr>
                <w:rFonts w:eastAsia="SimSun" w:cs="Arial"/>
                <w:kern w:val="1"/>
                <w:szCs w:val="18"/>
                <w:lang w:eastAsia="hi-IN" w:bidi="hi-IN"/>
              </w:rPr>
            </w:pPr>
            <w:r w:rsidRPr="003F29DD">
              <w:rPr>
                <w:rFonts w:eastAsia="SimSun" w:cs="Arial"/>
                <w:kern w:val="1"/>
                <w:szCs w:val="18"/>
                <w:lang w:eastAsia="hi-IN" w:bidi="hi-IN"/>
              </w:rPr>
              <w:t>RAZEM</w:t>
            </w:r>
          </w:p>
        </w:tc>
        <w:tc>
          <w:tcPr>
            <w:tcW w:w="993" w:type="dxa"/>
            <w:tcBorders>
              <w:top w:val="single" w:sz="6" w:space="0" w:color="auto"/>
              <w:bottom w:val="single" w:sz="12" w:space="0" w:color="auto"/>
            </w:tcBorders>
            <w:shd w:val="clear" w:color="auto" w:fill="auto"/>
            <w:vAlign w:val="center"/>
          </w:tcPr>
          <w:p w14:paraId="3E5F6A73" w14:textId="77777777" w:rsidR="00C4719E" w:rsidRPr="003F29DD" w:rsidRDefault="00C4719E" w:rsidP="003F29DD">
            <w:pPr>
              <w:widowControl w:val="0"/>
              <w:suppressAutoHyphens/>
              <w:spacing w:after="0" w:line="240" w:lineRule="auto"/>
              <w:jc w:val="center"/>
              <w:rPr>
                <w:rFonts w:eastAsia="SimSun" w:cs="Arial"/>
                <w:b/>
                <w:kern w:val="1"/>
                <w:szCs w:val="18"/>
                <w:lang w:eastAsia="hi-IN" w:bidi="hi-IN"/>
              </w:rPr>
            </w:pPr>
            <w:r w:rsidRPr="003F29DD">
              <w:rPr>
                <w:rFonts w:eastAsia="SimSun" w:cs="Arial"/>
                <w:b/>
                <w:kern w:val="1"/>
                <w:szCs w:val="18"/>
                <w:lang w:eastAsia="hi-IN" w:bidi="hi-IN"/>
              </w:rPr>
              <w:t>7</w:t>
            </w:r>
          </w:p>
        </w:tc>
      </w:tr>
    </w:tbl>
    <w:p w14:paraId="659DAE33" w14:textId="5304D794" w:rsidR="00F5609E" w:rsidRPr="007443CC" w:rsidRDefault="00F5609E" w:rsidP="00005452">
      <w:pPr>
        <w:rPr>
          <w:rFonts w:cs="Arial"/>
        </w:rPr>
      </w:pPr>
    </w:p>
    <w:p w14:paraId="043CBCA0" w14:textId="5A6F55A3" w:rsidR="00BA2616" w:rsidRDefault="00BA2616" w:rsidP="00005452">
      <w:pPr>
        <w:rPr>
          <w:rFonts w:cs="Arial"/>
        </w:rPr>
      </w:pPr>
    </w:p>
    <w:p w14:paraId="7C3531DE" w14:textId="1FC701D2" w:rsidR="001C0BB0" w:rsidRDefault="001C0BB0" w:rsidP="00005452">
      <w:pPr>
        <w:rPr>
          <w:rFonts w:cs="Arial"/>
        </w:rPr>
      </w:pPr>
    </w:p>
    <w:p w14:paraId="3A594623" w14:textId="0DE4904C" w:rsidR="001C0BB0" w:rsidRDefault="001C0BB0" w:rsidP="00005452">
      <w:pPr>
        <w:rPr>
          <w:rFonts w:cs="Arial"/>
        </w:rPr>
      </w:pPr>
    </w:p>
    <w:p w14:paraId="14807673" w14:textId="1F4CCE28" w:rsidR="001C0BB0" w:rsidRDefault="001C0BB0" w:rsidP="00005452">
      <w:pPr>
        <w:rPr>
          <w:rFonts w:cs="Arial"/>
        </w:rPr>
      </w:pPr>
    </w:p>
    <w:p w14:paraId="608D86BB" w14:textId="3076A899" w:rsidR="001C0BB0" w:rsidRDefault="001C0BB0" w:rsidP="00005452">
      <w:pPr>
        <w:rPr>
          <w:rFonts w:cs="Arial"/>
        </w:rPr>
      </w:pPr>
    </w:p>
    <w:p w14:paraId="532EC84D" w14:textId="77777777" w:rsidR="001C0BB0" w:rsidRPr="007443CC" w:rsidRDefault="001C0BB0" w:rsidP="00005452">
      <w:pPr>
        <w:rPr>
          <w:rFonts w:cs="Arial"/>
        </w:rPr>
      </w:pPr>
    </w:p>
    <w:p w14:paraId="59388840" w14:textId="68CFF543" w:rsidR="00BA2616" w:rsidRPr="007443CC" w:rsidRDefault="00BA2616" w:rsidP="00005452">
      <w:pPr>
        <w:rPr>
          <w:rFonts w:cs="Arial"/>
        </w:rPr>
      </w:pPr>
    </w:p>
    <w:p w14:paraId="0D00E867" w14:textId="76E081D2" w:rsidR="00BA2616" w:rsidRPr="007443CC" w:rsidRDefault="00BA2616" w:rsidP="00005452">
      <w:pPr>
        <w:rPr>
          <w:rFonts w:cs="Arial"/>
        </w:rPr>
      </w:pPr>
    </w:p>
    <w:p w14:paraId="4409181F" w14:textId="2BEF2592" w:rsidR="00BA2616" w:rsidRPr="007443CC" w:rsidRDefault="00BA2616" w:rsidP="00005452">
      <w:pPr>
        <w:rPr>
          <w:rFonts w:cs="Arial"/>
        </w:rPr>
      </w:pPr>
    </w:p>
    <w:p w14:paraId="298592E8" w14:textId="77777777" w:rsidR="001C0BB0" w:rsidRDefault="001C0BB0" w:rsidP="00C4719E">
      <w:pPr>
        <w:widowControl w:val="0"/>
        <w:suppressAutoHyphens/>
        <w:spacing w:after="120" w:line="240" w:lineRule="auto"/>
        <w:jc w:val="center"/>
        <w:rPr>
          <w:rFonts w:eastAsia="SimSun" w:cs="Arial"/>
          <w:b/>
          <w:kern w:val="1"/>
          <w:szCs w:val="18"/>
          <w:lang w:eastAsia="hi-IN" w:bidi="hi-IN"/>
        </w:rPr>
        <w:sectPr w:rsidR="001C0BB0" w:rsidSect="00CE25C3">
          <w:headerReference w:type="even" r:id="rId135"/>
          <w:headerReference w:type="default" r:id="rId136"/>
          <w:footerReference w:type="even" r:id="rId137"/>
          <w:footerReference w:type="default" r:id="rId138"/>
          <w:headerReference w:type="first" r:id="rId139"/>
          <w:pgSz w:w="11906" w:h="16838"/>
          <w:pgMar w:top="1440" w:right="1440" w:bottom="1440" w:left="1440" w:header="708" w:footer="190" w:gutter="0"/>
          <w:cols w:space="708"/>
          <w:docGrid w:linePitch="360"/>
        </w:sectPr>
      </w:pPr>
    </w:p>
    <w:p w14:paraId="10439314" w14:textId="69245A93" w:rsidR="00B55196" w:rsidRPr="003F29DD" w:rsidRDefault="00372C58" w:rsidP="00372C58">
      <w:pPr>
        <w:pStyle w:val="Nagwek1"/>
        <w:numPr>
          <w:ilvl w:val="0"/>
          <w:numId w:val="0"/>
        </w:numPr>
      </w:pPr>
      <w:bookmarkStart w:id="134" w:name="_Toc38827293"/>
      <w:bookmarkStart w:id="135" w:name="_Toc38827510"/>
      <w:bookmarkStart w:id="136" w:name="_Toc56072146"/>
      <w:r w:rsidRPr="003F29DD">
        <w:rPr>
          <w:caps w:val="0"/>
        </w:rPr>
        <w:lastRenderedPageBreak/>
        <w:t>ZAŁĄCZNIK</w:t>
      </w:r>
      <w:r w:rsidR="00B55196" w:rsidRPr="003F29DD">
        <w:t xml:space="preserve"> </w:t>
      </w:r>
      <w:r w:rsidR="00C50615">
        <w:t>10</w:t>
      </w:r>
      <w:r w:rsidR="006B1A5A">
        <w:br/>
      </w:r>
      <w:r w:rsidR="00B55196" w:rsidRPr="003F29DD">
        <w:t>Cel bezpieczeństwa</w:t>
      </w:r>
      <w:r w:rsidR="00B55196" w:rsidRPr="003F29DD">
        <w:rPr>
          <w:rStyle w:val="Odwoanieprzypisudolnego"/>
          <w:rFonts w:cs="Arial"/>
          <w:b w:val="0"/>
          <w:szCs w:val="18"/>
        </w:rPr>
        <w:footnoteReference w:id="14"/>
      </w:r>
      <w:r w:rsidR="00B55196" w:rsidRPr="003F29DD">
        <w:t xml:space="preserve"> (</w:t>
      </w:r>
      <w:r w:rsidR="00AF5FF1">
        <w:t>SPT</w:t>
      </w:r>
      <w:r w:rsidR="00B55196" w:rsidRPr="003F29DD">
        <w:t>) i poziom/y alarmowy/e (PA)</w:t>
      </w:r>
      <w:bookmarkEnd w:id="134"/>
      <w:bookmarkEnd w:id="135"/>
      <w:bookmarkEnd w:id="136"/>
    </w:p>
    <w:p w14:paraId="74CCBBDB" w14:textId="77777777" w:rsidR="001713B2" w:rsidRPr="00BA09BD" w:rsidRDefault="001713B2" w:rsidP="001713B2">
      <w:pPr>
        <w:rPr>
          <w:rFonts w:cs="Arial"/>
          <w:color w:val="333333"/>
          <w:szCs w:val="18"/>
        </w:rPr>
      </w:pPr>
      <w:r w:rsidRPr="00BA09BD">
        <w:rPr>
          <w:rFonts w:cs="Arial"/>
          <w:color w:val="333333"/>
          <w:szCs w:val="18"/>
        </w:rPr>
        <w:t xml:space="preserve">Poniżej </w:t>
      </w:r>
      <w:r w:rsidRPr="00BA09BD">
        <w:rPr>
          <w:rFonts w:cs="Arial"/>
          <w:color w:val="333333"/>
          <w:szCs w:val="18"/>
          <w:u w:val="single"/>
        </w:rPr>
        <w:t>przykład</w:t>
      </w:r>
      <w:r w:rsidRPr="00BA09BD">
        <w:rPr>
          <w:rFonts w:cs="Arial"/>
          <w:color w:val="333333"/>
          <w:szCs w:val="18"/>
        </w:rPr>
        <w:t xml:space="preserve"> obliczania wskaźników poziomu bezpieczeństwa (SPI) oraz ustalania </w:t>
      </w:r>
      <w:r w:rsidRPr="00BA09BD">
        <w:rPr>
          <w:rFonts w:cs="Arial"/>
          <w:b/>
          <w:color w:val="333333"/>
          <w:szCs w:val="18"/>
        </w:rPr>
        <w:t>celu poziomu bezpieczeństwa (SPT) i poziomów alarmowych (PA)</w:t>
      </w:r>
      <w:r w:rsidRPr="00BA09BD">
        <w:rPr>
          <w:rFonts w:cs="Arial"/>
          <w:color w:val="333333"/>
          <w:szCs w:val="18"/>
        </w:rPr>
        <w:t xml:space="preserve">. </w:t>
      </w:r>
    </w:p>
    <w:p w14:paraId="6D4FA569" w14:textId="4B425CC1" w:rsidR="001713B2" w:rsidRPr="00BA09BD" w:rsidRDefault="00122EB9" w:rsidP="001713B2">
      <w:pPr>
        <w:contextualSpacing/>
        <w:rPr>
          <w:rFonts w:cs="Arial"/>
          <w:szCs w:val="18"/>
        </w:rPr>
      </w:pPr>
      <w:r>
        <w:rPr>
          <w:rFonts w:cs="Arial"/>
          <w:color w:val="333333"/>
          <w:szCs w:val="18"/>
        </w:rPr>
        <w:t>Aby</w:t>
      </w:r>
      <w:r w:rsidR="001713B2" w:rsidRPr="00BA09BD">
        <w:rPr>
          <w:rFonts w:cs="Arial"/>
          <w:color w:val="333333"/>
          <w:szCs w:val="18"/>
        </w:rPr>
        <w:t xml:space="preserve"> określić cele poziomu bezpieczeństwa oraz określić poziomy alarmowe niezbędne są dane historyczne dotyczące określonego przez organizacje wskaźnika poziomu bezpieczeństwa (SPI) przynajmniej z ostatniego roku. Dlatego powyższe kryteria ustalane są zwykle po roku funkcjonowania organizacji, chyba że dane te można pozyskać z dotychczasowej działalności organizacji. Danymi do obliczeń w/w wartości są dane niezbędne do ustalonych wskaźników poziomu bezpieczeństwa (SPI) i dotyczą wartości danych </w:t>
      </w:r>
      <w:r w:rsidR="001713B2" w:rsidRPr="00BA09BD">
        <w:rPr>
          <w:rFonts w:cs="Arial"/>
          <w:szCs w:val="18"/>
        </w:rPr>
        <w:t>operacyjnych np. nalot w godzinach lub liczba operacji albo liczba zdarzeń pozyskana poprzez system zgłaszania zdarzeń lub też inne dane gromadzone w organizacji na potrzeby wskaźnika.</w:t>
      </w:r>
    </w:p>
    <w:p w14:paraId="238999DE" w14:textId="67A3211D" w:rsidR="001713B2" w:rsidRPr="00BA09BD" w:rsidRDefault="001713B2" w:rsidP="001713B2">
      <w:pPr>
        <w:contextualSpacing/>
        <w:rPr>
          <w:rFonts w:cs="Arial"/>
          <w:szCs w:val="18"/>
        </w:rPr>
      </w:pPr>
      <w:r w:rsidRPr="00BA09BD">
        <w:rPr>
          <w:rFonts w:cs="Arial"/>
          <w:szCs w:val="18"/>
        </w:rPr>
        <w:t>Wskaźniki poziomu bezpieczeństwa nie muszą stanowić parametru odnoszącego się tylko do incydentów, lecz organizacja może określić dowolny inny parametr pozwalający na monitorowanie stanu i trendów w jakimś obszarze np. rotacja personelu obsługi w organizacji obsługowej lub zmiany poziomu obrotów finansowych organizacji w ciągu roku.</w:t>
      </w:r>
    </w:p>
    <w:p w14:paraId="70E0A2B3" w14:textId="77777777" w:rsidR="001713B2" w:rsidRPr="00BA09BD" w:rsidRDefault="001713B2" w:rsidP="001713B2">
      <w:pPr>
        <w:contextualSpacing/>
        <w:rPr>
          <w:rFonts w:cs="Arial"/>
          <w:szCs w:val="18"/>
        </w:rPr>
      </w:pPr>
      <w:r w:rsidRPr="00BA09BD">
        <w:rPr>
          <w:rFonts w:cs="Arial"/>
          <w:szCs w:val="18"/>
        </w:rPr>
        <w:t xml:space="preserve">Wskaźniki poziomu bezpieczeństwa mogą być również wartościami bezwzględnymi np. liczba zgłoszeń w organizacji, monitorowana w określonych interwałach czasowych pozwalająca na monitorowanie ich poziomu np. liczba zgłoszeń w ciągu roku. </w:t>
      </w:r>
    </w:p>
    <w:p w14:paraId="74CEB10C" w14:textId="26A6A9F4" w:rsidR="001713B2" w:rsidRPr="00BA09BD" w:rsidRDefault="001713B2" w:rsidP="001713B2">
      <w:pPr>
        <w:contextualSpacing/>
        <w:rPr>
          <w:rFonts w:cs="Arial"/>
          <w:szCs w:val="18"/>
        </w:rPr>
      </w:pPr>
      <w:r w:rsidRPr="00BA09BD">
        <w:rPr>
          <w:rFonts w:cs="Arial"/>
          <w:szCs w:val="18"/>
        </w:rPr>
        <w:t>Na potrzeby przykładu przyjęto wskaźnik poziomu bezpieczeństwa SPI tj.:</w:t>
      </w:r>
      <w:r w:rsidR="005760DA">
        <w:rPr>
          <w:rFonts w:cs="Arial"/>
          <w:szCs w:val="18"/>
        </w:rPr>
        <w:t xml:space="preserve"> </w:t>
      </w:r>
      <w:r w:rsidRPr="00BA09BD">
        <w:rPr>
          <w:rFonts w:cs="Arial"/>
          <w:szCs w:val="18"/>
        </w:rPr>
        <w:t xml:space="preserve">Liczba </w:t>
      </w:r>
      <w:r w:rsidR="00122EB9">
        <w:rPr>
          <w:rFonts w:cs="Arial"/>
          <w:szCs w:val="18"/>
        </w:rPr>
        <w:t>usterek silnika</w:t>
      </w:r>
      <w:r w:rsidRPr="00BA09BD">
        <w:rPr>
          <w:rFonts w:cs="Arial"/>
          <w:szCs w:val="18"/>
        </w:rPr>
        <w:t xml:space="preserve"> (</w:t>
      </w:r>
      <w:r w:rsidR="00122EB9">
        <w:rPr>
          <w:rFonts w:cs="Arial"/>
          <w:szCs w:val="18"/>
        </w:rPr>
        <w:t>SPI1</w:t>
      </w:r>
      <w:r w:rsidRPr="00BA09BD">
        <w:rPr>
          <w:rFonts w:cs="Arial"/>
          <w:szCs w:val="18"/>
        </w:rPr>
        <w:t xml:space="preserve">) na flocie </w:t>
      </w:r>
      <w:r w:rsidR="00BB3B14">
        <w:rPr>
          <w:rFonts w:cs="Arial"/>
          <w:szCs w:val="18"/>
        </w:rPr>
        <w:t>1</w:t>
      </w:r>
      <w:r w:rsidR="00122EB9">
        <w:rPr>
          <w:rFonts w:cs="Arial"/>
          <w:szCs w:val="18"/>
        </w:rPr>
        <w:t xml:space="preserve">0 </w:t>
      </w:r>
      <w:r w:rsidRPr="00BA09BD">
        <w:rPr>
          <w:rFonts w:cs="Arial"/>
          <w:szCs w:val="18"/>
        </w:rPr>
        <w:t>użytkowanych samolotów typ</w:t>
      </w:r>
      <w:r w:rsidR="00122EB9">
        <w:rPr>
          <w:rFonts w:cs="Arial"/>
          <w:szCs w:val="18"/>
        </w:rPr>
        <w:t xml:space="preserve">u </w:t>
      </w:r>
      <w:proofErr w:type="spellStart"/>
      <w:r w:rsidR="00122EB9">
        <w:rPr>
          <w:rFonts w:cs="Arial"/>
          <w:szCs w:val="18"/>
        </w:rPr>
        <w:t>Cessna</w:t>
      </w:r>
      <w:proofErr w:type="spellEnd"/>
      <w:r w:rsidR="00122EB9">
        <w:rPr>
          <w:rFonts w:cs="Arial"/>
          <w:szCs w:val="18"/>
        </w:rPr>
        <w:t xml:space="preserve"> 152</w:t>
      </w:r>
      <w:r w:rsidRPr="00BA09BD">
        <w:rPr>
          <w:rFonts w:cs="Arial"/>
          <w:szCs w:val="18"/>
        </w:rPr>
        <w:t xml:space="preserve"> w odniesieniu do ilość godzin wykonanych (FH) na tej flocie.</w:t>
      </w:r>
    </w:p>
    <w:p w14:paraId="386B1BA9" w14:textId="77777777" w:rsidR="001713B2" w:rsidRPr="00BA09BD" w:rsidRDefault="001713B2" w:rsidP="001713B2">
      <w:pPr>
        <w:contextualSpacing/>
        <w:rPr>
          <w:rFonts w:cs="Arial"/>
          <w:szCs w:val="18"/>
        </w:rPr>
      </w:pPr>
    </w:p>
    <w:p w14:paraId="0010F771" w14:textId="67FE7C99" w:rsidR="001713B2" w:rsidRPr="00BA09BD" w:rsidRDefault="001713B2" w:rsidP="001713B2">
      <w:pPr>
        <w:contextualSpacing/>
        <w:rPr>
          <w:rFonts w:cs="Arial"/>
          <w:szCs w:val="18"/>
        </w:rPr>
      </w:pPr>
      <w:r w:rsidRPr="00BA09BD">
        <w:rPr>
          <w:rFonts w:cs="Arial"/>
          <w:szCs w:val="18"/>
        </w:rPr>
        <w:t xml:space="preserve">Wartości danych możemy obliczać ręcznie wpisując je do utworzonych tabel, wykorzystać dowolny system na rynku stworzony na potrzeby SMS lub skorzystać </w:t>
      </w:r>
      <w:r w:rsidR="005546FF">
        <w:rPr>
          <w:rFonts w:cs="Arial"/>
          <w:szCs w:val="18"/>
        </w:rPr>
        <w:t xml:space="preserve">z </w:t>
      </w:r>
      <w:r w:rsidRPr="00BA09BD">
        <w:rPr>
          <w:rFonts w:cs="Arial"/>
          <w:szCs w:val="18"/>
        </w:rPr>
        <w:t>oprogramowania EXCEL wpisując dane i korzystając z formuł oprogramowania określając dane zgodnie z poniższym schematem:</w:t>
      </w:r>
    </w:p>
    <w:p w14:paraId="25F163BF" w14:textId="77777777" w:rsidR="001713B2" w:rsidRPr="00BA09BD" w:rsidRDefault="001713B2" w:rsidP="001713B2">
      <w:pPr>
        <w:contextualSpacing/>
        <w:rPr>
          <w:rFonts w:cs="Arial"/>
          <w:szCs w:val="18"/>
        </w:rPr>
      </w:pPr>
    </w:p>
    <w:p w14:paraId="388C6AFC" w14:textId="77777777" w:rsidR="001713B2" w:rsidRPr="00BA09BD" w:rsidRDefault="001713B2" w:rsidP="001713B2">
      <w:pPr>
        <w:contextualSpacing/>
        <w:rPr>
          <w:rFonts w:cs="Arial"/>
          <w:szCs w:val="18"/>
        </w:rPr>
      </w:pPr>
      <w:r w:rsidRPr="00BA09BD">
        <w:rPr>
          <w:rFonts w:cs="Arial"/>
          <w:b/>
          <w:bCs/>
          <w:i/>
          <w:iCs/>
          <w:szCs w:val="18"/>
        </w:rPr>
        <w:t>Liczba FH</w:t>
      </w:r>
      <w:r w:rsidRPr="00BA09BD">
        <w:rPr>
          <w:rFonts w:cs="Arial"/>
          <w:szCs w:val="18"/>
        </w:rPr>
        <w:t xml:space="preserve"> – sumaryczna ilość godziny wylatanych na danej flocie w miesiącu</w:t>
      </w:r>
    </w:p>
    <w:p w14:paraId="7DF1096E" w14:textId="4B840820" w:rsidR="001713B2" w:rsidRPr="00BA09BD" w:rsidRDefault="001713B2" w:rsidP="001713B2">
      <w:pPr>
        <w:contextualSpacing/>
        <w:rPr>
          <w:rFonts w:cs="Arial"/>
          <w:szCs w:val="18"/>
        </w:rPr>
      </w:pPr>
      <w:r w:rsidRPr="00BA09BD">
        <w:rPr>
          <w:rFonts w:cs="Arial"/>
          <w:b/>
          <w:bCs/>
          <w:i/>
          <w:iCs/>
          <w:szCs w:val="18"/>
        </w:rPr>
        <w:t>Liczba zdarzeń</w:t>
      </w:r>
      <w:r w:rsidRPr="00BA09BD">
        <w:rPr>
          <w:rFonts w:cs="Arial"/>
          <w:szCs w:val="18"/>
        </w:rPr>
        <w:t xml:space="preserve"> – ilość </w:t>
      </w:r>
      <w:r w:rsidR="00122EB9">
        <w:rPr>
          <w:rFonts w:cs="Arial"/>
          <w:szCs w:val="18"/>
        </w:rPr>
        <w:t>usterek silnika</w:t>
      </w:r>
      <w:r w:rsidRPr="00BA09BD">
        <w:rPr>
          <w:rFonts w:cs="Arial"/>
          <w:szCs w:val="18"/>
        </w:rPr>
        <w:t xml:space="preserve"> na flocie w miesiącu</w:t>
      </w:r>
    </w:p>
    <w:p w14:paraId="5BBF85D5" w14:textId="77777777" w:rsidR="00122EB9" w:rsidRDefault="00122EB9" w:rsidP="001713B2">
      <w:pPr>
        <w:contextualSpacing/>
        <w:rPr>
          <w:rFonts w:cs="Arial"/>
          <w:b/>
          <w:bCs/>
          <w:i/>
          <w:iCs/>
          <w:szCs w:val="18"/>
        </w:rPr>
      </w:pPr>
    </w:p>
    <w:p w14:paraId="2303B088" w14:textId="163EB99E" w:rsidR="001713B2" w:rsidRPr="00BA09BD" w:rsidRDefault="00122EB9" w:rsidP="001713B2">
      <w:pPr>
        <w:contextualSpacing/>
        <w:rPr>
          <w:rFonts w:cs="Arial"/>
          <w:b/>
          <w:bCs/>
          <w:i/>
          <w:iCs/>
          <w:szCs w:val="18"/>
        </w:rPr>
      </w:pPr>
      <w:r>
        <w:rPr>
          <w:rFonts w:cs="Arial"/>
          <w:b/>
          <w:bCs/>
          <w:i/>
          <w:iCs/>
          <w:szCs w:val="18"/>
        </w:rPr>
        <w:t>SPI1</w:t>
      </w:r>
      <w:r w:rsidR="001713B2" w:rsidRPr="00BA09BD">
        <w:rPr>
          <w:rFonts w:cs="Arial"/>
          <w:b/>
          <w:bCs/>
          <w:i/>
          <w:iCs/>
          <w:szCs w:val="18"/>
        </w:rPr>
        <w:t xml:space="preserve"> </w:t>
      </w:r>
      <w:r w:rsidR="001713B2" w:rsidRPr="00BA09BD">
        <w:rPr>
          <w:rFonts w:cs="Arial"/>
          <w:szCs w:val="18"/>
        </w:rPr>
        <w:t>- wskaźnik poziomu bezpieczeństwa „</w:t>
      </w:r>
      <w:r>
        <w:rPr>
          <w:rFonts w:cs="Arial"/>
          <w:szCs w:val="18"/>
        </w:rPr>
        <w:t>ilości usterek silnika</w:t>
      </w:r>
      <w:r w:rsidR="001713B2" w:rsidRPr="00BA09BD">
        <w:rPr>
          <w:rFonts w:cs="Arial"/>
          <w:szCs w:val="18"/>
        </w:rPr>
        <w:t>” na flocie w ciągu miesiąca pomnożona przez 1000 i podzielona na „Liczbę FH”</w:t>
      </w:r>
    </w:p>
    <w:p w14:paraId="5F9816B7" w14:textId="77777777" w:rsidR="001713B2" w:rsidRPr="00BA09BD" w:rsidRDefault="001713B2" w:rsidP="001713B2">
      <w:pPr>
        <w:contextualSpacing/>
        <w:rPr>
          <w:rFonts w:cs="Arial"/>
          <w:szCs w:val="18"/>
        </w:rPr>
      </w:pPr>
    </w:p>
    <w:p w14:paraId="68AC44FE" w14:textId="3FE941C1" w:rsidR="001713B2" w:rsidRPr="00BA09BD" w:rsidRDefault="00122EB9" w:rsidP="001713B2">
      <w:pPr>
        <w:contextualSpacing/>
        <w:rPr>
          <w:rFonts w:cs="Arial"/>
          <w:szCs w:val="18"/>
        </w:rPr>
      </w:pPr>
      <w:bookmarkStart w:id="137" w:name="_Hlk41501209"/>
      <m:oMath>
        <m:r>
          <w:rPr>
            <w:rFonts w:ascii="Cambria Math" w:hAnsi="Cambria Math" w:cs="Arial"/>
            <w:szCs w:val="18"/>
          </w:rPr>
          <m:t>SPI</m:t>
        </m:r>
        <m:r>
          <m:rPr>
            <m:sty m:val="p"/>
          </m:rPr>
          <w:rPr>
            <w:rFonts w:ascii="Cambria Math" w:hAnsi="Cambria Math" w:cs="Arial"/>
            <w:szCs w:val="18"/>
          </w:rPr>
          <m:t>1=</m:t>
        </m:r>
        <m:f>
          <m:fPr>
            <m:ctrlPr>
              <w:rPr>
                <w:rFonts w:ascii="Cambria Math" w:hAnsi="Cambria Math" w:cs="Arial"/>
                <w:szCs w:val="18"/>
              </w:rPr>
            </m:ctrlPr>
          </m:fPr>
          <m:num>
            <m:r>
              <m:rPr>
                <m:sty m:val="p"/>
              </m:rPr>
              <w:rPr>
                <w:rFonts w:ascii="Cambria Math" w:hAnsi="Cambria Math" w:cs="Arial"/>
                <w:szCs w:val="18"/>
              </w:rPr>
              <m:t>Liczba zdarzeń x 1000</m:t>
            </m:r>
          </m:num>
          <m:den>
            <m:r>
              <m:rPr>
                <m:sty m:val="p"/>
              </m:rPr>
              <w:rPr>
                <w:rFonts w:ascii="Cambria Math" w:hAnsi="Cambria Math" w:cs="Arial"/>
                <w:szCs w:val="18"/>
              </w:rPr>
              <m:t>Liczba FH</m:t>
            </m:r>
          </m:den>
        </m:f>
      </m:oMath>
      <w:bookmarkEnd w:id="137"/>
      <w:r w:rsidR="001713B2" w:rsidRPr="00BA09BD">
        <w:rPr>
          <w:rFonts w:cs="Arial"/>
          <w:szCs w:val="18"/>
        </w:rPr>
        <w:t xml:space="preserve"> </w:t>
      </w:r>
    </w:p>
    <w:p w14:paraId="33DFAE4C" w14:textId="77777777" w:rsidR="001713B2" w:rsidRPr="00BA09BD" w:rsidRDefault="001713B2" w:rsidP="001713B2">
      <w:pPr>
        <w:contextualSpacing/>
        <w:rPr>
          <w:rFonts w:cs="Arial"/>
          <w:szCs w:val="18"/>
        </w:rPr>
      </w:pPr>
    </w:p>
    <w:p w14:paraId="272E7446" w14:textId="77777777" w:rsidR="001713B2" w:rsidRPr="00BA09BD" w:rsidRDefault="001713B2" w:rsidP="001713B2">
      <w:pPr>
        <w:contextualSpacing/>
        <w:rPr>
          <w:rFonts w:cs="Arial"/>
          <w:szCs w:val="18"/>
        </w:rPr>
      </w:pPr>
      <w:r w:rsidRPr="00BA09BD">
        <w:rPr>
          <w:rFonts w:cs="Arial"/>
          <w:szCs w:val="18"/>
        </w:rPr>
        <w:t>Mnożenie wskaźnika przez „1000” wynika z odniesienia się liczby zdarzeń do 1000 godzin nalotu danej floty, dając tym samym wartość względną i miarodajną w odniesieniu do sytuacji rzeczywistego wykorzystania floty w danym okresie, w tym wypadku w miesiącu.</w:t>
      </w:r>
    </w:p>
    <w:p w14:paraId="725C07DF" w14:textId="648BF467" w:rsidR="00122EB9" w:rsidRDefault="001713B2" w:rsidP="001713B2">
      <w:pPr>
        <w:contextualSpacing/>
        <w:rPr>
          <w:rFonts w:cs="Arial"/>
          <w:szCs w:val="18"/>
        </w:rPr>
      </w:pPr>
      <w:r w:rsidRPr="00BA09BD">
        <w:rPr>
          <w:rFonts w:cs="Arial"/>
          <w:szCs w:val="18"/>
        </w:rPr>
        <w:t xml:space="preserve">Mając dane nalotu i ilość zdarzeń z wewnętrznego systemu raportowania lub z organizacji obsługowej oraz nalot floty z działu operacyjnego zapisujemy każdego miesiąca dane obliczając wskaźnik poziomu bezpieczeństwa zgodnie z powyższym wzorem </w:t>
      </w:r>
      <w:r w:rsidR="00122EB9">
        <w:rPr>
          <w:rFonts w:cs="Arial"/>
          <w:szCs w:val="18"/>
        </w:rPr>
        <w:t>SPI1.</w:t>
      </w:r>
    </w:p>
    <w:p w14:paraId="521E1ADD" w14:textId="77777777" w:rsidR="00122EB9" w:rsidRDefault="00122EB9" w:rsidP="001713B2">
      <w:pPr>
        <w:contextualSpacing/>
        <w:rPr>
          <w:rFonts w:cs="Arial"/>
          <w:szCs w:val="18"/>
        </w:rPr>
      </w:pPr>
    </w:p>
    <w:p w14:paraId="679131F9" w14:textId="682BF3A0" w:rsidR="00122EB9" w:rsidRDefault="00122EB9" w:rsidP="001713B2">
      <w:pPr>
        <w:contextualSpacing/>
        <w:rPr>
          <w:rFonts w:cs="Arial"/>
          <w:szCs w:val="18"/>
        </w:rPr>
      </w:pPr>
    </w:p>
    <w:p w14:paraId="792E23A7" w14:textId="77777777" w:rsidR="00122EB9" w:rsidRDefault="00122EB9" w:rsidP="001713B2">
      <w:pPr>
        <w:contextualSpacing/>
        <w:rPr>
          <w:rFonts w:cs="Arial"/>
          <w:szCs w:val="18"/>
        </w:rPr>
      </w:pPr>
    </w:p>
    <w:p w14:paraId="3C2F7307" w14:textId="3EEB50EA" w:rsidR="001713B2" w:rsidRPr="00BA09BD" w:rsidRDefault="001713B2" w:rsidP="001713B2">
      <w:pPr>
        <w:contextualSpacing/>
        <w:rPr>
          <w:rFonts w:cs="Arial"/>
          <w:szCs w:val="18"/>
        </w:rPr>
      </w:pPr>
    </w:p>
    <w:p w14:paraId="7E5B452F" w14:textId="77777777" w:rsidR="001713B2" w:rsidRPr="00BA09BD" w:rsidRDefault="001713B2" w:rsidP="001713B2">
      <w:pPr>
        <w:contextualSpacing/>
        <w:rPr>
          <w:rFonts w:cs="Arial"/>
          <w:szCs w:val="18"/>
        </w:rPr>
      </w:pPr>
    </w:p>
    <w:tbl>
      <w:tblPr>
        <w:tblW w:w="7140" w:type="dxa"/>
        <w:jc w:val="center"/>
        <w:tblCellMar>
          <w:left w:w="70" w:type="dxa"/>
          <w:right w:w="70" w:type="dxa"/>
        </w:tblCellMar>
        <w:tblLook w:val="04A0" w:firstRow="1" w:lastRow="0" w:firstColumn="1" w:lastColumn="0" w:noHBand="0" w:noVBand="1"/>
      </w:tblPr>
      <w:tblGrid>
        <w:gridCol w:w="1580"/>
        <w:gridCol w:w="1500"/>
        <w:gridCol w:w="1580"/>
        <w:gridCol w:w="1160"/>
        <w:gridCol w:w="1320"/>
      </w:tblGrid>
      <w:tr w:rsidR="007804D3" w:rsidRPr="00875F75" w14:paraId="11EE7899" w14:textId="77777777" w:rsidTr="00BA09BD">
        <w:trPr>
          <w:trHeight w:val="276"/>
          <w:jc w:val="center"/>
        </w:trPr>
        <w:tc>
          <w:tcPr>
            <w:tcW w:w="5820" w:type="dxa"/>
            <w:gridSpan w:val="4"/>
            <w:tcBorders>
              <w:top w:val="single" w:sz="8" w:space="0" w:color="auto"/>
              <w:left w:val="single" w:sz="8" w:space="0" w:color="auto"/>
              <w:bottom w:val="nil"/>
              <w:right w:val="nil"/>
            </w:tcBorders>
            <w:shd w:val="clear" w:color="000000" w:fill="538DD5"/>
            <w:noWrap/>
            <w:vAlign w:val="bottom"/>
            <w:hideMark/>
          </w:tcPr>
          <w:p w14:paraId="6FBD7219" w14:textId="77777777" w:rsidR="007804D3" w:rsidRPr="00BA09BD" w:rsidRDefault="007804D3" w:rsidP="007804D3">
            <w:pPr>
              <w:spacing w:after="0" w:line="240" w:lineRule="auto"/>
              <w:jc w:val="center"/>
              <w:rPr>
                <w:rFonts w:eastAsia="Times New Roman" w:cs="Arial"/>
                <w:b/>
                <w:bCs/>
                <w:color w:val="FFFFFF"/>
                <w:sz w:val="20"/>
                <w:szCs w:val="20"/>
                <w:lang w:eastAsia="pl-PL"/>
              </w:rPr>
            </w:pPr>
            <w:r w:rsidRPr="00BA09BD">
              <w:rPr>
                <w:rFonts w:eastAsia="Times New Roman" w:cs="Arial"/>
                <w:b/>
                <w:bCs/>
                <w:color w:val="FFFFFF"/>
                <w:sz w:val="20"/>
                <w:szCs w:val="20"/>
                <w:lang w:eastAsia="pl-PL"/>
              </w:rPr>
              <w:lastRenderedPageBreak/>
              <w:t>Rok poprzedni 2019</w:t>
            </w:r>
          </w:p>
        </w:tc>
        <w:tc>
          <w:tcPr>
            <w:tcW w:w="1320" w:type="dxa"/>
            <w:tcBorders>
              <w:top w:val="single" w:sz="8" w:space="0" w:color="auto"/>
              <w:left w:val="nil"/>
              <w:bottom w:val="nil"/>
              <w:right w:val="single" w:sz="8" w:space="0" w:color="auto"/>
            </w:tcBorders>
            <w:shd w:val="clear" w:color="000000" w:fill="538DD5"/>
            <w:noWrap/>
            <w:vAlign w:val="bottom"/>
            <w:hideMark/>
          </w:tcPr>
          <w:p w14:paraId="51CF1F3E" w14:textId="77777777" w:rsidR="007804D3" w:rsidRPr="00BA09BD" w:rsidRDefault="007804D3" w:rsidP="007804D3">
            <w:pPr>
              <w:spacing w:after="0" w:line="240" w:lineRule="auto"/>
              <w:jc w:val="center"/>
              <w:rPr>
                <w:rFonts w:eastAsia="Times New Roman" w:cs="Arial"/>
                <w:b/>
                <w:bCs/>
                <w:color w:val="FFFFFF"/>
                <w:sz w:val="20"/>
                <w:szCs w:val="20"/>
                <w:lang w:eastAsia="pl-PL"/>
              </w:rPr>
            </w:pPr>
            <w:r w:rsidRPr="00BA09BD">
              <w:rPr>
                <w:rFonts w:eastAsia="Times New Roman" w:cs="Arial"/>
                <w:b/>
                <w:bCs/>
                <w:color w:val="FFFFFF"/>
                <w:sz w:val="20"/>
                <w:szCs w:val="20"/>
                <w:lang w:eastAsia="pl-PL"/>
              </w:rPr>
              <w:t> </w:t>
            </w:r>
          </w:p>
        </w:tc>
      </w:tr>
      <w:tr w:rsidR="007804D3" w:rsidRPr="00875F75" w14:paraId="609C0794" w14:textId="77777777" w:rsidTr="00BA09BD">
        <w:trPr>
          <w:trHeight w:val="828"/>
          <w:jc w:val="center"/>
        </w:trPr>
        <w:tc>
          <w:tcPr>
            <w:tcW w:w="158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4954EB7" w14:textId="77777777" w:rsidR="007804D3" w:rsidRPr="00BA09BD" w:rsidRDefault="007804D3" w:rsidP="007804D3">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Miesiąc</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6EF980BE" w14:textId="77777777" w:rsidR="007804D3" w:rsidRPr="00BA09BD" w:rsidRDefault="007804D3" w:rsidP="007804D3">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Liczba FH      na flotę</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4CCF70D" w14:textId="77777777" w:rsidR="007804D3" w:rsidRPr="00BA09BD" w:rsidRDefault="007804D3" w:rsidP="007804D3">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 xml:space="preserve">Liczba zdarzeń na flotę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62E9BA4" w14:textId="77777777" w:rsidR="007804D3" w:rsidRPr="00BA09BD" w:rsidRDefault="007804D3" w:rsidP="007804D3">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 xml:space="preserve">SPI1* </w:t>
            </w:r>
          </w:p>
        </w:tc>
        <w:tc>
          <w:tcPr>
            <w:tcW w:w="1320" w:type="dxa"/>
            <w:tcBorders>
              <w:top w:val="single" w:sz="4" w:space="0" w:color="auto"/>
              <w:left w:val="nil"/>
              <w:bottom w:val="single" w:sz="4" w:space="0" w:color="auto"/>
              <w:right w:val="single" w:sz="8" w:space="0" w:color="auto"/>
            </w:tcBorders>
            <w:shd w:val="clear" w:color="auto" w:fill="auto"/>
            <w:vAlign w:val="center"/>
            <w:hideMark/>
          </w:tcPr>
          <w:p w14:paraId="7515CE66" w14:textId="77777777" w:rsidR="007804D3" w:rsidRPr="00BA09BD" w:rsidRDefault="007804D3" w:rsidP="007804D3">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Średnia (linia)</w:t>
            </w:r>
          </w:p>
        </w:tc>
      </w:tr>
      <w:tr w:rsidR="007804D3" w:rsidRPr="00875F75" w14:paraId="12D131AF" w14:textId="77777777" w:rsidTr="00BA09BD">
        <w:trPr>
          <w:trHeight w:val="324"/>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5CDBA197"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Styczeń</w:t>
            </w:r>
          </w:p>
        </w:tc>
        <w:tc>
          <w:tcPr>
            <w:tcW w:w="1500" w:type="dxa"/>
            <w:tcBorders>
              <w:top w:val="nil"/>
              <w:left w:val="nil"/>
              <w:bottom w:val="single" w:sz="4" w:space="0" w:color="auto"/>
              <w:right w:val="single" w:sz="4" w:space="0" w:color="auto"/>
            </w:tcBorders>
            <w:shd w:val="clear" w:color="000000" w:fill="DCE6F1"/>
            <w:noWrap/>
            <w:vAlign w:val="bottom"/>
            <w:hideMark/>
          </w:tcPr>
          <w:p w14:paraId="70D2FC1D" w14:textId="7B41F2E9"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1 000</w:t>
            </w:r>
          </w:p>
        </w:tc>
        <w:tc>
          <w:tcPr>
            <w:tcW w:w="1580" w:type="dxa"/>
            <w:tcBorders>
              <w:top w:val="nil"/>
              <w:left w:val="nil"/>
              <w:bottom w:val="single" w:sz="4" w:space="0" w:color="auto"/>
              <w:right w:val="single" w:sz="4" w:space="0" w:color="auto"/>
            </w:tcBorders>
            <w:shd w:val="clear" w:color="000000" w:fill="DCE6F1"/>
            <w:noWrap/>
            <w:vAlign w:val="bottom"/>
            <w:hideMark/>
          </w:tcPr>
          <w:p w14:paraId="691ED1B4" w14:textId="1D6BF307"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3,00</w:t>
            </w:r>
          </w:p>
        </w:tc>
        <w:tc>
          <w:tcPr>
            <w:tcW w:w="1160" w:type="dxa"/>
            <w:tcBorders>
              <w:top w:val="nil"/>
              <w:left w:val="nil"/>
              <w:bottom w:val="single" w:sz="4" w:space="0" w:color="auto"/>
              <w:right w:val="single" w:sz="4" w:space="0" w:color="auto"/>
            </w:tcBorders>
            <w:shd w:val="clear" w:color="auto" w:fill="auto"/>
            <w:noWrap/>
            <w:vAlign w:val="bottom"/>
            <w:hideMark/>
          </w:tcPr>
          <w:p w14:paraId="5E5FD941"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3,00</w:t>
            </w:r>
          </w:p>
        </w:tc>
        <w:tc>
          <w:tcPr>
            <w:tcW w:w="1320" w:type="dxa"/>
            <w:tcBorders>
              <w:top w:val="nil"/>
              <w:left w:val="nil"/>
              <w:bottom w:val="single" w:sz="4" w:space="0" w:color="auto"/>
              <w:right w:val="single" w:sz="8" w:space="0" w:color="auto"/>
            </w:tcBorders>
            <w:shd w:val="clear" w:color="auto" w:fill="auto"/>
            <w:noWrap/>
            <w:vAlign w:val="bottom"/>
            <w:hideMark/>
          </w:tcPr>
          <w:p w14:paraId="1E1E7DEA"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58779235" w14:textId="77777777" w:rsidTr="00BA09BD">
        <w:trPr>
          <w:trHeight w:val="324"/>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7E6BB879"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Luty</w:t>
            </w:r>
          </w:p>
        </w:tc>
        <w:tc>
          <w:tcPr>
            <w:tcW w:w="1500" w:type="dxa"/>
            <w:tcBorders>
              <w:top w:val="nil"/>
              <w:left w:val="nil"/>
              <w:bottom w:val="single" w:sz="4" w:space="0" w:color="auto"/>
              <w:right w:val="single" w:sz="4" w:space="0" w:color="auto"/>
            </w:tcBorders>
            <w:shd w:val="clear" w:color="000000" w:fill="DCE6F1"/>
            <w:noWrap/>
            <w:vAlign w:val="bottom"/>
            <w:hideMark/>
          </w:tcPr>
          <w:p w14:paraId="0590F91D" w14:textId="5157078B"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2 000</w:t>
            </w:r>
          </w:p>
        </w:tc>
        <w:tc>
          <w:tcPr>
            <w:tcW w:w="1580" w:type="dxa"/>
            <w:tcBorders>
              <w:top w:val="nil"/>
              <w:left w:val="nil"/>
              <w:bottom w:val="single" w:sz="4" w:space="0" w:color="auto"/>
              <w:right w:val="single" w:sz="4" w:space="0" w:color="auto"/>
            </w:tcBorders>
            <w:shd w:val="clear" w:color="000000" w:fill="DCE6F1"/>
            <w:noWrap/>
            <w:vAlign w:val="bottom"/>
            <w:hideMark/>
          </w:tcPr>
          <w:p w14:paraId="25B18A74" w14:textId="4CFFA609"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5,00</w:t>
            </w:r>
          </w:p>
        </w:tc>
        <w:tc>
          <w:tcPr>
            <w:tcW w:w="1160" w:type="dxa"/>
            <w:tcBorders>
              <w:top w:val="nil"/>
              <w:left w:val="nil"/>
              <w:bottom w:val="single" w:sz="4" w:space="0" w:color="auto"/>
              <w:right w:val="single" w:sz="4" w:space="0" w:color="auto"/>
            </w:tcBorders>
            <w:shd w:val="clear" w:color="auto" w:fill="auto"/>
            <w:noWrap/>
            <w:vAlign w:val="bottom"/>
            <w:hideMark/>
          </w:tcPr>
          <w:p w14:paraId="27195178"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2,50</w:t>
            </w:r>
          </w:p>
        </w:tc>
        <w:tc>
          <w:tcPr>
            <w:tcW w:w="1320" w:type="dxa"/>
            <w:tcBorders>
              <w:top w:val="nil"/>
              <w:left w:val="nil"/>
              <w:bottom w:val="single" w:sz="4" w:space="0" w:color="auto"/>
              <w:right w:val="single" w:sz="8" w:space="0" w:color="auto"/>
            </w:tcBorders>
            <w:shd w:val="clear" w:color="auto" w:fill="auto"/>
            <w:noWrap/>
            <w:vAlign w:val="bottom"/>
            <w:hideMark/>
          </w:tcPr>
          <w:p w14:paraId="11572D75"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18F3BF0C" w14:textId="77777777" w:rsidTr="00BA09BD">
        <w:trPr>
          <w:trHeight w:val="312"/>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7E30D7A3"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Marzec</w:t>
            </w:r>
          </w:p>
        </w:tc>
        <w:tc>
          <w:tcPr>
            <w:tcW w:w="1500" w:type="dxa"/>
            <w:tcBorders>
              <w:top w:val="nil"/>
              <w:left w:val="nil"/>
              <w:bottom w:val="single" w:sz="4" w:space="0" w:color="auto"/>
              <w:right w:val="single" w:sz="4" w:space="0" w:color="auto"/>
            </w:tcBorders>
            <w:shd w:val="clear" w:color="000000" w:fill="DCE6F1"/>
            <w:noWrap/>
            <w:vAlign w:val="bottom"/>
            <w:hideMark/>
          </w:tcPr>
          <w:p w14:paraId="32CD86FF" w14:textId="0691781F"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3 000</w:t>
            </w:r>
          </w:p>
        </w:tc>
        <w:tc>
          <w:tcPr>
            <w:tcW w:w="1580" w:type="dxa"/>
            <w:tcBorders>
              <w:top w:val="nil"/>
              <w:left w:val="nil"/>
              <w:bottom w:val="single" w:sz="4" w:space="0" w:color="auto"/>
              <w:right w:val="single" w:sz="4" w:space="0" w:color="auto"/>
            </w:tcBorders>
            <w:shd w:val="clear" w:color="000000" w:fill="DCE6F1"/>
            <w:noWrap/>
            <w:vAlign w:val="bottom"/>
            <w:hideMark/>
          </w:tcPr>
          <w:p w14:paraId="11C0A501" w14:textId="1946F4FB"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7,00</w:t>
            </w:r>
          </w:p>
        </w:tc>
        <w:tc>
          <w:tcPr>
            <w:tcW w:w="1160" w:type="dxa"/>
            <w:tcBorders>
              <w:top w:val="nil"/>
              <w:left w:val="nil"/>
              <w:bottom w:val="single" w:sz="4" w:space="0" w:color="auto"/>
              <w:right w:val="single" w:sz="4" w:space="0" w:color="auto"/>
            </w:tcBorders>
            <w:shd w:val="clear" w:color="auto" w:fill="auto"/>
            <w:noWrap/>
            <w:vAlign w:val="bottom"/>
            <w:hideMark/>
          </w:tcPr>
          <w:p w14:paraId="2686CBF7"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c>
          <w:tcPr>
            <w:tcW w:w="1320" w:type="dxa"/>
            <w:tcBorders>
              <w:top w:val="nil"/>
              <w:left w:val="nil"/>
              <w:bottom w:val="single" w:sz="4" w:space="0" w:color="auto"/>
              <w:right w:val="single" w:sz="8" w:space="0" w:color="auto"/>
            </w:tcBorders>
            <w:shd w:val="clear" w:color="auto" w:fill="auto"/>
            <w:noWrap/>
            <w:vAlign w:val="bottom"/>
            <w:hideMark/>
          </w:tcPr>
          <w:p w14:paraId="1C4B89D7"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5F26349B" w14:textId="77777777" w:rsidTr="00BA09BD">
        <w:trPr>
          <w:trHeight w:val="312"/>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59F4DCD7"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Kwiecień</w:t>
            </w:r>
          </w:p>
        </w:tc>
        <w:tc>
          <w:tcPr>
            <w:tcW w:w="1500" w:type="dxa"/>
            <w:tcBorders>
              <w:top w:val="nil"/>
              <w:left w:val="nil"/>
              <w:bottom w:val="single" w:sz="4" w:space="0" w:color="auto"/>
              <w:right w:val="single" w:sz="4" w:space="0" w:color="auto"/>
            </w:tcBorders>
            <w:shd w:val="clear" w:color="000000" w:fill="DCE6F1"/>
            <w:noWrap/>
            <w:vAlign w:val="bottom"/>
            <w:hideMark/>
          </w:tcPr>
          <w:p w14:paraId="21C907C3" w14:textId="523108D0"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5 000</w:t>
            </w:r>
          </w:p>
        </w:tc>
        <w:tc>
          <w:tcPr>
            <w:tcW w:w="1580" w:type="dxa"/>
            <w:tcBorders>
              <w:top w:val="nil"/>
              <w:left w:val="nil"/>
              <w:bottom w:val="single" w:sz="4" w:space="0" w:color="auto"/>
              <w:right w:val="single" w:sz="4" w:space="0" w:color="auto"/>
            </w:tcBorders>
            <w:shd w:val="clear" w:color="000000" w:fill="DCE6F1"/>
            <w:noWrap/>
            <w:vAlign w:val="bottom"/>
            <w:hideMark/>
          </w:tcPr>
          <w:p w14:paraId="383B8DA5" w14:textId="39F9AF28"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4,00</w:t>
            </w:r>
          </w:p>
        </w:tc>
        <w:tc>
          <w:tcPr>
            <w:tcW w:w="1160" w:type="dxa"/>
            <w:tcBorders>
              <w:top w:val="nil"/>
              <w:left w:val="nil"/>
              <w:bottom w:val="single" w:sz="4" w:space="0" w:color="auto"/>
              <w:right w:val="single" w:sz="4" w:space="0" w:color="auto"/>
            </w:tcBorders>
            <w:shd w:val="clear" w:color="auto" w:fill="auto"/>
            <w:noWrap/>
            <w:vAlign w:val="bottom"/>
            <w:hideMark/>
          </w:tcPr>
          <w:p w14:paraId="5FB5C98F"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0,80</w:t>
            </w:r>
          </w:p>
        </w:tc>
        <w:tc>
          <w:tcPr>
            <w:tcW w:w="1320" w:type="dxa"/>
            <w:tcBorders>
              <w:top w:val="nil"/>
              <w:left w:val="nil"/>
              <w:bottom w:val="single" w:sz="4" w:space="0" w:color="auto"/>
              <w:right w:val="single" w:sz="8" w:space="0" w:color="auto"/>
            </w:tcBorders>
            <w:shd w:val="clear" w:color="auto" w:fill="auto"/>
            <w:noWrap/>
            <w:vAlign w:val="bottom"/>
            <w:hideMark/>
          </w:tcPr>
          <w:p w14:paraId="5C024BE3"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5616B4E6" w14:textId="77777777" w:rsidTr="00BA09BD">
        <w:trPr>
          <w:trHeight w:val="312"/>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57BD02C9"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Maj</w:t>
            </w:r>
          </w:p>
        </w:tc>
        <w:tc>
          <w:tcPr>
            <w:tcW w:w="1500" w:type="dxa"/>
            <w:tcBorders>
              <w:top w:val="nil"/>
              <w:left w:val="nil"/>
              <w:bottom w:val="single" w:sz="4" w:space="0" w:color="auto"/>
              <w:right w:val="single" w:sz="4" w:space="0" w:color="auto"/>
            </w:tcBorders>
            <w:shd w:val="clear" w:color="000000" w:fill="DCE6F1"/>
            <w:noWrap/>
            <w:vAlign w:val="bottom"/>
            <w:hideMark/>
          </w:tcPr>
          <w:p w14:paraId="0920C91E" w14:textId="3AC15172"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5 000</w:t>
            </w:r>
          </w:p>
        </w:tc>
        <w:tc>
          <w:tcPr>
            <w:tcW w:w="1580" w:type="dxa"/>
            <w:tcBorders>
              <w:top w:val="nil"/>
              <w:left w:val="nil"/>
              <w:bottom w:val="single" w:sz="4" w:space="0" w:color="auto"/>
              <w:right w:val="single" w:sz="4" w:space="0" w:color="auto"/>
            </w:tcBorders>
            <w:shd w:val="clear" w:color="000000" w:fill="DCE6F1"/>
            <w:noWrap/>
            <w:vAlign w:val="bottom"/>
            <w:hideMark/>
          </w:tcPr>
          <w:p w14:paraId="49D02D2F" w14:textId="2FACDF4C"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9,00</w:t>
            </w:r>
          </w:p>
        </w:tc>
        <w:tc>
          <w:tcPr>
            <w:tcW w:w="1160" w:type="dxa"/>
            <w:tcBorders>
              <w:top w:val="nil"/>
              <w:left w:val="nil"/>
              <w:bottom w:val="single" w:sz="4" w:space="0" w:color="auto"/>
              <w:right w:val="single" w:sz="4" w:space="0" w:color="auto"/>
            </w:tcBorders>
            <w:shd w:val="clear" w:color="auto" w:fill="auto"/>
            <w:noWrap/>
            <w:vAlign w:val="bottom"/>
            <w:hideMark/>
          </w:tcPr>
          <w:p w14:paraId="52624122"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1,80</w:t>
            </w:r>
          </w:p>
        </w:tc>
        <w:tc>
          <w:tcPr>
            <w:tcW w:w="1320" w:type="dxa"/>
            <w:tcBorders>
              <w:top w:val="nil"/>
              <w:left w:val="nil"/>
              <w:bottom w:val="single" w:sz="4" w:space="0" w:color="auto"/>
              <w:right w:val="single" w:sz="8" w:space="0" w:color="auto"/>
            </w:tcBorders>
            <w:shd w:val="clear" w:color="auto" w:fill="auto"/>
            <w:noWrap/>
            <w:vAlign w:val="bottom"/>
            <w:hideMark/>
          </w:tcPr>
          <w:p w14:paraId="1E69A61F"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1605BDE6" w14:textId="77777777" w:rsidTr="00BA09BD">
        <w:trPr>
          <w:trHeight w:val="312"/>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4026B9E4"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Czerwiec</w:t>
            </w:r>
          </w:p>
        </w:tc>
        <w:tc>
          <w:tcPr>
            <w:tcW w:w="1500" w:type="dxa"/>
            <w:tcBorders>
              <w:top w:val="nil"/>
              <w:left w:val="nil"/>
              <w:bottom w:val="single" w:sz="4" w:space="0" w:color="auto"/>
              <w:right w:val="single" w:sz="4" w:space="0" w:color="auto"/>
            </w:tcBorders>
            <w:shd w:val="clear" w:color="000000" w:fill="DCE6F1"/>
            <w:noWrap/>
            <w:vAlign w:val="bottom"/>
            <w:hideMark/>
          </w:tcPr>
          <w:p w14:paraId="28B62D9B" w14:textId="15FF264D"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8 000</w:t>
            </w:r>
          </w:p>
        </w:tc>
        <w:tc>
          <w:tcPr>
            <w:tcW w:w="1580" w:type="dxa"/>
            <w:tcBorders>
              <w:top w:val="nil"/>
              <w:left w:val="nil"/>
              <w:bottom w:val="single" w:sz="4" w:space="0" w:color="auto"/>
              <w:right w:val="single" w:sz="4" w:space="0" w:color="auto"/>
            </w:tcBorders>
            <w:shd w:val="clear" w:color="000000" w:fill="DCE6F1"/>
            <w:noWrap/>
            <w:vAlign w:val="bottom"/>
            <w:hideMark/>
          </w:tcPr>
          <w:p w14:paraId="70005B9D" w14:textId="0CA1B254"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6,00</w:t>
            </w:r>
          </w:p>
        </w:tc>
        <w:tc>
          <w:tcPr>
            <w:tcW w:w="1160" w:type="dxa"/>
            <w:tcBorders>
              <w:top w:val="nil"/>
              <w:left w:val="nil"/>
              <w:bottom w:val="single" w:sz="4" w:space="0" w:color="auto"/>
              <w:right w:val="single" w:sz="4" w:space="0" w:color="auto"/>
            </w:tcBorders>
            <w:shd w:val="clear" w:color="auto" w:fill="auto"/>
            <w:noWrap/>
            <w:vAlign w:val="bottom"/>
            <w:hideMark/>
          </w:tcPr>
          <w:p w14:paraId="58C77ABD"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0,75</w:t>
            </w:r>
          </w:p>
        </w:tc>
        <w:tc>
          <w:tcPr>
            <w:tcW w:w="1320" w:type="dxa"/>
            <w:tcBorders>
              <w:top w:val="nil"/>
              <w:left w:val="nil"/>
              <w:bottom w:val="single" w:sz="4" w:space="0" w:color="auto"/>
              <w:right w:val="single" w:sz="8" w:space="0" w:color="auto"/>
            </w:tcBorders>
            <w:shd w:val="clear" w:color="auto" w:fill="auto"/>
            <w:noWrap/>
            <w:vAlign w:val="bottom"/>
            <w:hideMark/>
          </w:tcPr>
          <w:p w14:paraId="77BC834B"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72C06F33" w14:textId="77777777" w:rsidTr="00BA09BD">
        <w:trPr>
          <w:trHeight w:val="312"/>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7552D886"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Lipiec</w:t>
            </w:r>
          </w:p>
        </w:tc>
        <w:tc>
          <w:tcPr>
            <w:tcW w:w="1500" w:type="dxa"/>
            <w:tcBorders>
              <w:top w:val="nil"/>
              <w:left w:val="nil"/>
              <w:bottom w:val="single" w:sz="4" w:space="0" w:color="auto"/>
              <w:right w:val="single" w:sz="4" w:space="0" w:color="auto"/>
            </w:tcBorders>
            <w:shd w:val="clear" w:color="000000" w:fill="DCE6F1"/>
            <w:noWrap/>
            <w:vAlign w:val="bottom"/>
            <w:hideMark/>
          </w:tcPr>
          <w:p w14:paraId="064980D3" w14:textId="3242FF15"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7 500</w:t>
            </w:r>
          </w:p>
        </w:tc>
        <w:tc>
          <w:tcPr>
            <w:tcW w:w="1580" w:type="dxa"/>
            <w:tcBorders>
              <w:top w:val="nil"/>
              <w:left w:val="nil"/>
              <w:bottom w:val="single" w:sz="4" w:space="0" w:color="auto"/>
              <w:right w:val="single" w:sz="4" w:space="0" w:color="auto"/>
            </w:tcBorders>
            <w:shd w:val="clear" w:color="000000" w:fill="DCE6F1"/>
            <w:noWrap/>
            <w:vAlign w:val="bottom"/>
            <w:hideMark/>
          </w:tcPr>
          <w:p w14:paraId="4CDFC0BF" w14:textId="7BBFDD1E"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5,00</w:t>
            </w:r>
          </w:p>
        </w:tc>
        <w:tc>
          <w:tcPr>
            <w:tcW w:w="1160" w:type="dxa"/>
            <w:tcBorders>
              <w:top w:val="nil"/>
              <w:left w:val="nil"/>
              <w:bottom w:val="single" w:sz="4" w:space="0" w:color="auto"/>
              <w:right w:val="single" w:sz="4" w:space="0" w:color="auto"/>
            </w:tcBorders>
            <w:shd w:val="clear" w:color="auto" w:fill="auto"/>
            <w:noWrap/>
            <w:vAlign w:val="bottom"/>
            <w:hideMark/>
          </w:tcPr>
          <w:p w14:paraId="3EF22BAA"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0,67</w:t>
            </w:r>
          </w:p>
        </w:tc>
        <w:tc>
          <w:tcPr>
            <w:tcW w:w="1320" w:type="dxa"/>
            <w:tcBorders>
              <w:top w:val="nil"/>
              <w:left w:val="nil"/>
              <w:bottom w:val="single" w:sz="4" w:space="0" w:color="auto"/>
              <w:right w:val="single" w:sz="8" w:space="0" w:color="auto"/>
            </w:tcBorders>
            <w:shd w:val="clear" w:color="auto" w:fill="auto"/>
            <w:noWrap/>
            <w:vAlign w:val="bottom"/>
            <w:hideMark/>
          </w:tcPr>
          <w:p w14:paraId="6B81EF26"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7955C396" w14:textId="77777777" w:rsidTr="00BA09BD">
        <w:trPr>
          <w:trHeight w:val="312"/>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5B76F508"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Sierpień</w:t>
            </w:r>
          </w:p>
        </w:tc>
        <w:tc>
          <w:tcPr>
            <w:tcW w:w="1500" w:type="dxa"/>
            <w:tcBorders>
              <w:top w:val="nil"/>
              <w:left w:val="nil"/>
              <w:bottom w:val="single" w:sz="4" w:space="0" w:color="auto"/>
              <w:right w:val="single" w:sz="4" w:space="0" w:color="auto"/>
            </w:tcBorders>
            <w:shd w:val="clear" w:color="000000" w:fill="DCE6F1"/>
            <w:noWrap/>
            <w:vAlign w:val="bottom"/>
            <w:hideMark/>
          </w:tcPr>
          <w:p w14:paraId="7DA31755" w14:textId="0A92CD93"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6 000</w:t>
            </w:r>
          </w:p>
        </w:tc>
        <w:tc>
          <w:tcPr>
            <w:tcW w:w="1580" w:type="dxa"/>
            <w:tcBorders>
              <w:top w:val="nil"/>
              <w:left w:val="nil"/>
              <w:bottom w:val="single" w:sz="4" w:space="0" w:color="auto"/>
              <w:right w:val="single" w:sz="4" w:space="0" w:color="auto"/>
            </w:tcBorders>
            <w:shd w:val="clear" w:color="000000" w:fill="DCE6F1"/>
            <w:noWrap/>
            <w:vAlign w:val="bottom"/>
            <w:hideMark/>
          </w:tcPr>
          <w:p w14:paraId="74C31981" w14:textId="40490D4E"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13,00</w:t>
            </w:r>
          </w:p>
        </w:tc>
        <w:tc>
          <w:tcPr>
            <w:tcW w:w="1160" w:type="dxa"/>
            <w:tcBorders>
              <w:top w:val="nil"/>
              <w:left w:val="nil"/>
              <w:bottom w:val="single" w:sz="4" w:space="0" w:color="auto"/>
              <w:right w:val="single" w:sz="4" w:space="0" w:color="auto"/>
            </w:tcBorders>
            <w:shd w:val="clear" w:color="auto" w:fill="auto"/>
            <w:noWrap/>
            <w:vAlign w:val="bottom"/>
            <w:hideMark/>
          </w:tcPr>
          <w:p w14:paraId="7BB64CFD"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2,17</w:t>
            </w:r>
          </w:p>
        </w:tc>
        <w:tc>
          <w:tcPr>
            <w:tcW w:w="1320" w:type="dxa"/>
            <w:tcBorders>
              <w:top w:val="nil"/>
              <w:left w:val="nil"/>
              <w:bottom w:val="single" w:sz="4" w:space="0" w:color="auto"/>
              <w:right w:val="single" w:sz="8" w:space="0" w:color="auto"/>
            </w:tcBorders>
            <w:shd w:val="clear" w:color="auto" w:fill="auto"/>
            <w:noWrap/>
            <w:vAlign w:val="bottom"/>
            <w:hideMark/>
          </w:tcPr>
          <w:p w14:paraId="1BB4921B"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7AC4A35F" w14:textId="77777777" w:rsidTr="00BA09BD">
        <w:trPr>
          <w:trHeight w:val="312"/>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6A3D5105"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Wrzesień</w:t>
            </w:r>
          </w:p>
        </w:tc>
        <w:tc>
          <w:tcPr>
            <w:tcW w:w="1500" w:type="dxa"/>
            <w:tcBorders>
              <w:top w:val="nil"/>
              <w:left w:val="nil"/>
              <w:bottom w:val="single" w:sz="4" w:space="0" w:color="auto"/>
              <w:right w:val="single" w:sz="4" w:space="0" w:color="auto"/>
            </w:tcBorders>
            <w:shd w:val="clear" w:color="000000" w:fill="DCE6F1"/>
            <w:noWrap/>
            <w:vAlign w:val="bottom"/>
            <w:hideMark/>
          </w:tcPr>
          <w:p w14:paraId="4D5A0CA6" w14:textId="4D9052E9"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4 500</w:t>
            </w:r>
          </w:p>
        </w:tc>
        <w:tc>
          <w:tcPr>
            <w:tcW w:w="1580" w:type="dxa"/>
            <w:tcBorders>
              <w:top w:val="nil"/>
              <w:left w:val="nil"/>
              <w:bottom w:val="single" w:sz="4" w:space="0" w:color="auto"/>
              <w:right w:val="single" w:sz="4" w:space="0" w:color="auto"/>
            </w:tcBorders>
            <w:shd w:val="clear" w:color="000000" w:fill="DCE6F1"/>
            <w:noWrap/>
            <w:vAlign w:val="bottom"/>
            <w:hideMark/>
          </w:tcPr>
          <w:p w14:paraId="12A4225C" w14:textId="3307613F"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7,00</w:t>
            </w:r>
          </w:p>
        </w:tc>
        <w:tc>
          <w:tcPr>
            <w:tcW w:w="1160" w:type="dxa"/>
            <w:tcBorders>
              <w:top w:val="nil"/>
              <w:left w:val="nil"/>
              <w:bottom w:val="single" w:sz="4" w:space="0" w:color="auto"/>
              <w:right w:val="single" w:sz="4" w:space="0" w:color="auto"/>
            </w:tcBorders>
            <w:shd w:val="clear" w:color="auto" w:fill="auto"/>
            <w:noWrap/>
            <w:vAlign w:val="bottom"/>
            <w:hideMark/>
          </w:tcPr>
          <w:p w14:paraId="3DC6E609"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1,56</w:t>
            </w:r>
          </w:p>
        </w:tc>
        <w:tc>
          <w:tcPr>
            <w:tcW w:w="1320" w:type="dxa"/>
            <w:tcBorders>
              <w:top w:val="nil"/>
              <w:left w:val="nil"/>
              <w:bottom w:val="single" w:sz="4" w:space="0" w:color="auto"/>
              <w:right w:val="single" w:sz="8" w:space="0" w:color="auto"/>
            </w:tcBorders>
            <w:shd w:val="clear" w:color="auto" w:fill="auto"/>
            <w:noWrap/>
            <w:vAlign w:val="bottom"/>
            <w:hideMark/>
          </w:tcPr>
          <w:p w14:paraId="1273AD1B"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63EEFCF8" w14:textId="77777777" w:rsidTr="00BA09BD">
        <w:trPr>
          <w:trHeight w:val="312"/>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64BC670D"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Październik</w:t>
            </w:r>
          </w:p>
        </w:tc>
        <w:tc>
          <w:tcPr>
            <w:tcW w:w="1500" w:type="dxa"/>
            <w:tcBorders>
              <w:top w:val="nil"/>
              <w:left w:val="nil"/>
              <w:bottom w:val="single" w:sz="4" w:space="0" w:color="auto"/>
              <w:right w:val="single" w:sz="4" w:space="0" w:color="auto"/>
            </w:tcBorders>
            <w:shd w:val="clear" w:color="000000" w:fill="DCE6F1"/>
            <w:noWrap/>
            <w:vAlign w:val="bottom"/>
            <w:hideMark/>
          </w:tcPr>
          <w:p w14:paraId="2ACA3B29" w14:textId="3D2A7E0F"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3 000</w:t>
            </w:r>
          </w:p>
        </w:tc>
        <w:tc>
          <w:tcPr>
            <w:tcW w:w="1580" w:type="dxa"/>
            <w:tcBorders>
              <w:top w:val="nil"/>
              <w:left w:val="nil"/>
              <w:bottom w:val="single" w:sz="4" w:space="0" w:color="auto"/>
              <w:right w:val="single" w:sz="4" w:space="0" w:color="auto"/>
            </w:tcBorders>
            <w:shd w:val="clear" w:color="000000" w:fill="DCE6F1"/>
            <w:noWrap/>
            <w:vAlign w:val="bottom"/>
            <w:hideMark/>
          </w:tcPr>
          <w:p w14:paraId="2B4C5AC7" w14:textId="16B81405"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10,00</w:t>
            </w:r>
          </w:p>
        </w:tc>
        <w:tc>
          <w:tcPr>
            <w:tcW w:w="1160" w:type="dxa"/>
            <w:tcBorders>
              <w:top w:val="nil"/>
              <w:left w:val="nil"/>
              <w:bottom w:val="single" w:sz="4" w:space="0" w:color="auto"/>
              <w:right w:val="single" w:sz="4" w:space="0" w:color="auto"/>
            </w:tcBorders>
            <w:shd w:val="clear" w:color="auto" w:fill="auto"/>
            <w:noWrap/>
            <w:vAlign w:val="bottom"/>
            <w:hideMark/>
          </w:tcPr>
          <w:p w14:paraId="2B4357B1"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3,33</w:t>
            </w:r>
          </w:p>
        </w:tc>
        <w:tc>
          <w:tcPr>
            <w:tcW w:w="1320" w:type="dxa"/>
            <w:tcBorders>
              <w:top w:val="nil"/>
              <w:left w:val="nil"/>
              <w:bottom w:val="single" w:sz="4" w:space="0" w:color="auto"/>
              <w:right w:val="single" w:sz="8" w:space="0" w:color="auto"/>
            </w:tcBorders>
            <w:shd w:val="clear" w:color="auto" w:fill="auto"/>
            <w:noWrap/>
            <w:vAlign w:val="bottom"/>
            <w:hideMark/>
          </w:tcPr>
          <w:p w14:paraId="5187DB25"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23727532" w14:textId="77777777" w:rsidTr="00BA09BD">
        <w:trPr>
          <w:trHeight w:val="312"/>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626BB0D3"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Listopad</w:t>
            </w:r>
          </w:p>
        </w:tc>
        <w:tc>
          <w:tcPr>
            <w:tcW w:w="1500" w:type="dxa"/>
            <w:tcBorders>
              <w:top w:val="nil"/>
              <w:left w:val="nil"/>
              <w:bottom w:val="single" w:sz="4" w:space="0" w:color="auto"/>
              <w:right w:val="single" w:sz="4" w:space="0" w:color="auto"/>
            </w:tcBorders>
            <w:shd w:val="clear" w:color="000000" w:fill="DCE6F1"/>
            <w:noWrap/>
            <w:vAlign w:val="bottom"/>
            <w:hideMark/>
          </w:tcPr>
          <w:p w14:paraId="586B7CB9" w14:textId="2EE4C814"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2 000</w:t>
            </w:r>
          </w:p>
        </w:tc>
        <w:tc>
          <w:tcPr>
            <w:tcW w:w="1580" w:type="dxa"/>
            <w:tcBorders>
              <w:top w:val="nil"/>
              <w:left w:val="nil"/>
              <w:bottom w:val="single" w:sz="4" w:space="0" w:color="auto"/>
              <w:right w:val="single" w:sz="4" w:space="0" w:color="auto"/>
            </w:tcBorders>
            <w:shd w:val="clear" w:color="000000" w:fill="DCE6F1"/>
            <w:noWrap/>
            <w:vAlign w:val="bottom"/>
            <w:hideMark/>
          </w:tcPr>
          <w:p w14:paraId="2E9C9887" w14:textId="384C7D45"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12,00</w:t>
            </w:r>
          </w:p>
        </w:tc>
        <w:tc>
          <w:tcPr>
            <w:tcW w:w="1160" w:type="dxa"/>
            <w:tcBorders>
              <w:top w:val="nil"/>
              <w:left w:val="nil"/>
              <w:bottom w:val="single" w:sz="4" w:space="0" w:color="auto"/>
              <w:right w:val="single" w:sz="4" w:space="0" w:color="auto"/>
            </w:tcBorders>
            <w:shd w:val="clear" w:color="auto" w:fill="auto"/>
            <w:noWrap/>
            <w:vAlign w:val="bottom"/>
            <w:hideMark/>
          </w:tcPr>
          <w:p w14:paraId="48944C48"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6,00</w:t>
            </w:r>
          </w:p>
        </w:tc>
        <w:tc>
          <w:tcPr>
            <w:tcW w:w="1320" w:type="dxa"/>
            <w:tcBorders>
              <w:top w:val="nil"/>
              <w:left w:val="nil"/>
              <w:bottom w:val="single" w:sz="4" w:space="0" w:color="auto"/>
              <w:right w:val="single" w:sz="8" w:space="0" w:color="auto"/>
            </w:tcBorders>
            <w:shd w:val="clear" w:color="auto" w:fill="auto"/>
            <w:noWrap/>
            <w:vAlign w:val="bottom"/>
            <w:hideMark/>
          </w:tcPr>
          <w:p w14:paraId="7C3F4CCE"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523EE328" w14:textId="77777777" w:rsidTr="00BA09BD">
        <w:trPr>
          <w:trHeight w:val="312"/>
          <w:jc w:val="center"/>
        </w:trPr>
        <w:tc>
          <w:tcPr>
            <w:tcW w:w="1580" w:type="dxa"/>
            <w:tcBorders>
              <w:top w:val="nil"/>
              <w:left w:val="single" w:sz="8" w:space="0" w:color="auto"/>
              <w:bottom w:val="single" w:sz="4" w:space="0" w:color="auto"/>
              <w:right w:val="single" w:sz="4" w:space="0" w:color="auto"/>
            </w:tcBorders>
            <w:shd w:val="clear" w:color="auto" w:fill="auto"/>
            <w:noWrap/>
            <w:vAlign w:val="bottom"/>
            <w:hideMark/>
          </w:tcPr>
          <w:p w14:paraId="7906CA77"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Grudzień</w:t>
            </w:r>
          </w:p>
        </w:tc>
        <w:tc>
          <w:tcPr>
            <w:tcW w:w="1500" w:type="dxa"/>
            <w:tcBorders>
              <w:top w:val="nil"/>
              <w:left w:val="nil"/>
              <w:bottom w:val="single" w:sz="4" w:space="0" w:color="auto"/>
              <w:right w:val="single" w:sz="4" w:space="0" w:color="auto"/>
            </w:tcBorders>
            <w:shd w:val="clear" w:color="000000" w:fill="DCE6F1"/>
            <w:noWrap/>
            <w:vAlign w:val="bottom"/>
            <w:hideMark/>
          </w:tcPr>
          <w:p w14:paraId="14922621" w14:textId="696E957C"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2 000</w:t>
            </w:r>
          </w:p>
        </w:tc>
        <w:tc>
          <w:tcPr>
            <w:tcW w:w="1580" w:type="dxa"/>
            <w:tcBorders>
              <w:top w:val="nil"/>
              <w:left w:val="nil"/>
              <w:bottom w:val="nil"/>
              <w:right w:val="single" w:sz="4" w:space="0" w:color="auto"/>
            </w:tcBorders>
            <w:shd w:val="clear" w:color="000000" w:fill="DCE6F1"/>
            <w:noWrap/>
            <w:vAlign w:val="bottom"/>
            <w:hideMark/>
          </w:tcPr>
          <w:p w14:paraId="45CD6CDF" w14:textId="3729447B" w:rsidR="007804D3" w:rsidRPr="00BA09BD" w:rsidRDefault="007804D3" w:rsidP="00BA09BD">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6,00</w:t>
            </w:r>
          </w:p>
        </w:tc>
        <w:tc>
          <w:tcPr>
            <w:tcW w:w="1160" w:type="dxa"/>
            <w:tcBorders>
              <w:top w:val="nil"/>
              <w:left w:val="nil"/>
              <w:bottom w:val="nil"/>
              <w:right w:val="single" w:sz="4" w:space="0" w:color="auto"/>
            </w:tcBorders>
            <w:shd w:val="clear" w:color="auto" w:fill="auto"/>
            <w:noWrap/>
            <w:vAlign w:val="bottom"/>
            <w:hideMark/>
          </w:tcPr>
          <w:p w14:paraId="74D67948"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3,00</w:t>
            </w:r>
          </w:p>
        </w:tc>
        <w:tc>
          <w:tcPr>
            <w:tcW w:w="1320" w:type="dxa"/>
            <w:tcBorders>
              <w:top w:val="nil"/>
              <w:left w:val="nil"/>
              <w:bottom w:val="single" w:sz="4" w:space="0" w:color="auto"/>
              <w:right w:val="single" w:sz="8" w:space="0" w:color="auto"/>
            </w:tcBorders>
            <w:shd w:val="clear" w:color="auto" w:fill="auto"/>
            <w:noWrap/>
            <w:vAlign w:val="bottom"/>
            <w:hideMark/>
          </w:tcPr>
          <w:p w14:paraId="62F7A9ED"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2,33</w:t>
            </w:r>
          </w:p>
        </w:tc>
      </w:tr>
      <w:tr w:rsidR="007804D3" w:rsidRPr="00875F75" w14:paraId="23830F0A" w14:textId="77777777" w:rsidTr="00BA09BD">
        <w:trPr>
          <w:trHeight w:val="324"/>
          <w:jc w:val="center"/>
        </w:trPr>
        <w:tc>
          <w:tcPr>
            <w:tcW w:w="1580" w:type="dxa"/>
            <w:tcBorders>
              <w:top w:val="nil"/>
              <w:left w:val="single" w:sz="8" w:space="0" w:color="auto"/>
              <w:bottom w:val="nil"/>
              <w:right w:val="nil"/>
            </w:tcBorders>
            <w:shd w:val="clear" w:color="auto" w:fill="auto"/>
            <w:noWrap/>
            <w:vAlign w:val="bottom"/>
            <w:hideMark/>
          </w:tcPr>
          <w:p w14:paraId="519D4B40" w14:textId="77777777" w:rsidR="007804D3" w:rsidRPr="00BA09BD" w:rsidRDefault="007804D3" w:rsidP="007804D3">
            <w:pPr>
              <w:spacing w:after="0" w:line="240" w:lineRule="auto"/>
              <w:jc w:val="left"/>
              <w:rPr>
                <w:rFonts w:eastAsia="Times New Roman" w:cs="Arial"/>
                <w:b/>
                <w:bCs/>
                <w:color w:val="FFFFFF"/>
                <w:sz w:val="20"/>
                <w:szCs w:val="20"/>
                <w:lang w:eastAsia="pl-PL"/>
              </w:rPr>
            </w:pPr>
            <w:r w:rsidRPr="00BA09BD">
              <w:rPr>
                <w:rFonts w:eastAsia="Times New Roman" w:cs="Arial"/>
                <w:b/>
                <w:bCs/>
                <w:color w:val="FFFFFF"/>
                <w:sz w:val="20"/>
                <w:szCs w:val="20"/>
                <w:lang w:eastAsia="pl-PL"/>
              </w:rPr>
              <w:t> </w:t>
            </w:r>
          </w:p>
        </w:tc>
        <w:tc>
          <w:tcPr>
            <w:tcW w:w="3080" w:type="dxa"/>
            <w:gridSpan w:val="2"/>
            <w:tcBorders>
              <w:top w:val="single" w:sz="4" w:space="0" w:color="auto"/>
              <w:left w:val="nil"/>
              <w:bottom w:val="nil"/>
              <w:right w:val="single" w:sz="4" w:space="0" w:color="000000"/>
            </w:tcBorders>
            <w:shd w:val="clear" w:color="000000" w:fill="60497A"/>
            <w:noWrap/>
            <w:vAlign w:val="bottom"/>
            <w:hideMark/>
          </w:tcPr>
          <w:p w14:paraId="1A5CA84D" w14:textId="77777777" w:rsidR="007804D3" w:rsidRPr="00BA09BD" w:rsidRDefault="007804D3" w:rsidP="007804D3">
            <w:pPr>
              <w:spacing w:after="0" w:line="240" w:lineRule="auto"/>
              <w:jc w:val="left"/>
              <w:rPr>
                <w:rFonts w:eastAsia="Times New Roman" w:cs="Arial"/>
                <w:b/>
                <w:bCs/>
                <w:color w:val="FFFFFF"/>
                <w:sz w:val="20"/>
                <w:szCs w:val="20"/>
                <w:lang w:eastAsia="pl-PL"/>
              </w:rPr>
            </w:pPr>
            <w:r w:rsidRPr="00BA09BD">
              <w:rPr>
                <w:rFonts w:eastAsia="Times New Roman" w:cs="Arial"/>
                <w:b/>
                <w:bCs/>
                <w:color w:val="FFFFFF"/>
                <w:sz w:val="20"/>
                <w:szCs w:val="20"/>
                <w:lang w:eastAsia="pl-PL"/>
              </w:rPr>
              <w:t>Wartość  średnia (ŚR)</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6FB1417A" w14:textId="77777777" w:rsidR="007804D3" w:rsidRPr="00BA09BD" w:rsidRDefault="007804D3" w:rsidP="007804D3">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2,33</w:t>
            </w:r>
          </w:p>
        </w:tc>
        <w:tc>
          <w:tcPr>
            <w:tcW w:w="1320" w:type="dxa"/>
            <w:tcBorders>
              <w:top w:val="nil"/>
              <w:left w:val="nil"/>
              <w:bottom w:val="nil"/>
              <w:right w:val="single" w:sz="8" w:space="0" w:color="auto"/>
            </w:tcBorders>
            <w:shd w:val="clear" w:color="auto" w:fill="auto"/>
            <w:noWrap/>
            <w:vAlign w:val="bottom"/>
            <w:hideMark/>
          </w:tcPr>
          <w:p w14:paraId="7E29C54D"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r>
      <w:tr w:rsidR="007804D3" w:rsidRPr="00875F75" w14:paraId="2131AA31" w14:textId="77777777" w:rsidTr="00BA09BD">
        <w:trPr>
          <w:trHeight w:val="300"/>
          <w:jc w:val="center"/>
        </w:trPr>
        <w:tc>
          <w:tcPr>
            <w:tcW w:w="1580" w:type="dxa"/>
            <w:tcBorders>
              <w:top w:val="nil"/>
              <w:left w:val="single" w:sz="8" w:space="0" w:color="auto"/>
              <w:bottom w:val="single" w:sz="8" w:space="0" w:color="auto"/>
              <w:right w:val="nil"/>
            </w:tcBorders>
            <w:shd w:val="clear" w:color="auto" w:fill="auto"/>
            <w:noWrap/>
            <w:vAlign w:val="bottom"/>
            <w:hideMark/>
          </w:tcPr>
          <w:p w14:paraId="75E4B40B" w14:textId="77777777" w:rsidR="007804D3" w:rsidRPr="00BA09BD" w:rsidRDefault="007804D3" w:rsidP="007804D3">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3080" w:type="dxa"/>
            <w:gridSpan w:val="2"/>
            <w:tcBorders>
              <w:top w:val="nil"/>
              <w:left w:val="nil"/>
              <w:bottom w:val="single" w:sz="8" w:space="0" w:color="auto"/>
              <w:right w:val="single" w:sz="4" w:space="0" w:color="000000"/>
            </w:tcBorders>
            <w:shd w:val="clear" w:color="000000" w:fill="60497A"/>
            <w:noWrap/>
            <w:vAlign w:val="bottom"/>
            <w:hideMark/>
          </w:tcPr>
          <w:p w14:paraId="61DBF9CA" w14:textId="77777777" w:rsidR="007804D3" w:rsidRPr="00BA09BD" w:rsidRDefault="007804D3" w:rsidP="007804D3">
            <w:pPr>
              <w:spacing w:after="0" w:line="240" w:lineRule="auto"/>
              <w:jc w:val="left"/>
              <w:rPr>
                <w:rFonts w:eastAsia="Times New Roman" w:cs="Arial"/>
                <w:b/>
                <w:bCs/>
                <w:color w:val="FFFFFF"/>
                <w:sz w:val="20"/>
                <w:szCs w:val="20"/>
                <w:lang w:eastAsia="pl-PL"/>
              </w:rPr>
            </w:pPr>
            <w:r w:rsidRPr="00BA09BD">
              <w:rPr>
                <w:rFonts w:eastAsia="Times New Roman" w:cs="Arial"/>
                <w:b/>
                <w:bCs/>
                <w:color w:val="FFFFFF"/>
                <w:sz w:val="20"/>
                <w:szCs w:val="20"/>
                <w:lang w:eastAsia="pl-PL"/>
              </w:rPr>
              <w:t>Odchylenie standardowe (σ)</w:t>
            </w:r>
          </w:p>
        </w:tc>
        <w:tc>
          <w:tcPr>
            <w:tcW w:w="1160" w:type="dxa"/>
            <w:tcBorders>
              <w:top w:val="nil"/>
              <w:left w:val="nil"/>
              <w:bottom w:val="single" w:sz="8" w:space="0" w:color="auto"/>
              <w:right w:val="single" w:sz="4" w:space="0" w:color="auto"/>
            </w:tcBorders>
            <w:shd w:val="clear" w:color="auto" w:fill="auto"/>
            <w:noWrap/>
            <w:vAlign w:val="bottom"/>
            <w:hideMark/>
          </w:tcPr>
          <w:p w14:paraId="4F0A9485" w14:textId="77777777" w:rsidR="007804D3" w:rsidRPr="00BA09BD" w:rsidRDefault="007804D3" w:rsidP="007804D3">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1,41</w:t>
            </w:r>
          </w:p>
        </w:tc>
        <w:tc>
          <w:tcPr>
            <w:tcW w:w="1320" w:type="dxa"/>
            <w:tcBorders>
              <w:top w:val="nil"/>
              <w:left w:val="nil"/>
              <w:bottom w:val="single" w:sz="8" w:space="0" w:color="auto"/>
              <w:right w:val="single" w:sz="8" w:space="0" w:color="auto"/>
            </w:tcBorders>
            <w:shd w:val="clear" w:color="auto" w:fill="auto"/>
            <w:noWrap/>
            <w:vAlign w:val="bottom"/>
            <w:hideMark/>
          </w:tcPr>
          <w:p w14:paraId="63F09FDC" w14:textId="77777777" w:rsidR="007804D3" w:rsidRPr="00BA09BD" w:rsidRDefault="007804D3" w:rsidP="007804D3">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r>
    </w:tbl>
    <w:p w14:paraId="0E7A2100" w14:textId="77777777" w:rsidR="001713B2" w:rsidRPr="00BA09BD" w:rsidRDefault="001713B2" w:rsidP="00BA09BD">
      <w:pPr>
        <w:contextualSpacing/>
        <w:jc w:val="center"/>
        <w:rPr>
          <w:rFonts w:cs="Arial"/>
          <w:szCs w:val="18"/>
        </w:rPr>
      </w:pPr>
    </w:p>
    <w:p w14:paraId="7E50B977" w14:textId="77777777" w:rsidR="001713B2" w:rsidRPr="00BA09BD" w:rsidRDefault="001713B2" w:rsidP="001713B2">
      <w:pPr>
        <w:contextualSpacing/>
        <w:rPr>
          <w:rFonts w:cs="Arial"/>
          <w:szCs w:val="18"/>
        </w:rPr>
      </w:pPr>
    </w:p>
    <w:p w14:paraId="508C2CD2" w14:textId="444D8ED3" w:rsidR="001713B2" w:rsidRPr="00BA09BD" w:rsidRDefault="001713B2" w:rsidP="001713B2">
      <w:pPr>
        <w:contextualSpacing/>
        <w:rPr>
          <w:rFonts w:cs="Arial"/>
          <w:szCs w:val="18"/>
        </w:rPr>
      </w:pPr>
      <w:r w:rsidRPr="00BA09BD">
        <w:rPr>
          <w:rFonts w:cs="Arial"/>
          <w:szCs w:val="18"/>
        </w:rPr>
        <w:t xml:space="preserve">Po zakończonym rocznym okresie referencyjnym (w tym wypadku rocznym) określamy średnią arytmetyczną (ŚR) wskaźnika poziomu bezpieczeństwa </w:t>
      </w:r>
      <w:r w:rsidR="00BB3B14">
        <w:rPr>
          <w:rFonts w:cs="Arial"/>
          <w:szCs w:val="18"/>
        </w:rPr>
        <w:t>SPI1</w:t>
      </w:r>
      <w:r w:rsidRPr="00BA09BD">
        <w:rPr>
          <w:rFonts w:cs="Arial"/>
          <w:szCs w:val="18"/>
        </w:rPr>
        <w:t xml:space="preserve"> sumując wartości wskaźnika </w:t>
      </w:r>
      <w:r w:rsidR="00BB3B14">
        <w:rPr>
          <w:rFonts w:cs="Arial"/>
          <w:szCs w:val="18"/>
        </w:rPr>
        <w:t>SPI1</w:t>
      </w:r>
      <w:r w:rsidRPr="00BA09BD">
        <w:rPr>
          <w:rFonts w:cs="Arial"/>
          <w:szCs w:val="18"/>
        </w:rPr>
        <w:t xml:space="preserve"> z poszczególnych miesięcy i dzieląc przez ilość miesięcy, w tym wypadku 12.</w:t>
      </w:r>
    </w:p>
    <w:p w14:paraId="2CA04CDB" w14:textId="77777777" w:rsidR="001713B2" w:rsidRPr="00BA09BD" w:rsidRDefault="001713B2" w:rsidP="001713B2">
      <w:pPr>
        <w:contextualSpacing/>
        <w:rPr>
          <w:rFonts w:cs="Arial"/>
          <w:szCs w:val="18"/>
        </w:rPr>
      </w:pPr>
      <w:r w:rsidRPr="00BA09BD">
        <w:rPr>
          <w:rFonts w:cs="Arial"/>
          <w:szCs w:val="18"/>
        </w:rPr>
        <w:t>Wartości wskaźników w zależności od potrzeb organizacji mogą być odnoszone do różnych interwałów tj. tygodnia, miesiąca, kwartału, roku lub dowolnego innego okresu przyjętego przez organizację</w:t>
      </w:r>
    </w:p>
    <w:p w14:paraId="1CB13BDC" w14:textId="77777777" w:rsidR="001713B2" w:rsidRPr="00BA09BD" w:rsidRDefault="001713B2" w:rsidP="001713B2">
      <w:pPr>
        <w:contextualSpacing/>
        <w:rPr>
          <w:rFonts w:cs="Arial"/>
          <w:szCs w:val="18"/>
        </w:rPr>
      </w:pPr>
    </w:p>
    <w:p w14:paraId="565239A4" w14:textId="77777777" w:rsidR="001713B2" w:rsidRPr="00BA09BD" w:rsidRDefault="001713B2" w:rsidP="001713B2">
      <w:pPr>
        <w:contextualSpacing/>
        <w:rPr>
          <w:rFonts w:eastAsiaTheme="minorEastAsia" w:cs="Arial"/>
          <w:szCs w:val="18"/>
        </w:rPr>
      </w:pPr>
      <m:oMathPara>
        <m:oMathParaPr>
          <m:jc m:val="left"/>
        </m:oMathParaPr>
        <m:oMath>
          <m:r>
            <w:rPr>
              <w:rFonts w:ascii="Cambria Math" w:hAnsi="Cambria Math" w:cs="Arial"/>
              <w:szCs w:val="18"/>
            </w:rPr>
            <m:t>ŚR</m:t>
          </m:r>
          <m:r>
            <m:rPr>
              <m:sty m:val="p"/>
            </m:rPr>
            <w:rPr>
              <w:rFonts w:ascii="Cambria Math" w:hAnsi="Cambria Math" w:cs="Arial"/>
              <w:szCs w:val="18"/>
            </w:rPr>
            <m:t>=</m:t>
          </m:r>
          <m:f>
            <m:fPr>
              <m:ctrlPr>
                <w:rPr>
                  <w:rFonts w:ascii="Cambria Math" w:hAnsi="Cambria Math" w:cs="Arial"/>
                  <w:szCs w:val="18"/>
                </w:rPr>
              </m:ctrlPr>
            </m:fPr>
            <m:num>
              <m:r>
                <m:rPr>
                  <m:sty m:val="p"/>
                </m:rPr>
                <w:rPr>
                  <w:rFonts w:ascii="Cambria Math" w:hAnsi="Cambria Math" w:cs="Arial"/>
                  <w:szCs w:val="18"/>
                </w:rPr>
                <m:t xml:space="preserve"> </m:t>
              </m:r>
              <m:nary>
                <m:naryPr>
                  <m:chr m:val="∑"/>
                  <m:limLoc m:val="undOvr"/>
                  <m:ctrlPr>
                    <w:rPr>
                      <w:rFonts w:ascii="Cambria Math" w:hAnsi="Cambria Math" w:cs="Arial"/>
                      <w:szCs w:val="18"/>
                    </w:rPr>
                  </m:ctrlPr>
                </m:naryPr>
                <m:sub>
                  <m:r>
                    <w:rPr>
                      <w:rFonts w:ascii="Cambria Math" w:hAnsi="Cambria Math" w:cs="Arial"/>
                      <w:szCs w:val="18"/>
                    </w:rPr>
                    <m:t>i=1</m:t>
                  </m:r>
                </m:sub>
                <m:sup>
                  <m:r>
                    <w:rPr>
                      <w:rFonts w:ascii="Cambria Math" w:hAnsi="Cambria Math" w:cs="Arial"/>
                      <w:szCs w:val="18"/>
                    </w:rPr>
                    <m:t>N</m:t>
                  </m:r>
                </m:sup>
                <m:e>
                  <m:sSub>
                    <m:sSubPr>
                      <m:ctrlPr>
                        <w:rPr>
                          <w:rFonts w:ascii="Cambria Math" w:hAnsi="Cambria Math" w:cs="Arial"/>
                          <w:szCs w:val="18"/>
                        </w:rPr>
                      </m:ctrlPr>
                    </m:sSubPr>
                    <m:e>
                      <m:r>
                        <w:rPr>
                          <w:rFonts w:ascii="Cambria Math" w:hAnsi="Cambria Math" w:cs="Arial"/>
                          <w:szCs w:val="18"/>
                        </w:rPr>
                        <m:t>X</m:t>
                      </m:r>
                    </m:e>
                    <m:sub>
                      <m:r>
                        <w:rPr>
                          <w:rFonts w:ascii="Cambria Math" w:hAnsi="Cambria Math" w:cs="Arial"/>
                          <w:szCs w:val="18"/>
                        </w:rPr>
                        <m:t>i</m:t>
                      </m:r>
                    </m:sub>
                  </m:sSub>
                </m:e>
              </m:nary>
            </m:num>
            <m:den>
              <m:r>
                <m:rPr>
                  <m:sty m:val="p"/>
                </m:rPr>
                <w:rPr>
                  <w:rFonts w:ascii="Cambria Math" w:hAnsi="Cambria Math" w:cs="Arial"/>
                  <w:szCs w:val="18"/>
                </w:rPr>
                <m:t>N</m:t>
              </m:r>
            </m:den>
          </m:f>
        </m:oMath>
      </m:oMathPara>
    </w:p>
    <w:p w14:paraId="2B7A36CD" w14:textId="77777777" w:rsidR="001713B2" w:rsidRPr="00BA09BD" w:rsidRDefault="001713B2" w:rsidP="001713B2">
      <w:pPr>
        <w:contextualSpacing/>
        <w:rPr>
          <w:rFonts w:eastAsiaTheme="minorEastAsia" w:cs="Arial"/>
          <w:szCs w:val="18"/>
        </w:rPr>
      </w:pPr>
    </w:p>
    <w:p w14:paraId="0A95115F" w14:textId="19FBE524" w:rsidR="001713B2" w:rsidRPr="00BA09BD" w:rsidRDefault="001713B2" w:rsidP="001713B2">
      <w:pPr>
        <w:contextualSpacing/>
        <w:rPr>
          <w:rFonts w:eastAsiaTheme="minorEastAsia" w:cs="Arial"/>
          <w:szCs w:val="18"/>
        </w:rPr>
      </w:pPr>
      <w:r w:rsidRPr="00BA09BD">
        <w:rPr>
          <w:rFonts w:eastAsiaTheme="minorEastAsia" w:cs="Arial"/>
          <w:szCs w:val="18"/>
        </w:rPr>
        <w:t>X</w:t>
      </w:r>
      <w:r w:rsidRPr="00BA09BD">
        <w:rPr>
          <w:rFonts w:eastAsiaTheme="minorEastAsia" w:cs="Arial"/>
          <w:szCs w:val="18"/>
          <w:vertAlign w:val="subscript"/>
        </w:rPr>
        <w:t>i</w:t>
      </w:r>
      <w:r w:rsidRPr="00BA09BD">
        <w:rPr>
          <w:rFonts w:eastAsiaTheme="minorEastAsia" w:cs="Arial"/>
          <w:szCs w:val="18"/>
        </w:rPr>
        <w:t xml:space="preserve"> – wartości </w:t>
      </w:r>
      <w:r w:rsidR="00BB3B14">
        <w:rPr>
          <w:rFonts w:eastAsiaTheme="minorEastAsia" w:cs="Arial"/>
          <w:szCs w:val="18"/>
        </w:rPr>
        <w:t>SPI</w:t>
      </w:r>
      <w:r w:rsidRPr="00BA09BD">
        <w:rPr>
          <w:rFonts w:eastAsiaTheme="minorEastAsia" w:cs="Arial"/>
          <w:szCs w:val="18"/>
        </w:rPr>
        <w:t xml:space="preserve"> w poszczególnych miesiącach</w:t>
      </w:r>
    </w:p>
    <w:p w14:paraId="13C81426" w14:textId="77777777" w:rsidR="001713B2" w:rsidRPr="00BA09BD" w:rsidRDefault="001713B2" w:rsidP="001713B2">
      <w:pPr>
        <w:contextualSpacing/>
        <w:rPr>
          <w:rFonts w:cs="Arial"/>
          <w:szCs w:val="18"/>
        </w:rPr>
      </w:pPr>
      <w:r w:rsidRPr="00BA09BD">
        <w:rPr>
          <w:rFonts w:eastAsiaTheme="minorEastAsia" w:cs="Arial"/>
          <w:szCs w:val="18"/>
        </w:rPr>
        <w:t>N – liczna miesięcy przyjętych do określania średniej arytmetycznej tj. 12</w:t>
      </w:r>
    </w:p>
    <w:p w14:paraId="7DB9B6D7" w14:textId="77777777" w:rsidR="001713B2" w:rsidRPr="00BA09BD" w:rsidRDefault="001713B2" w:rsidP="001713B2">
      <w:pPr>
        <w:contextualSpacing/>
        <w:rPr>
          <w:rFonts w:cs="Arial"/>
          <w:szCs w:val="18"/>
        </w:rPr>
      </w:pPr>
    </w:p>
    <w:p w14:paraId="58A8496B" w14:textId="75381DDE" w:rsidR="001713B2" w:rsidRPr="00BA09BD" w:rsidRDefault="001713B2" w:rsidP="001713B2">
      <w:pPr>
        <w:contextualSpacing/>
        <w:rPr>
          <w:rFonts w:cs="Arial"/>
          <w:szCs w:val="18"/>
        </w:rPr>
      </w:pPr>
      <w:r w:rsidRPr="00BA09BD">
        <w:rPr>
          <w:rFonts w:cs="Arial"/>
          <w:szCs w:val="18"/>
        </w:rPr>
        <w:t>W celu wizualizacji wskaźnik</w:t>
      </w:r>
      <w:r w:rsidR="00BB3B14">
        <w:rPr>
          <w:rFonts w:cs="Arial"/>
          <w:szCs w:val="18"/>
        </w:rPr>
        <w:t>ów SPI1</w:t>
      </w:r>
      <w:r w:rsidRPr="00BA09BD">
        <w:rPr>
          <w:rFonts w:cs="Arial"/>
          <w:szCs w:val="18"/>
        </w:rPr>
        <w:t xml:space="preserve"> w poszczególnych miesiącach, w tym średniej arytmetycznej należy w tabeli zapisać obliczoną wartość w kolumnie ŚR (linia).</w:t>
      </w:r>
    </w:p>
    <w:p w14:paraId="4B157CB1" w14:textId="77777777" w:rsidR="001713B2" w:rsidRPr="00BA09BD" w:rsidRDefault="001713B2" w:rsidP="001713B2">
      <w:pPr>
        <w:contextualSpacing/>
        <w:rPr>
          <w:rFonts w:cs="Arial"/>
          <w:szCs w:val="18"/>
        </w:rPr>
      </w:pPr>
      <w:r w:rsidRPr="00BA09BD">
        <w:rPr>
          <w:rFonts w:cs="Arial"/>
          <w:szCs w:val="18"/>
        </w:rPr>
        <w:t>Używając funkcji tworzenia wykresów w EXCEL prezentujemy interesujące nas wartości w postaci wykresu np. liniowego.</w:t>
      </w:r>
    </w:p>
    <w:p w14:paraId="125D5E95" w14:textId="67183E75" w:rsidR="001713B2" w:rsidRPr="003D28C3" w:rsidRDefault="00875F75" w:rsidP="001713B2">
      <w:pPr>
        <w:jc w:val="center"/>
        <w:rPr>
          <w:rFonts w:cs="Arial"/>
          <w:szCs w:val="18"/>
        </w:rPr>
      </w:pPr>
      <w:r>
        <w:rPr>
          <w:noProof/>
          <w:lang w:eastAsia="pl-PL"/>
        </w:rPr>
        <w:lastRenderedPageBreak/>
        <w:drawing>
          <wp:inline distT="0" distB="0" distL="0" distR="0" wp14:anchorId="28210DBC" wp14:editId="7EA05D64">
            <wp:extent cx="5731510" cy="3295650"/>
            <wp:effectExtent l="0" t="0" r="2540" b="0"/>
            <wp:docPr id="37" name="Wykres 37">
              <a:extLst xmlns:a="http://schemas.openxmlformats.org/drawingml/2006/main">
                <a:ext uri="{FF2B5EF4-FFF2-40B4-BE49-F238E27FC236}">
                  <a16:creationId xmlns:a16="http://schemas.microsoft.com/office/drawing/2014/main" id="{AAE6C4CE-7CE7-4C9B-83D3-28C76A020E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0"/>
              </a:graphicData>
            </a:graphic>
          </wp:inline>
        </w:drawing>
      </w:r>
    </w:p>
    <w:p w14:paraId="2B33C39B" w14:textId="11D69D50" w:rsidR="001713B2" w:rsidRPr="00BA09BD" w:rsidRDefault="001713B2" w:rsidP="001713B2">
      <w:pPr>
        <w:contextualSpacing/>
        <w:rPr>
          <w:rFonts w:cs="Arial"/>
          <w:szCs w:val="18"/>
        </w:rPr>
      </w:pPr>
      <w:r w:rsidRPr="00BA09BD">
        <w:rPr>
          <w:rFonts w:cs="Arial"/>
          <w:szCs w:val="18"/>
        </w:rPr>
        <w:t xml:space="preserve">Kontynuując monitorowanie wskaźnika </w:t>
      </w:r>
      <w:r w:rsidR="00875F75">
        <w:rPr>
          <w:rFonts w:cs="Arial"/>
          <w:szCs w:val="18"/>
        </w:rPr>
        <w:t>SPI1</w:t>
      </w:r>
      <w:r w:rsidRPr="00BA09BD">
        <w:rPr>
          <w:rFonts w:cs="Arial"/>
          <w:szCs w:val="18"/>
        </w:rPr>
        <w:t xml:space="preserve"> w roku 2020, możemy na bazie poprzedniego roku określić poziomy alarmowe (PA), których przekroczenie świadczyć może o niebezpiecznych trendach w tym obszarze oraz o konieczności szczegółowej analizy i podjęcia ewentualnych działań naprawczych.</w:t>
      </w:r>
    </w:p>
    <w:p w14:paraId="7BE3CE4C" w14:textId="77777777" w:rsidR="001713B2" w:rsidRPr="00BA09BD" w:rsidRDefault="001713B2" w:rsidP="001713B2">
      <w:pPr>
        <w:contextualSpacing/>
        <w:rPr>
          <w:rFonts w:cs="Arial"/>
          <w:szCs w:val="18"/>
        </w:rPr>
      </w:pPr>
    </w:p>
    <w:p w14:paraId="6D6E3444" w14:textId="08A48B43" w:rsidR="001713B2" w:rsidRPr="00C32BF6" w:rsidRDefault="001713B2" w:rsidP="001713B2">
      <w:pPr>
        <w:contextualSpacing/>
        <w:rPr>
          <w:rFonts w:eastAsia="Times New Roman" w:cs="Arial"/>
          <w:szCs w:val="18"/>
          <w:lang w:eastAsia="pl-PL"/>
        </w:rPr>
      </w:pPr>
      <w:r w:rsidRPr="00BA09BD">
        <w:rPr>
          <w:rFonts w:cs="Arial"/>
          <w:szCs w:val="18"/>
        </w:rPr>
        <w:t xml:space="preserve">Mając dane średniej arytmetycznej za rok poprzedni oraz wartości wskaźników </w:t>
      </w:r>
      <w:r w:rsidR="00875F75">
        <w:rPr>
          <w:rFonts w:cs="Arial"/>
          <w:szCs w:val="18"/>
        </w:rPr>
        <w:t>SPI1</w:t>
      </w:r>
      <w:r w:rsidRPr="00BA09BD">
        <w:rPr>
          <w:rFonts w:cs="Arial"/>
          <w:szCs w:val="18"/>
        </w:rPr>
        <w:t xml:space="preserve"> w poszczególnych miesiącach obliczamy odchylenie standardowe „</w:t>
      </w:r>
      <w:r w:rsidRPr="003D28C3">
        <w:rPr>
          <w:rFonts w:eastAsia="Times New Roman" w:cs="Arial"/>
          <w:b/>
          <w:bCs/>
          <w:szCs w:val="18"/>
          <w:lang w:eastAsia="pl-PL"/>
        </w:rPr>
        <w:t xml:space="preserve">σ” </w:t>
      </w:r>
      <w:r w:rsidRPr="003D28C3">
        <w:rPr>
          <w:rFonts w:eastAsia="Times New Roman" w:cs="Arial"/>
          <w:szCs w:val="18"/>
          <w:lang w:eastAsia="pl-PL"/>
        </w:rPr>
        <w:t>wg poniższego wzoru:</w:t>
      </w:r>
    </w:p>
    <w:p w14:paraId="37D7FBE1" w14:textId="77777777" w:rsidR="001713B2" w:rsidRPr="00BA09BD" w:rsidRDefault="001713B2" w:rsidP="001713B2">
      <w:pPr>
        <w:contextualSpacing/>
        <w:rPr>
          <w:rFonts w:cs="Arial"/>
          <w:szCs w:val="18"/>
        </w:rPr>
      </w:pPr>
    </w:p>
    <w:p w14:paraId="73E6C538" w14:textId="77777777" w:rsidR="001713B2" w:rsidRPr="003D28C3" w:rsidRDefault="001713B2" w:rsidP="001713B2">
      <w:pPr>
        <w:tabs>
          <w:tab w:val="num" w:pos="-3240"/>
        </w:tabs>
        <w:rPr>
          <w:rFonts w:eastAsia="Times New Roman" w:cs="Arial"/>
          <w:b/>
          <w:szCs w:val="18"/>
          <w:lang w:eastAsia="pl-PL"/>
        </w:rPr>
      </w:pPr>
      <m:oMathPara>
        <m:oMathParaPr>
          <m:jc m:val="left"/>
        </m:oMathParaPr>
        <m:oMath>
          <m:r>
            <w:rPr>
              <w:rFonts w:ascii="Cambria Math" w:hAnsi="Cambria Math" w:cs="Arial"/>
              <w:szCs w:val="18"/>
            </w:rPr>
            <m:t>σ=</m:t>
          </m:r>
          <m:rad>
            <m:radPr>
              <m:degHide m:val="1"/>
              <m:ctrlPr>
                <w:rPr>
                  <w:rFonts w:ascii="Cambria Math" w:hAnsi="Cambria Math" w:cs="Arial"/>
                  <w:i/>
                  <w:szCs w:val="18"/>
                </w:rPr>
              </m:ctrlPr>
            </m:radPr>
            <m:deg/>
            <m:e>
              <m:f>
                <m:fPr>
                  <m:ctrlPr>
                    <w:rPr>
                      <w:rFonts w:ascii="Cambria Math" w:hAnsi="Cambria Math" w:cs="Arial"/>
                      <w:i/>
                      <w:szCs w:val="18"/>
                    </w:rPr>
                  </m:ctrlPr>
                </m:fPr>
                <m:num>
                  <m:nary>
                    <m:naryPr>
                      <m:chr m:val="∑"/>
                      <m:limLoc m:val="undOvr"/>
                      <m:ctrlPr>
                        <w:rPr>
                          <w:rFonts w:ascii="Cambria Math" w:hAnsi="Cambria Math" w:cs="Arial"/>
                          <w:i/>
                          <w:szCs w:val="18"/>
                        </w:rPr>
                      </m:ctrlPr>
                    </m:naryPr>
                    <m:sub>
                      <m:r>
                        <w:rPr>
                          <w:rFonts w:ascii="Cambria Math" w:hAnsi="Cambria Math" w:cs="Arial"/>
                          <w:szCs w:val="18"/>
                        </w:rPr>
                        <m:t>i=1</m:t>
                      </m:r>
                    </m:sub>
                    <m:sup>
                      <m:r>
                        <w:rPr>
                          <w:rFonts w:ascii="Cambria Math" w:hAnsi="Cambria Math" w:cs="Arial"/>
                          <w:szCs w:val="18"/>
                        </w:rPr>
                        <m:t>N</m:t>
                      </m:r>
                    </m:sup>
                    <m:e>
                      <m:sSup>
                        <m:sSupPr>
                          <m:ctrlPr>
                            <w:rPr>
                              <w:rFonts w:ascii="Cambria Math" w:hAnsi="Cambria Math" w:cs="Arial"/>
                              <w:i/>
                              <w:szCs w:val="18"/>
                            </w:rPr>
                          </m:ctrlPr>
                        </m:sSupPr>
                        <m:e>
                          <m:d>
                            <m:dPr>
                              <m:ctrlPr>
                                <w:rPr>
                                  <w:rFonts w:ascii="Cambria Math" w:hAnsi="Cambria Math" w:cs="Arial"/>
                                  <w:i/>
                                  <w:szCs w:val="18"/>
                                </w:rPr>
                              </m:ctrlPr>
                            </m:dPr>
                            <m:e>
                              <m:sSub>
                                <m:sSubPr>
                                  <m:ctrlPr>
                                    <w:rPr>
                                      <w:rFonts w:ascii="Cambria Math" w:hAnsi="Cambria Math" w:cs="Arial"/>
                                      <w:i/>
                                      <w:szCs w:val="18"/>
                                    </w:rPr>
                                  </m:ctrlPr>
                                </m:sSubPr>
                                <m:e>
                                  <m:r>
                                    <w:rPr>
                                      <w:rFonts w:ascii="Cambria Math" w:hAnsi="Cambria Math" w:cs="Arial"/>
                                      <w:szCs w:val="18"/>
                                    </w:rPr>
                                    <m:t>X</m:t>
                                  </m:r>
                                </m:e>
                                <m:sub>
                                  <m:r>
                                    <w:rPr>
                                      <w:rFonts w:ascii="Cambria Math" w:hAnsi="Cambria Math" w:cs="Arial"/>
                                      <w:szCs w:val="18"/>
                                    </w:rPr>
                                    <m:t>i</m:t>
                                  </m:r>
                                </m:sub>
                              </m:sSub>
                              <m:r>
                                <w:rPr>
                                  <w:rFonts w:ascii="Cambria Math" w:hAnsi="Cambria Math" w:cs="Arial"/>
                                  <w:szCs w:val="18"/>
                                </w:rPr>
                                <m:t>-ŚR</m:t>
                              </m:r>
                            </m:e>
                          </m:d>
                        </m:e>
                        <m:sup>
                          <m:r>
                            <w:rPr>
                              <w:rFonts w:ascii="Cambria Math" w:hAnsi="Cambria Math" w:cs="Arial"/>
                              <w:szCs w:val="18"/>
                            </w:rPr>
                            <m:t>2</m:t>
                          </m:r>
                        </m:sup>
                      </m:sSup>
                    </m:e>
                  </m:nary>
                </m:num>
                <m:den>
                  <m:r>
                    <w:rPr>
                      <w:rFonts w:ascii="Cambria Math" w:hAnsi="Cambria Math" w:cs="Arial"/>
                      <w:szCs w:val="18"/>
                    </w:rPr>
                    <m:t>N</m:t>
                  </m:r>
                </m:den>
              </m:f>
            </m:e>
          </m:rad>
        </m:oMath>
      </m:oMathPara>
    </w:p>
    <w:p w14:paraId="7728F76B" w14:textId="77777777" w:rsidR="001713B2" w:rsidRPr="00BA09BD" w:rsidRDefault="001713B2" w:rsidP="001713B2">
      <w:pPr>
        <w:contextualSpacing/>
        <w:rPr>
          <w:rFonts w:cs="Arial"/>
          <w:szCs w:val="18"/>
        </w:rPr>
      </w:pPr>
    </w:p>
    <w:p w14:paraId="79A8AA4B" w14:textId="77777777" w:rsidR="001713B2" w:rsidRPr="00BA09BD" w:rsidRDefault="001713B2" w:rsidP="001713B2">
      <w:pPr>
        <w:contextualSpacing/>
        <w:rPr>
          <w:rFonts w:cs="Arial"/>
          <w:szCs w:val="18"/>
        </w:rPr>
      </w:pPr>
      <w:r w:rsidRPr="00BA09BD">
        <w:rPr>
          <w:rFonts w:cs="Arial"/>
          <w:szCs w:val="18"/>
        </w:rPr>
        <w:t>gdzie:</w:t>
      </w:r>
      <w:r w:rsidRPr="00BA09BD">
        <w:rPr>
          <w:rFonts w:cs="Arial"/>
          <w:szCs w:val="18"/>
        </w:rPr>
        <w:tab/>
      </w:r>
      <w:r w:rsidRPr="003D28C3">
        <w:rPr>
          <w:rFonts w:eastAsia="Times New Roman" w:cs="Arial"/>
          <w:szCs w:val="18"/>
          <w:lang w:eastAsia="pl-PL"/>
        </w:rPr>
        <w:t>σ</w:t>
      </w:r>
      <w:r w:rsidRPr="00BA09BD">
        <w:rPr>
          <w:rFonts w:cs="Arial"/>
          <w:szCs w:val="18"/>
        </w:rPr>
        <w:t xml:space="preserve"> - odchylenie standardowe</w:t>
      </w:r>
    </w:p>
    <w:p w14:paraId="569A0B23" w14:textId="77777777" w:rsidR="001713B2" w:rsidRPr="00BA09BD" w:rsidRDefault="001713B2" w:rsidP="001713B2">
      <w:pPr>
        <w:contextualSpacing/>
        <w:rPr>
          <w:rFonts w:cs="Arial"/>
          <w:szCs w:val="18"/>
        </w:rPr>
      </w:pPr>
    </w:p>
    <w:p w14:paraId="6EAA1C59" w14:textId="77777777" w:rsidR="001713B2" w:rsidRPr="00BA09BD" w:rsidRDefault="001713B2" w:rsidP="001713B2">
      <w:pPr>
        <w:ind w:left="708"/>
        <w:contextualSpacing/>
        <w:rPr>
          <w:rFonts w:cs="Arial"/>
          <w:szCs w:val="18"/>
        </w:rPr>
      </w:pPr>
      <w:r w:rsidRPr="00BA09BD">
        <w:rPr>
          <w:rFonts w:cs="Arial"/>
          <w:szCs w:val="18"/>
        </w:rPr>
        <w:t>Xi – to kolejne wartości poszczególnych miesięcznych wskaźników bezpieczeństwa SPI</w:t>
      </w:r>
    </w:p>
    <w:p w14:paraId="0F0E6BFC" w14:textId="77777777" w:rsidR="001713B2" w:rsidRPr="00BA09BD" w:rsidRDefault="001713B2" w:rsidP="001713B2">
      <w:pPr>
        <w:ind w:firstLine="708"/>
        <w:contextualSpacing/>
        <w:rPr>
          <w:rFonts w:cs="Arial"/>
          <w:szCs w:val="18"/>
        </w:rPr>
      </w:pPr>
      <w:r w:rsidRPr="00BA09BD">
        <w:rPr>
          <w:rFonts w:cs="Arial"/>
          <w:szCs w:val="18"/>
        </w:rPr>
        <w:t>ŚR - średnia arytmetyczna wskaźników bezpieczeństwa SPI</w:t>
      </w:r>
    </w:p>
    <w:p w14:paraId="37515A85" w14:textId="77777777" w:rsidR="001713B2" w:rsidRPr="00BA09BD" w:rsidRDefault="001713B2" w:rsidP="001713B2">
      <w:pPr>
        <w:ind w:left="708"/>
        <w:contextualSpacing/>
        <w:rPr>
          <w:rFonts w:cs="Arial"/>
          <w:szCs w:val="18"/>
        </w:rPr>
      </w:pPr>
      <w:r w:rsidRPr="00BA09BD">
        <w:rPr>
          <w:rFonts w:cs="Arial"/>
          <w:szCs w:val="18"/>
        </w:rPr>
        <w:t>N – liczba miesięcznych pomiarów wskaźników bezpieczeństwa SPI</w:t>
      </w:r>
    </w:p>
    <w:p w14:paraId="470A6E18" w14:textId="77777777" w:rsidR="001713B2" w:rsidRPr="00BA09BD" w:rsidRDefault="001713B2" w:rsidP="001713B2">
      <w:pPr>
        <w:contextualSpacing/>
        <w:rPr>
          <w:rFonts w:cs="Arial"/>
          <w:szCs w:val="18"/>
        </w:rPr>
      </w:pPr>
    </w:p>
    <w:p w14:paraId="762E5706" w14:textId="77777777" w:rsidR="001713B2" w:rsidRPr="00BA09BD" w:rsidRDefault="001713B2" w:rsidP="001713B2">
      <w:pPr>
        <w:contextualSpacing/>
        <w:rPr>
          <w:rFonts w:cs="Arial"/>
          <w:szCs w:val="18"/>
        </w:rPr>
      </w:pPr>
      <w:r w:rsidRPr="00BA09BD">
        <w:rPr>
          <w:rFonts w:cs="Arial"/>
          <w:szCs w:val="18"/>
        </w:rPr>
        <w:t>Wartość odchylenia standardowego w oprogramowaniu EXCEL można uzyskać poprzez zastosowanie funkcji „ODCH.STANDARD.POPUL” dla wskazanych wartości wskaźników z poszczególnych miesięcy.</w:t>
      </w:r>
    </w:p>
    <w:p w14:paraId="6ACD65E2" w14:textId="77777777" w:rsidR="001713B2" w:rsidRPr="00BA09BD" w:rsidRDefault="001713B2" w:rsidP="001713B2">
      <w:pPr>
        <w:contextualSpacing/>
        <w:rPr>
          <w:rFonts w:cs="Arial"/>
          <w:szCs w:val="18"/>
        </w:rPr>
      </w:pPr>
      <w:r w:rsidRPr="00BA09BD">
        <w:rPr>
          <w:rFonts w:cs="Arial"/>
          <w:szCs w:val="18"/>
        </w:rPr>
        <w:t>Mając powyższe dane możemy określić poziomy alarmowe (PA) dla wskaźników poziomu bezpieczeństwa.</w:t>
      </w:r>
    </w:p>
    <w:p w14:paraId="64CA6DBC" w14:textId="77777777" w:rsidR="001713B2" w:rsidRPr="00BA09BD" w:rsidRDefault="001713B2" w:rsidP="001713B2">
      <w:pPr>
        <w:contextualSpacing/>
        <w:rPr>
          <w:rFonts w:cs="Arial"/>
          <w:szCs w:val="18"/>
        </w:rPr>
      </w:pPr>
    </w:p>
    <w:p w14:paraId="44E0AF05" w14:textId="77777777" w:rsidR="001713B2" w:rsidRPr="00BA09BD" w:rsidRDefault="001713B2" w:rsidP="001713B2">
      <w:pPr>
        <w:contextualSpacing/>
        <w:rPr>
          <w:rFonts w:cs="Arial"/>
          <w:szCs w:val="18"/>
        </w:rPr>
      </w:pPr>
      <w:r w:rsidRPr="00BA09BD">
        <w:rPr>
          <w:rFonts w:cs="Arial"/>
          <w:szCs w:val="18"/>
        </w:rPr>
        <w:t>I poziom alarmowy (PA) = ŚR + σ</w:t>
      </w:r>
    </w:p>
    <w:p w14:paraId="7AA737F7" w14:textId="77777777" w:rsidR="001713B2" w:rsidRPr="00BA09BD" w:rsidRDefault="001713B2" w:rsidP="001713B2">
      <w:pPr>
        <w:contextualSpacing/>
        <w:rPr>
          <w:rFonts w:cs="Arial"/>
          <w:szCs w:val="18"/>
        </w:rPr>
      </w:pPr>
      <w:r w:rsidRPr="00BA09BD">
        <w:rPr>
          <w:rFonts w:cs="Arial"/>
          <w:szCs w:val="18"/>
        </w:rPr>
        <w:t>II PA  =  ŚR + 2*σ</w:t>
      </w:r>
    </w:p>
    <w:p w14:paraId="7C1B072C" w14:textId="77777777" w:rsidR="001713B2" w:rsidRPr="00BA09BD" w:rsidRDefault="001713B2" w:rsidP="001713B2">
      <w:pPr>
        <w:contextualSpacing/>
        <w:rPr>
          <w:rFonts w:cs="Arial"/>
          <w:szCs w:val="18"/>
        </w:rPr>
      </w:pPr>
      <w:r w:rsidRPr="00BA09BD">
        <w:rPr>
          <w:rFonts w:cs="Arial"/>
          <w:szCs w:val="18"/>
        </w:rPr>
        <w:t>III PA = ŚR + 3*σ</w:t>
      </w:r>
    </w:p>
    <w:p w14:paraId="33EF1A59" w14:textId="77777777" w:rsidR="001713B2" w:rsidRPr="00BA09BD" w:rsidRDefault="001713B2" w:rsidP="001713B2">
      <w:pPr>
        <w:contextualSpacing/>
        <w:rPr>
          <w:rFonts w:cs="Arial"/>
          <w:szCs w:val="18"/>
        </w:rPr>
      </w:pPr>
    </w:p>
    <w:p w14:paraId="493367C8" w14:textId="77777777" w:rsidR="00875F75" w:rsidRDefault="00875F75" w:rsidP="001713B2">
      <w:pPr>
        <w:contextualSpacing/>
        <w:rPr>
          <w:rFonts w:cs="Arial"/>
          <w:szCs w:val="18"/>
        </w:rPr>
      </w:pPr>
    </w:p>
    <w:p w14:paraId="1AB11DC4" w14:textId="77777777" w:rsidR="00875F75" w:rsidRDefault="00875F75" w:rsidP="001713B2">
      <w:pPr>
        <w:contextualSpacing/>
        <w:rPr>
          <w:rFonts w:cs="Arial"/>
          <w:szCs w:val="18"/>
        </w:rPr>
      </w:pPr>
    </w:p>
    <w:p w14:paraId="172BDEFE" w14:textId="77777777" w:rsidR="00875F75" w:rsidRDefault="00875F75" w:rsidP="001713B2">
      <w:pPr>
        <w:contextualSpacing/>
        <w:rPr>
          <w:rFonts w:cs="Arial"/>
          <w:szCs w:val="18"/>
        </w:rPr>
      </w:pPr>
    </w:p>
    <w:p w14:paraId="3C3158EE" w14:textId="77777777" w:rsidR="00875F75" w:rsidRDefault="00875F75" w:rsidP="001713B2">
      <w:pPr>
        <w:contextualSpacing/>
        <w:rPr>
          <w:rFonts w:cs="Arial"/>
          <w:szCs w:val="18"/>
        </w:rPr>
      </w:pPr>
    </w:p>
    <w:p w14:paraId="0887C1D4" w14:textId="77777777" w:rsidR="00875F75" w:rsidRDefault="00875F75" w:rsidP="001713B2">
      <w:pPr>
        <w:contextualSpacing/>
        <w:rPr>
          <w:rFonts w:cs="Arial"/>
          <w:szCs w:val="18"/>
        </w:rPr>
      </w:pPr>
    </w:p>
    <w:p w14:paraId="76D28971" w14:textId="20447DF2" w:rsidR="001713B2" w:rsidRDefault="001713B2" w:rsidP="001713B2">
      <w:pPr>
        <w:contextualSpacing/>
        <w:rPr>
          <w:rFonts w:cs="Arial"/>
          <w:szCs w:val="18"/>
        </w:rPr>
      </w:pPr>
      <w:r w:rsidRPr="00BA09BD">
        <w:rPr>
          <w:rFonts w:cs="Arial"/>
          <w:szCs w:val="18"/>
        </w:rPr>
        <w:lastRenderedPageBreak/>
        <w:t xml:space="preserve">Obliczone dane wstawiamy do tabeli śledzenia wskaźnika </w:t>
      </w:r>
      <w:r w:rsidR="00B10E42">
        <w:rPr>
          <w:rFonts w:cs="Arial"/>
          <w:szCs w:val="18"/>
        </w:rPr>
        <w:t>SPI1</w:t>
      </w:r>
      <w:r w:rsidRPr="00BA09BD">
        <w:rPr>
          <w:rFonts w:cs="Arial"/>
          <w:szCs w:val="18"/>
        </w:rPr>
        <w:t xml:space="preserve"> w roku bieżącym tj. 2020.</w:t>
      </w:r>
    </w:p>
    <w:tbl>
      <w:tblPr>
        <w:tblW w:w="5000" w:type="pct"/>
        <w:tblCellMar>
          <w:left w:w="70" w:type="dxa"/>
          <w:right w:w="70" w:type="dxa"/>
        </w:tblCellMar>
        <w:tblLook w:val="04A0" w:firstRow="1" w:lastRow="0" w:firstColumn="1" w:lastColumn="0" w:noHBand="0" w:noVBand="1"/>
      </w:tblPr>
      <w:tblGrid>
        <w:gridCol w:w="1175"/>
        <w:gridCol w:w="951"/>
        <w:gridCol w:w="1308"/>
        <w:gridCol w:w="920"/>
        <w:gridCol w:w="1279"/>
        <w:gridCol w:w="1250"/>
        <w:gridCol w:w="1236"/>
        <w:gridCol w:w="902"/>
      </w:tblGrid>
      <w:tr w:rsidR="00875F75" w:rsidRPr="00875F75" w14:paraId="2FED5892" w14:textId="77777777" w:rsidTr="00BA09BD">
        <w:trPr>
          <w:trHeight w:val="276"/>
        </w:trPr>
        <w:tc>
          <w:tcPr>
            <w:tcW w:w="2413" w:type="pct"/>
            <w:gridSpan w:val="4"/>
            <w:tcBorders>
              <w:top w:val="single" w:sz="4" w:space="0" w:color="auto"/>
              <w:left w:val="single" w:sz="4" w:space="0" w:color="auto"/>
              <w:bottom w:val="single" w:sz="4" w:space="0" w:color="auto"/>
              <w:right w:val="single" w:sz="4" w:space="0" w:color="auto"/>
            </w:tcBorders>
            <w:shd w:val="clear" w:color="000000" w:fill="E26B0A"/>
            <w:noWrap/>
            <w:vAlign w:val="bottom"/>
            <w:hideMark/>
          </w:tcPr>
          <w:p w14:paraId="0DB900A8" w14:textId="77777777" w:rsidR="00875F75" w:rsidRPr="00BA09BD" w:rsidRDefault="00875F75" w:rsidP="00875F75">
            <w:pPr>
              <w:spacing w:after="0" w:line="240" w:lineRule="auto"/>
              <w:jc w:val="center"/>
              <w:rPr>
                <w:rFonts w:eastAsia="Times New Roman" w:cs="Arial"/>
                <w:b/>
                <w:bCs/>
                <w:color w:val="FFFFFF"/>
                <w:sz w:val="20"/>
                <w:szCs w:val="20"/>
                <w:lang w:eastAsia="pl-PL"/>
              </w:rPr>
            </w:pPr>
            <w:r w:rsidRPr="00BA09BD">
              <w:rPr>
                <w:rFonts w:eastAsia="Times New Roman" w:cs="Arial"/>
                <w:b/>
                <w:bCs/>
                <w:color w:val="FFFFFF"/>
                <w:sz w:val="20"/>
                <w:szCs w:val="20"/>
                <w:lang w:eastAsia="pl-PL"/>
              </w:rPr>
              <w:t>Rok obecny 2020</w:t>
            </w:r>
          </w:p>
        </w:tc>
        <w:tc>
          <w:tcPr>
            <w:tcW w:w="2087" w:type="pct"/>
            <w:gridSpan w:val="3"/>
            <w:tcBorders>
              <w:top w:val="single" w:sz="4" w:space="0" w:color="auto"/>
              <w:left w:val="single" w:sz="4" w:space="0" w:color="auto"/>
              <w:bottom w:val="single" w:sz="4" w:space="0" w:color="auto"/>
              <w:right w:val="single" w:sz="4" w:space="0" w:color="auto"/>
            </w:tcBorders>
            <w:shd w:val="clear" w:color="000000" w:fill="60497A"/>
            <w:noWrap/>
            <w:vAlign w:val="bottom"/>
            <w:hideMark/>
          </w:tcPr>
          <w:p w14:paraId="0D5AE382" w14:textId="77777777" w:rsidR="00875F75" w:rsidRPr="00BA09BD" w:rsidRDefault="00875F75" w:rsidP="00875F75">
            <w:pPr>
              <w:spacing w:after="0" w:line="240" w:lineRule="auto"/>
              <w:jc w:val="center"/>
              <w:rPr>
                <w:rFonts w:eastAsia="Times New Roman" w:cs="Arial"/>
                <w:color w:val="FFFFFF"/>
                <w:sz w:val="20"/>
                <w:szCs w:val="20"/>
                <w:lang w:eastAsia="pl-PL"/>
              </w:rPr>
            </w:pPr>
            <w:r w:rsidRPr="00BA09BD">
              <w:rPr>
                <w:rFonts w:eastAsia="Times New Roman" w:cs="Arial"/>
                <w:color w:val="FFFFFF"/>
                <w:sz w:val="20"/>
                <w:szCs w:val="20"/>
                <w:lang w:eastAsia="pl-PL"/>
              </w:rPr>
              <w:t>Poziomy alarmowe</w:t>
            </w:r>
          </w:p>
        </w:tc>
        <w:tc>
          <w:tcPr>
            <w:tcW w:w="500" w:type="pct"/>
            <w:vMerge w:val="restart"/>
            <w:tcBorders>
              <w:top w:val="nil"/>
              <w:left w:val="single" w:sz="4" w:space="0" w:color="auto"/>
              <w:bottom w:val="single" w:sz="4" w:space="0" w:color="000000"/>
              <w:right w:val="nil"/>
            </w:tcBorders>
            <w:shd w:val="clear" w:color="000000" w:fill="C4D79B"/>
            <w:vAlign w:val="center"/>
            <w:hideMark/>
          </w:tcPr>
          <w:p w14:paraId="72D6A7B9"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CEL (SPT)</w:t>
            </w:r>
          </w:p>
        </w:tc>
      </w:tr>
      <w:tr w:rsidR="00B10E42" w:rsidRPr="00875F75" w14:paraId="7F9E66A0" w14:textId="77777777" w:rsidTr="00B10E42">
        <w:trPr>
          <w:trHeight w:val="828"/>
        </w:trPr>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BB653"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Miesiąc</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223E6D77"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Liczba FH   na flotę</w:t>
            </w:r>
          </w:p>
        </w:tc>
        <w:tc>
          <w:tcPr>
            <w:tcW w:w="725" w:type="pct"/>
            <w:tcBorders>
              <w:top w:val="single" w:sz="4" w:space="0" w:color="auto"/>
              <w:left w:val="nil"/>
              <w:bottom w:val="single" w:sz="4" w:space="0" w:color="auto"/>
              <w:right w:val="single" w:sz="4" w:space="0" w:color="auto"/>
            </w:tcBorders>
            <w:shd w:val="clear" w:color="auto" w:fill="auto"/>
            <w:vAlign w:val="center"/>
            <w:hideMark/>
          </w:tcPr>
          <w:p w14:paraId="4FFA2381"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 xml:space="preserve">Liczba zdarzeń na flotę </w:t>
            </w:r>
          </w:p>
        </w:tc>
        <w:tc>
          <w:tcPr>
            <w:tcW w:w="510" w:type="pct"/>
            <w:tcBorders>
              <w:top w:val="single" w:sz="4" w:space="0" w:color="auto"/>
              <w:left w:val="nil"/>
              <w:bottom w:val="single" w:sz="4" w:space="0" w:color="auto"/>
              <w:right w:val="single" w:sz="4" w:space="0" w:color="auto"/>
            </w:tcBorders>
            <w:shd w:val="clear" w:color="auto" w:fill="auto"/>
            <w:vAlign w:val="center"/>
            <w:hideMark/>
          </w:tcPr>
          <w:p w14:paraId="4A30EB52"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 xml:space="preserve">SPI1* </w:t>
            </w:r>
          </w:p>
        </w:tc>
        <w:tc>
          <w:tcPr>
            <w:tcW w:w="709" w:type="pct"/>
            <w:tcBorders>
              <w:top w:val="single" w:sz="4" w:space="0" w:color="auto"/>
              <w:left w:val="nil"/>
              <w:bottom w:val="single" w:sz="4" w:space="0" w:color="auto"/>
              <w:right w:val="single" w:sz="4" w:space="0" w:color="auto"/>
            </w:tcBorders>
            <w:shd w:val="clear" w:color="auto" w:fill="auto"/>
            <w:vAlign w:val="center"/>
            <w:hideMark/>
          </w:tcPr>
          <w:p w14:paraId="51C0925D"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I poziom alarmowy           ŚR +1*σ</w:t>
            </w:r>
          </w:p>
        </w:tc>
        <w:tc>
          <w:tcPr>
            <w:tcW w:w="693" w:type="pct"/>
            <w:tcBorders>
              <w:top w:val="single" w:sz="4" w:space="0" w:color="auto"/>
              <w:left w:val="nil"/>
              <w:bottom w:val="single" w:sz="4" w:space="0" w:color="auto"/>
              <w:right w:val="single" w:sz="4" w:space="0" w:color="auto"/>
            </w:tcBorders>
            <w:shd w:val="clear" w:color="auto" w:fill="auto"/>
            <w:vAlign w:val="center"/>
            <w:hideMark/>
          </w:tcPr>
          <w:p w14:paraId="63BBD100"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II poziom alarmowy          ŚR +2*σ</w:t>
            </w:r>
          </w:p>
        </w:tc>
        <w:tc>
          <w:tcPr>
            <w:tcW w:w="685" w:type="pct"/>
            <w:tcBorders>
              <w:top w:val="single" w:sz="4" w:space="0" w:color="auto"/>
              <w:left w:val="nil"/>
              <w:bottom w:val="single" w:sz="4" w:space="0" w:color="auto"/>
              <w:right w:val="single" w:sz="4" w:space="0" w:color="auto"/>
            </w:tcBorders>
            <w:shd w:val="clear" w:color="auto" w:fill="auto"/>
            <w:vAlign w:val="center"/>
            <w:hideMark/>
          </w:tcPr>
          <w:p w14:paraId="374DD753"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III poziom alarmowy         ŚR +3*σ</w:t>
            </w:r>
          </w:p>
        </w:tc>
        <w:tc>
          <w:tcPr>
            <w:tcW w:w="500" w:type="pct"/>
            <w:vMerge/>
            <w:tcBorders>
              <w:top w:val="nil"/>
              <w:left w:val="single" w:sz="4" w:space="0" w:color="auto"/>
              <w:bottom w:val="single" w:sz="4" w:space="0" w:color="000000"/>
              <w:right w:val="nil"/>
            </w:tcBorders>
            <w:vAlign w:val="center"/>
            <w:hideMark/>
          </w:tcPr>
          <w:p w14:paraId="404A5B53" w14:textId="77777777" w:rsidR="00875F75" w:rsidRPr="00BA09BD" w:rsidRDefault="00875F75" w:rsidP="00875F75">
            <w:pPr>
              <w:spacing w:after="0" w:line="240" w:lineRule="auto"/>
              <w:jc w:val="left"/>
              <w:rPr>
                <w:rFonts w:eastAsia="Times New Roman" w:cs="Arial"/>
                <w:b/>
                <w:bCs/>
                <w:color w:val="000000"/>
                <w:sz w:val="20"/>
                <w:szCs w:val="20"/>
                <w:lang w:eastAsia="pl-PL"/>
              </w:rPr>
            </w:pPr>
          </w:p>
        </w:tc>
      </w:tr>
      <w:tr w:rsidR="00B10E42" w:rsidRPr="00875F75" w14:paraId="1C0B9740" w14:textId="77777777" w:rsidTr="00B10E42">
        <w:trPr>
          <w:trHeight w:val="324"/>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40268"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Grudzień</w:t>
            </w:r>
          </w:p>
        </w:tc>
        <w:tc>
          <w:tcPr>
            <w:tcW w:w="527" w:type="pct"/>
            <w:tcBorders>
              <w:top w:val="single" w:sz="4" w:space="0" w:color="auto"/>
              <w:left w:val="nil"/>
              <w:bottom w:val="single" w:sz="4" w:space="0" w:color="auto"/>
              <w:right w:val="single" w:sz="4" w:space="0" w:color="auto"/>
            </w:tcBorders>
            <w:shd w:val="clear" w:color="000000" w:fill="DCE6F1"/>
            <w:noWrap/>
            <w:vAlign w:val="bottom"/>
            <w:hideMark/>
          </w:tcPr>
          <w:p w14:paraId="326D3A68"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2000</w:t>
            </w:r>
          </w:p>
        </w:tc>
        <w:tc>
          <w:tcPr>
            <w:tcW w:w="725" w:type="pct"/>
            <w:tcBorders>
              <w:top w:val="single" w:sz="4" w:space="0" w:color="auto"/>
              <w:left w:val="nil"/>
              <w:bottom w:val="single" w:sz="4" w:space="0" w:color="auto"/>
              <w:right w:val="single" w:sz="4" w:space="0" w:color="auto"/>
            </w:tcBorders>
            <w:shd w:val="clear" w:color="000000" w:fill="DCE6F1"/>
            <w:noWrap/>
            <w:vAlign w:val="bottom"/>
            <w:hideMark/>
          </w:tcPr>
          <w:p w14:paraId="23666D8B" w14:textId="1680539F"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6,00</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2B852518"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3,00</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2DECDB04"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729B055D"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4029A39E"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500" w:type="pct"/>
            <w:tcBorders>
              <w:top w:val="nil"/>
              <w:left w:val="single" w:sz="4" w:space="0" w:color="auto"/>
              <w:bottom w:val="double" w:sz="6" w:space="0" w:color="auto"/>
              <w:right w:val="single" w:sz="4" w:space="0" w:color="auto"/>
            </w:tcBorders>
            <w:shd w:val="clear" w:color="auto" w:fill="auto"/>
            <w:noWrap/>
            <w:vAlign w:val="bottom"/>
            <w:hideMark/>
          </w:tcPr>
          <w:p w14:paraId="1876AE5B"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r>
      <w:tr w:rsidR="00B10E42" w:rsidRPr="00875F75" w14:paraId="2509223C" w14:textId="77777777" w:rsidTr="00B10E42">
        <w:trPr>
          <w:trHeight w:val="324"/>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642F4"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Styczeń</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02332FCF"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2000</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00BDCF47"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13,00</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0CC57751"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6,50</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0E7F2275"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3E59A685"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10561B4F"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52626D54"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B10E42" w:rsidRPr="00875F75" w14:paraId="56E4BC5A" w14:textId="77777777" w:rsidTr="00B10E42">
        <w:trPr>
          <w:trHeight w:val="312"/>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30ECB"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Luty</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5B0B6806"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1200</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5FA285B2"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8,00</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78EFDD7F"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6,67</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25113731"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207F1590"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466B0915"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13484751"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B10E42" w:rsidRPr="00875F75" w14:paraId="1F247E4A" w14:textId="77777777" w:rsidTr="00B10E42">
        <w:trPr>
          <w:trHeight w:val="312"/>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A9EF1"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Marzec</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385039A6"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2000</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78C074AF"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10,00</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0A49668C"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5,00</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3CEFBDD6"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54527E54"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7BC53035"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56D75D56"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B10E42" w:rsidRPr="00875F75" w14:paraId="00EC337E" w14:textId="77777777" w:rsidTr="00B10E42">
        <w:trPr>
          <w:trHeight w:val="312"/>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DB2C0"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Kwiecień</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668F4FBB"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5000</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22F2ACED"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11,00</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52E0BA77"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2,20</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125E542E"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47D0203C"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16716821"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17B474A9"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B10E42" w:rsidRPr="00875F75" w14:paraId="3AF7A332" w14:textId="77777777" w:rsidTr="00B10E42">
        <w:trPr>
          <w:trHeight w:val="312"/>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00FD1"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Maj</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4BEB6A64"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6000</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215D5CC6"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20,00</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15BCEC60"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3,33</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0BC4ED8E"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1CDA096D"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73A84DD9"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1ABF60F7"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B10E42" w:rsidRPr="00875F75" w14:paraId="1ECA0E07" w14:textId="77777777" w:rsidTr="00B10E42">
        <w:trPr>
          <w:trHeight w:val="312"/>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C893C"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Czerwiec</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326994FF"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8000</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1785B815"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23,00</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7FF3AF01"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2,88</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428DAE1A"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505CF549"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193AC332"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7E5F0830"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B10E42" w:rsidRPr="00875F75" w14:paraId="5C49BC44" w14:textId="77777777" w:rsidTr="00B10E42">
        <w:trPr>
          <w:trHeight w:val="312"/>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8EE4C"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Lipiec</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482AA596"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5000</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271F4C60" w14:textId="77777777" w:rsidR="00875F75" w:rsidRPr="00BA09BD" w:rsidRDefault="00875F75" w:rsidP="005760DA">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25,00</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76C1D364"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5,00</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04D79F57"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5F087165"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61F310A6"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44D28BCB"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B10E42" w:rsidRPr="00875F75" w14:paraId="4780B926" w14:textId="77777777" w:rsidTr="00B10E42">
        <w:trPr>
          <w:trHeight w:val="312"/>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86E86"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Sierpień</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0B44BACA"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66BE7C05"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34A8C534"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49A21942"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6AAFC9BF"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74DB9D3E"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282C5334"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B10E42" w:rsidRPr="00875F75" w14:paraId="729D0AD7" w14:textId="77777777" w:rsidTr="00B10E42">
        <w:trPr>
          <w:trHeight w:val="312"/>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BB6AE"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Wrzesień</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63ABFCD0"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580E9BF7"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43823BDB"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763F1453"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6CFBB733"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0FB013E5"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70F7EF1C"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B10E42" w:rsidRPr="00875F75" w14:paraId="761E5A37" w14:textId="77777777" w:rsidTr="00B10E42">
        <w:trPr>
          <w:trHeight w:val="312"/>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5DC1C"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Październik</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14C9D758"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1E571526"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0DD325E7"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7861D340"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5BF23143"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7558D0A5"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6B494D10"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B10E42" w:rsidRPr="00875F75" w14:paraId="12A6453E" w14:textId="77777777" w:rsidTr="00B10E42">
        <w:trPr>
          <w:trHeight w:val="312"/>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7F67B"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Listopad</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663781F5"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7A817376"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53375F71"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0E554958"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78EB7FE5"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7D96669A"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single" w:sz="4" w:space="0" w:color="auto"/>
              <w:right w:val="single" w:sz="4" w:space="0" w:color="auto"/>
            </w:tcBorders>
            <w:shd w:val="clear" w:color="000000" w:fill="C4D79B"/>
            <w:noWrap/>
            <w:vAlign w:val="bottom"/>
            <w:hideMark/>
          </w:tcPr>
          <w:p w14:paraId="0DEB303D"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r w:rsidR="00875F75" w:rsidRPr="00875F75" w14:paraId="28382876" w14:textId="77777777" w:rsidTr="00BA09BD">
        <w:trPr>
          <w:trHeight w:val="324"/>
        </w:trPr>
        <w:tc>
          <w:tcPr>
            <w:tcW w:w="6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B0E07" w14:textId="77777777" w:rsidR="00875F75" w:rsidRPr="00BA09BD" w:rsidRDefault="00875F75" w:rsidP="00875F75">
            <w:pPr>
              <w:spacing w:after="0" w:line="240" w:lineRule="auto"/>
              <w:jc w:val="left"/>
              <w:rPr>
                <w:rFonts w:eastAsia="Times New Roman" w:cs="Arial"/>
                <w:color w:val="000000"/>
                <w:sz w:val="20"/>
                <w:szCs w:val="20"/>
                <w:lang w:eastAsia="pl-PL"/>
              </w:rPr>
            </w:pPr>
            <w:r w:rsidRPr="00BA09BD">
              <w:rPr>
                <w:rFonts w:eastAsia="Times New Roman" w:cs="Arial"/>
                <w:color w:val="000000"/>
                <w:sz w:val="20"/>
                <w:szCs w:val="20"/>
                <w:lang w:eastAsia="pl-PL"/>
              </w:rPr>
              <w:t>Grudzień</w:t>
            </w:r>
          </w:p>
        </w:tc>
        <w:tc>
          <w:tcPr>
            <w:tcW w:w="527" w:type="pct"/>
            <w:tcBorders>
              <w:top w:val="single" w:sz="4" w:space="0" w:color="auto"/>
              <w:left w:val="nil"/>
              <w:bottom w:val="single" w:sz="4" w:space="0" w:color="auto"/>
              <w:right w:val="single" w:sz="4" w:space="0" w:color="auto"/>
            </w:tcBorders>
            <w:shd w:val="clear" w:color="000000" w:fill="FDE9D9"/>
            <w:noWrap/>
            <w:vAlign w:val="bottom"/>
            <w:hideMark/>
          </w:tcPr>
          <w:p w14:paraId="1615E65B"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725" w:type="pct"/>
            <w:tcBorders>
              <w:top w:val="single" w:sz="4" w:space="0" w:color="auto"/>
              <w:left w:val="nil"/>
              <w:bottom w:val="single" w:sz="4" w:space="0" w:color="auto"/>
              <w:right w:val="single" w:sz="4" w:space="0" w:color="auto"/>
            </w:tcBorders>
            <w:shd w:val="clear" w:color="000000" w:fill="FDE9D9"/>
            <w:noWrap/>
            <w:vAlign w:val="bottom"/>
            <w:hideMark/>
          </w:tcPr>
          <w:p w14:paraId="6132F34B"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510" w:type="pct"/>
            <w:tcBorders>
              <w:top w:val="single" w:sz="4" w:space="0" w:color="auto"/>
              <w:left w:val="nil"/>
              <w:bottom w:val="single" w:sz="4" w:space="0" w:color="auto"/>
              <w:right w:val="single" w:sz="4" w:space="0" w:color="auto"/>
            </w:tcBorders>
            <w:shd w:val="clear" w:color="auto" w:fill="auto"/>
            <w:noWrap/>
            <w:vAlign w:val="bottom"/>
            <w:hideMark/>
          </w:tcPr>
          <w:p w14:paraId="7AAC73F6"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 </w:t>
            </w:r>
          </w:p>
        </w:tc>
        <w:tc>
          <w:tcPr>
            <w:tcW w:w="709" w:type="pct"/>
            <w:tcBorders>
              <w:top w:val="single" w:sz="4" w:space="0" w:color="auto"/>
              <w:left w:val="nil"/>
              <w:bottom w:val="single" w:sz="4" w:space="0" w:color="auto"/>
              <w:right w:val="single" w:sz="4" w:space="0" w:color="auto"/>
            </w:tcBorders>
            <w:shd w:val="clear" w:color="auto" w:fill="auto"/>
            <w:noWrap/>
            <w:vAlign w:val="bottom"/>
            <w:hideMark/>
          </w:tcPr>
          <w:p w14:paraId="44E99DE7"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3,74</w:t>
            </w:r>
          </w:p>
        </w:tc>
        <w:tc>
          <w:tcPr>
            <w:tcW w:w="693" w:type="pct"/>
            <w:tcBorders>
              <w:top w:val="single" w:sz="4" w:space="0" w:color="auto"/>
              <w:left w:val="nil"/>
              <w:bottom w:val="single" w:sz="4" w:space="0" w:color="auto"/>
              <w:right w:val="single" w:sz="4" w:space="0" w:color="auto"/>
            </w:tcBorders>
            <w:shd w:val="clear" w:color="auto" w:fill="auto"/>
            <w:noWrap/>
            <w:vAlign w:val="bottom"/>
            <w:hideMark/>
          </w:tcPr>
          <w:p w14:paraId="515B725F"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5,15</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14:paraId="3C3F7CFB" w14:textId="77777777" w:rsidR="00875F75" w:rsidRPr="00BA09BD" w:rsidRDefault="00875F75" w:rsidP="00875F75">
            <w:pPr>
              <w:spacing w:after="0" w:line="240" w:lineRule="auto"/>
              <w:jc w:val="center"/>
              <w:rPr>
                <w:rFonts w:eastAsia="Times New Roman" w:cs="Arial"/>
                <w:color w:val="000000"/>
                <w:sz w:val="20"/>
                <w:szCs w:val="20"/>
                <w:lang w:eastAsia="pl-PL"/>
              </w:rPr>
            </w:pPr>
            <w:r w:rsidRPr="00BA09BD">
              <w:rPr>
                <w:rFonts w:eastAsia="Times New Roman" w:cs="Arial"/>
                <w:color w:val="000000"/>
                <w:sz w:val="20"/>
                <w:szCs w:val="20"/>
                <w:lang w:eastAsia="pl-PL"/>
              </w:rPr>
              <w:t>6,56</w:t>
            </w:r>
          </w:p>
        </w:tc>
        <w:tc>
          <w:tcPr>
            <w:tcW w:w="500" w:type="pct"/>
            <w:tcBorders>
              <w:top w:val="nil"/>
              <w:left w:val="single" w:sz="4" w:space="0" w:color="auto"/>
              <w:bottom w:val="double" w:sz="6" w:space="0" w:color="auto"/>
              <w:right w:val="single" w:sz="4" w:space="0" w:color="auto"/>
            </w:tcBorders>
            <w:shd w:val="clear" w:color="000000" w:fill="C4D79B"/>
            <w:noWrap/>
            <w:vAlign w:val="bottom"/>
            <w:hideMark/>
          </w:tcPr>
          <w:p w14:paraId="6AAA742F" w14:textId="77777777" w:rsidR="00875F75" w:rsidRPr="00BA09BD" w:rsidRDefault="00875F75" w:rsidP="00875F75">
            <w:pPr>
              <w:spacing w:after="0" w:line="240" w:lineRule="auto"/>
              <w:jc w:val="center"/>
              <w:rPr>
                <w:rFonts w:eastAsia="Times New Roman" w:cs="Arial"/>
                <w:b/>
                <w:bCs/>
                <w:color w:val="000000"/>
                <w:sz w:val="20"/>
                <w:szCs w:val="20"/>
                <w:lang w:eastAsia="pl-PL"/>
              </w:rPr>
            </w:pPr>
            <w:r w:rsidRPr="00BA09BD">
              <w:rPr>
                <w:rFonts w:eastAsia="Times New Roman" w:cs="Arial"/>
                <w:b/>
                <w:bCs/>
                <w:color w:val="000000"/>
                <w:sz w:val="20"/>
                <w:szCs w:val="20"/>
                <w:lang w:eastAsia="pl-PL"/>
              </w:rPr>
              <w:t>2,21</w:t>
            </w:r>
          </w:p>
        </w:tc>
      </w:tr>
    </w:tbl>
    <w:p w14:paraId="05EFAE56" w14:textId="77777777" w:rsidR="001713B2" w:rsidRPr="00BA09BD" w:rsidRDefault="001713B2" w:rsidP="001713B2">
      <w:pPr>
        <w:contextualSpacing/>
        <w:rPr>
          <w:rFonts w:cs="Arial"/>
          <w:szCs w:val="18"/>
        </w:rPr>
      </w:pPr>
    </w:p>
    <w:p w14:paraId="42407A39" w14:textId="4580D6E3" w:rsidR="001713B2" w:rsidRPr="00BA09BD" w:rsidRDefault="001713B2" w:rsidP="001713B2">
      <w:pPr>
        <w:contextualSpacing/>
        <w:rPr>
          <w:rFonts w:cs="Arial"/>
          <w:szCs w:val="18"/>
        </w:rPr>
      </w:pPr>
      <w:r w:rsidRPr="00BA09BD">
        <w:rPr>
          <w:rFonts w:cs="Arial"/>
          <w:szCs w:val="18"/>
        </w:rPr>
        <w:t xml:space="preserve">Mając dane wskaźnika </w:t>
      </w:r>
      <w:r w:rsidR="00875F75">
        <w:rPr>
          <w:rFonts w:cs="Arial"/>
          <w:szCs w:val="18"/>
        </w:rPr>
        <w:t>SPI1</w:t>
      </w:r>
      <w:r w:rsidRPr="00BA09BD">
        <w:rPr>
          <w:rFonts w:cs="Arial"/>
          <w:szCs w:val="18"/>
        </w:rPr>
        <w:t xml:space="preserve"> oraz jego średnią arytmetyczną (ŚR) za poprzedni rok tj. 2019 możemy określić wartość celu poziomu wskaźnika (SPT) na rok bieżący tj. przyjętą przez organizację wartość zmniejszenia wartości średniej arytmetycznej wskaźnika np. o 5% w stosunku do roku poprzedniego, czyli:</w:t>
      </w:r>
    </w:p>
    <w:p w14:paraId="3E9DA610" w14:textId="77777777" w:rsidR="001713B2" w:rsidRPr="00BA09BD" w:rsidRDefault="001713B2" w:rsidP="001713B2">
      <w:pPr>
        <w:contextualSpacing/>
        <w:rPr>
          <w:rFonts w:cs="Arial"/>
          <w:szCs w:val="18"/>
        </w:rPr>
      </w:pPr>
    </w:p>
    <w:p w14:paraId="40F886FC" w14:textId="77777777" w:rsidR="001713B2" w:rsidRPr="00BA09BD" w:rsidRDefault="001713B2" w:rsidP="001713B2">
      <w:pPr>
        <w:contextualSpacing/>
        <w:rPr>
          <w:rFonts w:cs="Arial"/>
          <w:szCs w:val="18"/>
        </w:rPr>
      </w:pPr>
      <m:oMathPara>
        <m:oMathParaPr>
          <m:jc m:val="left"/>
        </m:oMathParaPr>
        <m:oMath>
          <m:r>
            <w:rPr>
              <w:rFonts w:ascii="Cambria Math" w:hAnsi="Cambria Math" w:cs="Arial"/>
              <w:szCs w:val="18"/>
            </w:rPr>
            <m:t>SPT=95 %*ŚR</m:t>
          </m:r>
        </m:oMath>
      </m:oMathPara>
    </w:p>
    <w:p w14:paraId="195F3CDA" w14:textId="77777777" w:rsidR="001713B2" w:rsidRPr="00BA09BD" w:rsidRDefault="001713B2" w:rsidP="001713B2">
      <w:pPr>
        <w:contextualSpacing/>
        <w:rPr>
          <w:rFonts w:cs="Arial"/>
          <w:szCs w:val="18"/>
        </w:rPr>
      </w:pPr>
    </w:p>
    <w:p w14:paraId="75AE3FB9" w14:textId="742E0906" w:rsidR="001713B2" w:rsidRPr="00BA09BD" w:rsidRDefault="001713B2" w:rsidP="001713B2">
      <w:pPr>
        <w:contextualSpacing/>
        <w:rPr>
          <w:rFonts w:cs="Arial"/>
          <w:szCs w:val="18"/>
        </w:rPr>
      </w:pPr>
      <w:r w:rsidRPr="00BA09BD">
        <w:rPr>
          <w:rFonts w:cs="Arial"/>
          <w:szCs w:val="18"/>
        </w:rPr>
        <w:t xml:space="preserve">Obliczając powyższe, cel poziomu bezpieczeństwa dla wskaźnika </w:t>
      </w:r>
      <w:r w:rsidR="00875F75">
        <w:rPr>
          <w:rFonts w:cs="Arial"/>
          <w:szCs w:val="18"/>
        </w:rPr>
        <w:t>SPI1</w:t>
      </w:r>
      <w:r w:rsidRPr="00BA09BD">
        <w:rPr>
          <w:rFonts w:cs="Arial"/>
          <w:szCs w:val="18"/>
        </w:rPr>
        <w:t xml:space="preserve"> na rok 2020 wynosi „</w:t>
      </w:r>
      <w:r w:rsidRPr="00BA09BD">
        <w:rPr>
          <w:rFonts w:cs="Arial"/>
          <w:i/>
          <w:iCs/>
          <w:szCs w:val="18"/>
        </w:rPr>
        <w:t>SPT=</w:t>
      </w:r>
      <w:r w:rsidR="00875F75">
        <w:rPr>
          <w:rFonts w:cs="Arial"/>
          <w:i/>
          <w:iCs/>
          <w:szCs w:val="18"/>
        </w:rPr>
        <w:t>2,21</w:t>
      </w:r>
      <w:r w:rsidRPr="00BA09BD">
        <w:rPr>
          <w:rFonts w:cs="Arial"/>
          <w:i/>
          <w:iCs/>
          <w:szCs w:val="18"/>
        </w:rPr>
        <w:t xml:space="preserve">”, </w:t>
      </w:r>
      <w:r w:rsidRPr="00BA09BD">
        <w:rPr>
          <w:rFonts w:cs="Arial"/>
          <w:szCs w:val="18"/>
        </w:rPr>
        <w:t xml:space="preserve">tzn. </w:t>
      </w:r>
      <w:r w:rsidRPr="00BA09BD">
        <w:rPr>
          <w:rFonts w:cs="Arial"/>
          <w:i/>
          <w:iCs/>
          <w:szCs w:val="18"/>
        </w:rPr>
        <w:t xml:space="preserve">założeniem do osiągniecia w roku 2020 jest zmniejszenie średniej arytmetycznej, a tym samym ogólnej liczby </w:t>
      </w:r>
      <w:r w:rsidR="00875F75">
        <w:rPr>
          <w:rFonts w:cs="Arial"/>
          <w:i/>
          <w:iCs/>
          <w:szCs w:val="18"/>
        </w:rPr>
        <w:t>usterek silnika</w:t>
      </w:r>
      <w:r w:rsidRPr="00BA09BD">
        <w:rPr>
          <w:rFonts w:cs="Arial"/>
          <w:i/>
          <w:iCs/>
          <w:szCs w:val="18"/>
        </w:rPr>
        <w:t xml:space="preserve"> na dane flocie statków powietrznych</w:t>
      </w:r>
      <w:r w:rsidRPr="00BA09BD">
        <w:rPr>
          <w:rFonts w:cs="Arial"/>
          <w:szCs w:val="18"/>
        </w:rPr>
        <w:t>.</w:t>
      </w:r>
    </w:p>
    <w:p w14:paraId="38CF95D1" w14:textId="77777777" w:rsidR="001713B2" w:rsidRPr="00BA09BD" w:rsidRDefault="001713B2" w:rsidP="001713B2">
      <w:pPr>
        <w:contextualSpacing/>
        <w:rPr>
          <w:rFonts w:cs="Arial"/>
          <w:szCs w:val="18"/>
        </w:rPr>
      </w:pPr>
    </w:p>
    <w:p w14:paraId="0EB34546" w14:textId="77777777" w:rsidR="001713B2" w:rsidRPr="00BA09BD" w:rsidRDefault="001713B2" w:rsidP="001713B2">
      <w:pPr>
        <w:contextualSpacing/>
        <w:rPr>
          <w:rFonts w:cs="Arial"/>
          <w:szCs w:val="18"/>
        </w:rPr>
      </w:pPr>
      <w:r w:rsidRPr="00BA09BD">
        <w:rPr>
          <w:rFonts w:cs="Arial"/>
          <w:szCs w:val="18"/>
        </w:rPr>
        <w:t>Wykorzystując oprogramowanie EXCEL śledzimy trendy wskaźnika w roku bieżącym w odniesieniu do widocznych poziomów alarmowych oraz założonego celu poziomu bezpieczeństwa SPT.</w:t>
      </w:r>
    </w:p>
    <w:p w14:paraId="0844B5D1" w14:textId="029954D5" w:rsidR="001713B2" w:rsidRPr="00BA09BD" w:rsidRDefault="00875F75" w:rsidP="00BA09BD">
      <w:pPr>
        <w:contextualSpacing/>
        <w:jc w:val="center"/>
        <w:rPr>
          <w:rFonts w:cs="Arial"/>
          <w:szCs w:val="18"/>
        </w:rPr>
      </w:pPr>
      <w:r>
        <w:rPr>
          <w:noProof/>
          <w:lang w:eastAsia="pl-PL"/>
        </w:rPr>
        <w:drawing>
          <wp:inline distT="0" distB="0" distL="0" distR="0" wp14:anchorId="4F5817EA" wp14:editId="5FC0EA0A">
            <wp:extent cx="5731510" cy="2870200"/>
            <wp:effectExtent l="0" t="0" r="2540" b="6350"/>
            <wp:docPr id="38" name="Wykres 38">
              <a:extLst xmlns:a="http://schemas.openxmlformats.org/drawingml/2006/main">
                <a:ext uri="{FF2B5EF4-FFF2-40B4-BE49-F238E27FC236}">
                  <a16:creationId xmlns:a16="http://schemas.microsoft.com/office/drawing/2014/main" id="{8472EC61-D2A8-4E8E-A686-030684378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1"/>
              </a:graphicData>
            </a:graphic>
          </wp:inline>
        </w:drawing>
      </w:r>
    </w:p>
    <w:p w14:paraId="4EFFD3D0" w14:textId="77777777" w:rsidR="001713B2" w:rsidRPr="00BA09BD" w:rsidRDefault="001713B2" w:rsidP="001713B2">
      <w:pPr>
        <w:contextualSpacing/>
        <w:rPr>
          <w:rFonts w:cs="Arial"/>
          <w:szCs w:val="18"/>
        </w:rPr>
      </w:pPr>
      <w:r w:rsidRPr="00BA09BD">
        <w:rPr>
          <w:rFonts w:cs="Arial"/>
          <w:szCs w:val="18"/>
        </w:rPr>
        <w:lastRenderedPageBreak/>
        <w:t>Śledząc trendy wskaźnika obserwujemy czy wartość w danym miesiącu nie przekroczyła poziomów alarmowych. Szczegółowa analiza przyczyn przekroczenia poziomów i podjęcie działań naprawczych wykonywane jest w następujących przypadkach:</w:t>
      </w:r>
    </w:p>
    <w:p w14:paraId="5736692C" w14:textId="77777777" w:rsidR="001713B2" w:rsidRPr="00BA09BD" w:rsidRDefault="001713B2" w:rsidP="001713B2">
      <w:pPr>
        <w:pStyle w:val="Akapitzlist"/>
        <w:numPr>
          <w:ilvl w:val="0"/>
          <w:numId w:val="118"/>
        </w:numPr>
        <w:spacing w:after="120" w:line="276" w:lineRule="auto"/>
        <w:rPr>
          <w:rFonts w:cs="Arial"/>
          <w:szCs w:val="18"/>
        </w:rPr>
      </w:pPr>
      <w:r w:rsidRPr="00BA09BD">
        <w:rPr>
          <w:rFonts w:cs="Arial"/>
          <w:szCs w:val="18"/>
        </w:rPr>
        <w:t xml:space="preserve">Jednokrotnego przekroczenia III poziomu alarmowego </w:t>
      </w:r>
    </w:p>
    <w:p w14:paraId="5D6DA7E8" w14:textId="77777777" w:rsidR="001713B2" w:rsidRPr="00BA09BD" w:rsidRDefault="001713B2" w:rsidP="001713B2">
      <w:pPr>
        <w:pStyle w:val="Akapitzlist"/>
        <w:numPr>
          <w:ilvl w:val="0"/>
          <w:numId w:val="118"/>
        </w:numPr>
        <w:spacing w:after="120" w:line="276" w:lineRule="auto"/>
        <w:rPr>
          <w:rFonts w:cs="Arial"/>
          <w:szCs w:val="18"/>
        </w:rPr>
      </w:pPr>
      <w:r w:rsidRPr="00BA09BD">
        <w:rPr>
          <w:rFonts w:cs="Arial"/>
          <w:szCs w:val="18"/>
        </w:rPr>
        <w:t>Dwukrotnego kolejnego przekroczenia II poziomu alarmowego</w:t>
      </w:r>
    </w:p>
    <w:p w14:paraId="52CF50D6" w14:textId="77777777" w:rsidR="001713B2" w:rsidRPr="00BA09BD" w:rsidRDefault="001713B2" w:rsidP="001713B2">
      <w:pPr>
        <w:pStyle w:val="Akapitzlist"/>
        <w:numPr>
          <w:ilvl w:val="0"/>
          <w:numId w:val="118"/>
        </w:numPr>
        <w:spacing w:after="120" w:line="276" w:lineRule="auto"/>
        <w:rPr>
          <w:rFonts w:cs="Arial"/>
          <w:szCs w:val="18"/>
        </w:rPr>
      </w:pPr>
      <w:r w:rsidRPr="00BA09BD">
        <w:rPr>
          <w:rFonts w:cs="Arial"/>
          <w:szCs w:val="18"/>
        </w:rPr>
        <w:t>Trzykrotnego kolejnego przekroczenia I poziomu alarmowego</w:t>
      </w:r>
    </w:p>
    <w:p w14:paraId="4C8583EA" w14:textId="063F5BD2" w:rsidR="00B10E42" w:rsidRDefault="001713B2" w:rsidP="001713B2">
      <w:pPr>
        <w:rPr>
          <w:rFonts w:cs="Arial"/>
          <w:szCs w:val="18"/>
        </w:rPr>
      </w:pPr>
      <w:r w:rsidRPr="00BA09BD">
        <w:rPr>
          <w:rFonts w:cs="Arial"/>
          <w:szCs w:val="18"/>
        </w:rPr>
        <w:t>Podjęcie działań naprawczych ma na celu zmniejszenie wartości wskaźnika w kolejnym miesiącu do poziomu akceptowalnego</w:t>
      </w:r>
      <w:r w:rsidR="00B10E42">
        <w:rPr>
          <w:rFonts w:cs="Arial"/>
          <w:szCs w:val="18"/>
        </w:rPr>
        <w:t>.</w:t>
      </w:r>
    </w:p>
    <w:p w14:paraId="68112116" w14:textId="4406C8A2" w:rsidR="001713B2" w:rsidRPr="000736DF" w:rsidRDefault="001713B2" w:rsidP="001713B2">
      <w:pPr>
        <w:rPr>
          <w:rFonts w:cs="Arial"/>
          <w:sz w:val="24"/>
          <w:szCs w:val="24"/>
        </w:rPr>
      </w:pPr>
      <w:r w:rsidRPr="00BA09BD">
        <w:rPr>
          <w:rFonts w:cs="Arial"/>
          <w:szCs w:val="18"/>
        </w:rPr>
        <w:t>Po zakończonym roku (w tym wypadku 2020) w którym monitorowano wskaźniki i trendy, następuje ocena osiągniecia założonych celów i podjęcie ewentualnych dalszych działań naprawczych. Przykład oceny przedstawia poniższa tabela.</w:t>
      </w:r>
    </w:p>
    <w:tbl>
      <w:tblPr>
        <w:tblW w:w="5000" w:type="pct"/>
        <w:tblCellMar>
          <w:left w:w="70" w:type="dxa"/>
          <w:right w:w="70" w:type="dxa"/>
        </w:tblCellMar>
        <w:tblLook w:val="04A0" w:firstRow="1" w:lastRow="0" w:firstColumn="1" w:lastColumn="0" w:noHBand="0" w:noVBand="1"/>
      </w:tblPr>
      <w:tblGrid>
        <w:gridCol w:w="571"/>
        <w:gridCol w:w="1410"/>
        <w:gridCol w:w="1187"/>
        <w:gridCol w:w="1398"/>
        <w:gridCol w:w="1522"/>
        <w:gridCol w:w="1232"/>
        <w:gridCol w:w="1686"/>
      </w:tblGrid>
      <w:tr w:rsidR="001713B2" w:rsidRPr="000736DF" w14:paraId="5237F5F1" w14:textId="77777777" w:rsidTr="00BA09BD">
        <w:trPr>
          <w:trHeight w:val="495"/>
        </w:trPr>
        <w:tc>
          <w:tcPr>
            <w:tcW w:w="5000" w:type="pct"/>
            <w:gridSpan w:val="7"/>
            <w:tcBorders>
              <w:top w:val="single" w:sz="8" w:space="0" w:color="auto"/>
              <w:left w:val="single" w:sz="8" w:space="0" w:color="auto"/>
              <w:bottom w:val="nil"/>
              <w:right w:val="single" w:sz="8" w:space="0" w:color="000000"/>
            </w:tcBorders>
            <w:shd w:val="clear" w:color="000000" w:fill="EEECE1"/>
            <w:vAlign w:val="center"/>
            <w:hideMark/>
          </w:tcPr>
          <w:p w14:paraId="742F3603" w14:textId="77777777" w:rsidR="001713B2" w:rsidRPr="000736DF" w:rsidRDefault="001713B2" w:rsidP="00BA09BD">
            <w:pPr>
              <w:spacing w:after="0" w:line="240" w:lineRule="auto"/>
              <w:ind w:left="58"/>
              <w:jc w:val="center"/>
              <w:rPr>
                <w:rFonts w:eastAsia="Times New Roman" w:cs="Arial"/>
                <w:b/>
                <w:bCs/>
                <w:color w:val="1F497D"/>
                <w:sz w:val="16"/>
                <w:szCs w:val="16"/>
                <w:lang w:eastAsia="pl-PL"/>
              </w:rPr>
            </w:pPr>
            <w:r w:rsidRPr="000736DF">
              <w:rPr>
                <w:rFonts w:eastAsia="Times New Roman" w:cs="Arial"/>
                <w:b/>
                <w:bCs/>
                <w:color w:val="1F497D"/>
                <w:sz w:val="16"/>
                <w:szCs w:val="16"/>
                <w:lang w:eastAsia="pl-PL"/>
              </w:rPr>
              <w:t>Wskaźniki Poziomu Bezpieczeństwa (</w:t>
            </w:r>
            <w:proofErr w:type="spellStart"/>
            <w:r w:rsidRPr="000736DF">
              <w:rPr>
                <w:rFonts w:eastAsia="Times New Roman" w:cs="Arial"/>
                <w:b/>
                <w:bCs/>
                <w:color w:val="1F497D"/>
                <w:sz w:val="16"/>
                <w:szCs w:val="16"/>
                <w:lang w:eastAsia="pl-PL"/>
              </w:rPr>
              <w:t>SPIs</w:t>
            </w:r>
            <w:proofErr w:type="spellEnd"/>
            <w:r w:rsidRPr="000736DF">
              <w:rPr>
                <w:rFonts w:eastAsia="Times New Roman" w:cs="Arial"/>
                <w:b/>
                <w:bCs/>
                <w:color w:val="1F497D"/>
                <w:sz w:val="16"/>
                <w:szCs w:val="16"/>
                <w:lang w:eastAsia="pl-PL"/>
              </w:rPr>
              <w:t>)</w:t>
            </w:r>
          </w:p>
        </w:tc>
      </w:tr>
      <w:tr w:rsidR="001713B2" w:rsidRPr="000736DF" w14:paraId="6A447999" w14:textId="77777777" w:rsidTr="00BA09BD">
        <w:trPr>
          <w:trHeight w:val="1530"/>
        </w:trPr>
        <w:tc>
          <w:tcPr>
            <w:tcW w:w="1099" w:type="pct"/>
            <w:gridSpan w:val="2"/>
            <w:tcBorders>
              <w:top w:val="single" w:sz="4" w:space="0" w:color="auto"/>
              <w:left w:val="single" w:sz="8" w:space="0" w:color="auto"/>
              <w:bottom w:val="single" w:sz="4" w:space="0" w:color="auto"/>
              <w:right w:val="single" w:sz="4" w:space="0" w:color="auto"/>
            </w:tcBorders>
            <w:shd w:val="clear" w:color="000000" w:fill="1F497D"/>
            <w:vAlign w:val="center"/>
            <w:hideMark/>
          </w:tcPr>
          <w:p w14:paraId="47E30B46" w14:textId="77777777" w:rsidR="001713B2" w:rsidRPr="000736DF" w:rsidRDefault="001713B2" w:rsidP="00BA09BD">
            <w:pPr>
              <w:spacing w:after="0" w:line="240" w:lineRule="auto"/>
              <w:ind w:left="58"/>
              <w:jc w:val="center"/>
              <w:rPr>
                <w:rFonts w:eastAsia="Times New Roman" w:cs="Arial"/>
                <w:b/>
                <w:bCs/>
                <w:color w:val="FFFFFF"/>
                <w:sz w:val="16"/>
                <w:szCs w:val="16"/>
                <w:lang w:eastAsia="pl-PL"/>
              </w:rPr>
            </w:pPr>
            <w:r w:rsidRPr="000736DF">
              <w:rPr>
                <w:rFonts w:eastAsia="Times New Roman" w:cs="Arial"/>
                <w:b/>
                <w:bCs/>
                <w:color w:val="FFFFFF"/>
                <w:sz w:val="16"/>
                <w:szCs w:val="16"/>
                <w:lang w:eastAsia="pl-PL"/>
              </w:rPr>
              <w:t>Wskaźnik Poziomu Bezpieczeństwa (SPI)</w:t>
            </w:r>
          </w:p>
        </w:tc>
        <w:tc>
          <w:tcPr>
            <w:tcW w:w="659" w:type="pct"/>
            <w:tcBorders>
              <w:top w:val="single" w:sz="4" w:space="0" w:color="auto"/>
              <w:left w:val="nil"/>
              <w:bottom w:val="single" w:sz="4" w:space="0" w:color="auto"/>
              <w:right w:val="single" w:sz="4" w:space="0" w:color="auto"/>
            </w:tcBorders>
            <w:shd w:val="clear" w:color="000000" w:fill="1F497D"/>
            <w:vAlign w:val="center"/>
            <w:hideMark/>
          </w:tcPr>
          <w:p w14:paraId="6C344568" w14:textId="77777777" w:rsidR="001713B2" w:rsidRPr="000736DF" w:rsidRDefault="001713B2" w:rsidP="00BA09BD">
            <w:pPr>
              <w:spacing w:after="0" w:line="240" w:lineRule="auto"/>
              <w:ind w:left="58"/>
              <w:jc w:val="center"/>
              <w:rPr>
                <w:rFonts w:eastAsia="Times New Roman" w:cs="Arial"/>
                <w:b/>
                <w:bCs/>
                <w:color w:val="FFFFFF"/>
                <w:sz w:val="16"/>
                <w:szCs w:val="16"/>
                <w:lang w:eastAsia="pl-PL"/>
              </w:rPr>
            </w:pPr>
            <w:r w:rsidRPr="000736DF">
              <w:rPr>
                <w:rFonts w:eastAsia="Times New Roman" w:cs="Arial"/>
                <w:b/>
                <w:bCs/>
                <w:color w:val="FFFFFF"/>
                <w:sz w:val="16"/>
                <w:szCs w:val="16"/>
                <w:lang w:eastAsia="pl-PL"/>
              </w:rPr>
              <w:t>Poziomy alarmowe (PA)</w:t>
            </w:r>
          </w:p>
        </w:tc>
        <w:tc>
          <w:tcPr>
            <w:tcW w:w="776" w:type="pct"/>
            <w:tcBorders>
              <w:top w:val="single" w:sz="4" w:space="0" w:color="auto"/>
              <w:left w:val="nil"/>
              <w:bottom w:val="single" w:sz="4" w:space="0" w:color="auto"/>
              <w:right w:val="single" w:sz="4" w:space="0" w:color="auto"/>
            </w:tcBorders>
            <w:shd w:val="clear" w:color="000000" w:fill="1F497D"/>
            <w:vAlign w:val="center"/>
            <w:hideMark/>
          </w:tcPr>
          <w:p w14:paraId="2C57A3D7" w14:textId="77777777" w:rsidR="001713B2" w:rsidRPr="000736DF" w:rsidRDefault="001713B2" w:rsidP="00BA09BD">
            <w:pPr>
              <w:spacing w:after="0" w:line="240" w:lineRule="auto"/>
              <w:ind w:left="58"/>
              <w:jc w:val="center"/>
              <w:rPr>
                <w:rFonts w:eastAsia="Times New Roman" w:cs="Arial"/>
                <w:b/>
                <w:bCs/>
                <w:color w:val="FFFFFF"/>
                <w:sz w:val="16"/>
                <w:szCs w:val="16"/>
                <w:lang w:eastAsia="pl-PL"/>
              </w:rPr>
            </w:pPr>
            <w:r w:rsidRPr="000736DF">
              <w:rPr>
                <w:rFonts w:eastAsia="Times New Roman" w:cs="Arial"/>
                <w:b/>
                <w:bCs/>
                <w:color w:val="FFFFFF"/>
                <w:sz w:val="16"/>
                <w:szCs w:val="16"/>
                <w:lang w:eastAsia="pl-PL"/>
              </w:rPr>
              <w:t>Przekroczenie          PA                      [Tak/ Nie]</w:t>
            </w:r>
          </w:p>
        </w:tc>
        <w:tc>
          <w:tcPr>
            <w:tcW w:w="845" w:type="pct"/>
            <w:tcBorders>
              <w:top w:val="single" w:sz="4" w:space="0" w:color="auto"/>
              <w:left w:val="nil"/>
              <w:bottom w:val="single" w:sz="4" w:space="0" w:color="auto"/>
              <w:right w:val="single" w:sz="4" w:space="0" w:color="auto"/>
            </w:tcBorders>
            <w:shd w:val="clear" w:color="000000" w:fill="1F497D"/>
            <w:vAlign w:val="center"/>
            <w:hideMark/>
          </w:tcPr>
          <w:p w14:paraId="393528BA" w14:textId="77777777" w:rsidR="001713B2" w:rsidRPr="000736DF" w:rsidRDefault="001713B2" w:rsidP="00BA09BD">
            <w:pPr>
              <w:spacing w:after="0" w:line="240" w:lineRule="auto"/>
              <w:ind w:left="58"/>
              <w:jc w:val="center"/>
              <w:rPr>
                <w:rFonts w:eastAsia="Times New Roman" w:cs="Arial"/>
                <w:b/>
                <w:bCs/>
                <w:color w:val="FFFFFF"/>
                <w:sz w:val="16"/>
                <w:szCs w:val="16"/>
                <w:lang w:eastAsia="pl-PL"/>
              </w:rPr>
            </w:pPr>
            <w:r w:rsidRPr="000736DF">
              <w:rPr>
                <w:rFonts w:eastAsia="Times New Roman" w:cs="Arial"/>
                <w:b/>
                <w:bCs/>
                <w:color w:val="FFFFFF"/>
                <w:sz w:val="16"/>
                <w:szCs w:val="16"/>
                <w:lang w:eastAsia="pl-PL"/>
              </w:rPr>
              <w:t xml:space="preserve">Cel poziomu bezpieczeństwa (SPT)           </w:t>
            </w:r>
          </w:p>
          <w:p w14:paraId="47683532" w14:textId="77777777" w:rsidR="001713B2" w:rsidRPr="000736DF" w:rsidRDefault="001713B2" w:rsidP="00BA09BD">
            <w:pPr>
              <w:spacing w:after="0" w:line="240" w:lineRule="auto"/>
              <w:ind w:left="58"/>
              <w:jc w:val="center"/>
              <w:rPr>
                <w:rFonts w:eastAsia="Times New Roman" w:cs="Arial"/>
                <w:b/>
                <w:bCs/>
                <w:color w:val="FFFFFF"/>
                <w:sz w:val="16"/>
                <w:szCs w:val="16"/>
                <w:lang w:eastAsia="pl-PL"/>
              </w:rPr>
            </w:pPr>
            <w:r w:rsidRPr="000736DF">
              <w:rPr>
                <w:rFonts w:eastAsia="Times New Roman" w:cs="Arial"/>
                <w:b/>
                <w:bCs/>
                <w:color w:val="FFFFFF"/>
                <w:sz w:val="16"/>
                <w:szCs w:val="16"/>
                <w:lang w:eastAsia="pl-PL"/>
              </w:rPr>
              <w:t xml:space="preserve">  na 2020 rok</w:t>
            </w:r>
          </w:p>
        </w:tc>
        <w:tc>
          <w:tcPr>
            <w:tcW w:w="684" w:type="pct"/>
            <w:tcBorders>
              <w:top w:val="single" w:sz="4" w:space="0" w:color="auto"/>
              <w:left w:val="nil"/>
              <w:bottom w:val="single" w:sz="4" w:space="0" w:color="auto"/>
              <w:right w:val="single" w:sz="4" w:space="0" w:color="auto"/>
            </w:tcBorders>
            <w:shd w:val="clear" w:color="000000" w:fill="1F497D"/>
            <w:vAlign w:val="center"/>
            <w:hideMark/>
          </w:tcPr>
          <w:p w14:paraId="03CD9FE7" w14:textId="77777777" w:rsidR="001713B2" w:rsidRPr="000736DF" w:rsidRDefault="001713B2" w:rsidP="00BA09BD">
            <w:pPr>
              <w:spacing w:after="0" w:line="240" w:lineRule="auto"/>
              <w:ind w:left="58"/>
              <w:jc w:val="center"/>
              <w:rPr>
                <w:rFonts w:eastAsia="Times New Roman" w:cs="Arial"/>
                <w:b/>
                <w:bCs/>
                <w:color w:val="FFFFFF"/>
                <w:sz w:val="16"/>
                <w:szCs w:val="16"/>
                <w:lang w:eastAsia="pl-PL"/>
              </w:rPr>
            </w:pPr>
            <w:r w:rsidRPr="000736DF">
              <w:rPr>
                <w:rFonts w:eastAsia="Times New Roman" w:cs="Arial"/>
                <w:b/>
                <w:bCs/>
                <w:color w:val="FFFFFF"/>
                <w:sz w:val="16"/>
                <w:szCs w:val="16"/>
                <w:lang w:eastAsia="pl-PL"/>
              </w:rPr>
              <w:t xml:space="preserve">Czy SPT został osiągnięty? [Tak/ Nie] </w:t>
            </w:r>
          </w:p>
        </w:tc>
        <w:tc>
          <w:tcPr>
            <w:tcW w:w="937" w:type="pct"/>
            <w:tcBorders>
              <w:top w:val="single" w:sz="4" w:space="0" w:color="auto"/>
              <w:left w:val="nil"/>
              <w:bottom w:val="single" w:sz="4" w:space="0" w:color="auto"/>
              <w:right w:val="single" w:sz="4" w:space="0" w:color="auto"/>
            </w:tcBorders>
            <w:shd w:val="clear" w:color="000000" w:fill="1F497D"/>
            <w:vAlign w:val="center"/>
            <w:hideMark/>
          </w:tcPr>
          <w:p w14:paraId="027C0124" w14:textId="77777777" w:rsidR="001713B2" w:rsidRPr="000736DF" w:rsidRDefault="001713B2" w:rsidP="00BA09BD">
            <w:pPr>
              <w:spacing w:after="0" w:line="240" w:lineRule="auto"/>
              <w:ind w:left="58"/>
              <w:jc w:val="center"/>
              <w:rPr>
                <w:rFonts w:eastAsia="Times New Roman" w:cs="Arial"/>
                <w:b/>
                <w:bCs/>
                <w:color w:val="FFFFFF"/>
                <w:sz w:val="16"/>
                <w:szCs w:val="16"/>
                <w:lang w:eastAsia="pl-PL"/>
              </w:rPr>
            </w:pPr>
            <w:r w:rsidRPr="000736DF">
              <w:rPr>
                <w:rFonts w:eastAsia="Times New Roman" w:cs="Arial"/>
                <w:b/>
                <w:bCs/>
                <w:color w:val="FFFFFF"/>
                <w:sz w:val="16"/>
                <w:szCs w:val="16"/>
                <w:lang w:eastAsia="pl-PL"/>
              </w:rPr>
              <w:t>Uwagi/ działania</w:t>
            </w:r>
          </w:p>
        </w:tc>
      </w:tr>
      <w:tr w:rsidR="001713B2" w:rsidRPr="000736DF" w14:paraId="54216B3B" w14:textId="77777777" w:rsidTr="00BA09BD">
        <w:trPr>
          <w:trHeight w:val="1350"/>
        </w:trPr>
        <w:tc>
          <w:tcPr>
            <w:tcW w:w="317" w:type="pct"/>
            <w:tcBorders>
              <w:top w:val="nil"/>
              <w:left w:val="single" w:sz="8" w:space="0" w:color="auto"/>
              <w:bottom w:val="single" w:sz="4" w:space="0" w:color="auto"/>
              <w:right w:val="single" w:sz="4" w:space="0" w:color="auto"/>
            </w:tcBorders>
            <w:shd w:val="clear" w:color="000000" w:fill="FFFFFF"/>
            <w:vAlign w:val="center"/>
            <w:hideMark/>
          </w:tcPr>
          <w:p w14:paraId="5FF9D346"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1</w:t>
            </w:r>
          </w:p>
        </w:tc>
        <w:tc>
          <w:tcPr>
            <w:tcW w:w="783" w:type="pct"/>
            <w:tcBorders>
              <w:top w:val="nil"/>
              <w:left w:val="nil"/>
              <w:bottom w:val="single" w:sz="4" w:space="0" w:color="auto"/>
              <w:right w:val="single" w:sz="4" w:space="0" w:color="auto"/>
            </w:tcBorders>
            <w:shd w:val="clear" w:color="000000" w:fill="FFFFFF"/>
            <w:vAlign w:val="center"/>
            <w:hideMark/>
          </w:tcPr>
          <w:p w14:paraId="0E2B1C78"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Wskaźnik zgłoszeń dobrowolnych [na jednego pracownika]</w:t>
            </w:r>
          </w:p>
        </w:tc>
        <w:tc>
          <w:tcPr>
            <w:tcW w:w="659" w:type="pct"/>
            <w:tcBorders>
              <w:top w:val="nil"/>
              <w:left w:val="nil"/>
              <w:bottom w:val="single" w:sz="4" w:space="0" w:color="auto"/>
              <w:right w:val="single" w:sz="4" w:space="0" w:color="auto"/>
            </w:tcBorders>
            <w:shd w:val="clear" w:color="000000" w:fill="FFFFFF"/>
            <w:vAlign w:val="center"/>
            <w:hideMark/>
          </w:tcPr>
          <w:p w14:paraId="26EFDA9F"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2019 Średnia ZD  + 1/2/3 x odchylenie stand. (σ)</w:t>
            </w:r>
          </w:p>
        </w:tc>
        <w:tc>
          <w:tcPr>
            <w:tcW w:w="776" w:type="pct"/>
            <w:tcBorders>
              <w:top w:val="nil"/>
              <w:left w:val="nil"/>
              <w:bottom w:val="single" w:sz="4" w:space="0" w:color="auto"/>
              <w:right w:val="single" w:sz="4" w:space="0" w:color="auto"/>
            </w:tcBorders>
            <w:shd w:val="clear" w:color="000000" w:fill="FFFFFF"/>
            <w:vAlign w:val="center"/>
            <w:hideMark/>
          </w:tcPr>
          <w:p w14:paraId="5AA2D3FC" w14:textId="77777777" w:rsidR="001713B2" w:rsidRPr="000736DF" w:rsidRDefault="001713B2" w:rsidP="00BA09BD">
            <w:pPr>
              <w:spacing w:after="0" w:line="240" w:lineRule="auto"/>
              <w:ind w:left="58"/>
              <w:jc w:val="center"/>
              <w:rPr>
                <w:rFonts w:eastAsia="Times New Roman" w:cs="Arial"/>
                <w:b/>
                <w:bCs/>
                <w:color w:val="000000"/>
                <w:sz w:val="16"/>
                <w:szCs w:val="16"/>
                <w:lang w:eastAsia="pl-PL"/>
              </w:rPr>
            </w:pPr>
            <w:r w:rsidRPr="000736DF">
              <w:rPr>
                <w:rFonts w:eastAsia="Times New Roman" w:cs="Arial"/>
                <w:b/>
                <w:bCs/>
                <w:color w:val="000000"/>
                <w:sz w:val="16"/>
                <w:szCs w:val="16"/>
                <w:lang w:eastAsia="pl-PL"/>
              </w:rPr>
              <w:t>N</w:t>
            </w:r>
          </w:p>
        </w:tc>
        <w:tc>
          <w:tcPr>
            <w:tcW w:w="845" w:type="pct"/>
            <w:tcBorders>
              <w:top w:val="nil"/>
              <w:left w:val="nil"/>
              <w:bottom w:val="single" w:sz="4" w:space="0" w:color="auto"/>
              <w:right w:val="single" w:sz="4" w:space="0" w:color="auto"/>
            </w:tcBorders>
            <w:shd w:val="clear" w:color="000000" w:fill="FFFFFF"/>
            <w:vAlign w:val="center"/>
            <w:hideMark/>
          </w:tcPr>
          <w:p w14:paraId="33AB5CAA"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b/>
                <w:bCs/>
                <w:color w:val="000000"/>
                <w:sz w:val="16"/>
                <w:szCs w:val="16"/>
                <w:lang w:eastAsia="pl-PL"/>
              </w:rPr>
              <w:t>5 %</w:t>
            </w:r>
            <w:r w:rsidRPr="000736DF">
              <w:rPr>
                <w:rFonts w:eastAsia="Times New Roman" w:cs="Arial"/>
                <w:color w:val="000000"/>
                <w:sz w:val="16"/>
                <w:szCs w:val="16"/>
                <w:lang w:eastAsia="pl-PL"/>
              </w:rPr>
              <w:t xml:space="preserve">  </w:t>
            </w:r>
            <w:r w:rsidRPr="000736DF">
              <w:rPr>
                <w:rFonts w:eastAsia="Times New Roman" w:cs="Arial"/>
                <w:b/>
                <w:bCs/>
                <w:color w:val="000000"/>
                <w:sz w:val="16"/>
                <w:szCs w:val="16"/>
                <w:lang w:eastAsia="pl-PL"/>
              </w:rPr>
              <w:t>wzrost średniej arytmetycznej</w:t>
            </w:r>
            <w:r w:rsidRPr="000736DF">
              <w:rPr>
                <w:rFonts w:eastAsia="Times New Roman" w:cs="Arial"/>
                <w:color w:val="000000"/>
                <w:sz w:val="16"/>
                <w:szCs w:val="16"/>
                <w:lang w:eastAsia="pl-PL"/>
              </w:rPr>
              <w:t xml:space="preserve"> wskaźnika ZD w 2020r. w stosunku do 2019 r.</w:t>
            </w:r>
          </w:p>
        </w:tc>
        <w:tc>
          <w:tcPr>
            <w:tcW w:w="684" w:type="pct"/>
            <w:tcBorders>
              <w:top w:val="nil"/>
              <w:left w:val="nil"/>
              <w:bottom w:val="single" w:sz="4" w:space="0" w:color="auto"/>
              <w:right w:val="single" w:sz="4" w:space="0" w:color="auto"/>
            </w:tcBorders>
            <w:shd w:val="clear" w:color="000000" w:fill="FFFFFF"/>
            <w:vAlign w:val="center"/>
            <w:hideMark/>
          </w:tcPr>
          <w:p w14:paraId="500EB1BC" w14:textId="77777777" w:rsidR="001713B2" w:rsidRPr="000736DF" w:rsidRDefault="001713B2" w:rsidP="00BA09BD">
            <w:pPr>
              <w:spacing w:after="0" w:line="240" w:lineRule="auto"/>
              <w:ind w:left="58"/>
              <w:jc w:val="center"/>
              <w:rPr>
                <w:rFonts w:eastAsia="Times New Roman" w:cs="Arial"/>
                <w:b/>
                <w:bCs/>
                <w:color w:val="000000"/>
                <w:sz w:val="16"/>
                <w:szCs w:val="16"/>
                <w:lang w:eastAsia="pl-PL"/>
              </w:rPr>
            </w:pPr>
            <w:r w:rsidRPr="000736DF">
              <w:rPr>
                <w:rFonts w:eastAsia="Times New Roman" w:cs="Arial"/>
                <w:b/>
                <w:bCs/>
                <w:color w:val="000000"/>
                <w:sz w:val="16"/>
                <w:szCs w:val="16"/>
                <w:lang w:eastAsia="pl-PL"/>
              </w:rPr>
              <w:t>N</w:t>
            </w:r>
          </w:p>
        </w:tc>
        <w:tc>
          <w:tcPr>
            <w:tcW w:w="937" w:type="pct"/>
            <w:tcBorders>
              <w:top w:val="nil"/>
              <w:left w:val="nil"/>
              <w:bottom w:val="single" w:sz="4" w:space="0" w:color="auto"/>
              <w:right w:val="single" w:sz="8" w:space="0" w:color="auto"/>
            </w:tcBorders>
            <w:shd w:val="clear" w:color="000000" w:fill="FFFFFF"/>
            <w:vAlign w:val="center"/>
            <w:hideMark/>
          </w:tcPr>
          <w:p w14:paraId="5EC55A2D"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Cel nie został osiągnięty, ale nastąpiła poprawa na poziomie 3%. Wymagana dalsza promocja bezpieczeństwa i kultury zgłaszania zdarzeń</w:t>
            </w:r>
          </w:p>
        </w:tc>
      </w:tr>
      <w:tr w:rsidR="001713B2" w:rsidRPr="000736DF" w14:paraId="6E913358" w14:textId="77777777" w:rsidTr="00BA09BD">
        <w:trPr>
          <w:trHeight w:val="1425"/>
        </w:trPr>
        <w:tc>
          <w:tcPr>
            <w:tcW w:w="317" w:type="pct"/>
            <w:tcBorders>
              <w:top w:val="nil"/>
              <w:left w:val="single" w:sz="8" w:space="0" w:color="auto"/>
              <w:bottom w:val="single" w:sz="4" w:space="0" w:color="auto"/>
              <w:right w:val="single" w:sz="4" w:space="0" w:color="auto"/>
            </w:tcBorders>
            <w:shd w:val="clear" w:color="000000" w:fill="EEECE1"/>
            <w:vAlign w:val="center"/>
            <w:hideMark/>
          </w:tcPr>
          <w:p w14:paraId="211B8C14"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2</w:t>
            </w:r>
          </w:p>
        </w:tc>
        <w:tc>
          <w:tcPr>
            <w:tcW w:w="783" w:type="pct"/>
            <w:tcBorders>
              <w:top w:val="nil"/>
              <w:left w:val="nil"/>
              <w:bottom w:val="single" w:sz="4" w:space="0" w:color="auto"/>
              <w:right w:val="single" w:sz="4" w:space="0" w:color="auto"/>
            </w:tcBorders>
            <w:shd w:val="clear" w:color="000000" w:fill="EEECE1"/>
            <w:vAlign w:val="center"/>
            <w:hideMark/>
          </w:tcPr>
          <w:p w14:paraId="38D9A658" w14:textId="0A1C8F3E"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 xml:space="preserve">Wskaźnik </w:t>
            </w:r>
            <w:r w:rsidR="00B10E42">
              <w:rPr>
                <w:rFonts w:eastAsia="Times New Roman" w:cs="Arial"/>
                <w:color w:val="000000"/>
                <w:sz w:val="16"/>
                <w:szCs w:val="16"/>
                <w:lang w:eastAsia="pl-PL"/>
              </w:rPr>
              <w:t>liczby usterek silników</w:t>
            </w:r>
            <w:r w:rsidRPr="000736DF">
              <w:rPr>
                <w:rFonts w:eastAsia="Times New Roman" w:cs="Arial"/>
                <w:color w:val="000000"/>
                <w:sz w:val="16"/>
                <w:szCs w:val="16"/>
                <w:lang w:eastAsia="pl-PL"/>
              </w:rPr>
              <w:t xml:space="preserve"> [na 1000 FH]</w:t>
            </w:r>
          </w:p>
        </w:tc>
        <w:tc>
          <w:tcPr>
            <w:tcW w:w="659" w:type="pct"/>
            <w:tcBorders>
              <w:top w:val="nil"/>
              <w:left w:val="nil"/>
              <w:bottom w:val="single" w:sz="4" w:space="0" w:color="auto"/>
              <w:right w:val="single" w:sz="4" w:space="0" w:color="auto"/>
            </w:tcBorders>
            <w:shd w:val="clear" w:color="000000" w:fill="EEECE1"/>
            <w:vAlign w:val="center"/>
            <w:hideMark/>
          </w:tcPr>
          <w:p w14:paraId="10CF57F6" w14:textId="5877CCC4"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 xml:space="preserve">2019 Średnia </w:t>
            </w:r>
            <w:r w:rsidR="00B10E42">
              <w:rPr>
                <w:rFonts w:eastAsia="Times New Roman" w:cs="Arial"/>
                <w:color w:val="000000"/>
                <w:sz w:val="16"/>
                <w:szCs w:val="16"/>
                <w:lang w:eastAsia="pl-PL"/>
              </w:rPr>
              <w:t>SPI1</w:t>
            </w:r>
            <w:r w:rsidRPr="000736DF">
              <w:rPr>
                <w:rFonts w:eastAsia="Times New Roman" w:cs="Arial"/>
                <w:color w:val="000000"/>
                <w:sz w:val="16"/>
                <w:szCs w:val="16"/>
                <w:lang w:eastAsia="pl-PL"/>
              </w:rPr>
              <w:t xml:space="preserve">  + 1/2/3 x odchylenie stand. (σ)</w:t>
            </w:r>
          </w:p>
        </w:tc>
        <w:tc>
          <w:tcPr>
            <w:tcW w:w="776" w:type="pct"/>
            <w:tcBorders>
              <w:top w:val="nil"/>
              <w:left w:val="nil"/>
              <w:bottom w:val="single" w:sz="4" w:space="0" w:color="auto"/>
              <w:right w:val="single" w:sz="4" w:space="0" w:color="auto"/>
            </w:tcBorders>
            <w:shd w:val="clear" w:color="000000" w:fill="EEECE1"/>
            <w:vAlign w:val="center"/>
            <w:hideMark/>
          </w:tcPr>
          <w:p w14:paraId="7D6E319C" w14:textId="77777777" w:rsidR="001713B2" w:rsidRPr="000736DF" w:rsidRDefault="001713B2" w:rsidP="00BA09BD">
            <w:pPr>
              <w:spacing w:after="0" w:line="240" w:lineRule="auto"/>
              <w:ind w:left="58"/>
              <w:jc w:val="center"/>
              <w:rPr>
                <w:rFonts w:eastAsia="Times New Roman" w:cs="Arial"/>
                <w:b/>
                <w:bCs/>
                <w:color w:val="000000"/>
                <w:sz w:val="16"/>
                <w:szCs w:val="16"/>
                <w:lang w:eastAsia="pl-PL"/>
              </w:rPr>
            </w:pPr>
            <w:r w:rsidRPr="000736DF">
              <w:rPr>
                <w:rFonts w:eastAsia="Times New Roman" w:cs="Arial"/>
                <w:b/>
                <w:bCs/>
                <w:color w:val="000000"/>
                <w:sz w:val="16"/>
                <w:szCs w:val="16"/>
                <w:lang w:eastAsia="pl-PL"/>
              </w:rPr>
              <w:t>T</w:t>
            </w:r>
          </w:p>
        </w:tc>
        <w:tc>
          <w:tcPr>
            <w:tcW w:w="845" w:type="pct"/>
            <w:tcBorders>
              <w:top w:val="nil"/>
              <w:left w:val="nil"/>
              <w:bottom w:val="single" w:sz="4" w:space="0" w:color="auto"/>
              <w:right w:val="single" w:sz="4" w:space="0" w:color="auto"/>
            </w:tcBorders>
            <w:shd w:val="clear" w:color="000000" w:fill="EEECE1"/>
            <w:vAlign w:val="center"/>
            <w:hideMark/>
          </w:tcPr>
          <w:p w14:paraId="07722530"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b/>
                <w:bCs/>
                <w:color w:val="000000"/>
                <w:sz w:val="16"/>
                <w:szCs w:val="16"/>
                <w:lang w:eastAsia="pl-PL"/>
              </w:rPr>
              <w:t>5 % obniżenie średniej arytmetycznej</w:t>
            </w:r>
            <w:r w:rsidRPr="000736DF">
              <w:rPr>
                <w:rFonts w:eastAsia="Times New Roman" w:cs="Arial"/>
                <w:color w:val="000000"/>
                <w:sz w:val="16"/>
                <w:szCs w:val="16"/>
                <w:lang w:eastAsia="pl-PL"/>
              </w:rPr>
              <w:t xml:space="preserve"> wskaźnika NWP w 2020r. w stosunku do rok 2019,</w:t>
            </w:r>
          </w:p>
        </w:tc>
        <w:tc>
          <w:tcPr>
            <w:tcW w:w="684" w:type="pct"/>
            <w:tcBorders>
              <w:top w:val="nil"/>
              <w:left w:val="nil"/>
              <w:bottom w:val="single" w:sz="4" w:space="0" w:color="auto"/>
              <w:right w:val="single" w:sz="4" w:space="0" w:color="auto"/>
            </w:tcBorders>
            <w:shd w:val="clear" w:color="000000" w:fill="EEECE1"/>
            <w:vAlign w:val="center"/>
            <w:hideMark/>
          </w:tcPr>
          <w:p w14:paraId="41094B20" w14:textId="77777777" w:rsidR="001713B2" w:rsidRPr="000736DF" w:rsidRDefault="001713B2" w:rsidP="00BA09BD">
            <w:pPr>
              <w:spacing w:after="0" w:line="240" w:lineRule="auto"/>
              <w:ind w:left="58"/>
              <w:jc w:val="center"/>
              <w:rPr>
                <w:rFonts w:eastAsia="Times New Roman" w:cs="Arial"/>
                <w:b/>
                <w:bCs/>
                <w:color w:val="000000"/>
                <w:sz w:val="16"/>
                <w:szCs w:val="16"/>
                <w:lang w:eastAsia="pl-PL"/>
              </w:rPr>
            </w:pPr>
            <w:r w:rsidRPr="000736DF">
              <w:rPr>
                <w:rFonts w:eastAsia="Times New Roman" w:cs="Arial"/>
                <w:b/>
                <w:bCs/>
                <w:color w:val="000000"/>
                <w:sz w:val="16"/>
                <w:szCs w:val="16"/>
                <w:lang w:eastAsia="pl-PL"/>
              </w:rPr>
              <w:t>Y</w:t>
            </w:r>
          </w:p>
        </w:tc>
        <w:tc>
          <w:tcPr>
            <w:tcW w:w="937" w:type="pct"/>
            <w:tcBorders>
              <w:top w:val="nil"/>
              <w:left w:val="nil"/>
              <w:bottom w:val="single" w:sz="4" w:space="0" w:color="auto"/>
              <w:right w:val="single" w:sz="8" w:space="0" w:color="auto"/>
            </w:tcBorders>
            <w:shd w:val="clear" w:color="000000" w:fill="EEECE1"/>
            <w:vAlign w:val="center"/>
            <w:hideMark/>
          </w:tcPr>
          <w:p w14:paraId="1C93D64E"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Cel został osiągnięty. Nie wymaga dalszych działań</w:t>
            </w:r>
          </w:p>
        </w:tc>
      </w:tr>
      <w:tr w:rsidR="001713B2" w:rsidRPr="000736DF" w14:paraId="221294EE" w14:textId="77777777" w:rsidTr="00BA09BD">
        <w:trPr>
          <w:trHeight w:val="1692"/>
        </w:trPr>
        <w:tc>
          <w:tcPr>
            <w:tcW w:w="317" w:type="pct"/>
            <w:tcBorders>
              <w:top w:val="nil"/>
              <w:left w:val="single" w:sz="8" w:space="0" w:color="auto"/>
              <w:bottom w:val="single" w:sz="8" w:space="0" w:color="auto"/>
              <w:right w:val="single" w:sz="4" w:space="0" w:color="auto"/>
            </w:tcBorders>
            <w:shd w:val="clear" w:color="000000" w:fill="FFFFFF"/>
            <w:vAlign w:val="center"/>
            <w:hideMark/>
          </w:tcPr>
          <w:p w14:paraId="536B9BF9"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3</w:t>
            </w:r>
          </w:p>
        </w:tc>
        <w:tc>
          <w:tcPr>
            <w:tcW w:w="783" w:type="pct"/>
            <w:tcBorders>
              <w:top w:val="nil"/>
              <w:left w:val="nil"/>
              <w:bottom w:val="single" w:sz="8" w:space="0" w:color="auto"/>
              <w:right w:val="single" w:sz="4" w:space="0" w:color="auto"/>
            </w:tcBorders>
            <w:shd w:val="clear" w:color="000000" w:fill="FFFFFF"/>
            <w:vAlign w:val="center"/>
            <w:hideMark/>
          </w:tcPr>
          <w:p w14:paraId="624B739A"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Liczba poważnych incydentów                  [na 1000 FH]</w:t>
            </w:r>
          </w:p>
        </w:tc>
        <w:tc>
          <w:tcPr>
            <w:tcW w:w="659" w:type="pct"/>
            <w:tcBorders>
              <w:top w:val="nil"/>
              <w:left w:val="nil"/>
              <w:bottom w:val="single" w:sz="8" w:space="0" w:color="auto"/>
              <w:right w:val="single" w:sz="4" w:space="0" w:color="auto"/>
            </w:tcBorders>
            <w:shd w:val="clear" w:color="000000" w:fill="FFFFFF"/>
            <w:vAlign w:val="center"/>
            <w:hideMark/>
          </w:tcPr>
          <w:p w14:paraId="039EB41D"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2019 Średnia PI  + 1/2/3 x odchylenie stand. (σ)</w:t>
            </w:r>
          </w:p>
        </w:tc>
        <w:tc>
          <w:tcPr>
            <w:tcW w:w="776" w:type="pct"/>
            <w:tcBorders>
              <w:top w:val="nil"/>
              <w:left w:val="nil"/>
              <w:bottom w:val="single" w:sz="8" w:space="0" w:color="auto"/>
              <w:right w:val="single" w:sz="4" w:space="0" w:color="auto"/>
            </w:tcBorders>
            <w:shd w:val="clear" w:color="000000" w:fill="FFFFFF"/>
            <w:vAlign w:val="center"/>
            <w:hideMark/>
          </w:tcPr>
          <w:p w14:paraId="7A7075DA" w14:textId="77777777" w:rsidR="001713B2" w:rsidRPr="000736DF" w:rsidRDefault="001713B2" w:rsidP="00BA09BD">
            <w:pPr>
              <w:spacing w:after="0" w:line="240" w:lineRule="auto"/>
              <w:ind w:left="58"/>
              <w:jc w:val="center"/>
              <w:rPr>
                <w:rFonts w:eastAsia="Times New Roman" w:cs="Arial"/>
                <w:b/>
                <w:bCs/>
                <w:color w:val="000000"/>
                <w:sz w:val="16"/>
                <w:szCs w:val="16"/>
                <w:lang w:eastAsia="pl-PL"/>
              </w:rPr>
            </w:pPr>
            <w:r w:rsidRPr="000736DF">
              <w:rPr>
                <w:rFonts w:eastAsia="Times New Roman" w:cs="Arial"/>
                <w:b/>
                <w:bCs/>
                <w:color w:val="000000"/>
                <w:sz w:val="16"/>
                <w:szCs w:val="16"/>
                <w:lang w:eastAsia="pl-PL"/>
              </w:rPr>
              <w:t>T</w:t>
            </w:r>
          </w:p>
        </w:tc>
        <w:tc>
          <w:tcPr>
            <w:tcW w:w="845" w:type="pct"/>
            <w:tcBorders>
              <w:top w:val="nil"/>
              <w:left w:val="nil"/>
              <w:bottom w:val="single" w:sz="8" w:space="0" w:color="auto"/>
              <w:right w:val="single" w:sz="4" w:space="0" w:color="auto"/>
            </w:tcBorders>
            <w:shd w:val="clear" w:color="000000" w:fill="FFFFFF"/>
            <w:vAlign w:val="center"/>
            <w:hideMark/>
          </w:tcPr>
          <w:p w14:paraId="47662AAD"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b/>
                <w:bCs/>
                <w:color w:val="000000"/>
                <w:sz w:val="16"/>
                <w:szCs w:val="16"/>
                <w:lang w:eastAsia="pl-PL"/>
              </w:rPr>
              <w:t>4 % obniżenie średniej arytmetycznej</w:t>
            </w:r>
            <w:r w:rsidRPr="000736DF">
              <w:rPr>
                <w:rFonts w:eastAsia="Times New Roman" w:cs="Arial"/>
                <w:color w:val="000000"/>
                <w:sz w:val="16"/>
                <w:szCs w:val="16"/>
                <w:lang w:eastAsia="pl-PL"/>
              </w:rPr>
              <w:t xml:space="preserve"> wskaźnika PI w 2020r. w stosunku do rok 2019,</w:t>
            </w:r>
          </w:p>
        </w:tc>
        <w:tc>
          <w:tcPr>
            <w:tcW w:w="684" w:type="pct"/>
            <w:tcBorders>
              <w:top w:val="nil"/>
              <w:left w:val="nil"/>
              <w:bottom w:val="single" w:sz="8" w:space="0" w:color="auto"/>
              <w:right w:val="single" w:sz="4" w:space="0" w:color="auto"/>
            </w:tcBorders>
            <w:shd w:val="clear" w:color="000000" w:fill="FFFFFF"/>
            <w:vAlign w:val="center"/>
            <w:hideMark/>
          </w:tcPr>
          <w:p w14:paraId="357FF9B4" w14:textId="77777777" w:rsidR="001713B2" w:rsidRPr="000736DF" w:rsidRDefault="001713B2" w:rsidP="00BA09BD">
            <w:pPr>
              <w:spacing w:after="0" w:line="240" w:lineRule="auto"/>
              <w:ind w:left="58"/>
              <w:jc w:val="center"/>
              <w:rPr>
                <w:rFonts w:eastAsia="Times New Roman" w:cs="Arial"/>
                <w:b/>
                <w:bCs/>
                <w:color w:val="000000"/>
                <w:sz w:val="16"/>
                <w:szCs w:val="16"/>
                <w:lang w:eastAsia="pl-PL"/>
              </w:rPr>
            </w:pPr>
            <w:r w:rsidRPr="000736DF">
              <w:rPr>
                <w:rFonts w:eastAsia="Times New Roman" w:cs="Arial"/>
                <w:b/>
                <w:bCs/>
                <w:color w:val="000000"/>
                <w:sz w:val="16"/>
                <w:szCs w:val="16"/>
                <w:lang w:eastAsia="pl-PL"/>
              </w:rPr>
              <w:t>N</w:t>
            </w:r>
          </w:p>
        </w:tc>
        <w:tc>
          <w:tcPr>
            <w:tcW w:w="937" w:type="pct"/>
            <w:tcBorders>
              <w:top w:val="nil"/>
              <w:left w:val="nil"/>
              <w:bottom w:val="single" w:sz="8" w:space="0" w:color="auto"/>
              <w:right w:val="single" w:sz="8" w:space="0" w:color="auto"/>
            </w:tcBorders>
            <w:shd w:val="clear" w:color="000000" w:fill="FFFFFF"/>
            <w:vAlign w:val="center"/>
            <w:hideMark/>
          </w:tcPr>
          <w:p w14:paraId="099B337A" w14:textId="77777777" w:rsidR="001713B2" w:rsidRPr="000736DF" w:rsidRDefault="001713B2" w:rsidP="00BA09BD">
            <w:pPr>
              <w:spacing w:after="0" w:line="240" w:lineRule="auto"/>
              <w:ind w:left="58"/>
              <w:jc w:val="center"/>
              <w:rPr>
                <w:rFonts w:eastAsia="Times New Roman" w:cs="Arial"/>
                <w:color w:val="000000"/>
                <w:sz w:val="16"/>
                <w:szCs w:val="16"/>
                <w:lang w:eastAsia="pl-PL"/>
              </w:rPr>
            </w:pPr>
            <w:r w:rsidRPr="000736DF">
              <w:rPr>
                <w:rFonts w:eastAsia="Times New Roman" w:cs="Arial"/>
                <w:color w:val="000000"/>
                <w:sz w:val="16"/>
                <w:szCs w:val="16"/>
                <w:lang w:eastAsia="pl-PL"/>
              </w:rPr>
              <w:t xml:space="preserve">Cel nie został osiągnięty, dodatkowo nastąpił wzrost PI na poziomie 3%. Wymagana szczegółowa analiza identyfikacji obszarów wzrostu PI i podjęcie natychmiastowych działań naprawczych. </w:t>
            </w:r>
          </w:p>
        </w:tc>
      </w:tr>
    </w:tbl>
    <w:p w14:paraId="3DE83E7C" w14:textId="77777777" w:rsidR="001713B2" w:rsidRPr="000736DF" w:rsidRDefault="001713B2" w:rsidP="001713B2">
      <w:pPr>
        <w:rPr>
          <w:rFonts w:cs="Arial"/>
        </w:rPr>
      </w:pPr>
    </w:p>
    <w:p w14:paraId="099F8182" w14:textId="77777777" w:rsidR="00B37CA4" w:rsidRPr="00B37CA4" w:rsidRDefault="00B37CA4" w:rsidP="00B37CA4">
      <w:pPr>
        <w:rPr>
          <w:rFonts w:eastAsia="SimSun" w:cs="Arial"/>
          <w:szCs w:val="18"/>
          <w:lang w:eastAsia="hi-IN" w:bidi="hi-IN"/>
        </w:rPr>
      </w:pPr>
    </w:p>
    <w:p w14:paraId="4AF517C5" w14:textId="77777777" w:rsidR="00B37CA4" w:rsidRPr="00B37CA4" w:rsidRDefault="00B37CA4" w:rsidP="00B37CA4">
      <w:pPr>
        <w:rPr>
          <w:rFonts w:eastAsia="SimSun" w:cs="Arial"/>
          <w:szCs w:val="18"/>
          <w:lang w:eastAsia="hi-IN" w:bidi="hi-IN"/>
        </w:rPr>
      </w:pPr>
    </w:p>
    <w:p w14:paraId="3B2CE0A0" w14:textId="77777777" w:rsidR="00B37CA4" w:rsidRPr="00B37CA4" w:rsidRDefault="00B37CA4" w:rsidP="00B37CA4">
      <w:pPr>
        <w:rPr>
          <w:rFonts w:eastAsia="SimSun" w:cs="Arial"/>
          <w:szCs w:val="18"/>
          <w:lang w:eastAsia="hi-IN" w:bidi="hi-IN"/>
        </w:rPr>
      </w:pPr>
    </w:p>
    <w:p w14:paraId="3EDA1FBA" w14:textId="3DCD2B61" w:rsidR="00B37CA4" w:rsidRDefault="00B37CA4" w:rsidP="00B37CA4">
      <w:pPr>
        <w:rPr>
          <w:rFonts w:eastAsia="SimSun" w:cs="Arial"/>
          <w:szCs w:val="18"/>
          <w:lang w:eastAsia="hi-IN" w:bidi="hi-IN"/>
        </w:rPr>
      </w:pPr>
    </w:p>
    <w:p w14:paraId="7737610E" w14:textId="77777777" w:rsidR="00EB0756" w:rsidRDefault="00EB0756" w:rsidP="00B37CA4">
      <w:pPr>
        <w:rPr>
          <w:rFonts w:eastAsia="SimSun" w:cs="Arial"/>
          <w:szCs w:val="18"/>
          <w:lang w:eastAsia="hi-IN" w:bidi="hi-IN"/>
        </w:rPr>
        <w:sectPr w:rsidR="00EB0756" w:rsidSect="00EB0756">
          <w:headerReference w:type="even" r:id="rId142"/>
          <w:headerReference w:type="default" r:id="rId143"/>
          <w:footerReference w:type="even" r:id="rId144"/>
          <w:footerReference w:type="default" r:id="rId145"/>
          <w:headerReference w:type="first" r:id="rId146"/>
          <w:pgSz w:w="11906" w:h="16838"/>
          <w:pgMar w:top="1440" w:right="1440" w:bottom="1440" w:left="1440" w:header="708" w:footer="199" w:gutter="0"/>
          <w:cols w:space="708"/>
          <w:docGrid w:linePitch="360"/>
        </w:sectPr>
      </w:pPr>
    </w:p>
    <w:p w14:paraId="0306084D" w14:textId="3AC01D78" w:rsidR="003D24FB" w:rsidRDefault="003D24FB" w:rsidP="00B37CA4">
      <w:pPr>
        <w:rPr>
          <w:rFonts w:eastAsia="SimSun" w:cs="Arial"/>
          <w:szCs w:val="18"/>
          <w:lang w:eastAsia="hi-IN" w:bidi="hi-IN"/>
        </w:rPr>
      </w:pPr>
    </w:p>
    <w:p w14:paraId="67D1C3BF" w14:textId="77777777" w:rsidR="003D24FB" w:rsidRDefault="003D24FB" w:rsidP="00B37CA4">
      <w:pPr>
        <w:rPr>
          <w:rFonts w:eastAsia="SimSun" w:cs="Arial"/>
          <w:szCs w:val="18"/>
          <w:lang w:eastAsia="hi-IN" w:bidi="hi-IN"/>
        </w:rPr>
      </w:pPr>
    </w:p>
    <w:p w14:paraId="60044B5D" w14:textId="599DAF26" w:rsidR="003D24FB" w:rsidRDefault="00B37CA4" w:rsidP="00B37CA4">
      <w:pPr>
        <w:tabs>
          <w:tab w:val="left" w:pos="1935"/>
        </w:tabs>
        <w:rPr>
          <w:rFonts w:cs="Arial"/>
          <w:szCs w:val="18"/>
        </w:rPr>
      </w:pPr>
      <w:r>
        <w:rPr>
          <w:rFonts w:eastAsia="SimSun" w:cs="Arial"/>
          <w:szCs w:val="18"/>
          <w:lang w:eastAsia="hi-IN" w:bidi="hi-IN"/>
        </w:rPr>
        <w:tab/>
      </w:r>
    </w:p>
    <w:p w14:paraId="4B09449C" w14:textId="77777777" w:rsidR="003D24FB" w:rsidRPr="003D24FB" w:rsidRDefault="003D24FB" w:rsidP="003D24FB">
      <w:pPr>
        <w:rPr>
          <w:rFonts w:cs="Arial"/>
          <w:szCs w:val="18"/>
        </w:rPr>
      </w:pPr>
    </w:p>
    <w:p w14:paraId="56515E66" w14:textId="77777777" w:rsidR="003D24FB" w:rsidRPr="003D24FB" w:rsidRDefault="003D24FB" w:rsidP="003D24FB">
      <w:pPr>
        <w:rPr>
          <w:rFonts w:cs="Arial"/>
          <w:szCs w:val="18"/>
        </w:rPr>
      </w:pPr>
    </w:p>
    <w:p w14:paraId="1B888D32" w14:textId="77777777" w:rsidR="003D24FB" w:rsidRPr="003D24FB" w:rsidRDefault="003D24FB" w:rsidP="003D24FB">
      <w:pPr>
        <w:rPr>
          <w:rFonts w:cs="Arial"/>
          <w:szCs w:val="18"/>
        </w:rPr>
      </w:pPr>
    </w:p>
    <w:p w14:paraId="119DEC6D" w14:textId="77777777" w:rsidR="003D24FB" w:rsidRPr="003D24FB" w:rsidRDefault="003D24FB" w:rsidP="003D24FB">
      <w:pPr>
        <w:rPr>
          <w:rFonts w:cs="Arial"/>
          <w:szCs w:val="18"/>
        </w:rPr>
      </w:pPr>
    </w:p>
    <w:p w14:paraId="45CFE8B1" w14:textId="77777777" w:rsidR="003D24FB" w:rsidRPr="003D24FB" w:rsidRDefault="003D24FB" w:rsidP="003D24FB">
      <w:pPr>
        <w:rPr>
          <w:rFonts w:cs="Arial"/>
          <w:szCs w:val="18"/>
        </w:rPr>
      </w:pPr>
    </w:p>
    <w:p w14:paraId="38E5AA93" w14:textId="77777777" w:rsidR="003D24FB" w:rsidRPr="003D24FB" w:rsidRDefault="003D24FB" w:rsidP="003D24FB">
      <w:pPr>
        <w:rPr>
          <w:rFonts w:cs="Arial"/>
          <w:szCs w:val="18"/>
        </w:rPr>
      </w:pPr>
    </w:p>
    <w:p w14:paraId="364F83F0" w14:textId="77777777" w:rsidR="003D24FB" w:rsidRPr="003D24FB" w:rsidRDefault="003D24FB" w:rsidP="003D24FB">
      <w:pPr>
        <w:rPr>
          <w:rFonts w:cs="Arial"/>
          <w:szCs w:val="18"/>
        </w:rPr>
      </w:pPr>
    </w:p>
    <w:p w14:paraId="4C00D3BD" w14:textId="77777777" w:rsidR="003D24FB" w:rsidRPr="003D24FB" w:rsidRDefault="003D24FB" w:rsidP="003D24FB">
      <w:pPr>
        <w:rPr>
          <w:rFonts w:cs="Arial"/>
          <w:szCs w:val="18"/>
        </w:rPr>
      </w:pPr>
    </w:p>
    <w:p w14:paraId="49E4745D" w14:textId="77777777" w:rsidR="003D24FB" w:rsidRPr="003D24FB" w:rsidRDefault="003D24FB" w:rsidP="003D24FB">
      <w:pPr>
        <w:rPr>
          <w:rFonts w:cs="Arial"/>
          <w:szCs w:val="18"/>
        </w:rPr>
      </w:pPr>
    </w:p>
    <w:p w14:paraId="2768686B" w14:textId="77777777" w:rsidR="003D24FB" w:rsidRPr="003D24FB" w:rsidRDefault="003D24FB" w:rsidP="003D24FB">
      <w:pPr>
        <w:rPr>
          <w:rFonts w:cs="Arial"/>
          <w:szCs w:val="18"/>
        </w:rPr>
      </w:pPr>
    </w:p>
    <w:p w14:paraId="5BEE1A0C" w14:textId="77777777" w:rsidR="003D24FB" w:rsidRPr="003D24FB" w:rsidRDefault="003D24FB" w:rsidP="003D24FB">
      <w:pPr>
        <w:rPr>
          <w:rFonts w:cs="Arial"/>
          <w:szCs w:val="18"/>
        </w:rPr>
      </w:pPr>
    </w:p>
    <w:p w14:paraId="1155393F" w14:textId="586A1FFD" w:rsidR="003D24FB" w:rsidRDefault="003D24FB" w:rsidP="003D24FB">
      <w:pPr>
        <w:rPr>
          <w:rFonts w:cs="Arial"/>
          <w:szCs w:val="18"/>
        </w:rPr>
      </w:pPr>
    </w:p>
    <w:p w14:paraId="7A5A20BF" w14:textId="10292378" w:rsidR="00D368C2" w:rsidRPr="00AE326C" w:rsidRDefault="003D24FB" w:rsidP="003D24FB">
      <w:pPr>
        <w:tabs>
          <w:tab w:val="left" w:pos="1855"/>
        </w:tabs>
        <w:jc w:val="center"/>
        <w:rPr>
          <w:rFonts w:cs="Arial"/>
          <w:b/>
          <w:bCs/>
          <w:szCs w:val="18"/>
        </w:rPr>
      </w:pPr>
      <w:r w:rsidRPr="00AE326C">
        <w:rPr>
          <w:rFonts w:cs="Arial"/>
          <w:b/>
          <w:bCs/>
          <w:szCs w:val="18"/>
        </w:rPr>
        <w:t>STRONA CELOWO POZOSTAWIONA PUSTA</w:t>
      </w:r>
    </w:p>
    <w:p w14:paraId="0F2A6AA5" w14:textId="77777777" w:rsidR="00D368C2" w:rsidRPr="00D368C2" w:rsidRDefault="00D368C2" w:rsidP="00D368C2">
      <w:pPr>
        <w:rPr>
          <w:rFonts w:cs="Arial"/>
          <w:szCs w:val="18"/>
        </w:rPr>
      </w:pPr>
    </w:p>
    <w:p w14:paraId="57D3E69D" w14:textId="77777777" w:rsidR="00D368C2" w:rsidRPr="00D368C2" w:rsidRDefault="00D368C2" w:rsidP="00D368C2">
      <w:pPr>
        <w:rPr>
          <w:rFonts w:cs="Arial"/>
          <w:szCs w:val="18"/>
        </w:rPr>
      </w:pPr>
    </w:p>
    <w:p w14:paraId="6195CDB9" w14:textId="77777777" w:rsidR="00D368C2" w:rsidRPr="00D368C2" w:rsidRDefault="00D368C2" w:rsidP="00D368C2">
      <w:pPr>
        <w:rPr>
          <w:rFonts w:cs="Arial"/>
          <w:szCs w:val="18"/>
        </w:rPr>
      </w:pPr>
    </w:p>
    <w:p w14:paraId="289AB9C6" w14:textId="77777777" w:rsidR="00D368C2" w:rsidRPr="00D368C2" w:rsidRDefault="00D368C2" w:rsidP="00D368C2">
      <w:pPr>
        <w:rPr>
          <w:rFonts w:cs="Arial"/>
          <w:szCs w:val="18"/>
        </w:rPr>
      </w:pPr>
    </w:p>
    <w:p w14:paraId="6B1D783D" w14:textId="77777777" w:rsidR="00D368C2" w:rsidRPr="00D368C2" w:rsidRDefault="00D368C2" w:rsidP="00D368C2">
      <w:pPr>
        <w:rPr>
          <w:rFonts w:cs="Arial"/>
          <w:szCs w:val="18"/>
        </w:rPr>
      </w:pPr>
    </w:p>
    <w:p w14:paraId="1C0E7201" w14:textId="77777777" w:rsidR="00D368C2" w:rsidRPr="00D368C2" w:rsidRDefault="00D368C2" w:rsidP="00D368C2">
      <w:pPr>
        <w:rPr>
          <w:rFonts w:cs="Arial"/>
          <w:szCs w:val="18"/>
        </w:rPr>
      </w:pPr>
    </w:p>
    <w:p w14:paraId="1938A221" w14:textId="77777777" w:rsidR="00D368C2" w:rsidRPr="00D368C2" w:rsidRDefault="00D368C2" w:rsidP="00D368C2">
      <w:pPr>
        <w:rPr>
          <w:rFonts w:cs="Arial"/>
          <w:szCs w:val="18"/>
        </w:rPr>
      </w:pPr>
    </w:p>
    <w:p w14:paraId="0D24A6BB" w14:textId="77777777" w:rsidR="00D368C2" w:rsidRPr="00D368C2" w:rsidRDefault="00D368C2" w:rsidP="00D368C2">
      <w:pPr>
        <w:rPr>
          <w:rFonts w:cs="Arial"/>
          <w:szCs w:val="18"/>
        </w:rPr>
      </w:pPr>
    </w:p>
    <w:p w14:paraId="3D5EE814" w14:textId="77777777" w:rsidR="00D368C2" w:rsidRPr="00D368C2" w:rsidRDefault="00D368C2" w:rsidP="00D368C2">
      <w:pPr>
        <w:rPr>
          <w:rFonts w:cs="Arial"/>
          <w:szCs w:val="18"/>
        </w:rPr>
      </w:pPr>
    </w:p>
    <w:p w14:paraId="20E670BA" w14:textId="77777777" w:rsidR="00D368C2" w:rsidRPr="00D368C2" w:rsidRDefault="00D368C2" w:rsidP="00D368C2">
      <w:pPr>
        <w:rPr>
          <w:rFonts w:cs="Arial"/>
          <w:szCs w:val="18"/>
        </w:rPr>
      </w:pPr>
    </w:p>
    <w:p w14:paraId="06EDD5FF" w14:textId="77777777" w:rsidR="00D368C2" w:rsidRPr="00D368C2" w:rsidRDefault="00D368C2" w:rsidP="00D368C2">
      <w:pPr>
        <w:rPr>
          <w:rFonts w:cs="Arial"/>
          <w:szCs w:val="18"/>
        </w:rPr>
      </w:pPr>
    </w:p>
    <w:p w14:paraId="7E7A1B7F" w14:textId="77777777" w:rsidR="00D368C2" w:rsidRPr="00D368C2" w:rsidRDefault="00D368C2" w:rsidP="00D368C2">
      <w:pPr>
        <w:rPr>
          <w:rFonts w:cs="Arial"/>
          <w:szCs w:val="18"/>
        </w:rPr>
      </w:pPr>
    </w:p>
    <w:p w14:paraId="15427C40" w14:textId="2D7DC80E" w:rsidR="00D368C2" w:rsidRDefault="00D368C2" w:rsidP="00D368C2">
      <w:pPr>
        <w:rPr>
          <w:rFonts w:cs="Arial"/>
          <w:szCs w:val="18"/>
        </w:rPr>
      </w:pPr>
    </w:p>
    <w:p w14:paraId="399B5CD0" w14:textId="44DF4A8F" w:rsidR="00D368C2" w:rsidRDefault="00D368C2" w:rsidP="00D368C2">
      <w:pPr>
        <w:tabs>
          <w:tab w:val="left" w:pos="1745"/>
        </w:tabs>
        <w:rPr>
          <w:rFonts w:cs="Arial"/>
          <w:szCs w:val="18"/>
        </w:rPr>
        <w:sectPr w:rsidR="00D368C2" w:rsidSect="00EB0756">
          <w:headerReference w:type="even" r:id="rId147"/>
          <w:headerReference w:type="default" r:id="rId148"/>
          <w:footerReference w:type="even" r:id="rId149"/>
          <w:headerReference w:type="first" r:id="rId150"/>
          <w:type w:val="continuous"/>
          <w:pgSz w:w="11906" w:h="16838"/>
          <w:pgMar w:top="1440" w:right="1440" w:bottom="1440" w:left="1440" w:header="708" w:footer="199" w:gutter="0"/>
          <w:cols w:space="708"/>
          <w:docGrid w:linePitch="360"/>
        </w:sectPr>
      </w:pPr>
    </w:p>
    <w:p w14:paraId="281A274C" w14:textId="4D2F29D7" w:rsidR="008763C8" w:rsidRPr="007443CC" w:rsidRDefault="008763C8" w:rsidP="008763C8">
      <w:pPr>
        <w:pStyle w:val="Nagwek1"/>
        <w:numPr>
          <w:ilvl w:val="0"/>
          <w:numId w:val="0"/>
        </w:numPr>
        <w:rPr>
          <w:rFonts w:eastAsia="SimSun"/>
          <w:lang w:eastAsia="hi-IN" w:bidi="hi-IN"/>
        </w:rPr>
      </w:pPr>
      <w:bookmarkStart w:id="138" w:name="_Toc56072147"/>
      <w:r w:rsidRPr="007443CC">
        <w:rPr>
          <w:rFonts w:eastAsia="SimSun"/>
          <w:caps w:val="0"/>
          <w:lang w:eastAsia="hi-IN" w:bidi="hi-IN"/>
        </w:rPr>
        <w:lastRenderedPageBreak/>
        <w:t>ZAŁĄCZNIK</w:t>
      </w:r>
      <w:r w:rsidRPr="007443CC">
        <w:rPr>
          <w:rFonts w:eastAsia="SimSun"/>
          <w:lang w:eastAsia="hi-IN" w:bidi="hi-IN"/>
        </w:rPr>
        <w:t xml:space="preserve"> </w:t>
      </w:r>
      <w:r w:rsidR="00C50615">
        <w:rPr>
          <w:rFonts w:eastAsia="SimSun"/>
          <w:lang w:eastAsia="hi-IN" w:bidi="hi-IN"/>
        </w:rPr>
        <w:t>11</w:t>
      </w:r>
      <w:r>
        <w:rPr>
          <w:rFonts w:eastAsia="SimSun"/>
          <w:lang w:eastAsia="hi-IN" w:bidi="hi-IN"/>
        </w:rPr>
        <w:br/>
      </w:r>
      <w:r w:rsidR="004D631A">
        <w:rPr>
          <w:rFonts w:eastAsia="SimSun"/>
          <w:lang w:eastAsia="hi-IN" w:bidi="hi-IN"/>
        </w:rPr>
        <w:t>F</w:t>
      </w:r>
      <w:r>
        <w:rPr>
          <w:rFonts w:eastAsia="SimSun"/>
          <w:lang w:eastAsia="hi-IN" w:bidi="hi-IN"/>
        </w:rPr>
        <w:t>ormularz zarządzania zmianą</w:t>
      </w:r>
      <w:bookmarkEnd w:id="138"/>
    </w:p>
    <w:tbl>
      <w:tblPr>
        <w:tblStyle w:val="Tabela-Siatka3"/>
        <w:tblW w:w="10356" w:type="dxa"/>
        <w:jc w:val="center"/>
        <w:tblLayout w:type="fixed"/>
        <w:tblLook w:val="04A0" w:firstRow="1" w:lastRow="0" w:firstColumn="1" w:lastColumn="0" w:noHBand="0" w:noVBand="1"/>
      </w:tblPr>
      <w:tblGrid>
        <w:gridCol w:w="525"/>
        <w:gridCol w:w="1067"/>
        <w:gridCol w:w="167"/>
        <w:gridCol w:w="17"/>
        <w:gridCol w:w="289"/>
        <w:gridCol w:w="1386"/>
        <w:gridCol w:w="101"/>
        <w:gridCol w:w="224"/>
        <w:gridCol w:w="1402"/>
        <w:gridCol w:w="378"/>
        <w:gridCol w:w="740"/>
        <w:gridCol w:w="607"/>
        <w:gridCol w:w="793"/>
        <w:gridCol w:w="1120"/>
        <w:gridCol w:w="1540"/>
      </w:tblGrid>
      <w:tr w:rsidR="00052A93" w:rsidRPr="00D368C2" w14:paraId="4CC61B10" w14:textId="77777777" w:rsidTr="002973C3">
        <w:trPr>
          <w:trHeight w:val="304"/>
          <w:jc w:val="center"/>
        </w:trPr>
        <w:tc>
          <w:tcPr>
            <w:tcW w:w="1592" w:type="dxa"/>
            <w:gridSpan w:val="2"/>
            <w:vAlign w:val="bottom"/>
          </w:tcPr>
          <w:p w14:paraId="75CEC853" w14:textId="77777777" w:rsidR="00052A93" w:rsidRPr="00D368C2" w:rsidRDefault="00052A93" w:rsidP="00AA0DCC">
            <w:pPr>
              <w:spacing w:after="0" w:line="240" w:lineRule="auto"/>
              <w:jc w:val="center"/>
              <w:rPr>
                <w:rFonts w:ascii="Calibri" w:eastAsia="Calibri" w:hAnsi="Calibri" w:cs="Times New Roman"/>
                <w:b/>
                <w:szCs w:val="18"/>
              </w:rPr>
            </w:pPr>
            <w:r w:rsidRPr="00D368C2">
              <w:rPr>
                <w:rFonts w:ascii="Calibri" w:eastAsia="Calibri" w:hAnsi="Calibri" w:cs="Times New Roman"/>
                <w:b/>
                <w:szCs w:val="18"/>
              </w:rPr>
              <w:t>……………………....</w:t>
            </w:r>
          </w:p>
          <w:p w14:paraId="18E81B34" w14:textId="77777777" w:rsidR="00052A93" w:rsidRPr="00D368C2" w:rsidRDefault="00052A93" w:rsidP="00AA0DCC">
            <w:pPr>
              <w:spacing w:after="0" w:line="240" w:lineRule="auto"/>
              <w:jc w:val="center"/>
              <w:rPr>
                <w:rFonts w:ascii="Calibri" w:eastAsia="Calibri" w:hAnsi="Calibri" w:cs="Times New Roman"/>
                <w:b/>
                <w:szCs w:val="18"/>
              </w:rPr>
            </w:pPr>
            <w:r w:rsidRPr="00D368C2">
              <w:rPr>
                <w:rFonts w:ascii="Calibri" w:eastAsia="Calibri" w:hAnsi="Calibri" w:cs="Times New Roman"/>
                <w:b/>
                <w:szCs w:val="18"/>
              </w:rPr>
              <w:t>Numer zmiany</w:t>
            </w:r>
          </w:p>
        </w:tc>
        <w:tc>
          <w:tcPr>
            <w:tcW w:w="7223" w:type="dxa"/>
            <w:gridSpan w:val="12"/>
            <w:vAlign w:val="bottom"/>
          </w:tcPr>
          <w:p w14:paraId="1B6867E5" w14:textId="77777777" w:rsidR="00052A93" w:rsidRPr="00D368C2" w:rsidRDefault="00052A93" w:rsidP="00AA0DCC">
            <w:pPr>
              <w:spacing w:after="0" w:line="240" w:lineRule="auto"/>
              <w:jc w:val="center"/>
              <w:rPr>
                <w:rFonts w:ascii="Calibri" w:eastAsia="Calibri" w:hAnsi="Calibri" w:cs="Times New Roman"/>
                <w:b/>
                <w:szCs w:val="18"/>
              </w:rPr>
            </w:pPr>
            <w:r w:rsidRPr="00D368C2">
              <w:rPr>
                <w:rFonts w:ascii="Calibri" w:eastAsia="Calibri" w:hAnsi="Calibri" w:cs="Times New Roman"/>
                <w:b/>
                <w:szCs w:val="18"/>
              </w:rPr>
              <w:t>………………………………….………………………………………………………</w:t>
            </w:r>
          </w:p>
          <w:p w14:paraId="0F66730B" w14:textId="77777777" w:rsidR="00052A93" w:rsidRPr="00D368C2" w:rsidRDefault="00052A93" w:rsidP="00AA0DCC">
            <w:pPr>
              <w:spacing w:after="0" w:line="240" w:lineRule="auto"/>
              <w:jc w:val="center"/>
              <w:rPr>
                <w:rFonts w:ascii="Calibri" w:eastAsia="Calibri" w:hAnsi="Calibri" w:cs="Times New Roman"/>
                <w:b/>
                <w:szCs w:val="18"/>
              </w:rPr>
            </w:pPr>
            <w:r w:rsidRPr="00D368C2">
              <w:rPr>
                <w:rFonts w:ascii="Calibri" w:eastAsia="Calibri" w:hAnsi="Calibri" w:cs="Times New Roman"/>
                <w:b/>
                <w:szCs w:val="18"/>
              </w:rPr>
              <w:t>Nazwa zmiany</w:t>
            </w:r>
          </w:p>
        </w:tc>
        <w:tc>
          <w:tcPr>
            <w:tcW w:w="1539" w:type="dxa"/>
            <w:vAlign w:val="center"/>
          </w:tcPr>
          <w:p w14:paraId="68581EF9" w14:textId="77777777" w:rsidR="00052A93" w:rsidRPr="00D368C2" w:rsidRDefault="00052A93" w:rsidP="00AA0DCC">
            <w:pPr>
              <w:spacing w:before="240" w:after="0" w:line="360" w:lineRule="auto"/>
              <w:jc w:val="left"/>
              <w:rPr>
                <w:rFonts w:ascii="Calibri" w:eastAsia="Calibri" w:hAnsi="Calibri" w:cs="Times New Roman"/>
                <w:b/>
                <w:sz w:val="16"/>
                <w:szCs w:val="18"/>
              </w:rPr>
            </w:pPr>
            <w:r w:rsidRPr="00D368C2">
              <w:rPr>
                <w:rFonts w:ascii="Calibri" w:eastAsia="Calibri" w:hAnsi="Calibri" w:cs="Times New Roman"/>
                <w:b/>
                <w:sz w:val="16"/>
                <w:szCs w:val="18"/>
              </w:rPr>
              <w:t>data ……………..</w:t>
            </w:r>
          </w:p>
          <w:p w14:paraId="17A91638" w14:textId="77777777" w:rsidR="00052A93" w:rsidRPr="00D368C2" w:rsidRDefault="00052A93" w:rsidP="00AA0DCC">
            <w:pPr>
              <w:spacing w:after="0" w:line="360" w:lineRule="auto"/>
              <w:jc w:val="left"/>
              <w:rPr>
                <w:rFonts w:ascii="Calibri" w:eastAsia="Calibri" w:hAnsi="Calibri" w:cs="Times New Roman"/>
                <w:b/>
                <w:szCs w:val="18"/>
              </w:rPr>
            </w:pPr>
            <w:proofErr w:type="spellStart"/>
            <w:r w:rsidRPr="00D368C2">
              <w:rPr>
                <w:rFonts w:ascii="Calibri" w:eastAsia="Calibri" w:hAnsi="Calibri" w:cs="Times New Roman"/>
                <w:b/>
                <w:sz w:val="16"/>
                <w:szCs w:val="18"/>
              </w:rPr>
              <w:t>Rev</w:t>
            </w:r>
            <w:proofErr w:type="spellEnd"/>
            <w:r w:rsidRPr="00D368C2">
              <w:rPr>
                <w:rFonts w:ascii="Calibri" w:eastAsia="Calibri" w:hAnsi="Calibri" w:cs="Times New Roman"/>
                <w:b/>
                <w:sz w:val="16"/>
                <w:szCs w:val="18"/>
              </w:rPr>
              <w:t>. ………………</w:t>
            </w:r>
          </w:p>
        </w:tc>
      </w:tr>
      <w:tr w:rsidR="00052A93" w:rsidRPr="00D368C2" w14:paraId="520BA6E5" w14:textId="77777777" w:rsidTr="002973C3">
        <w:trPr>
          <w:trHeight w:val="478"/>
          <w:jc w:val="center"/>
        </w:trPr>
        <w:tc>
          <w:tcPr>
            <w:tcW w:w="1592" w:type="dxa"/>
            <w:gridSpan w:val="2"/>
            <w:vAlign w:val="center"/>
          </w:tcPr>
          <w:p w14:paraId="670921E8" w14:textId="77777777" w:rsidR="00052A93" w:rsidRPr="00D368C2" w:rsidRDefault="00052A93" w:rsidP="00AA0DCC">
            <w:pPr>
              <w:spacing w:after="0" w:line="240" w:lineRule="auto"/>
              <w:jc w:val="right"/>
              <w:rPr>
                <w:rFonts w:ascii="Calibri" w:eastAsia="Calibri" w:hAnsi="Calibri" w:cs="Times New Roman"/>
                <w:b/>
                <w:szCs w:val="18"/>
              </w:rPr>
            </w:pPr>
            <w:r w:rsidRPr="00D368C2">
              <w:rPr>
                <w:rFonts w:ascii="Calibri" w:eastAsia="Calibri" w:hAnsi="Calibri" w:cs="Times New Roman"/>
                <w:b/>
                <w:szCs w:val="18"/>
              </w:rPr>
              <w:t xml:space="preserve">CEL ZMIANY </w:t>
            </w:r>
          </w:p>
        </w:tc>
        <w:tc>
          <w:tcPr>
            <w:tcW w:w="8763" w:type="dxa"/>
            <w:gridSpan w:val="13"/>
            <w:vAlign w:val="bottom"/>
          </w:tcPr>
          <w:p w14:paraId="6466AD1A" w14:textId="77777777" w:rsidR="00052A93" w:rsidRPr="00D368C2" w:rsidRDefault="00052A93" w:rsidP="00AA0DCC">
            <w:pPr>
              <w:spacing w:after="0" w:line="240" w:lineRule="auto"/>
              <w:jc w:val="left"/>
              <w:rPr>
                <w:rFonts w:ascii="Calibri" w:eastAsia="Calibri" w:hAnsi="Calibri" w:cs="Times New Roman"/>
                <w:szCs w:val="18"/>
              </w:rPr>
            </w:pPr>
          </w:p>
        </w:tc>
      </w:tr>
      <w:tr w:rsidR="00052A93" w:rsidRPr="00D368C2" w14:paraId="72AC5490" w14:textId="77777777" w:rsidTr="002973C3">
        <w:trPr>
          <w:trHeight w:val="478"/>
          <w:jc w:val="center"/>
        </w:trPr>
        <w:tc>
          <w:tcPr>
            <w:tcW w:w="1592" w:type="dxa"/>
            <w:gridSpan w:val="2"/>
            <w:vAlign w:val="center"/>
          </w:tcPr>
          <w:p w14:paraId="240E80FA" w14:textId="77777777" w:rsidR="00052A93" w:rsidRPr="00D368C2" w:rsidRDefault="00052A93" w:rsidP="00AA0DCC">
            <w:pPr>
              <w:spacing w:after="0" w:line="240" w:lineRule="auto"/>
              <w:jc w:val="right"/>
              <w:rPr>
                <w:rFonts w:ascii="Calibri" w:eastAsia="Calibri" w:hAnsi="Calibri" w:cs="Times New Roman"/>
                <w:b/>
                <w:szCs w:val="18"/>
              </w:rPr>
            </w:pPr>
            <w:r w:rsidRPr="00D368C2">
              <w:rPr>
                <w:rFonts w:ascii="Calibri" w:eastAsia="Calibri" w:hAnsi="Calibri" w:cs="Times New Roman"/>
                <w:b/>
                <w:szCs w:val="18"/>
              </w:rPr>
              <w:t>ZAKRES ZMIANY</w:t>
            </w:r>
          </w:p>
        </w:tc>
        <w:tc>
          <w:tcPr>
            <w:tcW w:w="8763" w:type="dxa"/>
            <w:gridSpan w:val="13"/>
            <w:vAlign w:val="bottom"/>
          </w:tcPr>
          <w:p w14:paraId="5B76ABDE" w14:textId="77777777" w:rsidR="00052A93" w:rsidRPr="00D368C2" w:rsidRDefault="00052A93" w:rsidP="00AA0DCC">
            <w:pPr>
              <w:spacing w:after="0" w:line="276" w:lineRule="auto"/>
              <w:jc w:val="left"/>
              <w:rPr>
                <w:rFonts w:ascii="Calibri" w:eastAsia="Calibri" w:hAnsi="Calibri" w:cs="Times New Roman"/>
                <w:szCs w:val="18"/>
              </w:rPr>
            </w:pPr>
          </w:p>
        </w:tc>
      </w:tr>
      <w:tr w:rsidR="00052A93" w:rsidRPr="00D368C2" w14:paraId="0670837F" w14:textId="77777777" w:rsidTr="002973C3">
        <w:trPr>
          <w:trHeight w:val="129"/>
          <w:jc w:val="center"/>
        </w:trPr>
        <w:tc>
          <w:tcPr>
            <w:tcW w:w="10356" w:type="dxa"/>
            <w:gridSpan w:val="15"/>
            <w:shd w:val="clear" w:color="auto" w:fill="D9E2F3" w:themeFill="accent1" w:themeFillTint="33"/>
            <w:vAlign w:val="center"/>
          </w:tcPr>
          <w:p w14:paraId="58350E40" w14:textId="77777777" w:rsidR="00052A93" w:rsidRPr="00D368C2" w:rsidRDefault="00052A93" w:rsidP="00AA0DCC">
            <w:pPr>
              <w:spacing w:after="40" w:line="240" w:lineRule="auto"/>
              <w:jc w:val="center"/>
              <w:rPr>
                <w:rFonts w:ascii="Calibri" w:eastAsia="Calibri" w:hAnsi="Calibri" w:cs="Times New Roman"/>
                <w:sz w:val="22"/>
                <w:szCs w:val="18"/>
              </w:rPr>
            </w:pPr>
            <w:r w:rsidRPr="00D368C2">
              <w:rPr>
                <w:rFonts w:ascii="Calibri" w:eastAsia="Calibri" w:hAnsi="Calibri" w:cs="Times New Roman"/>
                <w:b/>
                <w:sz w:val="22"/>
                <w:szCs w:val="18"/>
              </w:rPr>
              <w:t>ANALIZA I OCENA ZAGROŻEŃ</w:t>
            </w:r>
          </w:p>
        </w:tc>
      </w:tr>
      <w:tr w:rsidR="00052A93" w:rsidRPr="00D368C2" w14:paraId="29A1E215" w14:textId="77777777" w:rsidTr="002973C3">
        <w:trPr>
          <w:trHeight w:val="149"/>
          <w:jc w:val="center"/>
        </w:trPr>
        <w:tc>
          <w:tcPr>
            <w:tcW w:w="525" w:type="dxa"/>
            <w:shd w:val="clear" w:color="auto" w:fill="F2F2F2"/>
            <w:vAlign w:val="center"/>
          </w:tcPr>
          <w:p w14:paraId="2571553D"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L.p.</w:t>
            </w:r>
          </w:p>
        </w:tc>
        <w:tc>
          <w:tcPr>
            <w:tcW w:w="3251" w:type="dxa"/>
            <w:gridSpan w:val="7"/>
            <w:shd w:val="clear" w:color="auto" w:fill="F2F2F2"/>
            <w:vAlign w:val="center"/>
          </w:tcPr>
          <w:p w14:paraId="07DFBE2F"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Identyfikacja zagrożenia</w:t>
            </w:r>
          </w:p>
        </w:tc>
        <w:tc>
          <w:tcPr>
            <w:tcW w:w="1400" w:type="dxa"/>
            <w:shd w:val="clear" w:color="auto" w:fill="F2F2F2"/>
            <w:vAlign w:val="center"/>
          </w:tcPr>
          <w:p w14:paraId="2D8FCD51"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Ocena ryzyka</w:t>
            </w:r>
          </w:p>
        </w:tc>
        <w:tc>
          <w:tcPr>
            <w:tcW w:w="3638" w:type="dxa"/>
            <w:gridSpan w:val="5"/>
            <w:shd w:val="clear" w:color="auto" w:fill="F2F2F2"/>
            <w:vAlign w:val="center"/>
          </w:tcPr>
          <w:p w14:paraId="00C477C4"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Działania zapobiegawcze</w:t>
            </w:r>
          </w:p>
        </w:tc>
        <w:tc>
          <w:tcPr>
            <w:tcW w:w="1539" w:type="dxa"/>
            <w:shd w:val="clear" w:color="auto" w:fill="F2F2F2"/>
            <w:vAlign w:val="center"/>
          </w:tcPr>
          <w:p w14:paraId="0C335DCB"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Poziom ryzyka</w:t>
            </w:r>
          </w:p>
        </w:tc>
      </w:tr>
      <w:tr w:rsidR="00052A93" w:rsidRPr="00D368C2" w14:paraId="193FBF64" w14:textId="77777777" w:rsidTr="002973C3">
        <w:trPr>
          <w:trHeight w:val="183"/>
          <w:jc w:val="center"/>
        </w:trPr>
        <w:tc>
          <w:tcPr>
            <w:tcW w:w="525" w:type="dxa"/>
            <w:vAlign w:val="center"/>
          </w:tcPr>
          <w:p w14:paraId="426AFA7C" w14:textId="77777777" w:rsidR="00052A93" w:rsidRPr="00D368C2" w:rsidRDefault="00052A93" w:rsidP="00AA0DCC">
            <w:pPr>
              <w:spacing w:after="0" w:line="240" w:lineRule="auto"/>
              <w:jc w:val="center"/>
              <w:rPr>
                <w:rFonts w:ascii="Calibri" w:eastAsia="Calibri" w:hAnsi="Calibri" w:cs="Times New Roman"/>
                <w:szCs w:val="18"/>
              </w:rPr>
            </w:pPr>
            <w:r w:rsidRPr="00D368C2">
              <w:rPr>
                <w:rFonts w:ascii="Calibri" w:eastAsia="Calibri" w:hAnsi="Calibri" w:cs="Times New Roman"/>
                <w:szCs w:val="18"/>
              </w:rPr>
              <w:t>1</w:t>
            </w:r>
          </w:p>
        </w:tc>
        <w:tc>
          <w:tcPr>
            <w:tcW w:w="3251" w:type="dxa"/>
            <w:gridSpan w:val="7"/>
          </w:tcPr>
          <w:p w14:paraId="1D1847BF" w14:textId="77777777" w:rsidR="00052A93" w:rsidRPr="00D368C2" w:rsidRDefault="00052A93" w:rsidP="00AA0DCC">
            <w:pPr>
              <w:spacing w:after="0" w:line="240" w:lineRule="auto"/>
              <w:rPr>
                <w:rFonts w:ascii="Calibri" w:eastAsia="Calibri" w:hAnsi="Calibri" w:cs="Times New Roman"/>
                <w:szCs w:val="18"/>
              </w:rPr>
            </w:pPr>
          </w:p>
        </w:tc>
        <w:tc>
          <w:tcPr>
            <w:tcW w:w="1400" w:type="dxa"/>
          </w:tcPr>
          <w:p w14:paraId="47851A57" w14:textId="77777777" w:rsidR="00052A93" w:rsidRPr="00D368C2" w:rsidRDefault="00052A93" w:rsidP="00AA0DCC">
            <w:pPr>
              <w:spacing w:after="0" w:line="240" w:lineRule="auto"/>
              <w:rPr>
                <w:rFonts w:ascii="Calibri" w:eastAsia="Calibri" w:hAnsi="Calibri" w:cs="Times New Roman"/>
                <w:szCs w:val="18"/>
              </w:rPr>
            </w:pPr>
          </w:p>
        </w:tc>
        <w:tc>
          <w:tcPr>
            <w:tcW w:w="3638" w:type="dxa"/>
            <w:gridSpan w:val="5"/>
          </w:tcPr>
          <w:p w14:paraId="58505F09" w14:textId="77777777" w:rsidR="00052A93" w:rsidRPr="00D368C2" w:rsidRDefault="00052A93" w:rsidP="00AA0DCC">
            <w:pPr>
              <w:spacing w:after="0" w:line="240" w:lineRule="auto"/>
              <w:rPr>
                <w:rFonts w:ascii="Calibri" w:eastAsia="Calibri" w:hAnsi="Calibri" w:cs="Times New Roman"/>
                <w:szCs w:val="18"/>
              </w:rPr>
            </w:pPr>
          </w:p>
        </w:tc>
        <w:tc>
          <w:tcPr>
            <w:tcW w:w="1539" w:type="dxa"/>
          </w:tcPr>
          <w:p w14:paraId="1E5AB789" w14:textId="77777777" w:rsidR="00052A93" w:rsidRPr="00D368C2" w:rsidRDefault="00052A93" w:rsidP="00AA0DCC">
            <w:pPr>
              <w:spacing w:after="0" w:line="240" w:lineRule="auto"/>
              <w:rPr>
                <w:rFonts w:ascii="Calibri" w:eastAsia="Calibri" w:hAnsi="Calibri" w:cs="Times New Roman"/>
                <w:szCs w:val="18"/>
              </w:rPr>
            </w:pPr>
          </w:p>
        </w:tc>
      </w:tr>
      <w:tr w:rsidR="00052A93" w:rsidRPr="00D368C2" w14:paraId="4E4A6B06" w14:textId="77777777" w:rsidTr="002973C3">
        <w:trPr>
          <w:trHeight w:val="167"/>
          <w:jc w:val="center"/>
        </w:trPr>
        <w:tc>
          <w:tcPr>
            <w:tcW w:w="525" w:type="dxa"/>
            <w:vAlign w:val="center"/>
          </w:tcPr>
          <w:p w14:paraId="3D9E10C8" w14:textId="77777777" w:rsidR="00052A93" w:rsidRPr="00D368C2" w:rsidRDefault="00052A93" w:rsidP="00AA0DCC">
            <w:pPr>
              <w:spacing w:after="0" w:line="240" w:lineRule="auto"/>
              <w:jc w:val="center"/>
              <w:rPr>
                <w:rFonts w:ascii="Calibri" w:eastAsia="Calibri" w:hAnsi="Calibri" w:cs="Times New Roman"/>
                <w:szCs w:val="18"/>
              </w:rPr>
            </w:pPr>
            <w:r w:rsidRPr="00D368C2">
              <w:rPr>
                <w:rFonts w:ascii="Calibri" w:eastAsia="Calibri" w:hAnsi="Calibri" w:cs="Times New Roman"/>
                <w:szCs w:val="18"/>
              </w:rPr>
              <w:t>2</w:t>
            </w:r>
          </w:p>
        </w:tc>
        <w:tc>
          <w:tcPr>
            <w:tcW w:w="3251" w:type="dxa"/>
            <w:gridSpan w:val="7"/>
          </w:tcPr>
          <w:p w14:paraId="73F69DFF" w14:textId="77777777" w:rsidR="00052A93" w:rsidRPr="00D368C2" w:rsidRDefault="00052A93" w:rsidP="00AA0DCC">
            <w:pPr>
              <w:spacing w:after="0" w:line="240" w:lineRule="auto"/>
              <w:rPr>
                <w:rFonts w:ascii="Calibri" w:eastAsia="Calibri" w:hAnsi="Calibri" w:cs="Times New Roman"/>
                <w:szCs w:val="18"/>
              </w:rPr>
            </w:pPr>
          </w:p>
        </w:tc>
        <w:tc>
          <w:tcPr>
            <w:tcW w:w="1400" w:type="dxa"/>
          </w:tcPr>
          <w:p w14:paraId="57183B91" w14:textId="77777777" w:rsidR="00052A93" w:rsidRPr="00D368C2" w:rsidRDefault="00052A93" w:rsidP="00AA0DCC">
            <w:pPr>
              <w:spacing w:after="0" w:line="240" w:lineRule="auto"/>
              <w:rPr>
                <w:rFonts w:ascii="Calibri" w:eastAsia="Calibri" w:hAnsi="Calibri" w:cs="Times New Roman"/>
                <w:szCs w:val="18"/>
              </w:rPr>
            </w:pPr>
          </w:p>
        </w:tc>
        <w:tc>
          <w:tcPr>
            <w:tcW w:w="3638" w:type="dxa"/>
            <w:gridSpan w:val="5"/>
          </w:tcPr>
          <w:p w14:paraId="57B2144C" w14:textId="77777777" w:rsidR="00052A93" w:rsidRPr="00D368C2" w:rsidRDefault="00052A93" w:rsidP="00AA0DCC">
            <w:pPr>
              <w:spacing w:after="0" w:line="240" w:lineRule="auto"/>
              <w:rPr>
                <w:rFonts w:ascii="Calibri" w:eastAsia="Calibri" w:hAnsi="Calibri" w:cs="Times New Roman"/>
                <w:szCs w:val="18"/>
              </w:rPr>
            </w:pPr>
          </w:p>
        </w:tc>
        <w:tc>
          <w:tcPr>
            <w:tcW w:w="1539" w:type="dxa"/>
          </w:tcPr>
          <w:p w14:paraId="65C193A7" w14:textId="77777777" w:rsidR="00052A93" w:rsidRPr="00D368C2" w:rsidRDefault="00052A93" w:rsidP="00AA0DCC">
            <w:pPr>
              <w:spacing w:after="0" w:line="240" w:lineRule="auto"/>
              <w:rPr>
                <w:rFonts w:ascii="Calibri" w:eastAsia="Calibri" w:hAnsi="Calibri" w:cs="Times New Roman"/>
                <w:szCs w:val="18"/>
              </w:rPr>
            </w:pPr>
          </w:p>
        </w:tc>
      </w:tr>
      <w:tr w:rsidR="00052A93" w:rsidRPr="00D368C2" w14:paraId="4E236D27" w14:textId="77777777" w:rsidTr="002973C3">
        <w:trPr>
          <w:trHeight w:val="183"/>
          <w:jc w:val="center"/>
        </w:trPr>
        <w:tc>
          <w:tcPr>
            <w:tcW w:w="525" w:type="dxa"/>
            <w:vAlign w:val="center"/>
          </w:tcPr>
          <w:p w14:paraId="17F89A9A" w14:textId="77777777" w:rsidR="00052A93" w:rsidRPr="00D368C2" w:rsidRDefault="00052A93" w:rsidP="00AA0DCC">
            <w:pPr>
              <w:spacing w:after="0" w:line="240" w:lineRule="auto"/>
              <w:jc w:val="center"/>
              <w:rPr>
                <w:rFonts w:ascii="Calibri" w:eastAsia="Calibri" w:hAnsi="Calibri" w:cs="Times New Roman"/>
                <w:szCs w:val="18"/>
              </w:rPr>
            </w:pPr>
            <w:r w:rsidRPr="00D368C2">
              <w:rPr>
                <w:rFonts w:ascii="Calibri" w:eastAsia="Calibri" w:hAnsi="Calibri" w:cs="Times New Roman"/>
                <w:szCs w:val="18"/>
              </w:rPr>
              <w:t>3</w:t>
            </w:r>
          </w:p>
        </w:tc>
        <w:tc>
          <w:tcPr>
            <w:tcW w:w="3251" w:type="dxa"/>
            <w:gridSpan w:val="7"/>
          </w:tcPr>
          <w:p w14:paraId="374FBC1F" w14:textId="77777777" w:rsidR="00052A93" w:rsidRPr="00D368C2" w:rsidRDefault="00052A93" w:rsidP="00AA0DCC">
            <w:pPr>
              <w:spacing w:after="0" w:line="240" w:lineRule="auto"/>
              <w:rPr>
                <w:rFonts w:ascii="Calibri" w:eastAsia="Calibri" w:hAnsi="Calibri" w:cs="Times New Roman"/>
                <w:szCs w:val="18"/>
              </w:rPr>
            </w:pPr>
          </w:p>
        </w:tc>
        <w:tc>
          <w:tcPr>
            <w:tcW w:w="1400" w:type="dxa"/>
          </w:tcPr>
          <w:p w14:paraId="08F0B141" w14:textId="77777777" w:rsidR="00052A93" w:rsidRPr="00D368C2" w:rsidRDefault="00052A93" w:rsidP="00AA0DCC">
            <w:pPr>
              <w:spacing w:after="0" w:line="240" w:lineRule="auto"/>
              <w:rPr>
                <w:rFonts w:ascii="Calibri" w:eastAsia="Calibri" w:hAnsi="Calibri" w:cs="Times New Roman"/>
                <w:szCs w:val="18"/>
              </w:rPr>
            </w:pPr>
          </w:p>
        </w:tc>
        <w:tc>
          <w:tcPr>
            <w:tcW w:w="3638" w:type="dxa"/>
            <w:gridSpan w:val="5"/>
          </w:tcPr>
          <w:p w14:paraId="14CCC2BD" w14:textId="77777777" w:rsidR="00052A93" w:rsidRPr="00D368C2" w:rsidRDefault="00052A93" w:rsidP="00AA0DCC">
            <w:pPr>
              <w:spacing w:after="0" w:line="240" w:lineRule="auto"/>
              <w:rPr>
                <w:rFonts w:ascii="Calibri" w:eastAsia="Calibri" w:hAnsi="Calibri" w:cs="Times New Roman"/>
                <w:szCs w:val="18"/>
              </w:rPr>
            </w:pPr>
          </w:p>
        </w:tc>
        <w:tc>
          <w:tcPr>
            <w:tcW w:w="1539" w:type="dxa"/>
          </w:tcPr>
          <w:p w14:paraId="0E578203" w14:textId="77777777" w:rsidR="00052A93" w:rsidRPr="00D368C2" w:rsidRDefault="00052A93" w:rsidP="00AA0DCC">
            <w:pPr>
              <w:spacing w:after="0" w:line="240" w:lineRule="auto"/>
              <w:rPr>
                <w:rFonts w:ascii="Calibri" w:eastAsia="Calibri" w:hAnsi="Calibri" w:cs="Times New Roman"/>
                <w:szCs w:val="18"/>
              </w:rPr>
            </w:pPr>
          </w:p>
        </w:tc>
      </w:tr>
      <w:tr w:rsidR="00052A93" w:rsidRPr="00D368C2" w14:paraId="08B06082" w14:textId="77777777" w:rsidTr="002973C3">
        <w:trPr>
          <w:trHeight w:val="183"/>
          <w:jc w:val="center"/>
        </w:trPr>
        <w:tc>
          <w:tcPr>
            <w:tcW w:w="525" w:type="dxa"/>
            <w:vAlign w:val="center"/>
          </w:tcPr>
          <w:p w14:paraId="401F569F" w14:textId="77777777" w:rsidR="00052A93" w:rsidRPr="00D368C2" w:rsidRDefault="00052A93" w:rsidP="00AA0DCC">
            <w:pPr>
              <w:spacing w:after="0" w:line="240" w:lineRule="auto"/>
              <w:jc w:val="center"/>
              <w:rPr>
                <w:rFonts w:ascii="Calibri" w:eastAsia="Calibri" w:hAnsi="Calibri" w:cs="Times New Roman"/>
                <w:szCs w:val="18"/>
              </w:rPr>
            </w:pPr>
            <w:r w:rsidRPr="00D368C2">
              <w:rPr>
                <w:rFonts w:ascii="Calibri" w:eastAsia="Calibri" w:hAnsi="Calibri" w:cs="Times New Roman"/>
                <w:szCs w:val="18"/>
              </w:rPr>
              <w:t>…</w:t>
            </w:r>
          </w:p>
        </w:tc>
        <w:tc>
          <w:tcPr>
            <w:tcW w:w="3251" w:type="dxa"/>
            <w:gridSpan w:val="7"/>
          </w:tcPr>
          <w:p w14:paraId="0D4AE95B" w14:textId="77777777" w:rsidR="00052A93" w:rsidRPr="00D368C2" w:rsidRDefault="00052A93" w:rsidP="00AA0DCC">
            <w:pPr>
              <w:spacing w:after="0" w:line="240" w:lineRule="auto"/>
              <w:rPr>
                <w:rFonts w:ascii="Calibri" w:eastAsia="Calibri" w:hAnsi="Calibri" w:cs="Times New Roman"/>
                <w:szCs w:val="18"/>
              </w:rPr>
            </w:pPr>
          </w:p>
        </w:tc>
        <w:tc>
          <w:tcPr>
            <w:tcW w:w="1400" w:type="dxa"/>
          </w:tcPr>
          <w:p w14:paraId="0DE70880" w14:textId="77777777" w:rsidR="00052A93" w:rsidRPr="00D368C2" w:rsidRDefault="00052A93" w:rsidP="00AA0DCC">
            <w:pPr>
              <w:spacing w:after="0" w:line="240" w:lineRule="auto"/>
              <w:rPr>
                <w:rFonts w:ascii="Calibri" w:eastAsia="Calibri" w:hAnsi="Calibri" w:cs="Times New Roman"/>
                <w:szCs w:val="18"/>
              </w:rPr>
            </w:pPr>
          </w:p>
        </w:tc>
        <w:tc>
          <w:tcPr>
            <w:tcW w:w="3638" w:type="dxa"/>
            <w:gridSpan w:val="5"/>
          </w:tcPr>
          <w:p w14:paraId="733DD211" w14:textId="77777777" w:rsidR="00052A93" w:rsidRPr="00D368C2" w:rsidRDefault="00052A93" w:rsidP="00AA0DCC">
            <w:pPr>
              <w:spacing w:after="0" w:line="240" w:lineRule="auto"/>
              <w:rPr>
                <w:rFonts w:ascii="Calibri" w:eastAsia="Calibri" w:hAnsi="Calibri" w:cs="Times New Roman"/>
                <w:szCs w:val="18"/>
              </w:rPr>
            </w:pPr>
          </w:p>
        </w:tc>
        <w:tc>
          <w:tcPr>
            <w:tcW w:w="1539" w:type="dxa"/>
          </w:tcPr>
          <w:p w14:paraId="25B0BF87" w14:textId="77777777" w:rsidR="00052A93" w:rsidRPr="00D368C2" w:rsidRDefault="00052A93" w:rsidP="00AA0DCC">
            <w:pPr>
              <w:spacing w:after="0" w:line="240" w:lineRule="auto"/>
              <w:rPr>
                <w:rFonts w:ascii="Calibri" w:eastAsia="Calibri" w:hAnsi="Calibri" w:cs="Times New Roman"/>
                <w:szCs w:val="18"/>
              </w:rPr>
            </w:pPr>
          </w:p>
        </w:tc>
      </w:tr>
      <w:tr w:rsidR="00052A93" w:rsidRPr="00D368C2" w14:paraId="1005C851" w14:textId="77777777" w:rsidTr="002973C3">
        <w:trPr>
          <w:trHeight w:val="651"/>
          <w:jc w:val="center"/>
        </w:trPr>
        <w:tc>
          <w:tcPr>
            <w:tcW w:w="5178" w:type="dxa"/>
            <w:gridSpan w:val="9"/>
            <w:vAlign w:val="bottom"/>
          </w:tcPr>
          <w:p w14:paraId="7173131F" w14:textId="77777777" w:rsidR="00052A93" w:rsidRPr="00D368C2" w:rsidRDefault="00052A93" w:rsidP="00AA0DCC">
            <w:pPr>
              <w:spacing w:after="0" w:line="240" w:lineRule="auto"/>
              <w:jc w:val="center"/>
              <w:rPr>
                <w:rFonts w:ascii="Calibri" w:eastAsia="Calibri" w:hAnsi="Calibri" w:cs="Times New Roman"/>
                <w:sz w:val="16"/>
                <w:szCs w:val="18"/>
              </w:rPr>
            </w:pPr>
            <w:r w:rsidRPr="00D368C2">
              <w:rPr>
                <w:rFonts w:ascii="Calibri" w:eastAsia="Calibri" w:hAnsi="Calibri" w:cs="Times New Roman"/>
                <w:sz w:val="16"/>
                <w:szCs w:val="18"/>
              </w:rPr>
              <w:t>Ocena bezpieczeństwa:    ………………………………………………</w:t>
            </w:r>
          </w:p>
          <w:p w14:paraId="66B1796E" w14:textId="77777777" w:rsidR="00052A93" w:rsidRPr="00D368C2" w:rsidRDefault="00052A93" w:rsidP="00AA0DCC">
            <w:pPr>
              <w:spacing w:after="0" w:line="240" w:lineRule="auto"/>
              <w:ind w:left="-53"/>
              <w:jc w:val="center"/>
              <w:rPr>
                <w:rFonts w:ascii="Calibri" w:eastAsia="Calibri" w:hAnsi="Calibri" w:cs="Times New Roman"/>
                <w:sz w:val="16"/>
                <w:szCs w:val="18"/>
              </w:rPr>
            </w:pPr>
            <w:r w:rsidRPr="00D368C2">
              <w:rPr>
                <w:rFonts w:ascii="Calibri" w:eastAsia="Calibri" w:hAnsi="Calibri" w:cs="Times New Roman"/>
                <w:i/>
                <w:sz w:val="12"/>
                <w:szCs w:val="18"/>
              </w:rPr>
              <w:t>(poziom bezpieczeństwa, data i podpis kierownika bezpieczeństwa)</w:t>
            </w:r>
          </w:p>
        </w:tc>
        <w:tc>
          <w:tcPr>
            <w:tcW w:w="5178" w:type="dxa"/>
            <w:gridSpan w:val="6"/>
            <w:vAlign w:val="bottom"/>
          </w:tcPr>
          <w:p w14:paraId="418C63D4" w14:textId="77777777" w:rsidR="00052A93" w:rsidRPr="00D368C2" w:rsidRDefault="00052A93" w:rsidP="00AA0DCC">
            <w:pPr>
              <w:spacing w:after="0" w:line="240" w:lineRule="auto"/>
              <w:jc w:val="center"/>
              <w:rPr>
                <w:rFonts w:ascii="Calibri" w:eastAsia="Calibri" w:hAnsi="Calibri" w:cs="Times New Roman"/>
                <w:sz w:val="16"/>
                <w:szCs w:val="18"/>
              </w:rPr>
            </w:pPr>
            <w:r w:rsidRPr="00D368C2">
              <w:rPr>
                <w:rFonts w:ascii="Calibri" w:eastAsia="Calibri" w:hAnsi="Calibri" w:cs="Times New Roman"/>
                <w:sz w:val="16"/>
                <w:szCs w:val="18"/>
              </w:rPr>
              <w:t>Akceptacja oceny bezpieczeństwa:  ………………………………………………………</w:t>
            </w:r>
          </w:p>
          <w:p w14:paraId="41DE80F3" w14:textId="77777777" w:rsidR="00052A93" w:rsidRPr="00D368C2" w:rsidRDefault="00052A93" w:rsidP="00AA0DCC">
            <w:pPr>
              <w:spacing w:after="0" w:line="240" w:lineRule="auto"/>
              <w:ind w:left="34"/>
              <w:jc w:val="center"/>
              <w:rPr>
                <w:rFonts w:ascii="Calibri" w:eastAsia="Calibri" w:hAnsi="Calibri" w:cs="Times New Roman"/>
                <w:sz w:val="16"/>
                <w:szCs w:val="18"/>
              </w:rPr>
            </w:pPr>
            <w:r w:rsidRPr="00D368C2">
              <w:rPr>
                <w:rFonts w:ascii="Calibri" w:eastAsia="Calibri" w:hAnsi="Calibri" w:cs="Times New Roman"/>
                <w:i/>
                <w:sz w:val="12"/>
                <w:szCs w:val="18"/>
              </w:rPr>
              <w:t>(data i podpis kierownika odpowiedzialnego)</w:t>
            </w:r>
          </w:p>
        </w:tc>
      </w:tr>
      <w:tr w:rsidR="00052A93" w:rsidRPr="00D368C2" w14:paraId="33EED84F" w14:textId="77777777" w:rsidTr="002973C3">
        <w:trPr>
          <w:trHeight w:val="174"/>
          <w:jc w:val="center"/>
        </w:trPr>
        <w:tc>
          <w:tcPr>
            <w:tcW w:w="10356" w:type="dxa"/>
            <w:gridSpan w:val="15"/>
            <w:shd w:val="clear" w:color="auto" w:fill="D9E2F3" w:themeFill="accent1" w:themeFillTint="33"/>
            <w:vAlign w:val="center"/>
          </w:tcPr>
          <w:p w14:paraId="48E27D54" w14:textId="77777777" w:rsidR="00052A93" w:rsidRPr="00D368C2" w:rsidRDefault="00052A93" w:rsidP="00AA0DCC">
            <w:pPr>
              <w:spacing w:after="0" w:line="240" w:lineRule="auto"/>
              <w:jc w:val="center"/>
              <w:rPr>
                <w:rFonts w:ascii="Calibri" w:eastAsia="Calibri" w:hAnsi="Calibri" w:cs="Times New Roman"/>
                <w:sz w:val="22"/>
                <w:szCs w:val="18"/>
              </w:rPr>
            </w:pPr>
            <w:r w:rsidRPr="00D368C2">
              <w:rPr>
                <w:rFonts w:ascii="Calibri" w:eastAsia="Calibri" w:hAnsi="Calibri" w:cs="Times New Roman"/>
                <w:b/>
                <w:sz w:val="22"/>
                <w:szCs w:val="18"/>
              </w:rPr>
              <w:t>PROJEKT PLANOWANYCH ZMIAN</w:t>
            </w:r>
          </w:p>
        </w:tc>
      </w:tr>
      <w:tr w:rsidR="00052A93" w:rsidRPr="00D368C2" w14:paraId="7DE07950" w14:textId="77777777" w:rsidTr="002973C3">
        <w:trPr>
          <w:trHeight w:val="304"/>
          <w:jc w:val="center"/>
        </w:trPr>
        <w:tc>
          <w:tcPr>
            <w:tcW w:w="1776" w:type="dxa"/>
            <w:gridSpan w:val="4"/>
            <w:shd w:val="clear" w:color="auto" w:fill="F2F2F2"/>
            <w:vAlign w:val="center"/>
          </w:tcPr>
          <w:p w14:paraId="6CED0B8A"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Etap</w:t>
            </w:r>
          </w:p>
        </w:tc>
        <w:tc>
          <w:tcPr>
            <w:tcW w:w="1776" w:type="dxa"/>
            <w:gridSpan w:val="3"/>
            <w:shd w:val="clear" w:color="auto" w:fill="F2F2F2"/>
            <w:vAlign w:val="center"/>
          </w:tcPr>
          <w:p w14:paraId="5CE099DA"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Zadanie</w:t>
            </w:r>
          </w:p>
        </w:tc>
        <w:tc>
          <w:tcPr>
            <w:tcW w:w="1625" w:type="dxa"/>
            <w:gridSpan w:val="2"/>
            <w:shd w:val="clear" w:color="auto" w:fill="F2F2F2"/>
            <w:vAlign w:val="center"/>
          </w:tcPr>
          <w:p w14:paraId="2F7B2F9D"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Zasoby</w:t>
            </w:r>
          </w:p>
        </w:tc>
        <w:tc>
          <w:tcPr>
            <w:tcW w:w="1118" w:type="dxa"/>
            <w:gridSpan w:val="2"/>
            <w:shd w:val="clear" w:color="auto" w:fill="F2F2F2"/>
            <w:vAlign w:val="center"/>
          </w:tcPr>
          <w:p w14:paraId="23DE77B3"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Koszt</w:t>
            </w:r>
          </w:p>
        </w:tc>
        <w:tc>
          <w:tcPr>
            <w:tcW w:w="1400" w:type="dxa"/>
            <w:gridSpan w:val="2"/>
            <w:shd w:val="clear" w:color="auto" w:fill="F2F2F2"/>
            <w:vAlign w:val="center"/>
          </w:tcPr>
          <w:p w14:paraId="28A2C374"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Zespół realizujący zadanie</w:t>
            </w:r>
          </w:p>
        </w:tc>
        <w:tc>
          <w:tcPr>
            <w:tcW w:w="2659" w:type="dxa"/>
            <w:gridSpan w:val="2"/>
            <w:shd w:val="clear" w:color="auto" w:fill="F2F2F2"/>
            <w:vAlign w:val="center"/>
          </w:tcPr>
          <w:p w14:paraId="0731002D"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Osoba odpowiedzialna za realizacje etapu</w:t>
            </w:r>
          </w:p>
        </w:tc>
      </w:tr>
      <w:tr w:rsidR="00052A93" w:rsidRPr="00D368C2" w14:paraId="0E7E5352" w14:textId="77777777" w:rsidTr="002973C3">
        <w:trPr>
          <w:trHeight w:val="183"/>
          <w:jc w:val="center"/>
        </w:trPr>
        <w:tc>
          <w:tcPr>
            <w:tcW w:w="1776" w:type="dxa"/>
            <w:gridSpan w:val="4"/>
            <w:vMerge w:val="restart"/>
            <w:vAlign w:val="center"/>
          </w:tcPr>
          <w:p w14:paraId="279AF065" w14:textId="77777777" w:rsidR="00052A93" w:rsidRPr="00D368C2" w:rsidRDefault="00052A93" w:rsidP="00AA0DCC">
            <w:pPr>
              <w:spacing w:after="0" w:line="240" w:lineRule="auto"/>
              <w:jc w:val="center"/>
              <w:rPr>
                <w:rFonts w:ascii="Calibri" w:eastAsia="Calibri" w:hAnsi="Calibri" w:cs="Times New Roman"/>
                <w:szCs w:val="18"/>
              </w:rPr>
            </w:pPr>
          </w:p>
        </w:tc>
        <w:tc>
          <w:tcPr>
            <w:tcW w:w="1776" w:type="dxa"/>
            <w:gridSpan w:val="3"/>
            <w:vAlign w:val="center"/>
          </w:tcPr>
          <w:p w14:paraId="7E050FC1" w14:textId="77777777" w:rsidR="00052A93" w:rsidRPr="00D368C2" w:rsidRDefault="00052A93" w:rsidP="00AA0DCC">
            <w:pPr>
              <w:spacing w:after="0" w:line="240" w:lineRule="auto"/>
              <w:jc w:val="center"/>
              <w:rPr>
                <w:rFonts w:ascii="Calibri" w:eastAsia="Calibri" w:hAnsi="Calibri" w:cs="Times New Roman"/>
                <w:szCs w:val="18"/>
              </w:rPr>
            </w:pPr>
          </w:p>
        </w:tc>
        <w:tc>
          <w:tcPr>
            <w:tcW w:w="1625" w:type="dxa"/>
            <w:gridSpan w:val="2"/>
            <w:vAlign w:val="center"/>
          </w:tcPr>
          <w:p w14:paraId="233A60BE" w14:textId="77777777" w:rsidR="00052A93" w:rsidRPr="00D368C2" w:rsidRDefault="00052A93" w:rsidP="00AA0DCC">
            <w:pPr>
              <w:spacing w:after="0" w:line="240" w:lineRule="auto"/>
              <w:jc w:val="center"/>
              <w:rPr>
                <w:rFonts w:ascii="Calibri" w:eastAsia="Calibri" w:hAnsi="Calibri" w:cs="Times New Roman"/>
                <w:szCs w:val="18"/>
              </w:rPr>
            </w:pPr>
          </w:p>
        </w:tc>
        <w:tc>
          <w:tcPr>
            <w:tcW w:w="1118" w:type="dxa"/>
            <w:gridSpan w:val="2"/>
            <w:vAlign w:val="center"/>
          </w:tcPr>
          <w:p w14:paraId="119E15CB" w14:textId="77777777" w:rsidR="00052A93" w:rsidRPr="00D368C2" w:rsidRDefault="00052A93" w:rsidP="00AA0DCC">
            <w:pPr>
              <w:spacing w:after="0" w:line="240" w:lineRule="auto"/>
              <w:jc w:val="center"/>
              <w:rPr>
                <w:rFonts w:ascii="Calibri" w:eastAsia="Calibri" w:hAnsi="Calibri" w:cs="Times New Roman"/>
                <w:szCs w:val="18"/>
              </w:rPr>
            </w:pPr>
          </w:p>
        </w:tc>
        <w:tc>
          <w:tcPr>
            <w:tcW w:w="1400" w:type="dxa"/>
            <w:gridSpan w:val="2"/>
            <w:vAlign w:val="center"/>
          </w:tcPr>
          <w:p w14:paraId="78B6CC22"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restart"/>
            <w:vAlign w:val="center"/>
          </w:tcPr>
          <w:p w14:paraId="17C227D2"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3E891EEA" w14:textId="77777777" w:rsidTr="002973C3">
        <w:trPr>
          <w:trHeight w:val="167"/>
          <w:jc w:val="center"/>
        </w:trPr>
        <w:tc>
          <w:tcPr>
            <w:tcW w:w="1776" w:type="dxa"/>
            <w:gridSpan w:val="4"/>
            <w:vMerge/>
            <w:vAlign w:val="center"/>
          </w:tcPr>
          <w:p w14:paraId="1F4F34D4" w14:textId="77777777" w:rsidR="00052A93" w:rsidRPr="00D368C2" w:rsidRDefault="00052A93" w:rsidP="00AA0DCC">
            <w:pPr>
              <w:spacing w:after="0" w:line="240" w:lineRule="auto"/>
              <w:jc w:val="center"/>
              <w:rPr>
                <w:rFonts w:ascii="Calibri" w:eastAsia="Calibri" w:hAnsi="Calibri" w:cs="Times New Roman"/>
                <w:szCs w:val="18"/>
              </w:rPr>
            </w:pPr>
          </w:p>
        </w:tc>
        <w:tc>
          <w:tcPr>
            <w:tcW w:w="1776" w:type="dxa"/>
            <w:gridSpan w:val="3"/>
            <w:vAlign w:val="center"/>
          </w:tcPr>
          <w:p w14:paraId="3CAA59CB" w14:textId="77777777" w:rsidR="00052A93" w:rsidRPr="00D368C2" w:rsidRDefault="00052A93" w:rsidP="00AA0DCC">
            <w:pPr>
              <w:spacing w:after="0" w:line="240" w:lineRule="auto"/>
              <w:jc w:val="center"/>
              <w:rPr>
                <w:rFonts w:ascii="Calibri" w:eastAsia="Calibri" w:hAnsi="Calibri" w:cs="Times New Roman"/>
                <w:szCs w:val="18"/>
              </w:rPr>
            </w:pPr>
          </w:p>
        </w:tc>
        <w:tc>
          <w:tcPr>
            <w:tcW w:w="1625" w:type="dxa"/>
            <w:gridSpan w:val="2"/>
            <w:vAlign w:val="center"/>
          </w:tcPr>
          <w:p w14:paraId="6E43A419" w14:textId="77777777" w:rsidR="00052A93" w:rsidRPr="00D368C2" w:rsidRDefault="00052A93" w:rsidP="00AA0DCC">
            <w:pPr>
              <w:spacing w:after="0" w:line="240" w:lineRule="auto"/>
              <w:jc w:val="center"/>
              <w:rPr>
                <w:rFonts w:ascii="Calibri" w:eastAsia="Calibri" w:hAnsi="Calibri" w:cs="Times New Roman"/>
                <w:szCs w:val="18"/>
              </w:rPr>
            </w:pPr>
          </w:p>
        </w:tc>
        <w:tc>
          <w:tcPr>
            <w:tcW w:w="1118" w:type="dxa"/>
            <w:gridSpan w:val="2"/>
            <w:vAlign w:val="center"/>
          </w:tcPr>
          <w:p w14:paraId="33FB4DBE" w14:textId="77777777" w:rsidR="00052A93" w:rsidRPr="00D368C2" w:rsidRDefault="00052A93" w:rsidP="00AA0DCC">
            <w:pPr>
              <w:spacing w:after="0" w:line="240" w:lineRule="auto"/>
              <w:jc w:val="center"/>
              <w:rPr>
                <w:rFonts w:ascii="Calibri" w:eastAsia="Calibri" w:hAnsi="Calibri" w:cs="Times New Roman"/>
                <w:szCs w:val="18"/>
              </w:rPr>
            </w:pPr>
          </w:p>
        </w:tc>
        <w:tc>
          <w:tcPr>
            <w:tcW w:w="1400" w:type="dxa"/>
            <w:gridSpan w:val="2"/>
            <w:vAlign w:val="center"/>
          </w:tcPr>
          <w:p w14:paraId="4AE232D6"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ign w:val="center"/>
          </w:tcPr>
          <w:p w14:paraId="62C51A26"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3022D0CD" w14:textId="77777777" w:rsidTr="002973C3">
        <w:trPr>
          <w:trHeight w:val="183"/>
          <w:jc w:val="center"/>
        </w:trPr>
        <w:tc>
          <w:tcPr>
            <w:tcW w:w="1776" w:type="dxa"/>
            <w:gridSpan w:val="4"/>
            <w:vMerge w:val="restart"/>
            <w:vAlign w:val="center"/>
          </w:tcPr>
          <w:p w14:paraId="2D73BB32" w14:textId="77777777" w:rsidR="00052A93" w:rsidRPr="00D368C2" w:rsidRDefault="00052A93" w:rsidP="00AA0DCC">
            <w:pPr>
              <w:spacing w:after="0" w:line="240" w:lineRule="auto"/>
              <w:jc w:val="center"/>
              <w:rPr>
                <w:rFonts w:ascii="Calibri" w:eastAsia="Calibri" w:hAnsi="Calibri" w:cs="Times New Roman"/>
                <w:szCs w:val="18"/>
              </w:rPr>
            </w:pPr>
          </w:p>
        </w:tc>
        <w:tc>
          <w:tcPr>
            <w:tcW w:w="1776" w:type="dxa"/>
            <w:gridSpan w:val="3"/>
            <w:vAlign w:val="center"/>
          </w:tcPr>
          <w:p w14:paraId="4BE12BE1" w14:textId="77777777" w:rsidR="00052A93" w:rsidRPr="00D368C2" w:rsidRDefault="00052A93" w:rsidP="00AA0DCC">
            <w:pPr>
              <w:spacing w:after="0" w:line="240" w:lineRule="auto"/>
              <w:jc w:val="center"/>
              <w:rPr>
                <w:rFonts w:ascii="Calibri" w:eastAsia="Calibri" w:hAnsi="Calibri" w:cs="Times New Roman"/>
                <w:szCs w:val="18"/>
              </w:rPr>
            </w:pPr>
          </w:p>
        </w:tc>
        <w:tc>
          <w:tcPr>
            <w:tcW w:w="1625" w:type="dxa"/>
            <w:gridSpan w:val="2"/>
            <w:vAlign w:val="center"/>
          </w:tcPr>
          <w:p w14:paraId="185D31DB" w14:textId="77777777" w:rsidR="00052A93" w:rsidRPr="00D368C2" w:rsidRDefault="00052A93" w:rsidP="00AA0DCC">
            <w:pPr>
              <w:spacing w:after="0" w:line="240" w:lineRule="auto"/>
              <w:jc w:val="center"/>
              <w:rPr>
                <w:rFonts w:ascii="Calibri" w:eastAsia="Calibri" w:hAnsi="Calibri" w:cs="Times New Roman"/>
                <w:szCs w:val="18"/>
              </w:rPr>
            </w:pPr>
          </w:p>
        </w:tc>
        <w:tc>
          <w:tcPr>
            <w:tcW w:w="1118" w:type="dxa"/>
            <w:gridSpan w:val="2"/>
            <w:vAlign w:val="center"/>
          </w:tcPr>
          <w:p w14:paraId="4A4E4D3D" w14:textId="77777777" w:rsidR="00052A93" w:rsidRPr="00D368C2" w:rsidRDefault="00052A93" w:rsidP="00AA0DCC">
            <w:pPr>
              <w:spacing w:after="0" w:line="240" w:lineRule="auto"/>
              <w:jc w:val="center"/>
              <w:rPr>
                <w:rFonts w:ascii="Calibri" w:eastAsia="Calibri" w:hAnsi="Calibri" w:cs="Times New Roman"/>
                <w:szCs w:val="18"/>
              </w:rPr>
            </w:pPr>
          </w:p>
        </w:tc>
        <w:tc>
          <w:tcPr>
            <w:tcW w:w="1400" w:type="dxa"/>
            <w:gridSpan w:val="2"/>
            <w:vAlign w:val="center"/>
          </w:tcPr>
          <w:p w14:paraId="38F5FD38"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restart"/>
            <w:vAlign w:val="center"/>
          </w:tcPr>
          <w:p w14:paraId="500021F0"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06233B24" w14:textId="77777777" w:rsidTr="002973C3">
        <w:trPr>
          <w:trHeight w:val="183"/>
          <w:jc w:val="center"/>
        </w:trPr>
        <w:tc>
          <w:tcPr>
            <w:tcW w:w="1776" w:type="dxa"/>
            <w:gridSpan w:val="4"/>
            <w:vMerge/>
            <w:vAlign w:val="center"/>
          </w:tcPr>
          <w:p w14:paraId="42B10F6E" w14:textId="77777777" w:rsidR="00052A93" w:rsidRPr="00D368C2" w:rsidRDefault="00052A93" w:rsidP="00AA0DCC">
            <w:pPr>
              <w:spacing w:after="0" w:line="240" w:lineRule="auto"/>
              <w:jc w:val="center"/>
              <w:rPr>
                <w:rFonts w:ascii="Calibri" w:eastAsia="Calibri" w:hAnsi="Calibri" w:cs="Times New Roman"/>
                <w:szCs w:val="18"/>
              </w:rPr>
            </w:pPr>
          </w:p>
        </w:tc>
        <w:tc>
          <w:tcPr>
            <w:tcW w:w="1776" w:type="dxa"/>
            <w:gridSpan w:val="3"/>
            <w:vAlign w:val="center"/>
          </w:tcPr>
          <w:p w14:paraId="1DA9C954" w14:textId="77777777" w:rsidR="00052A93" w:rsidRPr="00D368C2" w:rsidRDefault="00052A93" w:rsidP="00AA0DCC">
            <w:pPr>
              <w:spacing w:after="0" w:line="240" w:lineRule="auto"/>
              <w:jc w:val="center"/>
              <w:rPr>
                <w:rFonts w:ascii="Calibri" w:eastAsia="Calibri" w:hAnsi="Calibri" w:cs="Times New Roman"/>
                <w:szCs w:val="18"/>
              </w:rPr>
            </w:pPr>
          </w:p>
        </w:tc>
        <w:tc>
          <w:tcPr>
            <w:tcW w:w="1625" w:type="dxa"/>
            <w:gridSpan w:val="2"/>
            <w:vAlign w:val="center"/>
          </w:tcPr>
          <w:p w14:paraId="159D513E" w14:textId="77777777" w:rsidR="00052A93" w:rsidRPr="00D368C2" w:rsidRDefault="00052A93" w:rsidP="00AA0DCC">
            <w:pPr>
              <w:spacing w:after="0" w:line="240" w:lineRule="auto"/>
              <w:jc w:val="center"/>
              <w:rPr>
                <w:rFonts w:ascii="Calibri" w:eastAsia="Calibri" w:hAnsi="Calibri" w:cs="Times New Roman"/>
                <w:szCs w:val="18"/>
              </w:rPr>
            </w:pPr>
          </w:p>
        </w:tc>
        <w:tc>
          <w:tcPr>
            <w:tcW w:w="1118" w:type="dxa"/>
            <w:gridSpan w:val="2"/>
            <w:vAlign w:val="center"/>
          </w:tcPr>
          <w:p w14:paraId="4F427411" w14:textId="77777777" w:rsidR="00052A93" w:rsidRPr="00D368C2" w:rsidRDefault="00052A93" w:rsidP="00AA0DCC">
            <w:pPr>
              <w:spacing w:after="0" w:line="240" w:lineRule="auto"/>
              <w:jc w:val="center"/>
              <w:rPr>
                <w:rFonts w:ascii="Calibri" w:eastAsia="Calibri" w:hAnsi="Calibri" w:cs="Times New Roman"/>
                <w:szCs w:val="18"/>
              </w:rPr>
            </w:pPr>
          </w:p>
        </w:tc>
        <w:tc>
          <w:tcPr>
            <w:tcW w:w="1400" w:type="dxa"/>
            <w:gridSpan w:val="2"/>
            <w:vAlign w:val="center"/>
          </w:tcPr>
          <w:p w14:paraId="436B8106"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ign w:val="center"/>
          </w:tcPr>
          <w:p w14:paraId="0E419CA6"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004FDFFD" w14:textId="77777777" w:rsidTr="002973C3">
        <w:trPr>
          <w:trHeight w:val="167"/>
          <w:jc w:val="center"/>
        </w:trPr>
        <w:tc>
          <w:tcPr>
            <w:tcW w:w="1776" w:type="dxa"/>
            <w:gridSpan w:val="4"/>
            <w:vMerge w:val="restart"/>
            <w:vAlign w:val="center"/>
          </w:tcPr>
          <w:p w14:paraId="10A07559" w14:textId="77777777" w:rsidR="00052A93" w:rsidRPr="00D368C2" w:rsidRDefault="00052A93" w:rsidP="00AA0DCC">
            <w:pPr>
              <w:spacing w:after="0" w:line="240" w:lineRule="auto"/>
              <w:jc w:val="center"/>
              <w:rPr>
                <w:rFonts w:ascii="Calibri" w:eastAsia="Calibri" w:hAnsi="Calibri" w:cs="Times New Roman"/>
                <w:szCs w:val="18"/>
              </w:rPr>
            </w:pPr>
          </w:p>
        </w:tc>
        <w:tc>
          <w:tcPr>
            <w:tcW w:w="1776" w:type="dxa"/>
            <w:gridSpan w:val="3"/>
            <w:vAlign w:val="center"/>
          </w:tcPr>
          <w:p w14:paraId="76C2A3AE" w14:textId="77777777" w:rsidR="00052A93" w:rsidRPr="00D368C2" w:rsidRDefault="00052A93" w:rsidP="00AA0DCC">
            <w:pPr>
              <w:spacing w:after="0" w:line="240" w:lineRule="auto"/>
              <w:jc w:val="center"/>
              <w:rPr>
                <w:rFonts w:ascii="Calibri" w:eastAsia="Calibri" w:hAnsi="Calibri" w:cs="Times New Roman"/>
                <w:szCs w:val="18"/>
              </w:rPr>
            </w:pPr>
          </w:p>
        </w:tc>
        <w:tc>
          <w:tcPr>
            <w:tcW w:w="1625" w:type="dxa"/>
            <w:gridSpan w:val="2"/>
            <w:vAlign w:val="center"/>
          </w:tcPr>
          <w:p w14:paraId="240E4DF0" w14:textId="77777777" w:rsidR="00052A93" w:rsidRPr="00D368C2" w:rsidRDefault="00052A93" w:rsidP="00AA0DCC">
            <w:pPr>
              <w:spacing w:after="0" w:line="240" w:lineRule="auto"/>
              <w:jc w:val="center"/>
              <w:rPr>
                <w:rFonts w:ascii="Calibri" w:eastAsia="Calibri" w:hAnsi="Calibri" w:cs="Times New Roman"/>
                <w:szCs w:val="18"/>
              </w:rPr>
            </w:pPr>
          </w:p>
        </w:tc>
        <w:tc>
          <w:tcPr>
            <w:tcW w:w="1118" w:type="dxa"/>
            <w:gridSpan w:val="2"/>
            <w:vAlign w:val="center"/>
          </w:tcPr>
          <w:p w14:paraId="53D0B040" w14:textId="77777777" w:rsidR="00052A93" w:rsidRPr="00D368C2" w:rsidRDefault="00052A93" w:rsidP="00AA0DCC">
            <w:pPr>
              <w:spacing w:after="0" w:line="240" w:lineRule="auto"/>
              <w:jc w:val="center"/>
              <w:rPr>
                <w:rFonts w:ascii="Calibri" w:eastAsia="Calibri" w:hAnsi="Calibri" w:cs="Times New Roman"/>
                <w:szCs w:val="18"/>
              </w:rPr>
            </w:pPr>
          </w:p>
        </w:tc>
        <w:tc>
          <w:tcPr>
            <w:tcW w:w="1400" w:type="dxa"/>
            <w:gridSpan w:val="2"/>
            <w:vAlign w:val="center"/>
          </w:tcPr>
          <w:p w14:paraId="08066CB5"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restart"/>
            <w:vAlign w:val="center"/>
          </w:tcPr>
          <w:p w14:paraId="79850CFB"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07C0FDF2" w14:textId="77777777" w:rsidTr="002973C3">
        <w:trPr>
          <w:trHeight w:val="183"/>
          <w:jc w:val="center"/>
        </w:trPr>
        <w:tc>
          <w:tcPr>
            <w:tcW w:w="1776" w:type="dxa"/>
            <w:gridSpan w:val="4"/>
            <w:vMerge/>
            <w:vAlign w:val="center"/>
          </w:tcPr>
          <w:p w14:paraId="1350A87B" w14:textId="77777777" w:rsidR="00052A93" w:rsidRPr="00D368C2" w:rsidRDefault="00052A93" w:rsidP="00AA0DCC">
            <w:pPr>
              <w:spacing w:after="0" w:line="240" w:lineRule="auto"/>
              <w:jc w:val="center"/>
              <w:rPr>
                <w:rFonts w:ascii="Calibri" w:eastAsia="Calibri" w:hAnsi="Calibri" w:cs="Times New Roman"/>
                <w:szCs w:val="18"/>
              </w:rPr>
            </w:pPr>
          </w:p>
        </w:tc>
        <w:tc>
          <w:tcPr>
            <w:tcW w:w="1776" w:type="dxa"/>
            <w:gridSpan w:val="3"/>
            <w:vAlign w:val="center"/>
          </w:tcPr>
          <w:p w14:paraId="185C39AC" w14:textId="77777777" w:rsidR="00052A93" w:rsidRPr="00D368C2" w:rsidRDefault="00052A93" w:rsidP="00AA0DCC">
            <w:pPr>
              <w:spacing w:after="0" w:line="240" w:lineRule="auto"/>
              <w:jc w:val="center"/>
              <w:rPr>
                <w:rFonts w:ascii="Calibri" w:eastAsia="Calibri" w:hAnsi="Calibri" w:cs="Times New Roman"/>
                <w:szCs w:val="18"/>
              </w:rPr>
            </w:pPr>
          </w:p>
        </w:tc>
        <w:tc>
          <w:tcPr>
            <w:tcW w:w="1625" w:type="dxa"/>
            <w:gridSpan w:val="2"/>
            <w:vAlign w:val="center"/>
          </w:tcPr>
          <w:p w14:paraId="251D4C2A" w14:textId="77777777" w:rsidR="00052A93" w:rsidRPr="00D368C2" w:rsidRDefault="00052A93" w:rsidP="00AA0DCC">
            <w:pPr>
              <w:spacing w:after="0" w:line="240" w:lineRule="auto"/>
              <w:jc w:val="center"/>
              <w:rPr>
                <w:rFonts w:ascii="Calibri" w:eastAsia="Calibri" w:hAnsi="Calibri" w:cs="Times New Roman"/>
                <w:szCs w:val="18"/>
              </w:rPr>
            </w:pPr>
          </w:p>
        </w:tc>
        <w:tc>
          <w:tcPr>
            <w:tcW w:w="1118" w:type="dxa"/>
            <w:gridSpan w:val="2"/>
            <w:vAlign w:val="center"/>
          </w:tcPr>
          <w:p w14:paraId="6FFFBAA2" w14:textId="77777777" w:rsidR="00052A93" w:rsidRPr="00D368C2" w:rsidRDefault="00052A93" w:rsidP="00AA0DCC">
            <w:pPr>
              <w:spacing w:after="0" w:line="240" w:lineRule="auto"/>
              <w:jc w:val="center"/>
              <w:rPr>
                <w:rFonts w:ascii="Calibri" w:eastAsia="Calibri" w:hAnsi="Calibri" w:cs="Times New Roman"/>
                <w:szCs w:val="18"/>
              </w:rPr>
            </w:pPr>
          </w:p>
        </w:tc>
        <w:tc>
          <w:tcPr>
            <w:tcW w:w="1400" w:type="dxa"/>
            <w:gridSpan w:val="2"/>
            <w:vAlign w:val="center"/>
          </w:tcPr>
          <w:p w14:paraId="40A7C0ED"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ign w:val="center"/>
          </w:tcPr>
          <w:p w14:paraId="7EA12979"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04D2B841" w14:textId="77777777" w:rsidTr="002973C3">
        <w:trPr>
          <w:trHeight w:val="565"/>
          <w:jc w:val="center"/>
        </w:trPr>
        <w:tc>
          <w:tcPr>
            <w:tcW w:w="5178" w:type="dxa"/>
            <w:gridSpan w:val="9"/>
            <w:vAlign w:val="bottom"/>
          </w:tcPr>
          <w:p w14:paraId="11DAF17A" w14:textId="77777777" w:rsidR="00052A93" w:rsidRPr="00D368C2" w:rsidRDefault="00052A93" w:rsidP="00AA0DCC">
            <w:pPr>
              <w:spacing w:after="0" w:line="240" w:lineRule="auto"/>
              <w:jc w:val="left"/>
              <w:rPr>
                <w:rFonts w:ascii="Calibri" w:eastAsia="Calibri" w:hAnsi="Calibri" w:cs="Times New Roman"/>
                <w:sz w:val="16"/>
                <w:szCs w:val="18"/>
              </w:rPr>
            </w:pPr>
            <w:r w:rsidRPr="00D368C2">
              <w:rPr>
                <w:rFonts w:ascii="Calibri" w:eastAsia="Calibri" w:hAnsi="Calibri" w:cs="Times New Roman"/>
                <w:sz w:val="16"/>
                <w:szCs w:val="18"/>
              </w:rPr>
              <w:t>Przygotowanie projektu zmiany: ………………………………………</w:t>
            </w:r>
          </w:p>
          <w:p w14:paraId="176E9084" w14:textId="77777777" w:rsidR="00052A93" w:rsidRPr="00D368C2" w:rsidRDefault="00052A93" w:rsidP="00AA0DCC">
            <w:pPr>
              <w:spacing w:after="0" w:line="240" w:lineRule="auto"/>
              <w:ind w:left="-53"/>
              <w:jc w:val="center"/>
              <w:rPr>
                <w:rFonts w:ascii="Calibri" w:eastAsia="Calibri" w:hAnsi="Calibri" w:cs="Times New Roman"/>
                <w:sz w:val="16"/>
                <w:szCs w:val="18"/>
              </w:rPr>
            </w:pPr>
            <w:r w:rsidRPr="00D368C2">
              <w:rPr>
                <w:rFonts w:ascii="Calibri" w:eastAsia="Calibri" w:hAnsi="Calibri" w:cs="Times New Roman"/>
                <w:i/>
                <w:sz w:val="12"/>
                <w:szCs w:val="18"/>
              </w:rPr>
              <w:t>(data i podpis kierownika bezpieczeństwa)</w:t>
            </w:r>
          </w:p>
        </w:tc>
        <w:tc>
          <w:tcPr>
            <w:tcW w:w="5178" w:type="dxa"/>
            <w:gridSpan w:val="6"/>
            <w:vAlign w:val="bottom"/>
          </w:tcPr>
          <w:p w14:paraId="07AADE77" w14:textId="77777777" w:rsidR="00052A93" w:rsidRPr="00D368C2" w:rsidRDefault="00052A93" w:rsidP="00AA0DCC">
            <w:pPr>
              <w:spacing w:before="240" w:after="120" w:line="360" w:lineRule="auto"/>
              <w:jc w:val="left"/>
              <w:rPr>
                <w:rFonts w:ascii="Calibri" w:eastAsia="Calibri" w:hAnsi="Calibri" w:cs="Times New Roman"/>
                <w:sz w:val="16"/>
                <w:szCs w:val="18"/>
              </w:rPr>
            </w:pPr>
            <w:r w:rsidRPr="00D368C2">
              <w:rPr>
                <w:rFonts w:ascii="Calibri" w:eastAsia="Calibri" w:hAnsi="Calibri" w:cs="Times New Roman"/>
                <w:sz w:val="16"/>
                <w:szCs w:val="18"/>
              </w:rPr>
              <w:t>Koszt całkowity: …………………………….</w:t>
            </w:r>
          </w:p>
          <w:p w14:paraId="41252BC9" w14:textId="77777777" w:rsidR="00052A93" w:rsidRPr="00D368C2" w:rsidRDefault="00052A93" w:rsidP="00AA0DCC">
            <w:pPr>
              <w:spacing w:after="0" w:line="240" w:lineRule="auto"/>
              <w:jc w:val="left"/>
              <w:rPr>
                <w:rFonts w:ascii="Calibri" w:eastAsia="Calibri" w:hAnsi="Calibri" w:cs="Times New Roman"/>
                <w:sz w:val="16"/>
                <w:szCs w:val="18"/>
              </w:rPr>
            </w:pPr>
            <w:r w:rsidRPr="00D368C2">
              <w:rPr>
                <w:rFonts w:ascii="Calibri" w:eastAsia="Calibri" w:hAnsi="Calibri" w:cs="Times New Roman"/>
                <w:sz w:val="16"/>
                <w:szCs w:val="18"/>
              </w:rPr>
              <w:t>Akceptacja projektu:  ………………………………………………………</w:t>
            </w:r>
          </w:p>
          <w:p w14:paraId="4A0D8C78" w14:textId="77777777" w:rsidR="00052A93" w:rsidRPr="00D368C2" w:rsidRDefault="00052A93" w:rsidP="00AA0DCC">
            <w:pPr>
              <w:spacing w:after="0" w:line="240" w:lineRule="auto"/>
              <w:ind w:left="34"/>
              <w:jc w:val="center"/>
              <w:rPr>
                <w:rFonts w:ascii="Calibri" w:eastAsia="Calibri" w:hAnsi="Calibri" w:cs="Times New Roman"/>
                <w:sz w:val="16"/>
                <w:szCs w:val="18"/>
              </w:rPr>
            </w:pPr>
            <w:r w:rsidRPr="00D368C2">
              <w:rPr>
                <w:rFonts w:ascii="Calibri" w:eastAsia="Calibri" w:hAnsi="Calibri" w:cs="Times New Roman"/>
                <w:i/>
                <w:sz w:val="12"/>
                <w:szCs w:val="18"/>
              </w:rPr>
              <w:t>(data i podpis kierownika odpowiedzialnego)</w:t>
            </w:r>
          </w:p>
        </w:tc>
      </w:tr>
      <w:tr w:rsidR="00052A93" w:rsidRPr="00D368C2" w14:paraId="6C197413" w14:textId="77777777" w:rsidTr="002973C3">
        <w:trPr>
          <w:trHeight w:val="86"/>
          <w:jc w:val="center"/>
        </w:trPr>
        <w:tc>
          <w:tcPr>
            <w:tcW w:w="10356" w:type="dxa"/>
            <w:gridSpan w:val="15"/>
            <w:shd w:val="clear" w:color="auto" w:fill="D9E2F3" w:themeFill="accent1" w:themeFillTint="33"/>
            <w:vAlign w:val="center"/>
          </w:tcPr>
          <w:p w14:paraId="22F3553B" w14:textId="77777777" w:rsidR="00052A93" w:rsidRPr="00D368C2" w:rsidRDefault="00052A93" w:rsidP="00AA0DCC">
            <w:pPr>
              <w:spacing w:after="0" w:line="240" w:lineRule="auto"/>
              <w:jc w:val="center"/>
              <w:rPr>
                <w:rFonts w:ascii="Calibri" w:eastAsia="Calibri" w:hAnsi="Calibri" w:cs="Times New Roman"/>
                <w:b/>
                <w:sz w:val="22"/>
                <w:szCs w:val="18"/>
              </w:rPr>
            </w:pPr>
            <w:r w:rsidRPr="00D368C2">
              <w:rPr>
                <w:rFonts w:ascii="Calibri" w:eastAsia="Calibri" w:hAnsi="Calibri" w:cs="Times New Roman"/>
                <w:b/>
                <w:sz w:val="22"/>
                <w:szCs w:val="18"/>
              </w:rPr>
              <w:t>PLAN WDROŻENIA ZMIAN</w:t>
            </w:r>
          </w:p>
        </w:tc>
      </w:tr>
      <w:tr w:rsidR="00052A93" w:rsidRPr="00D368C2" w14:paraId="690C5DFC" w14:textId="77777777" w:rsidTr="002973C3">
        <w:trPr>
          <w:trHeight w:val="317"/>
          <w:jc w:val="center"/>
        </w:trPr>
        <w:tc>
          <w:tcPr>
            <w:tcW w:w="1759" w:type="dxa"/>
            <w:gridSpan w:val="3"/>
            <w:shd w:val="clear" w:color="auto" w:fill="F2F2F2"/>
            <w:vAlign w:val="center"/>
          </w:tcPr>
          <w:p w14:paraId="2786ED39"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Etap</w:t>
            </w:r>
          </w:p>
        </w:tc>
        <w:tc>
          <w:tcPr>
            <w:tcW w:w="1792" w:type="dxa"/>
            <w:gridSpan w:val="4"/>
            <w:shd w:val="clear" w:color="auto" w:fill="F2F2F2"/>
            <w:vAlign w:val="center"/>
          </w:tcPr>
          <w:p w14:paraId="7E4761F8"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Zadanie</w:t>
            </w:r>
          </w:p>
        </w:tc>
        <w:tc>
          <w:tcPr>
            <w:tcW w:w="2004" w:type="dxa"/>
            <w:gridSpan w:val="3"/>
            <w:shd w:val="clear" w:color="auto" w:fill="F2F2F2"/>
            <w:vAlign w:val="center"/>
          </w:tcPr>
          <w:p w14:paraId="13866520"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Proces realizacji</w:t>
            </w:r>
          </w:p>
        </w:tc>
        <w:tc>
          <w:tcPr>
            <w:tcW w:w="2140" w:type="dxa"/>
            <w:gridSpan w:val="3"/>
            <w:shd w:val="clear" w:color="auto" w:fill="F2F2F2"/>
            <w:vAlign w:val="center"/>
          </w:tcPr>
          <w:p w14:paraId="25E2442F"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Osoba odpowiedzialna za realizacje zadania</w:t>
            </w:r>
          </w:p>
        </w:tc>
        <w:tc>
          <w:tcPr>
            <w:tcW w:w="2659" w:type="dxa"/>
            <w:gridSpan w:val="2"/>
            <w:shd w:val="clear" w:color="auto" w:fill="F2F2F2"/>
            <w:vAlign w:val="center"/>
          </w:tcPr>
          <w:p w14:paraId="745E8474"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Osoba odpowiedzialna za realizacje etapu</w:t>
            </w:r>
          </w:p>
        </w:tc>
      </w:tr>
      <w:tr w:rsidR="00052A93" w:rsidRPr="00D368C2" w14:paraId="30D83364" w14:textId="77777777" w:rsidTr="002973C3">
        <w:trPr>
          <w:trHeight w:val="167"/>
          <w:jc w:val="center"/>
        </w:trPr>
        <w:tc>
          <w:tcPr>
            <w:tcW w:w="1759" w:type="dxa"/>
            <w:gridSpan w:val="3"/>
            <w:vMerge w:val="restart"/>
            <w:vAlign w:val="center"/>
          </w:tcPr>
          <w:p w14:paraId="1A7E7287" w14:textId="77777777" w:rsidR="00052A93" w:rsidRPr="00D368C2" w:rsidRDefault="00052A93" w:rsidP="00AA0DCC">
            <w:pPr>
              <w:spacing w:after="0" w:line="240" w:lineRule="auto"/>
              <w:jc w:val="center"/>
              <w:rPr>
                <w:rFonts w:ascii="Calibri" w:eastAsia="Calibri" w:hAnsi="Calibri" w:cs="Times New Roman"/>
                <w:szCs w:val="18"/>
              </w:rPr>
            </w:pPr>
          </w:p>
        </w:tc>
        <w:tc>
          <w:tcPr>
            <w:tcW w:w="1792" w:type="dxa"/>
            <w:gridSpan w:val="4"/>
            <w:vAlign w:val="center"/>
          </w:tcPr>
          <w:p w14:paraId="7FFC60AF" w14:textId="77777777" w:rsidR="00052A93" w:rsidRPr="00D368C2" w:rsidRDefault="00052A93" w:rsidP="00AA0DCC">
            <w:pPr>
              <w:spacing w:after="0" w:line="240" w:lineRule="auto"/>
              <w:jc w:val="center"/>
              <w:rPr>
                <w:rFonts w:ascii="Calibri" w:eastAsia="Calibri" w:hAnsi="Calibri" w:cs="Times New Roman"/>
                <w:szCs w:val="18"/>
              </w:rPr>
            </w:pPr>
          </w:p>
        </w:tc>
        <w:tc>
          <w:tcPr>
            <w:tcW w:w="2004" w:type="dxa"/>
            <w:gridSpan w:val="3"/>
            <w:vAlign w:val="center"/>
          </w:tcPr>
          <w:p w14:paraId="101609E5" w14:textId="77777777" w:rsidR="00052A93" w:rsidRPr="00D368C2" w:rsidRDefault="00052A93" w:rsidP="00AA0DCC">
            <w:pPr>
              <w:spacing w:after="0" w:line="240" w:lineRule="auto"/>
              <w:jc w:val="center"/>
              <w:rPr>
                <w:rFonts w:ascii="Calibri" w:eastAsia="Calibri" w:hAnsi="Calibri" w:cs="Times New Roman"/>
                <w:szCs w:val="18"/>
              </w:rPr>
            </w:pPr>
          </w:p>
        </w:tc>
        <w:tc>
          <w:tcPr>
            <w:tcW w:w="2140" w:type="dxa"/>
            <w:gridSpan w:val="3"/>
            <w:vAlign w:val="center"/>
          </w:tcPr>
          <w:p w14:paraId="38865475"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restart"/>
            <w:vAlign w:val="center"/>
          </w:tcPr>
          <w:p w14:paraId="1462E42C"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51A7F40E" w14:textId="77777777" w:rsidTr="002973C3">
        <w:trPr>
          <w:trHeight w:val="183"/>
          <w:jc w:val="center"/>
        </w:trPr>
        <w:tc>
          <w:tcPr>
            <w:tcW w:w="1759" w:type="dxa"/>
            <w:gridSpan w:val="3"/>
            <w:vMerge/>
            <w:vAlign w:val="center"/>
          </w:tcPr>
          <w:p w14:paraId="71386123" w14:textId="77777777" w:rsidR="00052A93" w:rsidRPr="00D368C2" w:rsidRDefault="00052A93" w:rsidP="00AA0DCC">
            <w:pPr>
              <w:spacing w:after="0" w:line="240" w:lineRule="auto"/>
              <w:jc w:val="center"/>
              <w:rPr>
                <w:rFonts w:ascii="Calibri" w:eastAsia="Calibri" w:hAnsi="Calibri" w:cs="Times New Roman"/>
                <w:szCs w:val="18"/>
              </w:rPr>
            </w:pPr>
          </w:p>
        </w:tc>
        <w:tc>
          <w:tcPr>
            <w:tcW w:w="1792" w:type="dxa"/>
            <w:gridSpan w:val="4"/>
            <w:vAlign w:val="center"/>
          </w:tcPr>
          <w:p w14:paraId="1AF36571" w14:textId="77777777" w:rsidR="00052A93" w:rsidRPr="00D368C2" w:rsidRDefault="00052A93" w:rsidP="00AA0DCC">
            <w:pPr>
              <w:spacing w:after="0" w:line="240" w:lineRule="auto"/>
              <w:jc w:val="center"/>
              <w:rPr>
                <w:rFonts w:ascii="Calibri" w:eastAsia="Calibri" w:hAnsi="Calibri" w:cs="Times New Roman"/>
                <w:szCs w:val="18"/>
              </w:rPr>
            </w:pPr>
          </w:p>
        </w:tc>
        <w:tc>
          <w:tcPr>
            <w:tcW w:w="2004" w:type="dxa"/>
            <w:gridSpan w:val="3"/>
            <w:vAlign w:val="center"/>
          </w:tcPr>
          <w:p w14:paraId="06875EEB" w14:textId="77777777" w:rsidR="00052A93" w:rsidRPr="00D368C2" w:rsidRDefault="00052A93" w:rsidP="00AA0DCC">
            <w:pPr>
              <w:spacing w:after="0" w:line="240" w:lineRule="auto"/>
              <w:jc w:val="center"/>
              <w:rPr>
                <w:rFonts w:ascii="Calibri" w:eastAsia="Calibri" w:hAnsi="Calibri" w:cs="Times New Roman"/>
                <w:szCs w:val="18"/>
              </w:rPr>
            </w:pPr>
          </w:p>
        </w:tc>
        <w:tc>
          <w:tcPr>
            <w:tcW w:w="2140" w:type="dxa"/>
            <w:gridSpan w:val="3"/>
            <w:vAlign w:val="center"/>
          </w:tcPr>
          <w:p w14:paraId="1251200F"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ign w:val="center"/>
          </w:tcPr>
          <w:p w14:paraId="4D47AC40"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4D58ADDB" w14:textId="77777777" w:rsidTr="002973C3">
        <w:trPr>
          <w:trHeight w:val="167"/>
          <w:jc w:val="center"/>
        </w:trPr>
        <w:tc>
          <w:tcPr>
            <w:tcW w:w="1759" w:type="dxa"/>
            <w:gridSpan w:val="3"/>
            <w:vMerge w:val="restart"/>
            <w:vAlign w:val="center"/>
          </w:tcPr>
          <w:p w14:paraId="334AB100" w14:textId="77777777" w:rsidR="00052A93" w:rsidRPr="00D368C2" w:rsidRDefault="00052A93" w:rsidP="00AA0DCC">
            <w:pPr>
              <w:spacing w:after="0" w:line="240" w:lineRule="auto"/>
              <w:jc w:val="center"/>
              <w:rPr>
                <w:rFonts w:ascii="Calibri" w:eastAsia="Calibri" w:hAnsi="Calibri" w:cs="Times New Roman"/>
                <w:szCs w:val="18"/>
              </w:rPr>
            </w:pPr>
          </w:p>
        </w:tc>
        <w:tc>
          <w:tcPr>
            <w:tcW w:w="1792" w:type="dxa"/>
            <w:gridSpan w:val="4"/>
            <w:vAlign w:val="center"/>
          </w:tcPr>
          <w:p w14:paraId="537526C3" w14:textId="77777777" w:rsidR="00052A93" w:rsidRPr="00D368C2" w:rsidRDefault="00052A93" w:rsidP="00AA0DCC">
            <w:pPr>
              <w:spacing w:after="0" w:line="240" w:lineRule="auto"/>
              <w:jc w:val="center"/>
              <w:rPr>
                <w:rFonts w:ascii="Calibri" w:eastAsia="Calibri" w:hAnsi="Calibri" w:cs="Times New Roman"/>
                <w:szCs w:val="18"/>
              </w:rPr>
            </w:pPr>
          </w:p>
        </w:tc>
        <w:tc>
          <w:tcPr>
            <w:tcW w:w="2004" w:type="dxa"/>
            <w:gridSpan w:val="3"/>
            <w:vAlign w:val="center"/>
          </w:tcPr>
          <w:p w14:paraId="505CF7E8" w14:textId="77777777" w:rsidR="00052A93" w:rsidRPr="00D368C2" w:rsidRDefault="00052A93" w:rsidP="00AA0DCC">
            <w:pPr>
              <w:spacing w:after="0" w:line="240" w:lineRule="auto"/>
              <w:jc w:val="center"/>
              <w:rPr>
                <w:rFonts w:ascii="Calibri" w:eastAsia="Calibri" w:hAnsi="Calibri" w:cs="Times New Roman"/>
                <w:szCs w:val="18"/>
              </w:rPr>
            </w:pPr>
          </w:p>
        </w:tc>
        <w:tc>
          <w:tcPr>
            <w:tcW w:w="2140" w:type="dxa"/>
            <w:gridSpan w:val="3"/>
            <w:vAlign w:val="center"/>
          </w:tcPr>
          <w:p w14:paraId="199F5CCB"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restart"/>
            <w:vAlign w:val="center"/>
          </w:tcPr>
          <w:p w14:paraId="11B7A59A"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6502F503" w14:textId="77777777" w:rsidTr="002973C3">
        <w:trPr>
          <w:trHeight w:val="183"/>
          <w:jc w:val="center"/>
        </w:trPr>
        <w:tc>
          <w:tcPr>
            <w:tcW w:w="1759" w:type="dxa"/>
            <w:gridSpan w:val="3"/>
            <w:vMerge/>
            <w:vAlign w:val="center"/>
          </w:tcPr>
          <w:p w14:paraId="5E128B24" w14:textId="77777777" w:rsidR="00052A93" w:rsidRPr="00D368C2" w:rsidRDefault="00052A93" w:rsidP="00AA0DCC">
            <w:pPr>
              <w:spacing w:after="0" w:line="240" w:lineRule="auto"/>
              <w:jc w:val="center"/>
              <w:rPr>
                <w:rFonts w:ascii="Calibri" w:eastAsia="Calibri" w:hAnsi="Calibri" w:cs="Times New Roman"/>
                <w:szCs w:val="18"/>
              </w:rPr>
            </w:pPr>
          </w:p>
        </w:tc>
        <w:tc>
          <w:tcPr>
            <w:tcW w:w="1792" w:type="dxa"/>
            <w:gridSpan w:val="4"/>
            <w:vAlign w:val="center"/>
          </w:tcPr>
          <w:p w14:paraId="0870C317" w14:textId="77777777" w:rsidR="00052A93" w:rsidRPr="00D368C2" w:rsidRDefault="00052A93" w:rsidP="00AA0DCC">
            <w:pPr>
              <w:spacing w:after="0" w:line="240" w:lineRule="auto"/>
              <w:jc w:val="center"/>
              <w:rPr>
                <w:rFonts w:ascii="Calibri" w:eastAsia="Calibri" w:hAnsi="Calibri" w:cs="Times New Roman"/>
                <w:szCs w:val="18"/>
              </w:rPr>
            </w:pPr>
          </w:p>
        </w:tc>
        <w:tc>
          <w:tcPr>
            <w:tcW w:w="2004" w:type="dxa"/>
            <w:gridSpan w:val="3"/>
            <w:vAlign w:val="center"/>
          </w:tcPr>
          <w:p w14:paraId="68F9091E" w14:textId="77777777" w:rsidR="00052A93" w:rsidRPr="00D368C2" w:rsidRDefault="00052A93" w:rsidP="00AA0DCC">
            <w:pPr>
              <w:spacing w:after="0" w:line="240" w:lineRule="auto"/>
              <w:jc w:val="center"/>
              <w:rPr>
                <w:rFonts w:ascii="Calibri" w:eastAsia="Calibri" w:hAnsi="Calibri" w:cs="Times New Roman"/>
                <w:szCs w:val="18"/>
              </w:rPr>
            </w:pPr>
          </w:p>
        </w:tc>
        <w:tc>
          <w:tcPr>
            <w:tcW w:w="2140" w:type="dxa"/>
            <w:gridSpan w:val="3"/>
            <w:vAlign w:val="center"/>
          </w:tcPr>
          <w:p w14:paraId="34DFB3D8"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ign w:val="center"/>
          </w:tcPr>
          <w:p w14:paraId="0503272F"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28863EA6" w14:textId="77777777" w:rsidTr="002973C3">
        <w:trPr>
          <w:trHeight w:val="167"/>
          <w:jc w:val="center"/>
        </w:trPr>
        <w:tc>
          <w:tcPr>
            <w:tcW w:w="1759" w:type="dxa"/>
            <w:gridSpan w:val="3"/>
            <w:vMerge w:val="restart"/>
            <w:vAlign w:val="center"/>
          </w:tcPr>
          <w:p w14:paraId="3D7E641C" w14:textId="77777777" w:rsidR="00052A93" w:rsidRPr="00D368C2" w:rsidRDefault="00052A93" w:rsidP="00AA0DCC">
            <w:pPr>
              <w:spacing w:after="0" w:line="240" w:lineRule="auto"/>
              <w:jc w:val="center"/>
              <w:rPr>
                <w:rFonts w:ascii="Calibri" w:eastAsia="Calibri" w:hAnsi="Calibri" w:cs="Times New Roman"/>
                <w:szCs w:val="18"/>
              </w:rPr>
            </w:pPr>
          </w:p>
        </w:tc>
        <w:tc>
          <w:tcPr>
            <w:tcW w:w="1792" w:type="dxa"/>
            <w:gridSpan w:val="4"/>
            <w:vAlign w:val="center"/>
          </w:tcPr>
          <w:p w14:paraId="34D34EDA" w14:textId="77777777" w:rsidR="00052A93" w:rsidRPr="00D368C2" w:rsidRDefault="00052A93" w:rsidP="00AA0DCC">
            <w:pPr>
              <w:spacing w:after="0" w:line="240" w:lineRule="auto"/>
              <w:jc w:val="center"/>
              <w:rPr>
                <w:rFonts w:ascii="Calibri" w:eastAsia="Calibri" w:hAnsi="Calibri" w:cs="Times New Roman"/>
                <w:szCs w:val="18"/>
              </w:rPr>
            </w:pPr>
          </w:p>
        </w:tc>
        <w:tc>
          <w:tcPr>
            <w:tcW w:w="2004" w:type="dxa"/>
            <w:gridSpan w:val="3"/>
            <w:vAlign w:val="center"/>
          </w:tcPr>
          <w:p w14:paraId="2984E261" w14:textId="77777777" w:rsidR="00052A93" w:rsidRPr="00D368C2" w:rsidRDefault="00052A93" w:rsidP="00AA0DCC">
            <w:pPr>
              <w:spacing w:after="0" w:line="240" w:lineRule="auto"/>
              <w:jc w:val="center"/>
              <w:rPr>
                <w:rFonts w:ascii="Calibri" w:eastAsia="Calibri" w:hAnsi="Calibri" w:cs="Times New Roman"/>
                <w:szCs w:val="18"/>
              </w:rPr>
            </w:pPr>
          </w:p>
        </w:tc>
        <w:tc>
          <w:tcPr>
            <w:tcW w:w="2140" w:type="dxa"/>
            <w:gridSpan w:val="3"/>
            <w:vAlign w:val="center"/>
          </w:tcPr>
          <w:p w14:paraId="69ED6D44"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restart"/>
            <w:vAlign w:val="center"/>
          </w:tcPr>
          <w:p w14:paraId="5485B539"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4151E6BC" w14:textId="77777777" w:rsidTr="002973C3">
        <w:trPr>
          <w:trHeight w:val="183"/>
          <w:jc w:val="center"/>
        </w:trPr>
        <w:tc>
          <w:tcPr>
            <w:tcW w:w="1759" w:type="dxa"/>
            <w:gridSpan w:val="3"/>
            <w:vMerge/>
            <w:vAlign w:val="center"/>
          </w:tcPr>
          <w:p w14:paraId="411E3235" w14:textId="77777777" w:rsidR="00052A93" w:rsidRPr="00D368C2" w:rsidRDefault="00052A93" w:rsidP="00AA0DCC">
            <w:pPr>
              <w:spacing w:after="0" w:line="240" w:lineRule="auto"/>
              <w:jc w:val="center"/>
              <w:rPr>
                <w:rFonts w:ascii="Calibri" w:eastAsia="Calibri" w:hAnsi="Calibri" w:cs="Times New Roman"/>
                <w:szCs w:val="18"/>
              </w:rPr>
            </w:pPr>
          </w:p>
        </w:tc>
        <w:tc>
          <w:tcPr>
            <w:tcW w:w="1792" w:type="dxa"/>
            <w:gridSpan w:val="4"/>
            <w:vAlign w:val="center"/>
          </w:tcPr>
          <w:p w14:paraId="3E78F52B" w14:textId="77777777" w:rsidR="00052A93" w:rsidRPr="00D368C2" w:rsidRDefault="00052A93" w:rsidP="00AA0DCC">
            <w:pPr>
              <w:spacing w:after="0" w:line="240" w:lineRule="auto"/>
              <w:jc w:val="center"/>
              <w:rPr>
                <w:rFonts w:ascii="Calibri" w:eastAsia="Calibri" w:hAnsi="Calibri" w:cs="Times New Roman"/>
                <w:szCs w:val="18"/>
              </w:rPr>
            </w:pPr>
          </w:p>
        </w:tc>
        <w:tc>
          <w:tcPr>
            <w:tcW w:w="2004" w:type="dxa"/>
            <w:gridSpan w:val="3"/>
            <w:vAlign w:val="center"/>
          </w:tcPr>
          <w:p w14:paraId="41624B43" w14:textId="77777777" w:rsidR="00052A93" w:rsidRPr="00D368C2" w:rsidRDefault="00052A93" w:rsidP="00AA0DCC">
            <w:pPr>
              <w:spacing w:after="0" w:line="240" w:lineRule="auto"/>
              <w:jc w:val="center"/>
              <w:rPr>
                <w:rFonts w:ascii="Calibri" w:eastAsia="Calibri" w:hAnsi="Calibri" w:cs="Times New Roman"/>
                <w:szCs w:val="18"/>
              </w:rPr>
            </w:pPr>
          </w:p>
        </w:tc>
        <w:tc>
          <w:tcPr>
            <w:tcW w:w="2140" w:type="dxa"/>
            <w:gridSpan w:val="3"/>
            <w:vAlign w:val="center"/>
          </w:tcPr>
          <w:p w14:paraId="72EE1E9B" w14:textId="77777777" w:rsidR="00052A93" w:rsidRPr="00D368C2" w:rsidRDefault="00052A93" w:rsidP="00AA0DCC">
            <w:pPr>
              <w:spacing w:after="0" w:line="240" w:lineRule="auto"/>
              <w:jc w:val="center"/>
              <w:rPr>
                <w:rFonts w:ascii="Calibri" w:eastAsia="Calibri" w:hAnsi="Calibri" w:cs="Times New Roman"/>
                <w:szCs w:val="18"/>
              </w:rPr>
            </w:pPr>
          </w:p>
        </w:tc>
        <w:tc>
          <w:tcPr>
            <w:tcW w:w="2659" w:type="dxa"/>
            <w:gridSpan w:val="2"/>
            <w:vMerge/>
            <w:vAlign w:val="center"/>
          </w:tcPr>
          <w:p w14:paraId="34191546"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0341C5A2" w14:textId="77777777" w:rsidTr="002973C3">
        <w:trPr>
          <w:trHeight w:val="434"/>
          <w:jc w:val="center"/>
        </w:trPr>
        <w:tc>
          <w:tcPr>
            <w:tcW w:w="7696" w:type="dxa"/>
            <w:gridSpan w:val="13"/>
            <w:vAlign w:val="center"/>
          </w:tcPr>
          <w:p w14:paraId="7E0D9EFF" w14:textId="77777777" w:rsidR="00052A93" w:rsidRPr="00D368C2" w:rsidRDefault="00052A93" w:rsidP="00AA0DCC">
            <w:pPr>
              <w:spacing w:after="0" w:line="240" w:lineRule="auto"/>
              <w:jc w:val="right"/>
              <w:rPr>
                <w:rFonts w:ascii="Calibri" w:eastAsia="Calibri" w:hAnsi="Calibri" w:cs="Times New Roman"/>
                <w:b/>
                <w:sz w:val="16"/>
                <w:szCs w:val="18"/>
              </w:rPr>
            </w:pPr>
            <w:r w:rsidRPr="00D368C2">
              <w:rPr>
                <w:rFonts w:ascii="Calibri" w:eastAsia="Calibri" w:hAnsi="Calibri" w:cs="Times New Roman"/>
                <w:b/>
                <w:sz w:val="16"/>
                <w:szCs w:val="18"/>
              </w:rPr>
              <w:t>Odpowiedzialność za monitorowanie i całkowite wdrożenie  zmiany:</w:t>
            </w:r>
          </w:p>
        </w:tc>
        <w:tc>
          <w:tcPr>
            <w:tcW w:w="2659" w:type="dxa"/>
            <w:gridSpan w:val="2"/>
            <w:vAlign w:val="bottom"/>
          </w:tcPr>
          <w:p w14:paraId="6B99A1A2" w14:textId="77777777" w:rsidR="00052A93" w:rsidRPr="00D368C2" w:rsidRDefault="00052A93" w:rsidP="00AA0DCC">
            <w:pPr>
              <w:spacing w:after="0" w:line="240" w:lineRule="auto"/>
              <w:jc w:val="center"/>
              <w:rPr>
                <w:rFonts w:ascii="Calibri" w:eastAsia="Calibri" w:hAnsi="Calibri" w:cs="Times New Roman"/>
                <w:sz w:val="16"/>
                <w:szCs w:val="18"/>
              </w:rPr>
            </w:pPr>
            <w:r w:rsidRPr="00D368C2">
              <w:rPr>
                <w:rFonts w:ascii="Calibri" w:eastAsia="Calibri" w:hAnsi="Calibri" w:cs="Times New Roman"/>
                <w:sz w:val="16"/>
                <w:szCs w:val="18"/>
              </w:rPr>
              <w:t>……………………………………</w:t>
            </w:r>
          </w:p>
          <w:p w14:paraId="7FDAAD92" w14:textId="77777777" w:rsidR="00052A93" w:rsidRPr="00D368C2" w:rsidRDefault="00052A93" w:rsidP="00AA0DCC">
            <w:pPr>
              <w:spacing w:after="0" w:line="240" w:lineRule="auto"/>
              <w:jc w:val="center"/>
              <w:rPr>
                <w:rFonts w:ascii="Calibri" w:eastAsia="Calibri" w:hAnsi="Calibri" w:cs="Times New Roman"/>
                <w:sz w:val="16"/>
                <w:szCs w:val="18"/>
              </w:rPr>
            </w:pPr>
            <w:r w:rsidRPr="00D368C2">
              <w:rPr>
                <w:rFonts w:ascii="Calibri" w:eastAsia="Calibri" w:hAnsi="Calibri" w:cs="Times New Roman"/>
                <w:i/>
                <w:sz w:val="10"/>
                <w:szCs w:val="18"/>
              </w:rPr>
              <w:t>(data i podpis kierownika bezpieczeństwa)</w:t>
            </w:r>
          </w:p>
        </w:tc>
      </w:tr>
      <w:tr w:rsidR="00052A93" w:rsidRPr="00D368C2" w14:paraId="0F034CD0" w14:textId="77777777" w:rsidTr="002973C3">
        <w:trPr>
          <w:trHeight w:val="86"/>
          <w:jc w:val="center"/>
        </w:trPr>
        <w:tc>
          <w:tcPr>
            <w:tcW w:w="10356" w:type="dxa"/>
            <w:gridSpan w:val="15"/>
            <w:shd w:val="clear" w:color="auto" w:fill="D9E2F3" w:themeFill="accent1" w:themeFillTint="33"/>
            <w:vAlign w:val="center"/>
          </w:tcPr>
          <w:p w14:paraId="0D479A9E" w14:textId="77777777" w:rsidR="00052A93" w:rsidRPr="00D368C2" w:rsidRDefault="00052A93" w:rsidP="00AA0DCC">
            <w:pPr>
              <w:spacing w:after="0" w:line="240" w:lineRule="auto"/>
              <w:jc w:val="center"/>
              <w:rPr>
                <w:rFonts w:ascii="Calibri" w:eastAsia="Calibri" w:hAnsi="Calibri" w:cs="Times New Roman"/>
                <w:sz w:val="22"/>
                <w:szCs w:val="18"/>
              </w:rPr>
            </w:pPr>
            <w:r w:rsidRPr="00D368C2">
              <w:rPr>
                <w:rFonts w:ascii="Calibri" w:eastAsia="Calibri" w:hAnsi="Calibri" w:cs="Times New Roman"/>
                <w:b/>
                <w:sz w:val="22"/>
                <w:szCs w:val="18"/>
              </w:rPr>
              <w:t>OCENA WDROŻONEJ ZMIANY</w:t>
            </w:r>
          </w:p>
        </w:tc>
      </w:tr>
      <w:tr w:rsidR="00052A93" w:rsidRPr="00D368C2" w14:paraId="2E2004BC" w14:textId="77777777" w:rsidTr="002973C3">
        <w:trPr>
          <w:trHeight w:val="216"/>
          <w:jc w:val="center"/>
        </w:trPr>
        <w:tc>
          <w:tcPr>
            <w:tcW w:w="2065" w:type="dxa"/>
            <w:gridSpan w:val="5"/>
            <w:vAlign w:val="center"/>
          </w:tcPr>
          <w:p w14:paraId="0CA66E85"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 xml:space="preserve">Data oceny </w:t>
            </w:r>
          </w:p>
        </w:tc>
        <w:tc>
          <w:tcPr>
            <w:tcW w:w="8290" w:type="dxa"/>
            <w:gridSpan w:val="10"/>
            <w:vAlign w:val="center"/>
          </w:tcPr>
          <w:p w14:paraId="67EA99ED"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34D81764" w14:textId="77777777" w:rsidTr="002973C3">
        <w:trPr>
          <w:trHeight w:val="752"/>
          <w:jc w:val="center"/>
        </w:trPr>
        <w:tc>
          <w:tcPr>
            <w:tcW w:w="2065" w:type="dxa"/>
            <w:gridSpan w:val="5"/>
            <w:vAlign w:val="center"/>
          </w:tcPr>
          <w:p w14:paraId="1D62642F"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Ocena merytoryczna wdrożonej zmiany</w:t>
            </w:r>
          </w:p>
        </w:tc>
        <w:tc>
          <w:tcPr>
            <w:tcW w:w="8290" w:type="dxa"/>
            <w:gridSpan w:val="10"/>
            <w:vAlign w:val="center"/>
          </w:tcPr>
          <w:p w14:paraId="62AA2847"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6CF827D1" w14:textId="77777777" w:rsidTr="002973C3">
        <w:trPr>
          <w:trHeight w:val="763"/>
          <w:jc w:val="center"/>
        </w:trPr>
        <w:tc>
          <w:tcPr>
            <w:tcW w:w="2065" w:type="dxa"/>
            <w:gridSpan w:val="5"/>
            <w:vAlign w:val="center"/>
          </w:tcPr>
          <w:p w14:paraId="61062ADF"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Elementy wymagające działań naprawczych</w:t>
            </w:r>
          </w:p>
        </w:tc>
        <w:tc>
          <w:tcPr>
            <w:tcW w:w="8290" w:type="dxa"/>
            <w:gridSpan w:val="10"/>
            <w:vAlign w:val="center"/>
          </w:tcPr>
          <w:p w14:paraId="44A79B28" w14:textId="77777777" w:rsidR="00052A93" w:rsidRPr="00D368C2" w:rsidRDefault="00052A93" w:rsidP="00AA0DCC">
            <w:pPr>
              <w:spacing w:after="0" w:line="240" w:lineRule="auto"/>
              <w:jc w:val="center"/>
              <w:rPr>
                <w:rFonts w:ascii="Calibri" w:eastAsia="Calibri" w:hAnsi="Calibri" w:cs="Times New Roman"/>
                <w:szCs w:val="18"/>
              </w:rPr>
            </w:pPr>
          </w:p>
        </w:tc>
      </w:tr>
      <w:tr w:rsidR="00052A93" w:rsidRPr="00D368C2" w14:paraId="19E8B879" w14:textId="77777777" w:rsidTr="002973C3">
        <w:trPr>
          <w:trHeight w:val="174"/>
          <w:jc w:val="center"/>
        </w:trPr>
        <w:tc>
          <w:tcPr>
            <w:tcW w:w="3451" w:type="dxa"/>
            <w:gridSpan w:val="6"/>
            <w:vAlign w:val="center"/>
          </w:tcPr>
          <w:p w14:paraId="071C7869"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b/>
                <w:sz w:val="16"/>
                <w:szCs w:val="18"/>
              </w:rPr>
              <w:t xml:space="preserve">Ocenę wykonał </w:t>
            </w:r>
          </w:p>
        </w:tc>
        <w:tc>
          <w:tcPr>
            <w:tcW w:w="3452" w:type="dxa"/>
            <w:gridSpan w:val="6"/>
            <w:vAlign w:val="center"/>
          </w:tcPr>
          <w:p w14:paraId="6A4414CE" w14:textId="77777777" w:rsidR="00052A93" w:rsidRPr="00D368C2" w:rsidRDefault="00052A93" w:rsidP="00AA0DCC">
            <w:pPr>
              <w:spacing w:after="0" w:line="240" w:lineRule="auto"/>
              <w:jc w:val="center"/>
              <w:rPr>
                <w:rFonts w:ascii="Calibri" w:eastAsia="Calibri" w:hAnsi="Calibri" w:cs="Times New Roman"/>
                <w:szCs w:val="18"/>
              </w:rPr>
            </w:pPr>
            <w:r w:rsidRPr="00D368C2">
              <w:rPr>
                <w:rFonts w:ascii="Calibri" w:eastAsia="Calibri" w:hAnsi="Calibri" w:cs="Times New Roman"/>
                <w:b/>
                <w:sz w:val="16"/>
                <w:szCs w:val="18"/>
              </w:rPr>
              <w:t>Zapoznanie z oceną</w:t>
            </w:r>
          </w:p>
        </w:tc>
        <w:tc>
          <w:tcPr>
            <w:tcW w:w="3452" w:type="dxa"/>
            <w:gridSpan w:val="3"/>
            <w:vAlign w:val="bottom"/>
          </w:tcPr>
          <w:p w14:paraId="50DF19AC" w14:textId="77777777" w:rsidR="00052A93" w:rsidRPr="00D368C2" w:rsidRDefault="00052A93" w:rsidP="00AA0DCC">
            <w:pPr>
              <w:spacing w:after="0" w:line="240" w:lineRule="auto"/>
              <w:jc w:val="center"/>
              <w:rPr>
                <w:rFonts w:ascii="Calibri" w:eastAsia="Calibri" w:hAnsi="Calibri" w:cs="Times New Roman"/>
                <w:szCs w:val="18"/>
              </w:rPr>
            </w:pPr>
            <w:r w:rsidRPr="00D368C2">
              <w:rPr>
                <w:rFonts w:ascii="Calibri" w:eastAsia="Calibri" w:hAnsi="Calibri" w:cs="Times New Roman"/>
                <w:b/>
                <w:sz w:val="16"/>
                <w:szCs w:val="18"/>
              </w:rPr>
              <w:t xml:space="preserve">Zatwierdził </w:t>
            </w:r>
          </w:p>
        </w:tc>
      </w:tr>
      <w:tr w:rsidR="00052A93" w:rsidRPr="00D368C2" w14:paraId="15A6A978" w14:textId="77777777" w:rsidTr="002973C3">
        <w:trPr>
          <w:trHeight w:val="437"/>
          <w:jc w:val="center"/>
        </w:trPr>
        <w:tc>
          <w:tcPr>
            <w:tcW w:w="3451" w:type="dxa"/>
            <w:gridSpan w:val="6"/>
            <w:vAlign w:val="bottom"/>
          </w:tcPr>
          <w:p w14:paraId="0FF9BD65" w14:textId="77777777" w:rsidR="00052A93" w:rsidRPr="00D368C2" w:rsidRDefault="00052A93" w:rsidP="00AA0DCC">
            <w:pPr>
              <w:spacing w:after="0" w:line="240" w:lineRule="auto"/>
              <w:jc w:val="center"/>
              <w:rPr>
                <w:rFonts w:ascii="Calibri" w:eastAsia="Calibri" w:hAnsi="Calibri" w:cs="Times New Roman"/>
                <w:sz w:val="16"/>
                <w:szCs w:val="18"/>
              </w:rPr>
            </w:pPr>
            <w:r w:rsidRPr="00D368C2">
              <w:rPr>
                <w:rFonts w:ascii="Calibri" w:eastAsia="Calibri" w:hAnsi="Calibri" w:cs="Times New Roman"/>
                <w:sz w:val="16"/>
                <w:szCs w:val="18"/>
              </w:rPr>
              <w:t>……………………………………</w:t>
            </w:r>
          </w:p>
          <w:p w14:paraId="7AE39172"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i/>
                <w:sz w:val="10"/>
                <w:szCs w:val="18"/>
              </w:rPr>
              <w:t>(data i podpis kierownika ds. zgodności)</w:t>
            </w:r>
          </w:p>
        </w:tc>
        <w:tc>
          <w:tcPr>
            <w:tcW w:w="3452" w:type="dxa"/>
            <w:gridSpan w:val="6"/>
            <w:vAlign w:val="bottom"/>
          </w:tcPr>
          <w:p w14:paraId="074FC6BE" w14:textId="77777777" w:rsidR="00052A93" w:rsidRPr="00D368C2" w:rsidRDefault="00052A93" w:rsidP="00AA0DCC">
            <w:pPr>
              <w:spacing w:after="0" w:line="240" w:lineRule="auto"/>
              <w:jc w:val="center"/>
              <w:rPr>
                <w:rFonts w:ascii="Calibri" w:eastAsia="Calibri" w:hAnsi="Calibri" w:cs="Times New Roman"/>
                <w:sz w:val="16"/>
                <w:szCs w:val="18"/>
              </w:rPr>
            </w:pPr>
            <w:r w:rsidRPr="00D368C2">
              <w:rPr>
                <w:rFonts w:ascii="Calibri" w:eastAsia="Calibri" w:hAnsi="Calibri" w:cs="Times New Roman"/>
                <w:sz w:val="16"/>
                <w:szCs w:val="18"/>
              </w:rPr>
              <w:t>……………………………………</w:t>
            </w:r>
          </w:p>
          <w:p w14:paraId="1A88121C" w14:textId="77777777" w:rsidR="00052A93" w:rsidRPr="00D368C2" w:rsidRDefault="00052A93" w:rsidP="00AA0DCC">
            <w:pPr>
              <w:spacing w:after="0" w:line="240" w:lineRule="auto"/>
              <w:jc w:val="center"/>
              <w:rPr>
                <w:rFonts w:ascii="Calibri" w:eastAsia="Calibri" w:hAnsi="Calibri" w:cs="Times New Roman"/>
                <w:b/>
                <w:sz w:val="16"/>
                <w:szCs w:val="18"/>
              </w:rPr>
            </w:pPr>
            <w:r w:rsidRPr="00D368C2">
              <w:rPr>
                <w:rFonts w:ascii="Calibri" w:eastAsia="Calibri" w:hAnsi="Calibri" w:cs="Times New Roman"/>
                <w:i/>
                <w:sz w:val="10"/>
                <w:szCs w:val="18"/>
              </w:rPr>
              <w:t>(data i podpis kierownika bezpieczeństwa)</w:t>
            </w:r>
          </w:p>
        </w:tc>
        <w:tc>
          <w:tcPr>
            <w:tcW w:w="3452" w:type="dxa"/>
            <w:gridSpan w:val="3"/>
            <w:vAlign w:val="bottom"/>
          </w:tcPr>
          <w:p w14:paraId="712B80A7" w14:textId="77777777" w:rsidR="00052A93" w:rsidRPr="00D368C2" w:rsidRDefault="00052A93" w:rsidP="00AA0DCC">
            <w:pPr>
              <w:spacing w:after="0" w:line="240" w:lineRule="auto"/>
              <w:jc w:val="center"/>
              <w:rPr>
                <w:rFonts w:ascii="Calibri" w:eastAsia="Calibri" w:hAnsi="Calibri" w:cs="Times New Roman"/>
                <w:sz w:val="16"/>
                <w:szCs w:val="18"/>
              </w:rPr>
            </w:pPr>
            <w:r w:rsidRPr="00D368C2">
              <w:rPr>
                <w:rFonts w:ascii="Calibri" w:eastAsia="Calibri" w:hAnsi="Calibri" w:cs="Times New Roman"/>
                <w:sz w:val="16"/>
                <w:szCs w:val="18"/>
              </w:rPr>
              <w:t>……………………………………</w:t>
            </w:r>
          </w:p>
          <w:p w14:paraId="2CF3879F" w14:textId="77777777" w:rsidR="00052A93" w:rsidRPr="00D368C2" w:rsidRDefault="00052A93" w:rsidP="00AA0DCC">
            <w:pPr>
              <w:spacing w:after="0" w:line="240" w:lineRule="auto"/>
              <w:jc w:val="center"/>
              <w:rPr>
                <w:rFonts w:ascii="Calibri" w:eastAsia="Calibri" w:hAnsi="Calibri" w:cs="Times New Roman"/>
                <w:sz w:val="16"/>
                <w:szCs w:val="18"/>
              </w:rPr>
            </w:pPr>
            <w:r w:rsidRPr="00D368C2">
              <w:rPr>
                <w:rFonts w:ascii="Calibri" w:eastAsia="Calibri" w:hAnsi="Calibri" w:cs="Times New Roman"/>
                <w:i/>
                <w:sz w:val="12"/>
                <w:szCs w:val="18"/>
              </w:rPr>
              <w:t>(data i podpis kierownika odpowiedzialnego)</w:t>
            </w:r>
          </w:p>
        </w:tc>
      </w:tr>
    </w:tbl>
    <w:p w14:paraId="56C3FB31" w14:textId="77777777" w:rsidR="00052A93" w:rsidRDefault="00052A93" w:rsidP="00D368C2">
      <w:pPr>
        <w:tabs>
          <w:tab w:val="left" w:pos="1745"/>
        </w:tabs>
        <w:rPr>
          <w:rFonts w:cs="Arial"/>
          <w:szCs w:val="18"/>
        </w:rPr>
      </w:pPr>
    </w:p>
    <w:p w14:paraId="612F6AB3" w14:textId="070911D4" w:rsidR="00D368C2" w:rsidRDefault="00D368C2" w:rsidP="00D368C2">
      <w:pPr>
        <w:tabs>
          <w:tab w:val="left" w:pos="1745"/>
        </w:tabs>
        <w:rPr>
          <w:rFonts w:cs="Arial"/>
          <w:szCs w:val="18"/>
        </w:rPr>
      </w:pPr>
    </w:p>
    <w:p w14:paraId="29E518EB" w14:textId="77777777" w:rsidR="00D368C2" w:rsidRPr="00D368C2" w:rsidRDefault="00D368C2" w:rsidP="00D368C2">
      <w:pPr>
        <w:rPr>
          <w:rFonts w:cs="Arial"/>
          <w:szCs w:val="18"/>
        </w:rPr>
      </w:pPr>
    </w:p>
    <w:p w14:paraId="09929D5E" w14:textId="77777777" w:rsidR="00D368C2" w:rsidRPr="00D368C2" w:rsidRDefault="00D368C2" w:rsidP="00D368C2">
      <w:pPr>
        <w:rPr>
          <w:rFonts w:cs="Arial"/>
          <w:szCs w:val="18"/>
        </w:rPr>
      </w:pPr>
    </w:p>
    <w:p w14:paraId="53404FD9" w14:textId="77777777" w:rsidR="00D368C2" w:rsidRPr="00D368C2" w:rsidRDefault="00D368C2" w:rsidP="00D368C2">
      <w:pPr>
        <w:rPr>
          <w:rFonts w:cs="Arial"/>
          <w:szCs w:val="18"/>
        </w:rPr>
      </w:pPr>
    </w:p>
    <w:p w14:paraId="7FABC20D" w14:textId="77777777" w:rsidR="00D368C2" w:rsidRPr="00D368C2" w:rsidRDefault="00D368C2" w:rsidP="00D368C2">
      <w:pPr>
        <w:rPr>
          <w:rFonts w:cs="Arial"/>
          <w:szCs w:val="18"/>
        </w:rPr>
      </w:pPr>
    </w:p>
    <w:p w14:paraId="6E3B78E6" w14:textId="77777777" w:rsidR="00D368C2" w:rsidRPr="00D368C2" w:rsidRDefault="00D368C2" w:rsidP="00D368C2">
      <w:pPr>
        <w:rPr>
          <w:rFonts w:cs="Arial"/>
          <w:szCs w:val="18"/>
        </w:rPr>
      </w:pPr>
    </w:p>
    <w:p w14:paraId="012230D6" w14:textId="77777777" w:rsidR="00D368C2" w:rsidRPr="00D368C2" w:rsidRDefault="00D368C2" w:rsidP="00D368C2">
      <w:pPr>
        <w:rPr>
          <w:rFonts w:cs="Arial"/>
          <w:szCs w:val="18"/>
        </w:rPr>
      </w:pPr>
    </w:p>
    <w:p w14:paraId="0DA85C02" w14:textId="77777777" w:rsidR="00D368C2" w:rsidRPr="00D368C2" w:rsidRDefault="00D368C2" w:rsidP="00D368C2">
      <w:pPr>
        <w:rPr>
          <w:rFonts w:cs="Arial"/>
          <w:szCs w:val="18"/>
        </w:rPr>
      </w:pPr>
    </w:p>
    <w:p w14:paraId="05F9A7DB" w14:textId="3B72AA6E" w:rsidR="00D368C2" w:rsidRDefault="00D368C2" w:rsidP="00D368C2">
      <w:pPr>
        <w:rPr>
          <w:rFonts w:cs="Arial"/>
          <w:szCs w:val="18"/>
        </w:rPr>
      </w:pPr>
    </w:p>
    <w:p w14:paraId="390117A7" w14:textId="72B63971" w:rsidR="001C3545" w:rsidRDefault="001C3545" w:rsidP="00D368C2">
      <w:pPr>
        <w:rPr>
          <w:rFonts w:cs="Arial"/>
          <w:szCs w:val="18"/>
        </w:rPr>
      </w:pPr>
    </w:p>
    <w:p w14:paraId="53C68ED3" w14:textId="6EB31B58" w:rsidR="001C3545" w:rsidRDefault="001C3545" w:rsidP="00D368C2">
      <w:pPr>
        <w:rPr>
          <w:rFonts w:cs="Arial"/>
          <w:szCs w:val="18"/>
        </w:rPr>
      </w:pPr>
    </w:p>
    <w:p w14:paraId="682D02D8" w14:textId="77777777" w:rsidR="001C3545" w:rsidRPr="00D368C2" w:rsidRDefault="001C3545" w:rsidP="00D368C2">
      <w:pPr>
        <w:rPr>
          <w:rFonts w:cs="Arial"/>
          <w:szCs w:val="18"/>
        </w:rPr>
      </w:pPr>
    </w:p>
    <w:p w14:paraId="560DB1BB" w14:textId="77777777" w:rsidR="00D368C2" w:rsidRPr="00D368C2" w:rsidRDefault="00D368C2" w:rsidP="00D368C2">
      <w:pPr>
        <w:rPr>
          <w:rFonts w:cs="Arial"/>
          <w:szCs w:val="18"/>
        </w:rPr>
      </w:pPr>
    </w:p>
    <w:p w14:paraId="330C324E" w14:textId="77777777" w:rsidR="001C3545" w:rsidRPr="001C3545" w:rsidRDefault="001C3545" w:rsidP="001C3545">
      <w:pPr>
        <w:tabs>
          <w:tab w:val="left" w:pos="1135"/>
        </w:tabs>
        <w:ind w:firstLine="708"/>
        <w:jc w:val="center"/>
        <w:rPr>
          <w:rFonts w:cs="Arial"/>
          <w:b/>
          <w:szCs w:val="18"/>
        </w:rPr>
      </w:pPr>
      <w:r w:rsidRPr="001C3545">
        <w:rPr>
          <w:rFonts w:cs="Arial"/>
          <w:b/>
          <w:szCs w:val="18"/>
        </w:rPr>
        <w:t>STRONA CELOWO POZOSTAWIONA PUSTA</w:t>
      </w:r>
    </w:p>
    <w:p w14:paraId="46455132" w14:textId="77777777" w:rsidR="00D368C2" w:rsidRPr="00D368C2" w:rsidRDefault="00D368C2" w:rsidP="00D368C2">
      <w:pPr>
        <w:rPr>
          <w:rFonts w:cs="Arial"/>
          <w:szCs w:val="18"/>
        </w:rPr>
      </w:pPr>
    </w:p>
    <w:p w14:paraId="3EC328A6" w14:textId="77777777" w:rsidR="00D368C2" w:rsidRPr="00D368C2" w:rsidRDefault="00D368C2" w:rsidP="00D368C2">
      <w:pPr>
        <w:rPr>
          <w:rFonts w:cs="Arial"/>
          <w:szCs w:val="18"/>
        </w:rPr>
      </w:pPr>
    </w:p>
    <w:p w14:paraId="433CAD19" w14:textId="77777777" w:rsidR="00D368C2" w:rsidRPr="00D368C2" w:rsidRDefault="00D368C2" w:rsidP="00D368C2">
      <w:pPr>
        <w:rPr>
          <w:rFonts w:cs="Arial"/>
          <w:szCs w:val="18"/>
        </w:rPr>
      </w:pPr>
    </w:p>
    <w:p w14:paraId="11942BDB" w14:textId="77777777" w:rsidR="00D368C2" w:rsidRPr="00D368C2" w:rsidRDefault="00D368C2" w:rsidP="00D368C2">
      <w:pPr>
        <w:rPr>
          <w:rFonts w:cs="Arial"/>
          <w:szCs w:val="18"/>
        </w:rPr>
      </w:pPr>
    </w:p>
    <w:p w14:paraId="03C8EF2B" w14:textId="77777777" w:rsidR="00D368C2" w:rsidRPr="00D368C2" w:rsidRDefault="00D368C2" w:rsidP="00D368C2">
      <w:pPr>
        <w:rPr>
          <w:rFonts w:cs="Arial"/>
          <w:szCs w:val="18"/>
        </w:rPr>
      </w:pPr>
    </w:p>
    <w:p w14:paraId="6A0D3083" w14:textId="77777777" w:rsidR="00D368C2" w:rsidRPr="00D368C2" w:rsidRDefault="00D368C2" w:rsidP="00D368C2">
      <w:pPr>
        <w:rPr>
          <w:rFonts w:cs="Arial"/>
          <w:szCs w:val="18"/>
        </w:rPr>
      </w:pPr>
    </w:p>
    <w:p w14:paraId="1B74CFED" w14:textId="77777777" w:rsidR="00D368C2" w:rsidRPr="00D368C2" w:rsidRDefault="00D368C2" w:rsidP="00D368C2">
      <w:pPr>
        <w:rPr>
          <w:rFonts w:cs="Arial"/>
          <w:szCs w:val="18"/>
        </w:rPr>
      </w:pPr>
    </w:p>
    <w:p w14:paraId="612951C3" w14:textId="77777777" w:rsidR="00D368C2" w:rsidRPr="00D368C2" w:rsidRDefault="00D368C2" w:rsidP="00D368C2">
      <w:pPr>
        <w:rPr>
          <w:rFonts w:cs="Arial"/>
          <w:szCs w:val="18"/>
        </w:rPr>
      </w:pPr>
    </w:p>
    <w:p w14:paraId="72D476CF" w14:textId="77777777" w:rsidR="00D368C2" w:rsidRPr="00D368C2" w:rsidRDefault="00D368C2" w:rsidP="00D368C2">
      <w:pPr>
        <w:rPr>
          <w:rFonts w:cs="Arial"/>
          <w:szCs w:val="18"/>
        </w:rPr>
      </w:pPr>
    </w:p>
    <w:p w14:paraId="0FAD04D8" w14:textId="77777777" w:rsidR="00D368C2" w:rsidRPr="00D368C2" w:rsidRDefault="00D368C2" w:rsidP="00D368C2">
      <w:pPr>
        <w:rPr>
          <w:rFonts w:cs="Arial"/>
          <w:szCs w:val="18"/>
        </w:rPr>
      </w:pPr>
    </w:p>
    <w:p w14:paraId="3024DAA2" w14:textId="77777777" w:rsidR="00D368C2" w:rsidRPr="00D368C2" w:rsidRDefault="00D368C2" w:rsidP="00D368C2">
      <w:pPr>
        <w:rPr>
          <w:rFonts w:cs="Arial"/>
          <w:szCs w:val="18"/>
        </w:rPr>
      </w:pPr>
    </w:p>
    <w:p w14:paraId="203439C5" w14:textId="77777777" w:rsidR="00D368C2" w:rsidRPr="00D368C2" w:rsidRDefault="00D368C2" w:rsidP="00D368C2">
      <w:pPr>
        <w:rPr>
          <w:rFonts w:cs="Arial"/>
          <w:szCs w:val="18"/>
        </w:rPr>
      </w:pPr>
    </w:p>
    <w:p w14:paraId="20467BC0" w14:textId="77777777" w:rsidR="00D368C2" w:rsidRPr="00D368C2" w:rsidRDefault="00D368C2" w:rsidP="00D368C2">
      <w:pPr>
        <w:rPr>
          <w:rFonts w:cs="Arial"/>
          <w:szCs w:val="18"/>
        </w:rPr>
      </w:pPr>
    </w:p>
    <w:p w14:paraId="66F80526" w14:textId="77777777" w:rsidR="00D368C2" w:rsidRDefault="00D368C2" w:rsidP="00D368C2">
      <w:pPr>
        <w:tabs>
          <w:tab w:val="left" w:pos="1135"/>
        </w:tabs>
        <w:rPr>
          <w:rFonts w:cs="Arial"/>
          <w:szCs w:val="18"/>
        </w:rPr>
        <w:sectPr w:rsidR="00D368C2" w:rsidSect="0061223C">
          <w:headerReference w:type="even" r:id="rId151"/>
          <w:headerReference w:type="default" r:id="rId152"/>
          <w:footerReference w:type="default" r:id="rId153"/>
          <w:headerReference w:type="first" r:id="rId154"/>
          <w:type w:val="oddPage"/>
          <w:pgSz w:w="11906" w:h="16838"/>
          <w:pgMar w:top="1440" w:right="1440" w:bottom="1440" w:left="1440" w:header="708" w:footer="708" w:gutter="0"/>
          <w:cols w:space="708"/>
          <w:docGrid w:linePitch="360"/>
        </w:sectPr>
      </w:pPr>
      <w:r>
        <w:rPr>
          <w:rFonts w:cs="Arial"/>
          <w:szCs w:val="18"/>
        </w:rPr>
        <w:tab/>
      </w:r>
    </w:p>
    <w:p w14:paraId="4BA44D60" w14:textId="4524A28D" w:rsidR="001C3545" w:rsidRPr="007443CC" w:rsidRDefault="001C3545" w:rsidP="001C3545">
      <w:pPr>
        <w:pStyle w:val="Nagwek1"/>
        <w:numPr>
          <w:ilvl w:val="0"/>
          <w:numId w:val="0"/>
        </w:numPr>
        <w:rPr>
          <w:rFonts w:eastAsia="SimSun"/>
          <w:lang w:eastAsia="hi-IN" w:bidi="hi-IN"/>
        </w:rPr>
      </w:pPr>
      <w:bookmarkStart w:id="139" w:name="_Toc56072148"/>
      <w:r w:rsidRPr="007443CC">
        <w:rPr>
          <w:rFonts w:eastAsia="SimSun"/>
          <w:caps w:val="0"/>
          <w:lang w:eastAsia="hi-IN" w:bidi="hi-IN"/>
        </w:rPr>
        <w:lastRenderedPageBreak/>
        <w:t>ZAŁĄCZNIK</w:t>
      </w:r>
      <w:r w:rsidRPr="007443CC">
        <w:rPr>
          <w:rFonts w:eastAsia="SimSun"/>
          <w:lang w:eastAsia="hi-IN" w:bidi="hi-IN"/>
        </w:rPr>
        <w:t xml:space="preserve"> </w:t>
      </w:r>
      <w:r>
        <w:rPr>
          <w:rFonts w:eastAsia="SimSun"/>
          <w:lang w:eastAsia="hi-IN" w:bidi="hi-IN"/>
        </w:rPr>
        <w:t>1</w:t>
      </w:r>
      <w:r w:rsidR="00C50615">
        <w:rPr>
          <w:rFonts w:eastAsia="SimSun"/>
          <w:lang w:eastAsia="hi-IN" w:bidi="hi-IN"/>
        </w:rPr>
        <w:t>2</w:t>
      </w:r>
      <w:r>
        <w:rPr>
          <w:rFonts w:eastAsia="SimSun"/>
          <w:lang w:eastAsia="hi-IN" w:bidi="hi-IN"/>
        </w:rPr>
        <w:br/>
      </w:r>
      <w:r w:rsidR="004D631A">
        <w:rPr>
          <w:rFonts w:eastAsia="SimSun"/>
          <w:lang w:eastAsia="hi-IN" w:bidi="hi-IN"/>
        </w:rPr>
        <w:t>F</w:t>
      </w:r>
      <w:r>
        <w:rPr>
          <w:rFonts w:eastAsia="SimSun"/>
          <w:lang w:eastAsia="hi-IN" w:bidi="hi-IN"/>
        </w:rPr>
        <w:t xml:space="preserve">ormularz </w:t>
      </w:r>
      <w:r w:rsidR="004D631A">
        <w:rPr>
          <w:rFonts w:eastAsia="SimSun"/>
          <w:lang w:eastAsia="hi-IN" w:bidi="hi-IN"/>
        </w:rPr>
        <w:t>monitorowania</w:t>
      </w:r>
      <w:r>
        <w:rPr>
          <w:rFonts w:eastAsia="SimSun"/>
          <w:lang w:eastAsia="hi-IN" w:bidi="hi-IN"/>
        </w:rPr>
        <w:t xml:space="preserve"> zarządzania zmianą</w:t>
      </w:r>
      <w:bookmarkEnd w:id="139"/>
    </w:p>
    <w:p w14:paraId="57F40746" w14:textId="37B92318" w:rsidR="001C3545" w:rsidRDefault="001C3545" w:rsidP="001C3545">
      <w:pPr>
        <w:tabs>
          <w:tab w:val="left" w:pos="1135"/>
        </w:tabs>
        <w:jc w:val="center"/>
        <w:rPr>
          <w:rFonts w:cs="Arial"/>
          <w:szCs w:val="18"/>
        </w:rPr>
      </w:pPr>
    </w:p>
    <w:tbl>
      <w:tblPr>
        <w:tblW w:w="13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4"/>
        <w:gridCol w:w="1135"/>
        <w:gridCol w:w="1062"/>
        <w:gridCol w:w="1814"/>
        <w:gridCol w:w="945"/>
        <w:gridCol w:w="1106"/>
        <w:gridCol w:w="1251"/>
        <w:gridCol w:w="2832"/>
        <w:gridCol w:w="1771"/>
        <w:gridCol w:w="8"/>
      </w:tblGrid>
      <w:tr w:rsidR="00D368C2" w:rsidRPr="00D368C2" w14:paraId="2BBDD4DF" w14:textId="77777777" w:rsidTr="002973C3">
        <w:trPr>
          <w:trHeight w:val="357"/>
        </w:trPr>
        <w:tc>
          <w:tcPr>
            <w:tcW w:w="31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9DD433C" w14:textId="4E375612" w:rsidR="00D368C2" w:rsidRPr="00D368C2" w:rsidRDefault="00D368C2" w:rsidP="00D368C2">
            <w:pPr>
              <w:spacing w:after="0" w:line="240" w:lineRule="auto"/>
              <w:jc w:val="right"/>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Nr zmiany</w:t>
            </w:r>
          </w:p>
        </w:tc>
        <w:tc>
          <w:tcPr>
            <w:tcW w:w="10789"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686953B9" w14:textId="77777777" w:rsidR="00D368C2" w:rsidRPr="00D368C2" w:rsidRDefault="00D368C2" w:rsidP="00D368C2">
            <w:pPr>
              <w:spacing w:after="0" w:line="240" w:lineRule="auto"/>
              <w:jc w:val="center"/>
              <w:rPr>
                <w:rFonts w:ascii="Calibri" w:eastAsia="Times New Roman" w:hAnsi="Calibri" w:cs="Calibri"/>
                <w:b/>
                <w:color w:val="000000"/>
                <w:sz w:val="20"/>
                <w:szCs w:val="20"/>
                <w:lang w:eastAsia="pl-PL"/>
              </w:rPr>
            </w:pPr>
          </w:p>
        </w:tc>
      </w:tr>
      <w:tr w:rsidR="00D368C2" w:rsidRPr="00D368C2" w14:paraId="6ED7666C" w14:textId="77777777" w:rsidTr="002973C3">
        <w:trPr>
          <w:trHeight w:val="357"/>
        </w:trPr>
        <w:tc>
          <w:tcPr>
            <w:tcW w:w="31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C9C41BC" w14:textId="77777777" w:rsidR="00D368C2" w:rsidRPr="00D368C2" w:rsidRDefault="00D368C2" w:rsidP="00D368C2">
            <w:pPr>
              <w:spacing w:after="0" w:line="240" w:lineRule="auto"/>
              <w:jc w:val="right"/>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 xml:space="preserve">Data rozpoczęcia </w:t>
            </w:r>
          </w:p>
        </w:tc>
        <w:tc>
          <w:tcPr>
            <w:tcW w:w="10789"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01929128" w14:textId="77777777" w:rsidR="00D368C2" w:rsidRPr="00D368C2" w:rsidRDefault="00D368C2" w:rsidP="00D368C2">
            <w:pPr>
              <w:spacing w:after="0" w:line="240" w:lineRule="auto"/>
              <w:jc w:val="center"/>
              <w:rPr>
                <w:rFonts w:ascii="Calibri" w:eastAsia="Times New Roman" w:hAnsi="Calibri" w:cs="Calibri"/>
                <w:b/>
                <w:color w:val="000000"/>
                <w:sz w:val="20"/>
                <w:szCs w:val="20"/>
                <w:lang w:eastAsia="pl-PL"/>
              </w:rPr>
            </w:pPr>
          </w:p>
        </w:tc>
      </w:tr>
      <w:tr w:rsidR="00D368C2" w:rsidRPr="00D368C2" w14:paraId="718236AA" w14:textId="77777777" w:rsidTr="002973C3">
        <w:trPr>
          <w:trHeight w:val="357"/>
        </w:trPr>
        <w:tc>
          <w:tcPr>
            <w:tcW w:w="31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8813498" w14:textId="77777777" w:rsidR="00D368C2" w:rsidRPr="00D368C2" w:rsidRDefault="00D368C2" w:rsidP="00D368C2">
            <w:pPr>
              <w:spacing w:after="0" w:line="240" w:lineRule="auto"/>
              <w:jc w:val="right"/>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 xml:space="preserve">Data zakończenia </w:t>
            </w:r>
          </w:p>
        </w:tc>
        <w:tc>
          <w:tcPr>
            <w:tcW w:w="10789"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6FCB9E3B" w14:textId="77777777" w:rsidR="00D368C2" w:rsidRPr="00D368C2" w:rsidRDefault="00D368C2" w:rsidP="00D368C2">
            <w:pPr>
              <w:spacing w:after="0" w:line="240" w:lineRule="auto"/>
              <w:jc w:val="center"/>
              <w:rPr>
                <w:rFonts w:ascii="Calibri" w:eastAsia="Times New Roman" w:hAnsi="Calibri" w:cs="Calibri"/>
                <w:b/>
                <w:color w:val="000000"/>
                <w:sz w:val="20"/>
                <w:szCs w:val="20"/>
                <w:lang w:eastAsia="pl-PL"/>
              </w:rPr>
            </w:pPr>
          </w:p>
        </w:tc>
      </w:tr>
      <w:tr w:rsidR="00D368C2" w:rsidRPr="00D368C2" w14:paraId="690F5894" w14:textId="77777777" w:rsidTr="002973C3">
        <w:trPr>
          <w:trHeight w:val="357"/>
        </w:trPr>
        <w:tc>
          <w:tcPr>
            <w:tcW w:w="3189" w:type="dxa"/>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B781411" w14:textId="77777777" w:rsidR="00D368C2" w:rsidRPr="00D368C2" w:rsidRDefault="00D368C2" w:rsidP="00D368C2">
            <w:pPr>
              <w:spacing w:after="0" w:line="240" w:lineRule="auto"/>
              <w:jc w:val="right"/>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Osoba nadzorująca realizację</w:t>
            </w:r>
          </w:p>
        </w:tc>
        <w:tc>
          <w:tcPr>
            <w:tcW w:w="10789"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38A690D7" w14:textId="77777777" w:rsidR="00D368C2" w:rsidRPr="00D368C2" w:rsidRDefault="00D368C2" w:rsidP="00D368C2">
            <w:pPr>
              <w:spacing w:after="0" w:line="240" w:lineRule="auto"/>
              <w:jc w:val="center"/>
              <w:rPr>
                <w:rFonts w:ascii="Calibri" w:eastAsia="Times New Roman" w:hAnsi="Calibri" w:cs="Calibri"/>
                <w:b/>
                <w:color w:val="000000"/>
                <w:sz w:val="20"/>
                <w:szCs w:val="20"/>
                <w:lang w:eastAsia="pl-PL"/>
              </w:rPr>
            </w:pPr>
          </w:p>
        </w:tc>
      </w:tr>
      <w:tr w:rsidR="001C3545" w:rsidRPr="00D368C2" w14:paraId="275C006A" w14:textId="77777777" w:rsidTr="002973C3">
        <w:trPr>
          <w:gridAfter w:val="1"/>
          <w:wAfter w:w="8" w:type="dxa"/>
          <w:trHeight w:val="11"/>
        </w:trPr>
        <w:tc>
          <w:tcPr>
            <w:tcW w:w="2054" w:type="dxa"/>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hideMark/>
          </w:tcPr>
          <w:p w14:paraId="0CC602C1" w14:textId="77777777" w:rsidR="00D368C2" w:rsidRPr="00D368C2" w:rsidRDefault="00D368C2" w:rsidP="00D368C2">
            <w:pPr>
              <w:spacing w:after="0" w:line="240" w:lineRule="auto"/>
              <w:jc w:val="center"/>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Etap zmiany</w:t>
            </w:r>
          </w:p>
        </w:tc>
        <w:tc>
          <w:tcPr>
            <w:tcW w:w="2197" w:type="dxa"/>
            <w:gridSpan w:val="2"/>
            <w:tcBorders>
              <w:top w:val="single" w:sz="12" w:space="0" w:color="auto"/>
              <w:left w:val="single" w:sz="12" w:space="0" w:color="auto"/>
              <w:bottom w:val="single" w:sz="12" w:space="0" w:color="auto"/>
              <w:right w:val="single" w:sz="12" w:space="0" w:color="auto"/>
            </w:tcBorders>
            <w:shd w:val="clear" w:color="auto" w:fill="D9E2F3" w:themeFill="accent1" w:themeFillTint="33"/>
            <w:vAlign w:val="center"/>
          </w:tcPr>
          <w:p w14:paraId="2364698D" w14:textId="77777777" w:rsidR="00D368C2" w:rsidRPr="00D368C2" w:rsidRDefault="00D368C2" w:rsidP="00D368C2">
            <w:pPr>
              <w:spacing w:after="0" w:line="240" w:lineRule="auto"/>
              <w:jc w:val="center"/>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Czynności</w:t>
            </w:r>
          </w:p>
        </w:tc>
        <w:tc>
          <w:tcPr>
            <w:tcW w:w="1814" w:type="dxa"/>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hideMark/>
          </w:tcPr>
          <w:p w14:paraId="5E320BFB" w14:textId="77777777" w:rsidR="00D368C2" w:rsidRPr="00D368C2" w:rsidRDefault="00D368C2" w:rsidP="00D368C2">
            <w:pPr>
              <w:spacing w:after="0" w:line="240" w:lineRule="auto"/>
              <w:jc w:val="center"/>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 xml:space="preserve">Odpowiedzialność za realizacje </w:t>
            </w:r>
          </w:p>
        </w:tc>
        <w:tc>
          <w:tcPr>
            <w:tcW w:w="945" w:type="dxa"/>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hideMark/>
          </w:tcPr>
          <w:p w14:paraId="41027A25" w14:textId="77777777" w:rsidR="00D368C2" w:rsidRPr="00D368C2" w:rsidRDefault="00D368C2" w:rsidP="00D368C2">
            <w:pPr>
              <w:spacing w:after="0" w:line="240" w:lineRule="auto"/>
              <w:jc w:val="center"/>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Termin realizacji</w:t>
            </w:r>
          </w:p>
        </w:tc>
        <w:tc>
          <w:tcPr>
            <w:tcW w:w="1106" w:type="dxa"/>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hideMark/>
          </w:tcPr>
          <w:p w14:paraId="1714AEBE" w14:textId="77777777" w:rsidR="00D368C2" w:rsidRPr="00D368C2" w:rsidRDefault="00D368C2" w:rsidP="00D368C2">
            <w:pPr>
              <w:spacing w:after="0" w:line="240" w:lineRule="auto"/>
              <w:jc w:val="center"/>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Status</w:t>
            </w:r>
          </w:p>
        </w:tc>
        <w:tc>
          <w:tcPr>
            <w:tcW w:w="1251" w:type="dxa"/>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hideMark/>
          </w:tcPr>
          <w:p w14:paraId="0F806593" w14:textId="77777777" w:rsidR="00D368C2" w:rsidRPr="00D368C2" w:rsidRDefault="00D368C2" w:rsidP="00D368C2">
            <w:pPr>
              <w:spacing w:after="0" w:line="240" w:lineRule="auto"/>
              <w:jc w:val="center"/>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Data zakończenia</w:t>
            </w:r>
          </w:p>
        </w:tc>
        <w:tc>
          <w:tcPr>
            <w:tcW w:w="2832" w:type="dxa"/>
            <w:tcBorders>
              <w:top w:val="single" w:sz="12" w:space="0" w:color="auto"/>
              <w:left w:val="single" w:sz="12" w:space="0" w:color="auto"/>
              <w:bottom w:val="single" w:sz="12" w:space="0" w:color="auto"/>
              <w:right w:val="single" w:sz="12" w:space="0" w:color="auto"/>
            </w:tcBorders>
            <w:shd w:val="clear" w:color="auto" w:fill="D9E2F3" w:themeFill="accent1" w:themeFillTint="33"/>
            <w:noWrap/>
            <w:vAlign w:val="center"/>
            <w:hideMark/>
          </w:tcPr>
          <w:p w14:paraId="4BC574DE" w14:textId="77777777" w:rsidR="00D368C2" w:rsidRPr="00D368C2" w:rsidRDefault="00D368C2" w:rsidP="00D368C2">
            <w:pPr>
              <w:spacing w:after="0" w:line="240" w:lineRule="auto"/>
              <w:jc w:val="center"/>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Uwagi</w:t>
            </w:r>
          </w:p>
        </w:tc>
        <w:tc>
          <w:tcPr>
            <w:tcW w:w="1771" w:type="dxa"/>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712158E3" w14:textId="77777777" w:rsidR="00D368C2" w:rsidRPr="00D368C2" w:rsidRDefault="00D368C2" w:rsidP="00D368C2">
            <w:pPr>
              <w:spacing w:after="0" w:line="240" w:lineRule="auto"/>
              <w:jc w:val="center"/>
              <w:rPr>
                <w:rFonts w:ascii="Calibri" w:eastAsia="Times New Roman" w:hAnsi="Calibri" w:cs="Calibri"/>
                <w:b/>
                <w:color w:val="000000"/>
                <w:sz w:val="22"/>
                <w:szCs w:val="20"/>
                <w:lang w:eastAsia="pl-PL"/>
              </w:rPr>
            </w:pPr>
            <w:r w:rsidRPr="00D368C2">
              <w:rPr>
                <w:rFonts w:ascii="Calibri" w:eastAsia="Times New Roman" w:hAnsi="Calibri" w:cs="Calibri"/>
                <w:b/>
                <w:color w:val="000000"/>
                <w:sz w:val="22"/>
                <w:szCs w:val="20"/>
                <w:lang w:eastAsia="pl-PL"/>
              </w:rPr>
              <w:t>Akceptacja Kierownika Bezpieczeństwa</w:t>
            </w:r>
          </w:p>
        </w:tc>
      </w:tr>
      <w:tr w:rsidR="001C3545" w:rsidRPr="00D368C2" w14:paraId="5F1C13EF" w14:textId="77777777" w:rsidTr="002973C3">
        <w:trPr>
          <w:gridAfter w:val="1"/>
          <w:wAfter w:w="8" w:type="dxa"/>
          <w:trHeight w:val="227"/>
        </w:trPr>
        <w:tc>
          <w:tcPr>
            <w:tcW w:w="2054" w:type="dxa"/>
            <w:vMerge w:val="restart"/>
            <w:tcBorders>
              <w:top w:val="single" w:sz="12" w:space="0" w:color="auto"/>
            </w:tcBorders>
            <w:shd w:val="clear" w:color="auto" w:fill="auto"/>
            <w:vAlign w:val="center"/>
            <w:hideMark/>
          </w:tcPr>
          <w:p w14:paraId="0F88B768"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Etap 1</w:t>
            </w:r>
          </w:p>
        </w:tc>
        <w:tc>
          <w:tcPr>
            <w:tcW w:w="2197" w:type="dxa"/>
            <w:gridSpan w:val="2"/>
            <w:tcBorders>
              <w:top w:val="single" w:sz="12" w:space="0" w:color="auto"/>
            </w:tcBorders>
            <w:shd w:val="clear" w:color="auto" w:fill="auto"/>
            <w:vAlign w:val="center"/>
          </w:tcPr>
          <w:p w14:paraId="0AF0BC8B"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Zadanie 1</w:t>
            </w:r>
          </w:p>
        </w:tc>
        <w:tc>
          <w:tcPr>
            <w:tcW w:w="1814" w:type="dxa"/>
            <w:vMerge w:val="restart"/>
            <w:tcBorders>
              <w:top w:val="single" w:sz="12" w:space="0" w:color="auto"/>
            </w:tcBorders>
            <w:shd w:val="clear" w:color="auto" w:fill="auto"/>
            <w:noWrap/>
            <w:vAlign w:val="center"/>
            <w:hideMark/>
          </w:tcPr>
          <w:p w14:paraId="507DD6F8"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Kierownik operacyjny</w:t>
            </w:r>
          </w:p>
        </w:tc>
        <w:tc>
          <w:tcPr>
            <w:tcW w:w="945" w:type="dxa"/>
            <w:vMerge w:val="restart"/>
            <w:tcBorders>
              <w:top w:val="single" w:sz="12" w:space="0" w:color="auto"/>
            </w:tcBorders>
            <w:shd w:val="clear" w:color="auto" w:fill="auto"/>
            <w:noWrap/>
            <w:vAlign w:val="center"/>
            <w:hideMark/>
          </w:tcPr>
          <w:p w14:paraId="06ACC3F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roofErr w:type="spellStart"/>
            <w:r w:rsidRPr="00D368C2">
              <w:rPr>
                <w:rFonts w:ascii="Calibri" w:eastAsia="Times New Roman" w:hAnsi="Calibri" w:cs="Calibri"/>
                <w:i/>
                <w:color w:val="000000"/>
                <w:sz w:val="20"/>
                <w:szCs w:val="20"/>
                <w:lang w:eastAsia="pl-PL"/>
              </w:rPr>
              <w:t>dd.mm.rr</w:t>
            </w:r>
            <w:proofErr w:type="spellEnd"/>
          </w:p>
        </w:tc>
        <w:tc>
          <w:tcPr>
            <w:tcW w:w="1106" w:type="dxa"/>
            <w:vMerge w:val="restart"/>
            <w:tcBorders>
              <w:top w:val="single" w:sz="12" w:space="0" w:color="auto"/>
            </w:tcBorders>
            <w:shd w:val="clear" w:color="auto" w:fill="auto"/>
            <w:noWrap/>
            <w:vAlign w:val="center"/>
            <w:hideMark/>
          </w:tcPr>
          <w:p w14:paraId="2CE65C01"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Zakończono</w:t>
            </w:r>
          </w:p>
        </w:tc>
        <w:tc>
          <w:tcPr>
            <w:tcW w:w="1251" w:type="dxa"/>
            <w:vMerge w:val="restart"/>
            <w:tcBorders>
              <w:top w:val="single" w:sz="12" w:space="0" w:color="auto"/>
            </w:tcBorders>
            <w:shd w:val="clear" w:color="auto" w:fill="auto"/>
            <w:noWrap/>
            <w:vAlign w:val="center"/>
            <w:hideMark/>
          </w:tcPr>
          <w:p w14:paraId="1C646F94"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roofErr w:type="spellStart"/>
            <w:r w:rsidRPr="00D368C2">
              <w:rPr>
                <w:rFonts w:ascii="Calibri" w:eastAsia="Times New Roman" w:hAnsi="Calibri" w:cs="Calibri"/>
                <w:i/>
                <w:color w:val="000000"/>
                <w:sz w:val="20"/>
                <w:szCs w:val="20"/>
                <w:lang w:eastAsia="pl-PL"/>
              </w:rPr>
              <w:t>dd.mm.rr</w:t>
            </w:r>
            <w:proofErr w:type="spellEnd"/>
          </w:p>
        </w:tc>
        <w:tc>
          <w:tcPr>
            <w:tcW w:w="2832" w:type="dxa"/>
            <w:vMerge w:val="restart"/>
            <w:tcBorders>
              <w:top w:val="single" w:sz="12" w:space="0" w:color="auto"/>
            </w:tcBorders>
            <w:shd w:val="clear" w:color="auto" w:fill="auto"/>
            <w:noWrap/>
            <w:vAlign w:val="center"/>
            <w:hideMark/>
          </w:tcPr>
          <w:p w14:paraId="541932BE" w14:textId="77777777" w:rsidR="00D368C2" w:rsidRPr="00D368C2" w:rsidRDefault="00D368C2" w:rsidP="00D368C2">
            <w:pPr>
              <w:spacing w:after="0" w:line="240" w:lineRule="auto"/>
              <w:jc w:val="left"/>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Działania łagodzące:</w:t>
            </w:r>
          </w:p>
          <w:p w14:paraId="65BC82C8" w14:textId="77777777" w:rsidR="00D368C2" w:rsidRPr="00D368C2" w:rsidRDefault="00D368C2" w:rsidP="00D368C2">
            <w:pPr>
              <w:spacing w:after="0" w:line="240" w:lineRule="auto"/>
              <w:jc w:val="left"/>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1……….</w:t>
            </w:r>
          </w:p>
          <w:p w14:paraId="0BF211BE" w14:textId="77777777" w:rsidR="00D368C2" w:rsidRPr="00D368C2" w:rsidRDefault="00D368C2" w:rsidP="00D368C2">
            <w:pPr>
              <w:spacing w:after="0" w:line="240" w:lineRule="auto"/>
              <w:jc w:val="left"/>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2………..</w:t>
            </w:r>
          </w:p>
        </w:tc>
        <w:tc>
          <w:tcPr>
            <w:tcW w:w="1771" w:type="dxa"/>
            <w:vMerge w:val="restart"/>
            <w:tcBorders>
              <w:top w:val="single" w:sz="12" w:space="0" w:color="auto"/>
            </w:tcBorders>
          </w:tcPr>
          <w:p w14:paraId="609F6CC1"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3E7FDAEA" w14:textId="77777777" w:rsidTr="002973C3">
        <w:trPr>
          <w:gridAfter w:val="1"/>
          <w:wAfter w:w="8" w:type="dxa"/>
          <w:trHeight w:val="227"/>
        </w:trPr>
        <w:tc>
          <w:tcPr>
            <w:tcW w:w="2054" w:type="dxa"/>
            <w:vMerge/>
            <w:tcBorders>
              <w:bottom w:val="single" w:sz="12" w:space="0" w:color="auto"/>
            </w:tcBorders>
            <w:shd w:val="clear" w:color="auto" w:fill="auto"/>
            <w:vAlign w:val="center"/>
            <w:hideMark/>
          </w:tcPr>
          <w:p w14:paraId="5335A04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197" w:type="dxa"/>
            <w:gridSpan w:val="2"/>
            <w:tcBorders>
              <w:bottom w:val="single" w:sz="12" w:space="0" w:color="auto"/>
            </w:tcBorders>
            <w:shd w:val="clear" w:color="auto" w:fill="auto"/>
            <w:vAlign w:val="center"/>
          </w:tcPr>
          <w:p w14:paraId="4B527F3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Zadanie 2</w:t>
            </w:r>
          </w:p>
        </w:tc>
        <w:tc>
          <w:tcPr>
            <w:tcW w:w="1814" w:type="dxa"/>
            <w:vMerge/>
            <w:tcBorders>
              <w:bottom w:val="single" w:sz="12" w:space="0" w:color="auto"/>
            </w:tcBorders>
            <w:shd w:val="clear" w:color="auto" w:fill="auto"/>
            <w:noWrap/>
            <w:vAlign w:val="center"/>
            <w:hideMark/>
          </w:tcPr>
          <w:p w14:paraId="36E71608"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945" w:type="dxa"/>
            <w:vMerge/>
            <w:tcBorders>
              <w:bottom w:val="single" w:sz="12" w:space="0" w:color="auto"/>
            </w:tcBorders>
            <w:shd w:val="clear" w:color="auto" w:fill="auto"/>
            <w:noWrap/>
            <w:vAlign w:val="center"/>
            <w:hideMark/>
          </w:tcPr>
          <w:p w14:paraId="5A44FB75"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106" w:type="dxa"/>
            <w:vMerge/>
            <w:tcBorders>
              <w:bottom w:val="single" w:sz="12" w:space="0" w:color="auto"/>
            </w:tcBorders>
            <w:shd w:val="clear" w:color="auto" w:fill="auto"/>
            <w:noWrap/>
            <w:vAlign w:val="center"/>
            <w:hideMark/>
          </w:tcPr>
          <w:p w14:paraId="236FAD71"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251" w:type="dxa"/>
            <w:vMerge/>
            <w:tcBorders>
              <w:bottom w:val="single" w:sz="12" w:space="0" w:color="auto"/>
            </w:tcBorders>
            <w:shd w:val="clear" w:color="auto" w:fill="auto"/>
            <w:noWrap/>
            <w:vAlign w:val="center"/>
            <w:hideMark/>
          </w:tcPr>
          <w:p w14:paraId="0E5D9E2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832" w:type="dxa"/>
            <w:vMerge/>
            <w:tcBorders>
              <w:bottom w:val="single" w:sz="12" w:space="0" w:color="auto"/>
            </w:tcBorders>
            <w:shd w:val="clear" w:color="auto" w:fill="auto"/>
            <w:noWrap/>
            <w:vAlign w:val="center"/>
            <w:hideMark/>
          </w:tcPr>
          <w:p w14:paraId="3888BFF8" w14:textId="77777777" w:rsidR="00D368C2" w:rsidRPr="00D368C2" w:rsidRDefault="00D368C2" w:rsidP="00D368C2">
            <w:pPr>
              <w:spacing w:after="0" w:line="240" w:lineRule="auto"/>
              <w:jc w:val="left"/>
              <w:rPr>
                <w:rFonts w:ascii="Calibri" w:eastAsia="Times New Roman" w:hAnsi="Calibri" w:cs="Calibri"/>
                <w:i/>
                <w:color w:val="000000"/>
                <w:sz w:val="20"/>
                <w:szCs w:val="20"/>
                <w:lang w:eastAsia="pl-PL"/>
              </w:rPr>
            </w:pPr>
          </w:p>
        </w:tc>
        <w:tc>
          <w:tcPr>
            <w:tcW w:w="1771" w:type="dxa"/>
            <w:vMerge/>
            <w:tcBorders>
              <w:bottom w:val="single" w:sz="12" w:space="0" w:color="auto"/>
            </w:tcBorders>
          </w:tcPr>
          <w:p w14:paraId="71394E5B"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37BE0151" w14:textId="77777777" w:rsidTr="002973C3">
        <w:trPr>
          <w:gridAfter w:val="1"/>
          <w:wAfter w:w="8" w:type="dxa"/>
          <w:trHeight w:val="144"/>
        </w:trPr>
        <w:tc>
          <w:tcPr>
            <w:tcW w:w="2054" w:type="dxa"/>
            <w:vMerge w:val="restart"/>
            <w:tcBorders>
              <w:top w:val="single" w:sz="12" w:space="0" w:color="auto"/>
            </w:tcBorders>
            <w:shd w:val="clear" w:color="auto" w:fill="auto"/>
            <w:vAlign w:val="center"/>
            <w:hideMark/>
          </w:tcPr>
          <w:p w14:paraId="49FE258A"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Etap 2</w:t>
            </w:r>
          </w:p>
        </w:tc>
        <w:tc>
          <w:tcPr>
            <w:tcW w:w="2197" w:type="dxa"/>
            <w:gridSpan w:val="2"/>
            <w:tcBorders>
              <w:top w:val="single" w:sz="12" w:space="0" w:color="auto"/>
            </w:tcBorders>
            <w:shd w:val="clear" w:color="auto" w:fill="auto"/>
            <w:vAlign w:val="center"/>
          </w:tcPr>
          <w:p w14:paraId="35F2F381"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Zadanie 1</w:t>
            </w:r>
          </w:p>
        </w:tc>
        <w:tc>
          <w:tcPr>
            <w:tcW w:w="1814" w:type="dxa"/>
            <w:vMerge w:val="restart"/>
            <w:tcBorders>
              <w:top w:val="single" w:sz="12" w:space="0" w:color="auto"/>
            </w:tcBorders>
            <w:shd w:val="clear" w:color="auto" w:fill="auto"/>
            <w:noWrap/>
            <w:vAlign w:val="center"/>
            <w:hideMark/>
          </w:tcPr>
          <w:p w14:paraId="44746392"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Kierownik szkoleń</w:t>
            </w:r>
          </w:p>
        </w:tc>
        <w:tc>
          <w:tcPr>
            <w:tcW w:w="945" w:type="dxa"/>
            <w:vMerge w:val="restart"/>
            <w:tcBorders>
              <w:top w:val="single" w:sz="12" w:space="0" w:color="auto"/>
            </w:tcBorders>
            <w:shd w:val="clear" w:color="auto" w:fill="auto"/>
            <w:noWrap/>
            <w:vAlign w:val="center"/>
            <w:hideMark/>
          </w:tcPr>
          <w:p w14:paraId="401CAB5C"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roofErr w:type="spellStart"/>
            <w:r w:rsidRPr="00D368C2">
              <w:rPr>
                <w:rFonts w:ascii="Calibri" w:eastAsia="Times New Roman" w:hAnsi="Calibri" w:cs="Calibri"/>
                <w:i/>
                <w:color w:val="000000"/>
                <w:sz w:val="20"/>
                <w:szCs w:val="20"/>
                <w:lang w:eastAsia="pl-PL"/>
              </w:rPr>
              <w:t>dd.mm.rr</w:t>
            </w:r>
            <w:proofErr w:type="spellEnd"/>
          </w:p>
        </w:tc>
        <w:tc>
          <w:tcPr>
            <w:tcW w:w="1106" w:type="dxa"/>
            <w:vMerge w:val="restart"/>
            <w:tcBorders>
              <w:top w:val="single" w:sz="12" w:space="0" w:color="auto"/>
            </w:tcBorders>
            <w:shd w:val="clear" w:color="auto" w:fill="auto"/>
            <w:noWrap/>
            <w:vAlign w:val="center"/>
            <w:hideMark/>
          </w:tcPr>
          <w:p w14:paraId="26E6C1AA"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W trakcie</w:t>
            </w:r>
          </w:p>
        </w:tc>
        <w:tc>
          <w:tcPr>
            <w:tcW w:w="1251" w:type="dxa"/>
            <w:vMerge w:val="restart"/>
            <w:tcBorders>
              <w:top w:val="single" w:sz="12" w:space="0" w:color="auto"/>
            </w:tcBorders>
            <w:shd w:val="clear" w:color="auto" w:fill="auto"/>
            <w:noWrap/>
            <w:vAlign w:val="center"/>
            <w:hideMark/>
          </w:tcPr>
          <w:p w14:paraId="7DA0570B"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roofErr w:type="spellStart"/>
            <w:r w:rsidRPr="00D368C2">
              <w:rPr>
                <w:rFonts w:ascii="Calibri" w:eastAsia="Times New Roman" w:hAnsi="Calibri" w:cs="Calibri"/>
                <w:i/>
                <w:color w:val="000000"/>
                <w:sz w:val="20"/>
                <w:szCs w:val="20"/>
                <w:lang w:eastAsia="pl-PL"/>
              </w:rPr>
              <w:t>dd.mm.rr</w:t>
            </w:r>
            <w:proofErr w:type="spellEnd"/>
          </w:p>
        </w:tc>
        <w:tc>
          <w:tcPr>
            <w:tcW w:w="2832" w:type="dxa"/>
            <w:vMerge w:val="restart"/>
            <w:tcBorders>
              <w:top w:val="single" w:sz="12" w:space="0" w:color="auto"/>
            </w:tcBorders>
            <w:shd w:val="clear" w:color="auto" w:fill="auto"/>
            <w:noWrap/>
            <w:vAlign w:val="center"/>
            <w:hideMark/>
          </w:tcPr>
          <w:p w14:paraId="0B383B5C"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771" w:type="dxa"/>
            <w:vMerge w:val="restart"/>
            <w:tcBorders>
              <w:top w:val="single" w:sz="12" w:space="0" w:color="auto"/>
            </w:tcBorders>
            <w:vAlign w:val="center"/>
          </w:tcPr>
          <w:p w14:paraId="0749DD5E"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165FA630" w14:textId="77777777" w:rsidTr="002973C3">
        <w:trPr>
          <w:gridAfter w:val="1"/>
          <w:wAfter w:w="8" w:type="dxa"/>
          <w:trHeight w:val="178"/>
        </w:trPr>
        <w:tc>
          <w:tcPr>
            <w:tcW w:w="2054" w:type="dxa"/>
            <w:vMerge/>
            <w:shd w:val="clear" w:color="auto" w:fill="auto"/>
            <w:vAlign w:val="center"/>
            <w:hideMark/>
          </w:tcPr>
          <w:p w14:paraId="0F4553AD"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197" w:type="dxa"/>
            <w:gridSpan w:val="2"/>
            <w:shd w:val="clear" w:color="auto" w:fill="auto"/>
            <w:vAlign w:val="center"/>
          </w:tcPr>
          <w:p w14:paraId="71A7BFC1"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Zadanie 2</w:t>
            </w:r>
          </w:p>
        </w:tc>
        <w:tc>
          <w:tcPr>
            <w:tcW w:w="1814" w:type="dxa"/>
            <w:vMerge/>
            <w:shd w:val="clear" w:color="auto" w:fill="auto"/>
            <w:noWrap/>
            <w:vAlign w:val="center"/>
            <w:hideMark/>
          </w:tcPr>
          <w:p w14:paraId="4B7439E3"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945" w:type="dxa"/>
            <w:vMerge/>
            <w:shd w:val="clear" w:color="auto" w:fill="auto"/>
            <w:noWrap/>
            <w:vAlign w:val="center"/>
            <w:hideMark/>
          </w:tcPr>
          <w:p w14:paraId="44DD8D29"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106" w:type="dxa"/>
            <w:vMerge/>
            <w:shd w:val="clear" w:color="auto" w:fill="auto"/>
            <w:noWrap/>
            <w:vAlign w:val="center"/>
            <w:hideMark/>
          </w:tcPr>
          <w:p w14:paraId="027D339E"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251" w:type="dxa"/>
            <w:vMerge/>
            <w:shd w:val="clear" w:color="auto" w:fill="auto"/>
            <w:noWrap/>
            <w:vAlign w:val="center"/>
            <w:hideMark/>
          </w:tcPr>
          <w:p w14:paraId="1831E01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832" w:type="dxa"/>
            <w:vMerge/>
            <w:shd w:val="clear" w:color="auto" w:fill="auto"/>
            <w:noWrap/>
            <w:vAlign w:val="center"/>
            <w:hideMark/>
          </w:tcPr>
          <w:p w14:paraId="4C6E5B80"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771" w:type="dxa"/>
            <w:vMerge/>
            <w:vAlign w:val="center"/>
          </w:tcPr>
          <w:p w14:paraId="40B90E20"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1ACD8932" w14:textId="77777777" w:rsidTr="002973C3">
        <w:trPr>
          <w:gridAfter w:val="1"/>
          <w:wAfter w:w="8" w:type="dxa"/>
          <w:trHeight w:val="123"/>
        </w:trPr>
        <w:tc>
          <w:tcPr>
            <w:tcW w:w="2054" w:type="dxa"/>
            <w:vMerge/>
            <w:tcBorders>
              <w:bottom w:val="single" w:sz="12" w:space="0" w:color="auto"/>
            </w:tcBorders>
            <w:shd w:val="clear" w:color="auto" w:fill="auto"/>
            <w:vAlign w:val="center"/>
            <w:hideMark/>
          </w:tcPr>
          <w:p w14:paraId="6E773AA1"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197" w:type="dxa"/>
            <w:gridSpan w:val="2"/>
            <w:tcBorders>
              <w:bottom w:val="single" w:sz="12" w:space="0" w:color="auto"/>
            </w:tcBorders>
            <w:shd w:val="clear" w:color="auto" w:fill="auto"/>
            <w:vAlign w:val="center"/>
          </w:tcPr>
          <w:p w14:paraId="6F111F5B"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Zadanie 3</w:t>
            </w:r>
          </w:p>
        </w:tc>
        <w:tc>
          <w:tcPr>
            <w:tcW w:w="1814" w:type="dxa"/>
            <w:vMerge/>
            <w:tcBorders>
              <w:bottom w:val="single" w:sz="12" w:space="0" w:color="auto"/>
            </w:tcBorders>
            <w:shd w:val="clear" w:color="auto" w:fill="auto"/>
            <w:noWrap/>
            <w:vAlign w:val="center"/>
            <w:hideMark/>
          </w:tcPr>
          <w:p w14:paraId="7EECE369"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945" w:type="dxa"/>
            <w:vMerge/>
            <w:tcBorders>
              <w:bottom w:val="single" w:sz="12" w:space="0" w:color="auto"/>
            </w:tcBorders>
            <w:shd w:val="clear" w:color="auto" w:fill="auto"/>
            <w:noWrap/>
            <w:vAlign w:val="center"/>
            <w:hideMark/>
          </w:tcPr>
          <w:p w14:paraId="60DD2F00"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106" w:type="dxa"/>
            <w:vMerge/>
            <w:tcBorders>
              <w:bottom w:val="single" w:sz="12" w:space="0" w:color="auto"/>
            </w:tcBorders>
            <w:shd w:val="clear" w:color="auto" w:fill="auto"/>
            <w:noWrap/>
            <w:vAlign w:val="center"/>
            <w:hideMark/>
          </w:tcPr>
          <w:p w14:paraId="2060F695"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251" w:type="dxa"/>
            <w:vMerge/>
            <w:tcBorders>
              <w:bottom w:val="single" w:sz="12" w:space="0" w:color="auto"/>
            </w:tcBorders>
            <w:shd w:val="clear" w:color="auto" w:fill="auto"/>
            <w:noWrap/>
            <w:vAlign w:val="center"/>
            <w:hideMark/>
          </w:tcPr>
          <w:p w14:paraId="42E074F7"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832" w:type="dxa"/>
            <w:vMerge/>
            <w:tcBorders>
              <w:bottom w:val="single" w:sz="12" w:space="0" w:color="auto"/>
            </w:tcBorders>
            <w:shd w:val="clear" w:color="auto" w:fill="auto"/>
            <w:noWrap/>
            <w:vAlign w:val="center"/>
            <w:hideMark/>
          </w:tcPr>
          <w:p w14:paraId="37F40278"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771" w:type="dxa"/>
            <w:vMerge/>
            <w:tcBorders>
              <w:bottom w:val="single" w:sz="12" w:space="0" w:color="auto"/>
            </w:tcBorders>
            <w:vAlign w:val="center"/>
          </w:tcPr>
          <w:p w14:paraId="270F8E29"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0EBD82F7" w14:textId="77777777" w:rsidTr="002973C3">
        <w:trPr>
          <w:gridAfter w:val="1"/>
          <w:wAfter w:w="8" w:type="dxa"/>
          <w:trHeight w:val="11"/>
        </w:trPr>
        <w:tc>
          <w:tcPr>
            <w:tcW w:w="2054" w:type="dxa"/>
            <w:tcBorders>
              <w:top w:val="single" w:sz="12" w:space="0" w:color="auto"/>
              <w:bottom w:val="single" w:sz="12" w:space="0" w:color="auto"/>
            </w:tcBorders>
            <w:shd w:val="clear" w:color="auto" w:fill="auto"/>
            <w:vAlign w:val="center"/>
            <w:hideMark/>
          </w:tcPr>
          <w:p w14:paraId="5A1515E2"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Etap 3</w:t>
            </w:r>
          </w:p>
        </w:tc>
        <w:tc>
          <w:tcPr>
            <w:tcW w:w="2197" w:type="dxa"/>
            <w:gridSpan w:val="2"/>
            <w:tcBorders>
              <w:top w:val="single" w:sz="12" w:space="0" w:color="auto"/>
              <w:bottom w:val="single" w:sz="12" w:space="0" w:color="auto"/>
            </w:tcBorders>
            <w:shd w:val="clear" w:color="auto" w:fill="auto"/>
            <w:vAlign w:val="center"/>
          </w:tcPr>
          <w:p w14:paraId="75F56D51"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Zadanie 1</w:t>
            </w:r>
          </w:p>
        </w:tc>
        <w:tc>
          <w:tcPr>
            <w:tcW w:w="1814" w:type="dxa"/>
            <w:tcBorders>
              <w:top w:val="single" w:sz="12" w:space="0" w:color="auto"/>
              <w:bottom w:val="single" w:sz="12" w:space="0" w:color="auto"/>
            </w:tcBorders>
            <w:shd w:val="clear" w:color="auto" w:fill="auto"/>
            <w:noWrap/>
            <w:vAlign w:val="center"/>
            <w:hideMark/>
          </w:tcPr>
          <w:p w14:paraId="636FC40B"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945" w:type="dxa"/>
            <w:tcBorders>
              <w:top w:val="single" w:sz="12" w:space="0" w:color="auto"/>
              <w:bottom w:val="single" w:sz="12" w:space="0" w:color="auto"/>
            </w:tcBorders>
            <w:shd w:val="clear" w:color="auto" w:fill="auto"/>
            <w:noWrap/>
            <w:vAlign w:val="center"/>
            <w:hideMark/>
          </w:tcPr>
          <w:p w14:paraId="51C0D182"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106" w:type="dxa"/>
            <w:tcBorders>
              <w:top w:val="single" w:sz="12" w:space="0" w:color="auto"/>
              <w:bottom w:val="single" w:sz="12" w:space="0" w:color="auto"/>
            </w:tcBorders>
            <w:shd w:val="clear" w:color="auto" w:fill="auto"/>
            <w:noWrap/>
            <w:vAlign w:val="center"/>
            <w:hideMark/>
          </w:tcPr>
          <w:p w14:paraId="6D323733"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251" w:type="dxa"/>
            <w:tcBorders>
              <w:top w:val="single" w:sz="12" w:space="0" w:color="auto"/>
              <w:bottom w:val="single" w:sz="12" w:space="0" w:color="auto"/>
            </w:tcBorders>
            <w:shd w:val="clear" w:color="auto" w:fill="auto"/>
            <w:noWrap/>
            <w:vAlign w:val="center"/>
            <w:hideMark/>
          </w:tcPr>
          <w:p w14:paraId="3A7C8A9A"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832" w:type="dxa"/>
            <w:tcBorders>
              <w:top w:val="single" w:sz="12" w:space="0" w:color="auto"/>
              <w:bottom w:val="single" w:sz="12" w:space="0" w:color="auto"/>
            </w:tcBorders>
            <w:shd w:val="clear" w:color="auto" w:fill="auto"/>
            <w:noWrap/>
            <w:vAlign w:val="center"/>
            <w:hideMark/>
          </w:tcPr>
          <w:p w14:paraId="56DDFF2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771" w:type="dxa"/>
            <w:tcBorders>
              <w:top w:val="single" w:sz="12" w:space="0" w:color="auto"/>
              <w:bottom w:val="single" w:sz="12" w:space="0" w:color="auto"/>
            </w:tcBorders>
            <w:vAlign w:val="center"/>
          </w:tcPr>
          <w:p w14:paraId="1D924067"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1DA6DBDC" w14:textId="77777777" w:rsidTr="002973C3">
        <w:trPr>
          <w:gridAfter w:val="1"/>
          <w:wAfter w:w="8" w:type="dxa"/>
          <w:trHeight w:val="11"/>
        </w:trPr>
        <w:tc>
          <w:tcPr>
            <w:tcW w:w="2054" w:type="dxa"/>
            <w:vMerge w:val="restart"/>
            <w:tcBorders>
              <w:top w:val="single" w:sz="12" w:space="0" w:color="auto"/>
            </w:tcBorders>
            <w:shd w:val="clear" w:color="auto" w:fill="auto"/>
            <w:vAlign w:val="center"/>
            <w:hideMark/>
          </w:tcPr>
          <w:p w14:paraId="17560584"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Etap 4</w:t>
            </w:r>
          </w:p>
        </w:tc>
        <w:tc>
          <w:tcPr>
            <w:tcW w:w="2197" w:type="dxa"/>
            <w:gridSpan w:val="2"/>
            <w:tcBorders>
              <w:top w:val="single" w:sz="12" w:space="0" w:color="auto"/>
            </w:tcBorders>
            <w:shd w:val="clear" w:color="auto" w:fill="auto"/>
            <w:vAlign w:val="center"/>
          </w:tcPr>
          <w:p w14:paraId="5A1E4CE1"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Zadanie 1</w:t>
            </w:r>
          </w:p>
        </w:tc>
        <w:tc>
          <w:tcPr>
            <w:tcW w:w="1814" w:type="dxa"/>
            <w:tcBorders>
              <w:top w:val="single" w:sz="12" w:space="0" w:color="auto"/>
            </w:tcBorders>
            <w:shd w:val="clear" w:color="auto" w:fill="auto"/>
            <w:noWrap/>
            <w:vAlign w:val="center"/>
            <w:hideMark/>
          </w:tcPr>
          <w:p w14:paraId="577828DB"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945" w:type="dxa"/>
            <w:tcBorders>
              <w:top w:val="single" w:sz="12" w:space="0" w:color="auto"/>
            </w:tcBorders>
            <w:shd w:val="clear" w:color="auto" w:fill="auto"/>
            <w:noWrap/>
            <w:vAlign w:val="center"/>
            <w:hideMark/>
          </w:tcPr>
          <w:p w14:paraId="37C4409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106" w:type="dxa"/>
            <w:tcBorders>
              <w:top w:val="single" w:sz="12" w:space="0" w:color="auto"/>
            </w:tcBorders>
            <w:shd w:val="clear" w:color="auto" w:fill="auto"/>
            <w:noWrap/>
            <w:vAlign w:val="center"/>
            <w:hideMark/>
          </w:tcPr>
          <w:p w14:paraId="7EEE8AF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251" w:type="dxa"/>
            <w:tcBorders>
              <w:top w:val="single" w:sz="12" w:space="0" w:color="auto"/>
            </w:tcBorders>
            <w:shd w:val="clear" w:color="auto" w:fill="auto"/>
            <w:noWrap/>
            <w:vAlign w:val="center"/>
            <w:hideMark/>
          </w:tcPr>
          <w:p w14:paraId="205602B8"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832" w:type="dxa"/>
            <w:tcBorders>
              <w:top w:val="single" w:sz="12" w:space="0" w:color="auto"/>
            </w:tcBorders>
            <w:shd w:val="clear" w:color="auto" w:fill="auto"/>
            <w:noWrap/>
            <w:vAlign w:val="center"/>
            <w:hideMark/>
          </w:tcPr>
          <w:p w14:paraId="1EB3105B"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771" w:type="dxa"/>
            <w:tcBorders>
              <w:top w:val="single" w:sz="12" w:space="0" w:color="auto"/>
            </w:tcBorders>
            <w:vAlign w:val="center"/>
          </w:tcPr>
          <w:p w14:paraId="56873FC9"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2DCECD6E" w14:textId="77777777" w:rsidTr="002973C3">
        <w:trPr>
          <w:gridAfter w:val="1"/>
          <w:wAfter w:w="8" w:type="dxa"/>
          <w:trHeight w:val="11"/>
        </w:trPr>
        <w:tc>
          <w:tcPr>
            <w:tcW w:w="2054" w:type="dxa"/>
            <w:vMerge/>
            <w:tcBorders>
              <w:bottom w:val="single" w:sz="12" w:space="0" w:color="auto"/>
            </w:tcBorders>
            <w:shd w:val="clear" w:color="auto" w:fill="auto"/>
            <w:vAlign w:val="center"/>
            <w:hideMark/>
          </w:tcPr>
          <w:p w14:paraId="254D5898"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197" w:type="dxa"/>
            <w:gridSpan w:val="2"/>
            <w:tcBorders>
              <w:bottom w:val="single" w:sz="12" w:space="0" w:color="auto"/>
            </w:tcBorders>
            <w:shd w:val="clear" w:color="auto" w:fill="auto"/>
            <w:vAlign w:val="center"/>
          </w:tcPr>
          <w:p w14:paraId="234C989C"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r w:rsidRPr="00D368C2">
              <w:rPr>
                <w:rFonts w:ascii="Calibri" w:eastAsia="Times New Roman" w:hAnsi="Calibri" w:cs="Calibri"/>
                <w:i/>
                <w:color w:val="000000"/>
                <w:sz w:val="20"/>
                <w:szCs w:val="20"/>
                <w:lang w:eastAsia="pl-PL"/>
              </w:rPr>
              <w:t>Zadanie 2</w:t>
            </w:r>
          </w:p>
        </w:tc>
        <w:tc>
          <w:tcPr>
            <w:tcW w:w="1814" w:type="dxa"/>
            <w:tcBorders>
              <w:bottom w:val="single" w:sz="12" w:space="0" w:color="auto"/>
            </w:tcBorders>
            <w:shd w:val="clear" w:color="auto" w:fill="auto"/>
            <w:noWrap/>
            <w:vAlign w:val="center"/>
            <w:hideMark/>
          </w:tcPr>
          <w:p w14:paraId="4C8766E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945" w:type="dxa"/>
            <w:tcBorders>
              <w:bottom w:val="single" w:sz="12" w:space="0" w:color="auto"/>
            </w:tcBorders>
            <w:shd w:val="clear" w:color="auto" w:fill="auto"/>
            <w:noWrap/>
            <w:vAlign w:val="center"/>
            <w:hideMark/>
          </w:tcPr>
          <w:p w14:paraId="01835150"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106" w:type="dxa"/>
            <w:tcBorders>
              <w:bottom w:val="single" w:sz="12" w:space="0" w:color="auto"/>
            </w:tcBorders>
            <w:shd w:val="clear" w:color="auto" w:fill="auto"/>
            <w:noWrap/>
            <w:vAlign w:val="center"/>
            <w:hideMark/>
          </w:tcPr>
          <w:p w14:paraId="25D30FAE"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251" w:type="dxa"/>
            <w:tcBorders>
              <w:bottom w:val="single" w:sz="12" w:space="0" w:color="auto"/>
            </w:tcBorders>
            <w:shd w:val="clear" w:color="auto" w:fill="auto"/>
            <w:noWrap/>
            <w:vAlign w:val="center"/>
            <w:hideMark/>
          </w:tcPr>
          <w:p w14:paraId="2D0D40BC"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832" w:type="dxa"/>
            <w:tcBorders>
              <w:bottom w:val="single" w:sz="12" w:space="0" w:color="auto"/>
            </w:tcBorders>
            <w:shd w:val="clear" w:color="auto" w:fill="auto"/>
            <w:noWrap/>
            <w:vAlign w:val="center"/>
            <w:hideMark/>
          </w:tcPr>
          <w:p w14:paraId="707925F4"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771" w:type="dxa"/>
            <w:tcBorders>
              <w:bottom w:val="single" w:sz="12" w:space="0" w:color="auto"/>
            </w:tcBorders>
            <w:vAlign w:val="center"/>
          </w:tcPr>
          <w:p w14:paraId="72B1E5EE"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6395AA27" w14:textId="77777777" w:rsidTr="002973C3">
        <w:trPr>
          <w:gridAfter w:val="1"/>
          <w:wAfter w:w="8" w:type="dxa"/>
          <w:trHeight w:val="11"/>
        </w:trPr>
        <w:tc>
          <w:tcPr>
            <w:tcW w:w="2054" w:type="dxa"/>
            <w:tcBorders>
              <w:top w:val="single" w:sz="12" w:space="0" w:color="auto"/>
            </w:tcBorders>
            <w:shd w:val="clear" w:color="auto" w:fill="auto"/>
            <w:vAlign w:val="center"/>
            <w:hideMark/>
          </w:tcPr>
          <w:p w14:paraId="71ABB313"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197" w:type="dxa"/>
            <w:gridSpan w:val="2"/>
            <w:tcBorders>
              <w:top w:val="single" w:sz="12" w:space="0" w:color="auto"/>
            </w:tcBorders>
            <w:shd w:val="clear" w:color="auto" w:fill="auto"/>
            <w:vAlign w:val="center"/>
          </w:tcPr>
          <w:p w14:paraId="6301CFFE"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814" w:type="dxa"/>
            <w:tcBorders>
              <w:top w:val="single" w:sz="12" w:space="0" w:color="auto"/>
            </w:tcBorders>
            <w:shd w:val="clear" w:color="auto" w:fill="auto"/>
            <w:noWrap/>
            <w:vAlign w:val="center"/>
            <w:hideMark/>
          </w:tcPr>
          <w:p w14:paraId="57953949"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945" w:type="dxa"/>
            <w:tcBorders>
              <w:top w:val="single" w:sz="12" w:space="0" w:color="auto"/>
            </w:tcBorders>
            <w:shd w:val="clear" w:color="auto" w:fill="auto"/>
            <w:noWrap/>
            <w:vAlign w:val="center"/>
            <w:hideMark/>
          </w:tcPr>
          <w:p w14:paraId="12C38295"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106" w:type="dxa"/>
            <w:tcBorders>
              <w:top w:val="single" w:sz="12" w:space="0" w:color="auto"/>
            </w:tcBorders>
            <w:shd w:val="clear" w:color="auto" w:fill="auto"/>
            <w:noWrap/>
            <w:vAlign w:val="center"/>
            <w:hideMark/>
          </w:tcPr>
          <w:p w14:paraId="71755888"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251" w:type="dxa"/>
            <w:tcBorders>
              <w:top w:val="single" w:sz="12" w:space="0" w:color="auto"/>
            </w:tcBorders>
            <w:shd w:val="clear" w:color="auto" w:fill="auto"/>
            <w:noWrap/>
            <w:vAlign w:val="center"/>
            <w:hideMark/>
          </w:tcPr>
          <w:p w14:paraId="3DD24168"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832" w:type="dxa"/>
            <w:tcBorders>
              <w:top w:val="single" w:sz="8" w:space="0" w:color="auto"/>
            </w:tcBorders>
            <w:shd w:val="clear" w:color="auto" w:fill="auto"/>
            <w:noWrap/>
            <w:vAlign w:val="center"/>
            <w:hideMark/>
          </w:tcPr>
          <w:p w14:paraId="4624111E"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771" w:type="dxa"/>
            <w:tcBorders>
              <w:top w:val="single" w:sz="12" w:space="0" w:color="auto"/>
            </w:tcBorders>
            <w:vAlign w:val="center"/>
          </w:tcPr>
          <w:p w14:paraId="70B179AC"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0EFBC85F" w14:textId="77777777" w:rsidTr="002973C3">
        <w:trPr>
          <w:gridAfter w:val="1"/>
          <w:wAfter w:w="8" w:type="dxa"/>
          <w:trHeight w:val="11"/>
        </w:trPr>
        <w:tc>
          <w:tcPr>
            <w:tcW w:w="2054" w:type="dxa"/>
            <w:shd w:val="clear" w:color="auto" w:fill="auto"/>
            <w:vAlign w:val="center"/>
            <w:hideMark/>
          </w:tcPr>
          <w:p w14:paraId="7FAD7EF1"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197" w:type="dxa"/>
            <w:gridSpan w:val="2"/>
            <w:shd w:val="clear" w:color="auto" w:fill="auto"/>
            <w:vAlign w:val="center"/>
          </w:tcPr>
          <w:p w14:paraId="3DEBEF84"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814" w:type="dxa"/>
            <w:shd w:val="clear" w:color="auto" w:fill="auto"/>
            <w:noWrap/>
            <w:vAlign w:val="center"/>
            <w:hideMark/>
          </w:tcPr>
          <w:p w14:paraId="1F50807C"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945" w:type="dxa"/>
            <w:shd w:val="clear" w:color="auto" w:fill="auto"/>
            <w:noWrap/>
            <w:vAlign w:val="center"/>
            <w:hideMark/>
          </w:tcPr>
          <w:p w14:paraId="6E5DCD3E"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106" w:type="dxa"/>
            <w:tcBorders>
              <w:bottom w:val="single" w:sz="6" w:space="0" w:color="auto"/>
            </w:tcBorders>
            <w:shd w:val="clear" w:color="auto" w:fill="auto"/>
            <w:noWrap/>
            <w:vAlign w:val="center"/>
            <w:hideMark/>
          </w:tcPr>
          <w:p w14:paraId="1F97A635"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251" w:type="dxa"/>
            <w:tcBorders>
              <w:bottom w:val="single" w:sz="6" w:space="0" w:color="auto"/>
            </w:tcBorders>
            <w:shd w:val="clear" w:color="auto" w:fill="auto"/>
            <w:noWrap/>
            <w:vAlign w:val="center"/>
            <w:hideMark/>
          </w:tcPr>
          <w:p w14:paraId="17CFFB4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832" w:type="dxa"/>
            <w:tcBorders>
              <w:bottom w:val="single" w:sz="6" w:space="0" w:color="auto"/>
            </w:tcBorders>
            <w:shd w:val="clear" w:color="auto" w:fill="auto"/>
            <w:noWrap/>
            <w:vAlign w:val="center"/>
            <w:hideMark/>
          </w:tcPr>
          <w:p w14:paraId="20E772DD"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771" w:type="dxa"/>
            <w:tcBorders>
              <w:bottom w:val="single" w:sz="6" w:space="0" w:color="auto"/>
            </w:tcBorders>
            <w:vAlign w:val="center"/>
          </w:tcPr>
          <w:p w14:paraId="6A2E583B"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5D540526" w14:textId="77777777" w:rsidTr="002973C3">
        <w:trPr>
          <w:gridAfter w:val="1"/>
          <w:wAfter w:w="8" w:type="dxa"/>
          <w:trHeight w:val="11"/>
        </w:trPr>
        <w:tc>
          <w:tcPr>
            <w:tcW w:w="2054" w:type="dxa"/>
            <w:shd w:val="clear" w:color="auto" w:fill="auto"/>
            <w:vAlign w:val="center"/>
            <w:hideMark/>
          </w:tcPr>
          <w:p w14:paraId="6C429E6E"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197" w:type="dxa"/>
            <w:gridSpan w:val="2"/>
            <w:shd w:val="clear" w:color="auto" w:fill="auto"/>
            <w:vAlign w:val="center"/>
          </w:tcPr>
          <w:p w14:paraId="52C4CB7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814" w:type="dxa"/>
            <w:tcBorders>
              <w:bottom w:val="single" w:sz="6" w:space="0" w:color="auto"/>
            </w:tcBorders>
            <w:shd w:val="clear" w:color="auto" w:fill="auto"/>
            <w:noWrap/>
            <w:vAlign w:val="center"/>
            <w:hideMark/>
          </w:tcPr>
          <w:p w14:paraId="62BE3E1D"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945" w:type="dxa"/>
            <w:tcBorders>
              <w:right w:val="single" w:sz="6" w:space="0" w:color="auto"/>
            </w:tcBorders>
            <w:shd w:val="clear" w:color="auto" w:fill="auto"/>
            <w:noWrap/>
            <w:vAlign w:val="center"/>
            <w:hideMark/>
          </w:tcPr>
          <w:p w14:paraId="3761CCFB"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10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3E0188FC"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2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BF0F02E"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83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53AFD3C"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771" w:type="dxa"/>
            <w:tcBorders>
              <w:top w:val="single" w:sz="6" w:space="0" w:color="auto"/>
              <w:left w:val="single" w:sz="6" w:space="0" w:color="auto"/>
              <w:bottom w:val="single" w:sz="6" w:space="0" w:color="auto"/>
              <w:right w:val="single" w:sz="6" w:space="0" w:color="auto"/>
            </w:tcBorders>
            <w:vAlign w:val="center"/>
          </w:tcPr>
          <w:p w14:paraId="0311CF8D"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r w:rsidR="001C3545" w:rsidRPr="00D368C2" w14:paraId="3B9D61A3" w14:textId="77777777" w:rsidTr="002973C3">
        <w:trPr>
          <w:gridAfter w:val="1"/>
          <w:wAfter w:w="8" w:type="dxa"/>
          <w:trHeight w:val="11"/>
        </w:trPr>
        <w:tc>
          <w:tcPr>
            <w:tcW w:w="2054" w:type="dxa"/>
            <w:shd w:val="clear" w:color="auto" w:fill="auto"/>
            <w:vAlign w:val="center"/>
            <w:hideMark/>
          </w:tcPr>
          <w:p w14:paraId="076677D4"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197" w:type="dxa"/>
            <w:gridSpan w:val="2"/>
            <w:shd w:val="clear" w:color="auto" w:fill="auto"/>
            <w:vAlign w:val="center"/>
          </w:tcPr>
          <w:p w14:paraId="010FBDFC"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814" w:type="dxa"/>
            <w:tcBorders>
              <w:top w:val="single" w:sz="6" w:space="0" w:color="auto"/>
            </w:tcBorders>
            <w:shd w:val="clear" w:color="auto" w:fill="auto"/>
            <w:noWrap/>
            <w:vAlign w:val="center"/>
            <w:hideMark/>
          </w:tcPr>
          <w:p w14:paraId="53F82857"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945" w:type="dxa"/>
            <w:tcBorders>
              <w:right w:val="single" w:sz="6" w:space="0" w:color="auto"/>
            </w:tcBorders>
            <w:shd w:val="clear" w:color="auto" w:fill="auto"/>
            <w:noWrap/>
            <w:vAlign w:val="center"/>
            <w:hideMark/>
          </w:tcPr>
          <w:p w14:paraId="7230697F"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106"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464C14EA"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251"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6FCB1E83"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2832"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14:paraId="5E5E68B2"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c>
          <w:tcPr>
            <w:tcW w:w="1771" w:type="dxa"/>
            <w:tcBorders>
              <w:top w:val="single" w:sz="6" w:space="0" w:color="auto"/>
              <w:left w:val="single" w:sz="6" w:space="0" w:color="auto"/>
              <w:bottom w:val="single" w:sz="6" w:space="0" w:color="auto"/>
              <w:right w:val="single" w:sz="6" w:space="0" w:color="auto"/>
            </w:tcBorders>
            <w:vAlign w:val="center"/>
          </w:tcPr>
          <w:p w14:paraId="66E35E16" w14:textId="77777777" w:rsidR="00D368C2" w:rsidRPr="00D368C2" w:rsidRDefault="00D368C2" w:rsidP="00D368C2">
            <w:pPr>
              <w:spacing w:after="0" w:line="240" w:lineRule="auto"/>
              <w:jc w:val="center"/>
              <w:rPr>
                <w:rFonts w:ascii="Calibri" w:eastAsia="Times New Roman" w:hAnsi="Calibri" w:cs="Calibri"/>
                <w:i/>
                <w:color w:val="000000"/>
                <w:sz w:val="20"/>
                <w:szCs w:val="20"/>
                <w:lang w:eastAsia="pl-PL"/>
              </w:rPr>
            </w:pPr>
          </w:p>
        </w:tc>
      </w:tr>
    </w:tbl>
    <w:p w14:paraId="3BEDC92E" w14:textId="60A54C2E" w:rsidR="00D368C2" w:rsidRDefault="00D368C2" w:rsidP="00D368C2">
      <w:pPr>
        <w:tabs>
          <w:tab w:val="left" w:pos="1135"/>
        </w:tabs>
        <w:rPr>
          <w:rFonts w:cs="Arial"/>
          <w:szCs w:val="18"/>
        </w:rPr>
      </w:pPr>
    </w:p>
    <w:p w14:paraId="406873E0" w14:textId="3452FF1E" w:rsidR="00D368C2" w:rsidRDefault="00D368C2" w:rsidP="00D368C2">
      <w:pPr>
        <w:tabs>
          <w:tab w:val="left" w:pos="1135"/>
        </w:tabs>
        <w:rPr>
          <w:rFonts w:cs="Arial"/>
          <w:szCs w:val="18"/>
        </w:rPr>
      </w:pPr>
    </w:p>
    <w:p w14:paraId="6F11EA20" w14:textId="2E3B0FC1" w:rsidR="00D368C2" w:rsidRDefault="00D368C2" w:rsidP="00D368C2">
      <w:pPr>
        <w:tabs>
          <w:tab w:val="left" w:pos="1135"/>
        </w:tabs>
        <w:rPr>
          <w:rFonts w:cs="Arial"/>
          <w:szCs w:val="18"/>
        </w:rPr>
      </w:pPr>
    </w:p>
    <w:p w14:paraId="2AD81B5B" w14:textId="3F9E4D66" w:rsidR="00D368C2" w:rsidRDefault="00D368C2" w:rsidP="00D368C2">
      <w:pPr>
        <w:tabs>
          <w:tab w:val="left" w:pos="1135"/>
        </w:tabs>
        <w:rPr>
          <w:rFonts w:cs="Arial"/>
          <w:szCs w:val="18"/>
        </w:rPr>
      </w:pPr>
    </w:p>
    <w:p w14:paraId="370C05A4" w14:textId="63413845" w:rsidR="00D368C2" w:rsidRDefault="00D368C2" w:rsidP="00D368C2">
      <w:pPr>
        <w:tabs>
          <w:tab w:val="left" w:pos="1135"/>
        </w:tabs>
        <w:rPr>
          <w:rFonts w:cs="Arial"/>
          <w:szCs w:val="18"/>
        </w:rPr>
      </w:pPr>
    </w:p>
    <w:p w14:paraId="5818AB26" w14:textId="456AA2DA" w:rsidR="00D368C2" w:rsidRDefault="00D368C2" w:rsidP="00D368C2">
      <w:pPr>
        <w:tabs>
          <w:tab w:val="left" w:pos="1135"/>
        </w:tabs>
        <w:rPr>
          <w:rFonts w:cs="Arial"/>
          <w:szCs w:val="18"/>
        </w:rPr>
      </w:pPr>
    </w:p>
    <w:p w14:paraId="26F65B11" w14:textId="541054CB" w:rsidR="00D368C2" w:rsidRDefault="00D368C2" w:rsidP="00D368C2">
      <w:pPr>
        <w:tabs>
          <w:tab w:val="left" w:pos="1135"/>
        </w:tabs>
        <w:rPr>
          <w:rFonts w:cs="Arial"/>
          <w:szCs w:val="18"/>
        </w:rPr>
      </w:pPr>
    </w:p>
    <w:p w14:paraId="1191E3BD" w14:textId="24DA8408" w:rsidR="00D368C2" w:rsidRDefault="00D368C2" w:rsidP="00D368C2">
      <w:pPr>
        <w:tabs>
          <w:tab w:val="left" w:pos="1135"/>
        </w:tabs>
        <w:rPr>
          <w:rFonts w:cs="Arial"/>
          <w:szCs w:val="18"/>
        </w:rPr>
      </w:pPr>
    </w:p>
    <w:p w14:paraId="05AE4C95" w14:textId="77777777" w:rsidR="007A6B45" w:rsidRDefault="007A6B45" w:rsidP="001C3545">
      <w:pPr>
        <w:tabs>
          <w:tab w:val="left" w:pos="1135"/>
        </w:tabs>
        <w:ind w:firstLine="708"/>
        <w:jc w:val="center"/>
        <w:rPr>
          <w:rFonts w:cs="Arial"/>
          <w:b/>
          <w:szCs w:val="18"/>
        </w:rPr>
      </w:pPr>
    </w:p>
    <w:p w14:paraId="01226B64" w14:textId="77777777" w:rsidR="007A6B45" w:rsidRDefault="007A6B45" w:rsidP="001C3545">
      <w:pPr>
        <w:tabs>
          <w:tab w:val="left" w:pos="1135"/>
        </w:tabs>
        <w:ind w:firstLine="708"/>
        <w:jc w:val="center"/>
        <w:rPr>
          <w:rFonts w:cs="Arial"/>
          <w:b/>
          <w:szCs w:val="18"/>
        </w:rPr>
      </w:pPr>
    </w:p>
    <w:p w14:paraId="320E2873" w14:textId="77777777" w:rsidR="007A6B45" w:rsidRDefault="007A6B45" w:rsidP="001C3545">
      <w:pPr>
        <w:tabs>
          <w:tab w:val="left" w:pos="1135"/>
        </w:tabs>
        <w:ind w:firstLine="708"/>
        <w:jc w:val="center"/>
        <w:rPr>
          <w:rFonts w:cs="Arial"/>
          <w:b/>
          <w:szCs w:val="18"/>
        </w:rPr>
      </w:pPr>
    </w:p>
    <w:p w14:paraId="04417EBC" w14:textId="77777777" w:rsidR="007A6B45" w:rsidRDefault="007A6B45" w:rsidP="001C3545">
      <w:pPr>
        <w:tabs>
          <w:tab w:val="left" w:pos="1135"/>
        </w:tabs>
        <w:ind w:firstLine="708"/>
        <w:jc w:val="center"/>
        <w:rPr>
          <w:rFonts w:cs="Arial"/>
          <w:b/>
          <w:szCs w:val="18"/>
        </w:rPr>
      </w:pPr>
    </w:p>
    <w:p w14:paraId="6E07ED7C" w14:textId="643299C1" w:rsidR="00D368C2" w:rsidRPr="001C3545" w:rsidRDefault="001C3545" w:rsidP="001C3545">
      <w:pPr>
        <w:tabs>
          <w:tab w:val="left" w:pos="1135"/>
        </w:tabs>
        <w:ind w:firstLine="708"/>
        <w:jc w:val="center"/>
        <w:rPr>
          <w:rFonts w:cs="Arial"/>
          <w:b/>
          <w:szCs w:val="18"/>
        </w:rPr>
      </w:pPr>
      <w:r w:rsidRPr="001C3545">
        <w:rPr>
          <w:rFonts w:cs="Arial"/>
          <w:b/>
          <w:szCs w:val="18"/>
        </w:rPr>
        <w:t>STRONA CELOWO POZOSTAWIONA PUSTA</w:t>
      </w:r>
    </w:p>
    <w:p w14:paraId="377AD804" w14:textId="7EBDD316" w:rsidR="00D368C2" w:rsidRDefault="00D368C2" w:rsidP="00D368C2">
      <w:pPr>
        <w:tabs>
          <w:tab w:val="left" w:pos="1135"/>
        </w:tabs>
        <w:rPr>
          <w:rFonts w:cs="Arial"/>
          <w:szCs w:val="18"/>
        </w:rPr>
      </w:pPr>
    </w:p>
    <w:p w14:paraId="5357F7B0" w14:textId="70C60F26" w:rsidR="00D368C2" w:rsidRDefault="00D368C2" w:rsidP="00D368C2">
      <w:pPr>
        <w:tabs>
          <w:tab w:val="left" w:pos="1135"/>
        </w:tabs>
        <w:rPr>
          <w:rFonts w:cs="Arial"/>
          <w:szCs w:val="18"/>
        </w:rPr>
      </w:pPr>
    </w:p>
    <w:p w14:paraId="79401A70" w14:textId="2B4341C9" w:rsidR="00D368C2" w:rsidRDefault="00D368C2" w:rsidP="00D368C2">
      <w:pPr>
        <w:tabs>
          <w:tab w:val="left" w:pos="1135"/>
        </w:tabs>
        <w:rPr>
          <w:rFonts w:cs="Arial"/>
          <w:szCs w:val="18"/>
        </w:rPr>
      </w:pPr>
    </w:p>
    <w:p w14:paraId="4E3F82AD" w14:textId="75850BB3" w:rsidR="00D368C2" w:rsidRDefault="00D368C2" w:rsidP="00D368C2">
      <w:pPr>
        <w:tabs>
          <w:tab w:val="left" w:pos="1135"/>
        </w:tabs>
        <w:rPr>
          <w:rFonts w:cs="Arial"/>
          <w:szCs w:val="18"/>
        </w:rPr>
      </w:pPr>
    </w:p>
    <w:p w14:paraId="0C1EBE9A" w14:textId="1282D511" w:rsidR="00D368C2" w:rsidRDefault="00D368C2" w:rsidP="00D368C2">
      <w:pPr>
        <w:tabs>
          <w:tab w:val="left" w:pos="1135"/>
        </w:tabs>
        <w:rPr>
          <w:rFonts w:cs="Arial"/>
          <w:szCs w:val="18"/>
        </w:rPr>
      </w:pPr>
    </w:p>
    <w:p w14:paraId="4034ACB7" w14:textId="3FD2C385" w:rsidR="00D368C2" w:rsidRDefault="00D368C2" w:rsidP="00D368C2">
      <w:pPr>
        <w:tabs>
          <w:tab w:val="left" w:pos="1135"/>
        </w:tabs>
        <w:rPr>
          <w:rFonts w:cs="Arial"/>
          <w:szCs w:val="18"/>
        </w:rPr>
      </w:pPr>
    </w:p>
    <w:p w14:paraId="13A39365" w14:textId="055A4783" w:rsidR="00D368C2" w:rsidRDefault="00D368C2" w:rsidP="00D368C2">
      <w:pPr>
        <w:tabs>
          <w:tab w:val="left" w:pos="1135"/>
        </w:tabs>
        <w:rPr>
          <w:rFonts w:cs="Arial"/>
          <w:szCs w:val="18"/>
        </w:rPr>
      </w:pPr>
    </w:p>
    <w:p w14:paraId="73761A71" w14:textId="14E1678D" w:rsidR="00D368C2" w:rsidRDefault="00D368C2" w:rsidP="00D368C2">
      <w:pPr>
        <w:tabs>
          <w:tab w:val="left" w:pos="1135"/>
        </w:tabs>
        <w:rPr>
          <w:rFonts w:cs="Arial"/>
          <w:szCs w:val="18"/>
        </w:rPr>
      </w:pPr>
    </w:p>
    <w:p w14:paraId="388B90F8" w14:textId="77777777" w:rsidR="00047765" w:rsidRDefault="00047765">
      <w:pPr>
        <w:spacing w:after="160" w:line="259" w:lineRule="auto"/>
        <w:jc w:val="left"/>
        <w:rPr>
          <w:rFonts w:cs="Arial"/>
          <w:szCs w:val="18"/>
        </w:rPr>
        <w:sectPr w:rsidR="00047765" w:rsidSect="0061223C">
          <w:headerReference w:type="even" r:id="rId155"/>
          <w:headerReference w:type="default" r:id="rId156"/>
          <w:footerReference w:type="default" r:id="rId157"/>
          <w:headerReference w:type="first" r:id="rId158"/>
          <w:type w:val="oddPage"/>
          <w:pgSz w:w="16838" w:h="11906" w:orient="landscape"/>
          <w:pgMar w:top="1440" w:right="1440" w:bottom="1440" w:left="1440" w:header="708" w:footer="708" w:gutter="0"/>
          <w:cols w:space="708"/>
          <w:docGrid w:linePitch="360"/>
        </w:sectPr>
      </w:pPr>
    </w:p>
    <w:p w14:paraId="264E4180" w14:textId="569715E5" w:rsidR="00047765" w:rsidRDefault="00047765">
      <w:pPr>
        <w:spacing w:after="160" w:line="259" w:lineRule="auto"/>
        <w:jc w:val="left"/>
        <w:rPr>
          <w:rFonts w:cs="Arial"/>
          <w:szCs w:val="18"/>
        </w:rPr>
      </w:pPr>
    </w:p>
    <w:p w14:paraId="3E09D940" w14:textId="77777777" w:rsidR="00047765" w:rsidRPr="00047765" w:rsidRDefault="00047765" w:rsidP="00047765">
      <w:pPr>
        <w:rPr>
          <w:rFonts w:cs="Arial"/>
          <w:szCs w:val="18"/>
        </w:rPr>
      </w:pPr>
    </w:p>
    <w:p w14:paraId="7D2FD17F" w14:textId="5AB0F45B" w:rsidR="00047765" w:rsidRDefault="00047765">
      <w:pPr>
        <w:spacing w:after="160" w:line="259" w:lineRule="auto"/>
        <w:jc w:val="left"/>
        <w:rPr>
          <w:rFonts w:cs="Arial"/>
          <w:szCs w:val="18"/>
        </w:rPr>
      </w:pPr>
    </w:p>
    <w:p w14:paraId="749D4CCB" w14:textId="69DA7822" w:rsidR="002C3A06" w:rsidRDefault="00047765" w:rsidP="002C3A06">
      <w:pPr>
        <w:keepNext/>
        <w:keepLines/>
        <w:spacing w:after="480" w:line="288" w:lineRule="auto"/>
        <w:jc w:val="center"/>
        <w:outlineLvl w:val="0"/>
        <w:rPr>
          <w:rFonts w:eastAsiaTheme="majorEastAsia" w:cstheme="majorBidi"/>
          <w:b/>
          <w:bCs/>
          <w:caps/>
          <w:color w:val="000000" w:themeColor="text1"/>
          <w:sz w:val="28"/>
          <w:szCs w:val="32"/>
        </w:rPr>
      </w:pPr>
      <w:r>
        <w:rPr>
          <w:rFonts w:cs="Arial"/>
          <w:szCs w:val="18"/>
        </w:rPr>
        <w:tab/>
      </w:r>
      <w:bookmarkStart w:id="140" w:name="_Toc56072149"/>
      <w:r w:rsidR="002C3A06">
        <w:rPr>
          <w:rFonts w:eastAsiaTheme="majorEastAsia" w:cstheme="majorBidi"/>
          <w:b/>
          <w:bCs/>
          <w:caps/>
          <w:color w:val="000000" w:themeColor="text1"/>
          <w:sz w:val="28"/>
          <w:szCs w:val="32"/>
        </w:rPr>
        <w:t>Skróty i akronimy</w:t>
      </w:r>
      <w:bookmarkEnd w:id="140"/>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407"/>
        <w:gridCol w:w="4536"/>
      </w:tblGrid>
      <w:tr w:rsidR="002C3A06" w:rsidRPr="002C3A06" w14:paraId="3810DC54" w14:textId="77777777" w:rsidTr="00C56751">
        <w:tc>
          <w:tcPr>
            <w:tcW w:w="1129" w:type="dxa"/>
          </w:tcPr>
          <w:p w14:paraId="20DF4DAD"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ADREP</w:t>
            </w:r>
          </w:p>
        </w:tc>
        <w:tc>
          <w:tcPr>
            <w:tcW w:w="3407" w:type="dxa"/>
          </w:tcPr>
          <w:p w14:paraId="31B3BCC4"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Accident/incident data reporting</w:t>
            </w:r>
          </w:p>
        </w:tc>
        <w:tc>
          <w:tcPr>
            <w:tcW w:w="4536" w:type="dxa"/>
          </w:tcPr>
          <w:p w14:paraId="575D79A7"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System przekazywania danych o wypadkach i incydentach</w:t>
            </w:r>
          </w:p>
        </w:tc>
      </w:tr>
      <w:tr w:rsidR="002C3A06" w:rsidRPr="002C3A06" w14:paraId="28667A69" w14:textId="77777777" w:rsidTr="00C56751">
        <w:tc>
          <w:tcPr>
            <w:tcW w:w="1129" w:type="dxa"/>
          </w:tcPr>
          <w:p w14:paraId="79E14220"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AHAC</w:t>
            </w:r>
          </w:p>
        </w:tc>
        <w:tc>
          <w:tcPr>
            <w:tcW w:w="3407" w:type="dxa"/>
          </w:tcPr>
          <w:p w14:paraId="51B2CDFE"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Airport Handling Agent Certificate</w:t>
            </w:r>
          </w:p>
        </w:tc>
        <w:tc>
          <w:tcPr>
            <w:tcW w:w="4536" w:type="dxa"/>
          </w:tcPr>
          <w:p w14:paraId="53957997"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Certyfikat Agenta Obsługi Naziemnej</w:t>
            </w:r>
          </w:p>
        </w:tc>
      </w:tr>
      <w:tr w:rsidR="002C3A06" w:rsidRPr="002C3A06" w14:paraId="05FE6ACA" w14:textId="77777777" w:rsidTr="00C56751">
        <w:tc>
          <w:tcPr>
            <w:tcW w:w="1129" w:type="dxa"/>
          </w:tcPr>
          <w:p w14:paraId="7E72DED7"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AIA</w:t>
            </w:r>
          </w:p>
        </w:tc>
        <w:tc>
          <w:tcPr>
            <w:tcW w:w="3407" w:type="dxa"/>
          </w:tcPr>
          <w:p w14:paraId="17DBD000"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Accident investigation authority</w:t>
            </w:r>
          </w:p>
        </w:tc>
        <w:tc>
          <w:tcPr>
            <w:tcW w:w="4536" w:type="dxa"/>
          </w:tcPr>
          <w:p w14:paraId="66C74712"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Organ uprawniony do badania wypadku</w:t>
            </w:r>
          </w:p>
        </w:tc>
      </w:tr>
      <w:tr w:rsidR="002C3A06" w:rsidRPr="002C3A06" w14:paraId="437B9089" w14:textId="77777777" w:rsidTr="00C56751">
        <w:tc>
          <w:tcPr>
            <w:tcW w:w="1129" w:type="dxa"/>
          </w:tcPr>
          <w:p w14:paraId="0C53746B" w14:textId="77777777" w:rsidR="002C3A06" w:rsidRPr="002C3A06" w:rsidRDefault="002C3A06" w:rsidP="002C3A06">
            <w:pPr>
              <w:spacing w:after="0" w:line="240" w:lineRule="auto"/>
              <w:jc w:val="left"/>
              <w:rPr>
                <w:rFonts w:eastAsia="Calibri" w:cs="Arial"/>
                <w:szCs w:val="18"/>
              </w:rPr>
            </w:pPr>
            <w:proofErr w:type="spellStart"/>
            <w:r w:rsidRPr="002C3A06">
              <w:rPr>
                <w:rFonts w:eastAsia="Calibri" w:cs="Arial"/>
                <w:szCs w:val="18"/>
              </w:rPr>
              <w:t>ALoSP</w:t>
            </w:r>
            <w:proofErr w:type="spellEnd"/>
          </w:p>
        </w:tc>
        <w:tc>
          <w:tcPr>
            <w:tcW w:w="3407" w:type="dxa"/>
          </w:tcPr>
          <w:p w14:paraId="78A5E6B6"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Acceptable level of safety performance</w:t>
            </w:r>
          </w:p>
        </w:tc>
        <w:tc>
          <w:tcPr>
            <w:tcW w:w="4536" w:type="dxa"/>
          </w:tcPr>
          <w:p w14:paraId="0F90DD04" w14:textId="77777777" w:rsidR="002C3A06" w:rsidRPr="002C3A06" w:rsidRDefault="002C3A06" w:rsidP="002C3A06">
            <w:pPr>
              <w:spacing w:after="0" w:line="240" w:lineRule="auto"/>
              <w:jc w:val="left"/>
              <w:rPr>
                <w:rFonts w:eastAsia="Calibri" w:cs="Arial"/>
                <w:szCs w:val="18"/>
                <w:lang w:val="en-US"/>
              </w:rPr>
            </w:pPr>
            <w:proofErr w:type="spellStart"/>
            <w:r w:rsidRPr="002C3A06">
              <w:rPr>
                <w:rFonts w:eastAsia="Calibri" w:cs="Arial"/>
                <w:szCs w:val="18"/>
                <w:lang w:val="en-US"/>
              </w:rPr>
              <w:t>Akceptowalny</w:t>
            </w:r>
            <w:proofErr w:type="spellEnd"/>
            <w:r w:rsidRPr="002C3A06">
              <w:rPr>
                <w:rFonts w:eastAsia="Calibri" w:cs="Arial"/>
                <w:szCs w:val="18"/>
                <w:lang w:val="en-US"/>
              </w:rPr>
              <w:t xml:space="preserve"> </w:t>
            </w:r>
            <w:proofErr w:type="spellStart"/>
            <w:r w:rsidRPr="002C3A06">
              <w:rPr>
                <w:rFonts w:eastAsia="Calibri" w:cs="Arial"/>
                <w:szCs w:val="18"/>
                <w:lang w:val="en-US"/>
              </w:rPr>
              <w:t>poziom</w:t>
            </w:r>
            <w:proofErr w:type="spellEnd"/>
            <w:r w:rsidRPr="002C3A06">
              <w:rPr>
                <w:rFonts w:eastAsia="Calibri" w:cs="Arial"/>
                <w:szCs w:val="18"/>
                <w:lang w:val="en-US"/>
              </w:rPr>
              <w:t xml:space="preserve"> </w:t>
            </w:r>
            <w:proofErr w:type="spellStart"/>
            <w:r w:rsidRPr="002C3A06">
              <w:rPr>
                <w:rFonts w:eastAsia="Calibri" w:cs="Arial"/>
                <w:szCs w:val="18"/>
                <w:lang w:val="en-US"/>
              </w:rPr>
              <w:t>bezpieczeństwa</w:t>
            </w:r>
            <w:proofErr w:type="spellEnd"/>
          </w:p>
        </w:tc>
      </w:tr>
      <w:tr w:rsidR="002C3A06" w:rsidRPr="002C3A06" w14:paraId="1912C54F" w14:textId="77777777" w:rsidTr="00C56751">
        <w:tc>
          <w:tcPr>
            <w:tcW w:w="1129" w:type="dxa"/>
          </w:tcPr>
          <w:p w14:paraId="7664A671"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AM</w:t>
            </w:r>
          </w:p>
        </w:tc>
        <w:tc>
          <w:tcPr>
            <w:tcW w:w="3407" w:type="dxa"/>
          </w:tcPr>
          <w:p w14:paraId="0E52329E"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Accountable Manager</w:t>
            </w:r>
          </w:p>
        </w:tc>
        <w:tc>
          <w:tcPr>
            <w:tcW w:w="4536" w:type="dxa"/>
          </w:tcPr>
          <w:p w14:paraId="026C8ABA"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Kierownik Odpowiedzialny</w:t>
            </w:r>
          </w:p>
        </w:tc>
      </w:tr>
      <w:tr w:rsidR="002C3A06" w:rsidRPr="002C3A06" w14:paraId="43B98B63" w14:textId="77777777" w:rsidTr="00C56751">
        <w:tc>
          <w:tcPr>
            <w:tcW w:w="1129" w:type="dxa"/>
          </w:tcPr>
          <w:p w14:paraId="002822F9" w14:textId="77777777" w:rsidR="002C3A06" w:rsidRPr="002C3A06" w:rsidRDefault="002C3A06" w:rsidP="002C3A06">
            <w:pPr>
              <w:spacing w:after="0" w:line="240" w:lineRule="auto"/>
              <w:jc w:val="left"/>
              <w:rPr>
                <w:rFonts w:eastAsia="Calibri" w:cs="Arial"/>
                <w:szCs w:val="18"/>
                <w:lang w:val="en-US"/>
              </w:rPr>
            </w:pPr>
            <w:r w:rsidRPr="002C3A06">
              <w:rPr>
                <w:rFonts w:eastAsia="Calibri" w:cs="Arial"/>
                <w:szCs w:val="18"/>
                <w:lang w:val="en-US"/>
              </w:rPr>
              <w:t>CAA</w:t>
            </w:r>
          </w:p>
        </w:tc>
        <w:tc>
          <w:tcPr>
            <w:tcW w:w="3407" w:type="dxa"/>
          </w:tcPr>
          <w:p w14:paraId="1ED26893"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Civil aviation authority</w:t>
            </w:r>
          </w:p>
        </w:tc>
        <w:tc>
          <w:tcPr>
            <w:tcW w:w="4536" w:type="dxa"/>
          </w:tcPr>
          <w:p w14:paraId="09029923"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Organ lotnictwa cywilnego</w:t>
            </w:r>
          </w:p>
        </w:tc>
      </w:tr>
      <w:tr w:rsidR="002C3A06" w:rsidRPr="002C3A06" w14:paraId="532846CA" w14:textId="77777777" w:rsidTr="00C56751">
        <w:tc>
          <w:tcPr>
            <w:tcW w:w="1129" w:type="dxa"/>
          </w:tcPr>
          <w:p w14:paraId="7A12BC20"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CFI</w:t>
            </w:r>
          </w:p>
        </w:tc>
        <w:tc>
          <w:tcPr>
            <w:tcW w:w="3407" w:type="dxa"/>
          </w:tcPr>
          <w:p w14:paraId="3BC814AE"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Chief Flight Instructor</w:t>
            </w:r>
          </w:p>
        </w:tc>
        <w:tc>
          <w:tcPr>
            <w:tcW w:w="4536" w:type="dxa"/>
          </w:tcPr>
          <w:p w14:paraId="05CE3733"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Szef Instruktorów Szkolenia Praktycznego</w:t>
            </w:r>
          </w:p>
        </w:tc>
      </w:tr>
      <w:tr w:rsidR="002C3A06" w:rsidRPr="002C3A06" w14:paraId="7DDC585D" w14:textId="77777777" w:rsidTr="00C56751">
        <w:tc>
          <w:tcPr>
            <w:tcW w:w="1129" w:type="dxa"/>
          </w:tcPr>
          <w:p w14:paraId="4B30941D"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CTKI</w:t>
            </w:r>
          </w:p>
        </w:tc>
        <w:tc>
          <w:tcPr>
            <w:tcW w:w="3407" w:type="dxa"/>
          </w:tcPr>
          <w:p w14:paraId="21AF097C"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Chief Theoretical Knowledge Instructor</w:t>
            </w:r>
          </w:p>
        </w:tc>
        <w:tc>
          <w:tcPr>
            <w:tcW w:w="4536" w:type="dxa"/>
          </w:tcPr>
          <w:p w14:paraId="530B9191"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Szef Instruktorów Szkolenia Teoretycznego</w:t>
            </w:r>
          </w:p>
        </w:tc>
      </w:tr>
      <w:tr w:rsidR="002C3A06" w:rsidRPr="002C3A06" w14:paraId="25E8E8E6" w14:textId="77777777" w:rsidTr="00C56751">
        <w:tc>
          <w:tcPr>
            <w:tcW w:w="1129" w:type="dxa"/>
          </w:tcPr>
          <w:p w14:paraId="0936EF2F"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CMM</w:t>
            </w:r>
          </w:p>
        </w:tc>
        <w:tc>
          <w:tcPr>
            <w:tcW w:w="3407" w:type="dxa"/>
          </w:tcPr>
          <w:p w14:paraId="1B829A3F"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Compliance Monitoring Manager</w:t>
            </w:r>
          </w:p>
        </w:tc>
        <w:tc>
          <w:tcPr>
            <w:tcW w:w="4536" w:type="dxa"/>
          </w:tcPr>
          <w:p w14:paraId="7C6410E4"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Kierownik ds. Monitorowania Zgodności</w:t>
            </w:r>
          </w:p>
        </w:tc>
      </w:tr>
      <w:tr w:rsidR="002C3A06" w:rsidRPr="002C3A06" w14:paraId="34CA3123" w14:textId="77777777" w:rsidTr="00C56751">
        <w:tc>
          <w:tcPr>
            <w:tcW w:w="1129" w:type="dxa"/>
          </w:tcPr>
          <w:p w14:paraId="733B92F2" w14:textId="77777777" w:rsidR="002C3A06" w:rsidRPr="002C3A06" w:rsidRDefault="002C3A06" w:rsidP="002C3A06">
            <w:pPr>
              <w:spacing w:after="0" w:line="240" w:lineRule="auto"/>
              <w:jc w:val="left"/>
              <w:rPr>
                <w:rFonts w:eastAsia="Calibri" w:cs="Arial"/>
                <w:szCs w:val="18"/>
              </w:rPr>
            </w:pPr>
            <w:proofErr w:type="spellStart"/>
            <w:r w:rsidRPr="002C3A06">
              <w:rPr>
                <w:rFonts w:eastAsia="Calibri" w:cs="Arial"/>
                <w:szCs w:val="18"/>
              </w:rPr>
              <w:t>Doc</w:t>
            </w:r>
            <w:proofErr w:type="spellEnd"/>
          </w:p>
        </w:tc>
        <w:tc>
          <w:tcPr>
            <w:tcW w:w="3407" w:type="dxa"/>
          </w:tcPr>
          <w:p w14:paraId="4F81547C"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Document</w:t>
            </w:r>
          </w:p>
        </w:tc>
        <w:tc>
          <w:tcPr>
            <w:tcW w:w="4536" w:type="dxa"/>
          </w:tcPr>
          <w:p w14:paraId="2F92FB94"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Dokument</w:t>
            </w:r>
          </w:p>
        </w:tc>
      </w:tr>
      <w:tr w:rsidR="002C3A06" w:rsidRPr="002C3A06" w14:paraId="5A65D64E" w14:textId="77777777" w:rsidTr="00C56751">
        <w:tc>
          <w:tcPr>
            <w:tcW w:w="1129" w:type="dxa"/>
          </w:tcPr>
          <w:p w14:paraId="4BCBD36C"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ERP</w:t>
            </w:r>
          </w:p>
        </w:tc>
        <w:tc>
          <w:tcPr>
            <w:tcW w:w="3407" w:type="dxa"/>
          </w:tcPr>
          <w:p w14:paraId="657AA98D"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Emergency response plan</w:t>
            </w:r>
          </w:p>
        </w:tc>
        <w:tc>
          <w:tcPr>
            <w:tcW w:w="4536" w:type="dxa"/>
          </w:tcPr>
          <w:p w14:paraId="2DC785D4"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Plan reagowania awaryjnego</w:t>
            </w:r>
          </w:p>
        </w:tc>
      </w:tr>
      <w:tr w:rsidR="002C3A06" w:rsidRPr="002C3A06" w14:paraId="0DAF5CAB" w14:textId="77777777" w:rsidTr="00C56751">
        <w:tc>
          <w:tcPr>
            <w:tcW w:w="1129" w:type="dxa"/>
          </w:tcPr>
          <w:p w14:paraId="0FDB4255"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FDM</w:t>
            </w:r>
          </w:p>
        </w:tc>
        <w:tc>
          <w:tcPr>
            <w:tcW w:w="3407" w:type="dxa"/>
          </w:tcPr>
          <w:p w14:paraId="698C821B" w14:textId="405A0335" w:rsidR="002C3A06" w:rsidRPr="002C3A06" w:rsidRDefault="00353767" w:rsidP="002C3A06">
            <w:pPr>
              <w:spacing w:after="0" w:line="240" w:lineRule="auto"/>
              <w:jc w:val="left"/>
              <w:rPr>
                <w:rFonts w:eastAsia="Calibri" w:cs="Arial"/>
                <w:szCs w:val="18"/>
                <w:lang w:val="en-GB"/>
              </w:rPr>
            </w:pPr>
            <w:r>
              <w:rPr>
                <w:rFonts w:eastAsia="Calibri" w:cs="Arial"/>
                <w:szCs w:val="18"/>
                <w:lang w:val="en-GB"/>
              </w:rPr>
              <w:t>Flight Data Monitoring</w:t>
            </w:r>
          </w:p>
        </w:tc>
        <w:tc>
          <w:tcPr>
            <w:tcW w:w="4536" w:type="dxa"/>
          </w:tcPr>
          <w:p w14:paraId="4E682DBC" w14:textId="2EDE84EA" w:rsidR="002C3A06" w:rsidRPr="002C3A06" w:rsidRDefault="00353767" w:rsidP="002C3A06">
            <w:pPr>
              <w:spacing w:after="0" w:line="240" w:lineRule="auto"/>
              <w:jc w:val="left"/>
              <w:rPr>
                <w:rFonts w:eastAsia="Calibri" w:cs="Arial"/>
                <w:szCs w:val="18"/>
              </w:rPr>
            </w:pPr>
            <w:r>
              <w:rPr>
                <w:rFonts w:eastAsia="Calibri" w:cs="Arial"/>
                <w:szCs w:val="18"/>
              </w:rPr>
              <w:t>Monitorowanie Parametrów Lotu</w:t>
            </w:r>
          </w:p>
        </w:tc>
      </w:tr>
      <w:tr w:rsidR="002C3A06" w:rsidRPr="002C3A06" w14:paraId="3EEC4C19" w14:textId="77777777" w:rsidTr="00C56751">
        <w:tc>
          <w:tcPr>
            <w:tcW w:w="1129" w:type="dxa"/>
          </w:tcPr>
          <w:p w14:paraId="1B82B7A8"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HT</w:t>
            </w:r>
          </w:p>
        </w:tc>
        <w:tc>
          <w:tcPr>
            <w:tcW w:w="3407" w:type="dxa"/>
          </w:tcPr>
          <w:p w14:paraId="00CC6FF7"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Head of Training</w:t>
            </w:r>
          </w:p>
        </w:tc>
        <w:tc>
          <w:tcPr>
            <w:tcW w:w="4536" w:type="dxa"/>
          </w:tcPr>
          <w:p w14:paraId="3DF01898"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Kierownik ds. Szkolenia</w:t>
            </w:r>
          </w:p>
        </w:tc>
      </w:tr>
      <w:tr w:rsidR="002C3A06" w:rsidRPr="002C3A06" w14:paraId="26687122" w14:textId="77777777" w:rsidTr="00C56751">
        <w:tc>
          <w:tcPr>
            <w:tcW w:w="1129" w:type="dxa"/>
          </w:tcPr>
          <w:p w14:paraId="0A3027F6"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ICAO</w:t>
            </w:r>
          </w:p>
        </w:tc>
        <w:tc>
          <w:tcPr>
            <w:tcW w:w="3407" w:type="dxa"/>
          </w:tcPr>
          <w:p w14:paraId="7479C9C7"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International Civil Aviation Organization</w:t>
            </w:r>
          </w:p>
        </w:tc>
        <w:tc>
          <w:tcPr>
            <w:tcW w:w="4536" w:type="dxa"/>
          </w:tcPr>
          <w:p w14:paraId="7F3EC715"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Organizacja Międzynarodowego Lotnictwa Cywilnego</w:t>
            </w:r>
          </w:p>
        </w:tc>
      </w:tr>
      <w:tr w:rsidR="002C3A06" w:rsidRPr="002C3A06" w14:paraId="1BEDCD46" w14:textId="77777777" w:rsidTr="00C56751">
        <w:tc>
          <w:tcPr>
            <w:tcW w:w="1129" w:type="dxa"/>
          </w:tcPr>
          <w:p w14:paraId="0FC8EC9D"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KPI</w:t>
            </w:r>
          </w:p>
        </w:tc>
        <w:tc>
          <w:tcPr>
            <w:tcW w:w="3407" w:type="dxa"/>
          </w:tcPr>
          <w:p w14:paraId="2A29EC8C"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Key Performance Indicator</w:t>
            </w:r>
          </w:p>
        </w:tc>
        <w:tc>
          <w:tcPr>
            <w:tcW w:w="4536" w:type="dxa"/>
          </w:tcPr>
          <w:p w14:paraId="25648277" w14:textId="77777777" w:rsidR="002C3A06" w:rsidRPr="002C3A06" w:rsidRDefault="002C3A06" w:rsidP="002C3A06">
            <w:pPr>
              <w:spacing w:after="0" w:line="240" w:lineRule="auto"/>
              <w:jc w:val="left"/>
              <w:rPr>
                <w:rFonts w:eastAsia="Calibri" w:cs="Arial"/>
                <w:szCs w:val="18"/>
              </w:rPr>
            </w:pPr>
          </w:p>
        </w:tc>
      </w:tr>
      <w:tr w:rsidR="002C3A06" w:rsidRPr="002C3A06" w14:paraId="667DB67E" w14:textId="77777777" w:rsidTr="00C56751">
        <w:tc>
          <w:tcPr>
            <w:tcW w:w="1129" w:type="dxa"/>
          </w:tcPr>
          <w:p w14:paraId="0CE8B932"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OM</w:t>
            </w:r>
          </w:p>
        </w:tc>
        <w:tc>
          <w:tcPr>
            <w:tcW w:w="3407" w:type="dxa"/>
          </w:tcPr>
          <w:p w14:paraId="57156092"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Operational Manual</w:t>
            </w:r>
          </w:p>
        </w:tc>
        <w:tc>
          <w:tcPr>
            <w:tcW w:w="4536" w:type="dxa"/>
          </w:tcPr>
          <w:p w14:paraId="6A269DB9"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Instrukcja Operacyjna</w:t>
            </w:r>
          </w:p>
        </w:tc>
      </w:tr>
      <w:tr w:rsidR="002C3A06" w:rsidRPr="002C3A06" w14:paraId="21F8417E" w14:textId="77777777" w:rsidTr="00C56751">
        <w:tc>
          <w:tcPr>
            <w:tcW w:w="1129" w:type="dxa"/>
          </w:tcPr>
          <w:p w14:paraId="7FCEFC60"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QM</w:t>
            </w:r>
          </w:p>
        </w:tc>
        <w:tc>
          <w:tcPr>
            <w:tcW w:w="3407" w:type="dxa"/>
          </w:tcPr>
          <w:p w14:paraId="42B4F1B3"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Quality Manager</w:t>
            </w:r>
          </w:p>
        </w:tc>
        <w:tc>
          <w:tcPr>
            <w:tcW w:w="4536" w:type="dxa"/>
          </w:tcPr>
          <w:p w14:paraId="32A93F90"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Kierownik ds. Jakości</w:t>
            </w:r>
          </w:p>
        </w:tc>
      </w:tr>
      <w:tr w:rsidR="002C3A06" w:rsidRPr="002C3A06" w14:paraId="3BC56C6B" w14:textId="77777777" w:rsidTr="00C56751">
        <w:tc>
          <w:tcPr>
            <w:tcW w:w="1129" w:type="dxa"/>
          </w:tcPr>
          <w:p w14:paraId="4BF551DE"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QMS</w:t>
            </w:r>
          </w:p>
        </w:tc>
        <w:tc>
          <w:tcPr>
            <w:tcW w:w="3407" w:type="dxa"/>
          </w:tcPr>
          <w:p w14:paraId="1D529C59"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Quality management system</w:t>
            </w:r>
          </w:p>
        </w:tc>
        <w:tc>
          <w:tcPr>
            <w:tcW w:w="4536" w:type="dxa"/>
          </w:tcPr>
          <w:p w14:paraId="0544CEFD"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System zarządzania jakością</w:t>
            </w:r>
          </w:p>
        </w:tc>
      </w:tr>
      <w:tr w:rsidR="002C3A06" w:rsidRPr="002C3A06" w14:paraId="5B661A35" w14:textId="77777777" w:rsidTr="00C56751">
        <w:tc>
          <w:tcPr>
            <w:tcW w:w="1129" w:type="dxa"/>
          </w:tcPr>
          <w:p w14:paraId="1FDD1AAB"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 xml:space="preserve">Just </w:t>
            </w:r>
            <w:proofErr w:type="spellStart"/>
            <w:r w:rsidRPr="002C3A06">
              <w:rPr>
                <w:rFonts w:eastAsia="Calibri" w:cs="Arial"/>
                <w:szCs w:val="18"/>
              </w:rPr>
              <w:t>Culture</w:t>
            </w:r>
            <w:proofErr w:type="spellEnd"/>
          </w:p>
        </w:tc>
        <w:tc>
          <w:tcPr>
            <w:tcW w:w="3407" w:type="dxa"/>
          </w:tcPr>
          <w:p w14:paraId="0054C4C7" w14:textId="77777777" w:rsidR="002C3A06" w:rsidRPr="002C3A06" w:rsidRDefault="002C3A06" w:rsidP="002C3A06">
            <w:pPr>
              <w:spacing w:after="0" w:line="240" w:lineRule="auto"/>
              <w:jc w:val="left"/>
              <w:rPr>
                <w:rFonts w:eastAsia="Calibri" w:cs="Arial"/>
                <w:szCs w:val="18"/>
              </w:rPr>
            </w:pPr>
          </w:p>
        </w:tc>
        <w:tc>
          <w:tcPr>
            <w:tcW w:w="4536" w:type="dxa"/>
          </w:tcPr>
          <w:p w14:paraId="4F0DB1AD"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Kultura Sprawiedliwego Traktowania</w:t>
            </w:r>
          </w:p>
        </w:tc>
      </w:tr>
      <w:tr w:rsidR="002C3A06" w:rsidRPr="002C3A06" w14:paraId="587B896B" w14:textId="77777777" w:rsidTr="00C56751">
        <w:tc>
          <w:tcPr>
            <w:tcW w:w="1129" w:type="dxa"/>
          </w:tcPr>
          <w:p w14:paraId="77083BBE"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SAG</w:t>
            </w:r>
          </w:p>
        </w:tc>
        <w:tc>
          <w:tcPr>
            <w:tcW w:w="3407" w:type="dxa"/>
          </w:tcPr>
          <w:p w14:paraId="11E8D5B9" w14:textId="77777777" w:rsidR="002C3A06" w:rsidRPr="002C3A06" w:rsidRDefault="002C3A06" w:rsidP="002C3A06">
            <w:pPr>
              <w:spacing w:after="0" w:line="240" w:lineRule="auto"/>
              <w:jc w:val="left"/>
              <w:rPr>
                <w:rFonts w:eastAsia="Calibri" w:cs="Arial"/>
                <w:szCs w:val="18"/>
              </w:rPr>
            </w:pPr>
            <w:proofErr w:type="spellStart"/>
            <w:r w:rsidRPr="002C3A06">
              <w:rPr>
                <w:rFonts w:eastAsia="Calibri" w:cs="Arial"/>
                <w:szCs w:val="18"/>
              </w:rPr>
              <w:t>Safety</w:t>
            </w:r>
            <w:proofErr w:type="spellEnd"/>
            <w:r w:rsidRPr="002C3A06">
              <w:rPr>
                <w:rFonts w:eastAsia="Calibri" w:cs="Arial"/>
                <w:szCs w:val="18"/>
              </w:rPr>
              <w:t xml:space="preserve"> </w:t>
            </w:r>
            <w:proofErr w:type="spellStart"/>
            <w:r w:rsidRPr="002C3A06">
              <w:rPr>
                <w:rFonts w:eastAsia="Calibri" w:cs="Arial"/>
                <w:szCs w:val="18"/>
              </w:rPr>
              <w:t>action</w:t>
            </w:r>
            <w:proofErr w:type="spellEnd"/>
            <w:r w:rsidRPr="002C3A06">
              <w:rPr>
                <w:rFonts w:eastAsia="Calibri" w:cs="Arial"/>
                <w:szCs w:val="18"/>
              </w:rPr>
              <w:t xml:space="preserve"> </w:t>
            </w:r>
            <w:proofErr w:type="spellStart"/>
            <w:r w:rsidRPr="002C3A06">
              <w:rPr>
                <w:rFonts w:eastAsia="Calibri" w:cs="Arial"/>
                <w:szCs w:val="18"/>
              </w:rPr>
              <w:t>group</w:t>
            </w:r>
            <w:proofErr w:type="spellEnd"/>
          </w:p>
        </w:tc>
        <w:tc>
          <w:tcPr>
            <w:tcW w:w="4536" w:type="dxa"/>
          </w:tcPr>
          <w:p w14:paraId="2C5BCAB0"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Grupa ds. działań związanych z bezpieczeństwem</w:t>
            </w:r>
          </w:p>
        </w:tc>
      </w:tr>
      <w:tr w:rsidR="002C3A06" w:rsidRPr="002C3A06" w14:paraId="455D6FC2" w14:textId="77777777" w:rsidTr="00C56751">
        <w:tc>
          <w:tcPr>
            <w:tcW w:w="1129" w:type="dxa"/>
          </w:tcPr>
          <w:p w14:paraId="1653B2A7" w14:textId="77777777" w:rsidR="002C3A06" w:rsidRPr="002C3A06" w:rsidRDefault="002C3A06" w:rsidP="002C3A06">
            <w:pPr>
              <w:spacing w:after="0" w:line="240" w:lineRule="auto"/>
              <w:jc w:val="left"/>
              <w:rPr>
                <w:rFonts w:eastAsia="Calibri" w:cs="Arial"/>
                <w:szCs w:val="18"/>
              </w:rPr>
            </w:pPr>
            <w:proofErr w:type="spellStart"/>
            <w:r w:rsidRPr="002C3A06">
              <w:rPr>
                <w:rFonts w:eastAsia="Calibri" w:cs="Arial"/>
                <w:szCs w:val="18"/>
              </w:rPr>
              <w:t>SARPs</w:t>
            </w:r>
            <w:proofErr w:type="spellEnd"/>
          </w:p>
        </w:tc>
        <w:tc>
          <w:tcPr>
            <w:tcW w:w="3407" w:type="dxa"/>
          </w:tcPr>
          <w:p w14:paraId="23F96FE9" w14:textId="77777777" w:rsidR="002C3A06" w:rsidRPr="002C3A06" w:rsidRDefault="002C3A06" w:rsidP="002C3A06">
            <w:pPr>
              <w:spacing w:after="0" w:line="240" w:lineRule="auto"/>
              <w:jc w:val="left"/>
              <w:rPr>
                <w:rFonts w:eastAsia="Calibri" w:cs="Arial"/>
                <w:szCs w:val="18"/>
              </w:rPr>
            </w:pPr>
            <w:proofErr w:type="spellStart"/>
            <w:r w:rsidRPr="002C3A06">
              <w:rPr>
                <w:rFonts w:eastAsia="Calibri" w:cs="Arial"/>
                <w:szCs w:val="18"/>
              </w:rPr>
              <w:t>Standards</w:t>
            </w:r>
            <w:proofErr w:type="spellEnd"/>
            <w:r w:rsidRPr="002C3A06">
              <w:rPr>
                <w:rFonts w:eastAsia="Calibri" w:cs="Arial"/>
                <w:szCs w:val="18"/>
              </w:rPr>
              <w:t xml:space="preserve"> and </w:t>
            </w:r>
            <w:proofErr w:type="spellStart"/>
            <w:r w:rsidRPr="002C3A06">
              <w:rPr>
                <w:rFonts w:eastAsia="Calibri" w:cs="Arial"/>
                <w:szCs w:val="18"/>
              </w:rPr>
              <w:t>Recommended</w:t>
            </w:r>
            <w:proofErr w:type="spellEnd"/>
            <w:r w:rsidRPr="002C3A06">
              <w:rPr>
                <w:rFonts w:eastAsia="Calibri" w:cs="Arial"/>
                <w:szCs w:val="18"/>
              </w:rPr>
              <w:t xml:space="preserve"> </w:t>
            </w:r>
            <w:proofErr w:type="spellStart"/>
            <w:r w:rsidRPr="002C3A06">
              <w:rPr>
                <w:rFonts w:eastAsia="Calibri" w:cs="Arial"/>
                <w:szCs w:val="18"/>
              </w:rPr>
              <w:t>Practices</w:t>
            </w:r>
            <w:proofErr w:type="spellEnd"/>
          </w:p>
        </w:tc>
        <w:tc>
          <w:tcPr>
            <w:tcW w:w="4536" w:type="dxa"/>
          </w:tcPr>
          <w:p w14:paraId="3346FCCF"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Normy i zalecane metody postępowania</w:t>
            </w:r>
          </w:p>
        </w:tc>
      </w:tr>
      <w:tr w:rsidR="002C3A06" w:rsidRPr="002C3A06" w14:paraId="4F7EB82F" w14:textId="77777777" w:rsidTr="00C56751">
        <w:tc>
          <w:tcPr>
            <w:tcW w:w="1129" w:type="dxa"/>
          </w:tcPr>
          <w:p w14:paraId="2C954829"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SD</w:t>
            </w:r>
          </w:p>
        </w:tc>
        <w:tc>
          <w:tcPr>
            <w:tcW w:w="3407" w:type="dxa"/>
          </w:tcPr>
          <w:p w14:paraId="75FE08D6"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 xml:space="preserve">Standard </w:t>
            </w:r>
            <w:proofErr w:type="spellStart"/>
            <w:r w:rsidRPr="002C3A06">
              <w:rPr>
                <w:rFonts w:eastAsia="Calibri" w:cs="Arial"/>
                <w:szCs w:val="18"/>
              </w:rPr>
              <w:t>deviation</w:t>
            </w:r>
            <w:proofErr w:type="spellEnd"/>
          </w:p>
        </w:tc>
        <w:tc>
          <w:tcPr>
            <w:tcW w:w="4536" w:type="dxa"/>
          </w:tcPr>
          <w:p w14:paraId="2DA5DF92"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Odchylenie standardowe</w:t>
            </w:r>
          </w:p>
        </w:tc>
      </w:tr>
      <w:tr w:rsidR="002C3A06" w:rsidRPr="002C3A06" w14:paraId="5212EA58" w14:textId="77777777" w:rsidTr="00C56751">
        <w:tc>
          <w:tcPr>
            <w:tcW w:w="1129" w:type="dxa"/>
          </w:tcPr>
          <w:p w14:paraId="4B6CBC3D"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SDCPS</w:t>
            </w:r>
          </w:p>
        </w:tc>
        <w:tc>
          <w:tcPr>
            <w:tcW w:w="3407" w:type="dxa"/>
          </w:tcPr>
          <w:p w14:paraId="257E4FD8"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Safety data collection and processing systems</w:t>
            </w:r>
          </w:p>
        </w:tc>
        <w:tc>
          <w:tcPr>
            <w:tcW w:w="4536" w:type="dxa"/>
          </w:tcPr>
          <w:p w14:paraId="79C9E995"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Systemy zbierania i przetwarzania danych dotyczących bezpieczeństwa</w:t>
            </w:r>
          </w:p>
        </w:tc>
      </w:tr>
      <w:tr w:rsidR="002C3A06" w:rsidRPr="002C3A06" w14:paraId="66E71E7E" w14:textId="77777777" w:rsidTr="00C56751">
        <w:tc>
          <w:tcPr>
            <w:tcW w:w="1129" w:type="dxa"/>
          </w:tcPr>
          <w:p w14:paraId="3AB51D7E"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SM</w:t>
            </w:r>
          </w:p>
        </w:tc>
        <w:tc>
          <w:tcPr>
            <w:tcW w:w="3407" w:type="dxa"/>
          </w:tcPr>
          <w:p w14:paraId="51393759"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Safety Manager</w:t>
            </w:r>
          </w:p>
        </w:tc>
        <w:tc>
          <w:tcPr>
            <w:tcW w:w="4536" w:type="dxa"/>
          </w:tcPr>
          <w:p w14:paraId="1B0D439A"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Kierownik ds. Bezpieczeństwa</w:t>
            </w:r>
          </w:p>
        </w:tc>
      </w:tr>
      <w:tr w:rsidR="002C3A06" w:rsidRPr="002C3A06" w14:paraId="4A627050" w14:textId="77777777" w:rsidTr="00C56751">
        <w:tc>
          <w:tcPr>
            <w:tcW w:w="1129" w:type="dxa"/>
          </w:tcPr>
          <w:p w14:paraId="4B89C6C7"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SMS</w:t>
            </w:r>
          </w:p>
        </w:tc>
        <w:tc>
          <w:tcPr>
            <w:tcW w:w="3407" w:type="dxa"/>
          </w:tcPr>
          <w:p w14:paraId="7F9B958F"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Safety management system</w:t>
            </w:r>
          </w:p>
        </w:tc>
        <w:tc>
          <w:tcPr>
            <w:tcW w:w="4536" w:type="dxa"/>
          </w:tcPr>
          <w:p w14:paraId="0EC583EA"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System zarządzania bezpieczeństwem</w:t>
            </w:r>
          </w:p>
        </w:tc>
      </w:tr>
      <w:tr w:rsidR="002C3A06" w:rsidRPr="002C3A06" w14:paraId="6D99C383" w14:textId="77777777" w:rsidTr="00C56751">
        <w:tc>
          <w:tcPr>
            <w:tcW w:w="1129" w:type="dxa"/>
          </w:tcPr>
          <w:p w14:paraId="3D7B91C4"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SMM</w:t>
            </w:r>
          </w:p>
        </w:tc>
        <w:tc>
          <w:tcPr>
            <w:tcW w:w="3407" w:type="dxa"/>
          </w:tcPr>
          <w:p w14:paraId="4893EAD6"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Safety management manual</w:t>
            </w:r>
          </w:p>
        </w:tc>
        <w:tc>
          <w:tcPr>
            <w:tcW w:w="4536" w:type="dxa"/>
          </w:tcPr>
          <w:p w14:paraId="6DA4FD63"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Podręcznik zarządzania bezpieczeństwem</w:t>
            </w:r>
          </w:p>
        </w:tc>
      </w:tr>
      <w:tr w:rsidR="002C3A06" w:rsidRPr="002C3A06" w14:paraId="6BA7334C" w14:textId="77777777" w:rsidTr="00C56751">
        <w:tc>
          <w:tcPr>
            <w:tcW w:w="1129" w:type="dxa"/>
          </w:tcPr>
          <w:p w14:paraId="3EEE5EDE"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SPI</w:t>
            </w:r>
          </w:p>
        </w:tc>
        <w:tc>
          <w:tcPr>
            <w:tcW w:w="3407" w:type="dxa"/>
          </w:tcPr>
          <w:p w14:paraId="59BA423D"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Safety performance indicator</w:t>
            </w:r>
          </w:p>
        </w:tc>
        <w:tc>
          <w:tcPr>
            <w:tcW w:w="4536" w:type="dxa"/>
          </w:tcPr>
          <w:p w14:paraId="598C04F6"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Wskaźnik poziomu bezpieczeństwa</w:t>
            </w:r>
          </w:p>
        </w:tc>
      </w:tr>
      <w:tr w:rsidR="002C3A06" w:rsidRPr="002C3A06" w14:paraId="67B89799" w14:textId="77777777" w:rsidTr="00C56751">
        <w:tc>
          <w:tcPr>
            <w:tcW w:w="1129" w:type="dxa"/>
          </w:tcPr>
          <w:p w14:paraId="0867D3F6"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SPT</w:t>
            </w:r>
          </w:p>
        </w:tc>
        <w:tc>
          <w:tcPr>
            <w:tcW w:w="3407" w:type="dxa"/>
          </w:tcPr>
          <w:p w14:paraId="123B46D5"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Safety performance target</w:t>
            </w:r>
          </w:p>
        </w:tc>
        <w:tc>
          <w:tcPr>
            <w:tcW w:w="4536" w:type="dxa"/>
          </w:tcPr>
          <w:p w14:paraId="07191147"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Docelowy poziom bezpieczeństwa</w:t>
            </w:r>
          </w:p>
        </w:tc>
      </w:tr>
      <w:tr w:rsidR="002C3A06" w:rsidRPr="002C3A06" w14:paraId="5C691B3B" w14:textId="77777777" w:rsidTr="00C56751">
        <w:tc>
          <w:tcPr>
            <w:tcW w:w="1129" w:type="dxa"/>
          </w:tcPr>
          <w:p w14:paraId="2F9CBB60"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SRB</w:t>
            </w:r>
          </w:p>
        </w:tc>
        <w:tc>
          <w:tcPr>
            <w:tcW w:w="3407" w:type="dxa"/>
          </w:tcPr>
          <w:p w14:paraId="2ACD0FD8"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Safety review board</w:t>
            </w:r>
          </w:p>
        </w:tc>
        <w:tc>
          <w:tcPr>
            <w:tcW w:w="4536" w:type="dxa"/>
          </w:tcPr>
          <w:p w14:paraId="17E58D44"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Komisja ds. przeglądu bezpieczeństwa</w:t>
            </w:r>
          </w:p>
        </w:tc>
      </w:tr>
      <w:tr w:rsidR="002C3A06" w:rsidRPr="002C3A06" w14:paraId="3D4CC3CF" w14:textId="77777777" w:rsidTr="00C56751">
        <w:tc>
          <w:tcPr>
            <w:tcW w:w="1129" w:type="dxa"/>
          </w:tcPr>
          <w:p w14:paraId="474682BF"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SRM</w:t>
            </w:r>
          </w:p>
        </w:tc>
        <w:tc>
          <w:tcPr>
            <w:tcW w:w="3407" w:type="dxa"/>
          </w:tcPr>
          <w:p w14:paraId="7712AAD5" w14:textId="77777777" w:rsidR="002C3A06" w:rsidRPr="002C3A06" w:rsidRDefault="002C3A06" w:rsidP="002C3A06">
            <w:pPr>
              <w:spacing w:after="0" w:line="240" w:lineRule="auto"/>
              <w:jc w:val="left"/>
              <w:rPr>
                <w:rFonts w:eastAsia="Calibri" w:cs="Arial"/>
                <w:szCs w:val="18"/>
                <w:lang w:val="en-GB"/>
              </w:rPr>
            </w:pPr>
            <w:r w:rsidRPr="002C3A06">
              <w:rPr>
                <w:rFonts w:eastAsia="Calibri" w:cs="Arial"/>
                <w:szCs w:val="18"/>
                <w:lang w:val="en-GB"/>
              </w:rPr>
              <w:t>Safety risk management</w:t>
            </w:r>
          </w:p>
        </w:tc>
        <w:tc>
          <w:tcPr>
            <w:tcW w:w="4536" w:type="dxa"/>
          </w:tcPr>
          <w:p w14:paraId="2230983B" w14:textId="77777777" w:rsidR="002C3A06" w:rsidRPr="002C3A06" w:rsidRDefault="002C3A06" w:rsidP="002C3A06">
            <w:pPr>
              <w:spacing w:after="0" w:line="240" w:lineRule="auto"/>
              <w:jc w:val="left"/>
              <w:rPr>
                <w:rFonts w:eastAsia="Calibri" w:cs="Arial"/>
                <w:szCs w:val="18"/>
              </w:rPr>
            </w:pPr>
            <w:r w:rsidRPr="002C3A06">
              <w:rPr>
                <w:rFonts w:eastAsia="Calibri" w:cs="Arial"/>
                <w:szCs w:val="18"/>
              </w:rPr>
              <w:t>Zarządzanie ryzykiem bezpieczeństwa</w:t>
            </w:r>
          </w:p>
        </w:tc>
      </w:tr>
      <w:tr w:rsidR="002C3A06" w:rsidRPr="002C3A06" w14:paraId="0795465A" w14:textId="77777777" w:rsidTr="00C56751">
        <w:tc>
          <w:tcPr>
            <w:tcW w:w="1129" w:type="dxa"/>
          </w:tcPr>
          <w:p w14:paraId="4500B4C4" w14:textId="77777777" w:rsidR="002C3A06" w:rsidRPr="002C3A06" w:rsidRDefault="002C3A06" w:rsidP="002C3A06">
            <w:pPr>
              <w:spacing w:after="0" w:line="240" w:lineRule="auto"/>
              <w:jc w:val="left"/>
              <w:rPr>
                <w:rFonts w:eastAsia="Calibri" w:cs="Arial"/>
                <w:szCs w:val="18"/>
              </w:rPr>
            </w:pPr>
          </w:p>
        </w:tc>
        <w:tc>
          <w:tcPr>
            <w:tcW w:w="3407" w:type="dxa"/>
          </w:tcPr>
          <w:p w14:paraId="47239181" w14:textId="77777777" w:rsidR="002C3A06" w:rsidRPr="002C3A06" w:rsidRDefault="002C3A06" w:rsidP="002C3A06">
            <w:pPr>
              <w:spacing w:after="0" w:line="240" w:lineRule="auto"/>
              <w:jc w:val="left"/>
              <w:rPr>
                <w:rFonts w:eastAsia="Calibri" w:cs="Arial"/>
                <w:szCs w:val="18"/>
                <w:lang w:val="en-GB"/>
              </w:rPr>
            </w:pPr>
          </w:p>
        </w:tc>
        <w:tc>
          <w:tcPr>
            <w:tcW w:w="4536" w:type="dxa"/>
          </w:tcPr>
          <w:p w14:paraId="3A91D496" w14:textId="77777777" w:rsidR="002C3A06" w:rsidRPr="002C3A06" w:rsidRDefault="002C3A06" w:rsidP="002C3A06">
            <w:pPr>
              <w:spacing w:after="0" w:line="240" w:lineRule="auto"/>
              <w:jc w:val="left"/>
              <w:rPr>
                <w:rFonts w:eastAsia="Calibri" w:cs="Arial"/>
                <w:szCs w:val="18"/>
              </w:rPr>
            </w:pPr>
          </w:p>
        </w:tc>
      </w:tr>
      <w:tr w:rsidR="002C3A06" w:rsidRPr="002C3A06" w14:paraId="5E21B688" w14:textId="77777777" w:rsidTr="00C56751">
        <w:tc>
          <w:tcPr>
            <w:tcW w:w="1129" w:type="dxa"/>
          </w:tcPr>
          <w:p w14:paraId="04B8A598" w14:textId="77777777" w:rsidR="002C3A06" w:rsidRPr="002C3A06" w:rsidRDefault="002C3A06" w:rsidP="002C3A06">
            <w:pPr>
              <w:spacing w:after="0" w:line="240" w:lineRule="auto"/>
              <w:jc w:val="left"/>
              <w:rPr>
                <w:rFonts w:eastAsia="Calibri" w:cs="Arial"/>
                <w:szCs w:val="18"/>
              </w:rPr>
            </w:pPr>
          </w:p>
        </w:tc>
        <w:tc>
          <w:tcPr>
            <w:tcW w:w="3407" w:type="dxa"/>
          </w:tcPr>
          <w:p w14:paraId="3AB562DB" w14:textId="77777777" w:rsidR="002C3A06" w:rsidRPr="002C3A06" w:rsidRDefault="002C3A06" w:rsidP="002C3A06">
            <w:pPr>
              <w:spacing w:after="0" w:line="240" w:lineRule="auto"/>
              <w:jc w:val="left"/>
              <w:rPr>
                <w:rFonts w:eastAsia="Calibri" w:cs="Arial"/>
                <w:szCs w:val="18"/>
                <w:lang w:val="en-GB"/>
              </w:rPr>
            </w:pPr>
          </w:p>
        </w:tc>
        <w:tc>
          <w:tcPr>
            <w:tcW w:w="4536" w:type="dxa"/>
          </w:tcPr>
          <w:p w14:paraId="5B9E2C98" w14:textId="77777777" w:rsidR="002C3A06" w:rsidRPr="002C3A06" w:rsidRDefault="002C3A06" w:rsidP="002C3A06">
            <w:pPr>
              <w:spacing w:after="0" w:line="240" w:lineRule="auto"/>
              <w:jc w:val="left"/>
              <w:rPr>
                <w:rFonts w:eastAsia="Calibri" w:cs="Arial"/>
                <w:szCs w:val="18"/>
              </w:rPr>
            </w:pPr>
          </w:p>
        </w:tc>
      </w:tr>
      <w:tr w:rsidR="002C3A06" w:rsidRPr="002C3A06" w14:paraId="5EF49A67" w14:textId="77777777" w:rsidTr="00C56751">
        <w:tc>
          <w:tcPr>
            <w:tcW w:w="1129" w:type="dxa"/>
          </w:tcPr>
          <w:p w14:paraId="4E646E26" w14:textId="77777777" w:rsidR="002C3A06" w:rsidRPr="002C3A06" w:rsidRDefault="002C3A06" w:rsidP="002C3A06">
            <w:pPr>
              <w:spacing w:after="0" w:line="240" w:lineRule="auto"/>
              <w:jc w:val="left"/>
              <w:rPr>
                <w:rFonts w:eastAsia="Calibri" w:cs="Arial"/>
                <w:szCs w:val="18"/>
              </w:rPr>
            </w:pPr>
          </w:p>
        </w:tc>
        <w:tc>
          <w:tcPr>
            <w:tcW w:w="3407" w:type="dxa"/>
          </w:tcPr>
          <w:p w14:paraId="7DE29379" w14:textId="77777777" w:rsidR="002C3A06" w:rsidRPr="002C3A06" w:rsidRDefault="002C3A06" w:rsidP="002C3A06">
            <w:pPr>
              <w:spacing w:after="0" w:line="240" w:lineRule="auto"/>
              <w:jc w:val="left"/>
              <w:rPr>
                <w:rFonts w:eastAsia="Calibri" w:cs="Arial"/>
                <w:szCs w:val="18"/>
                <w:lang w:val="en-GB"/>
              </w:rPr>
            </w:pPr>
          </w:p>
        </w:tc>
        <w:tc>
          <w:tcPr>
            <w:tcW w:w="4536" w:type="dxa"/>
          </w:tcPr>
          <w:p w14:paraId="784089D5" w14:textId="77777777" w:rsidR="002C3A06" w:rsidRPr="002C3A06" w:rsidRDefault="002C3A06" w:rsidP="002C3A06">
            <w:pPr>
              <w:spacing w:after="0" w:line="240" w:lineRule="auto"/>
              <w:jc w:val="left"/>
              <w:rPr>
                <w:rFonts w:eastAsia="Calibri" w:cs="Arial"/>
                <w:szCs w:val="18"/>
              </w:rPr>
            </w:pPr>
          </w:p>
        </w:tc>
      </w:tr>
      <w:tr w:rsidR="002C3A06" w:rsidRPr="002C3A06" w14:paraId="4797B652" w14:textId="77777777" w:rsidTr="00C56751">
        <w:tc>
          <w:tcPr>
            <w:tcW w:w="1129" w:type="dxa"/>
          </w:tcPr>
          <w:p w14:paraId="68D43C27" w14:textId="77777777" w:rsidR="002C3A06" w:rsidRPr="002C3A06" w:rsidRDefault="002C3A06" w:rsidP="002C3A06">
            <w:pPr>
              <w:spacing w:after="0" w:line="240" w:lineRule="auto"/>
              <w:jc w:val="left"/>
              <w:rPr>
                <w:rFonts w:eastAsia="Calibri" w:cs="Arial"/>
                <w:szCs w:val="18"/>
              </w:rPr>
            </w:pPr>
          </w:p>
        </w:tc>
        <w:tc>
          <w:tcPr>
            <w:tcW w:w="3407" w:type="dxa"/>
          </w:tcPr>
          <w:p w14:paraId="3114A319" w14:textId="77777777" w:rsidR="002C3A06" w:rsidRPr="002C3A06" w:rsidRDefault="002C3A06" w:rsidP="002C3A06">
            <w:pPr>
              <w:spacing w:after="0" w:line="240" w:lineRule="auto"/>
              <w:jc w:val="left"/>
              <w:rPr>
                <w:rFonts w:eastAsia="Calibri" w:cs="Arial"/>
                <w:szCs w:val="18"/>
                <w:lang w:val="en-GB"/>
              </w:rPr>
            </w:pPr>
          </w:p>
        </w:tc>
        <w:tc>
          <w:tcPr>
            <w:tcW w:w="4536" w:type="dxa"/>
          </w:tcPr>
          <w:p w14:paraId="7FC1C461" w14:textId="77777777" w:rsidR="002C3A06" w:rsidRPr="002C3A06" w:rsidRDefault="002C3A06" w:rsidP="002C3A06">
            <w:pPr>
              <w:spacing w:after="0" w:line="240" w:lineRule="auto"/>
              <w:jc w:val="left"/>
              <w:rPr>
                <w:rFonts w:eastAsia="Calibri" w:cs="Arial"/>
                <w:szCs w:val="18"/>
              </w:rPr>
            </w:pPr>
          </w:p>
        </w:tc>
      </w:tr>
      <w:tr w:rsidR="002C3A06" w:rsidRPr="002C3A06" w14:paraId="295E82E6" w14:textId="77777777" w:rsidTr="00C56751">
        <w:tc>
          <w:tcPr>
            <w:tcW w:w="1129" w:type="dxa"/>
          </w:tcPr>
          <w:p w14:paraId="223A5603" w14:textId="77777777" w:rsidR="002C3A06" w:rsidRPr="002C3A06" w:rsidRDefault="002C3A06" w:rsidP="002C3A06">
            <w:pPr>
              <w:spacing w:after="0" w:line="240" w:lineRule="auto"/>
              <w:jc w:val="left"/>
              <w:rPr>
                <w:rFonts w:eastAsia="Calibri" w:cs="Arial"/>
                <w:szCs w:val="18"/>
              </w:rPr>
            </w:pPr>
          </w:p>
        </w:tc>
        <w:tc>
          <w:tcPr>
            <w:tcW w:w="3407" w:type="dxa"/>
          </w:tcPr>
          <w:p w14:paraId="33026BFC" w14:textId="77777777" w:rsidR="002C3A06" w:rsidRPr="002C3A06" w:rsidRDefault="002C3A06" w:rsidP="002C3A06">
            <w:pPr>
              <w:spacing w:after="0" w:line="240" w:lineRule="auto"/>
              <w:jc w:val="left"/>
              <w:rPr>
                <w:rFonts w:eastAsia="Calibri" w:cs="Arial"/>
                <w:szCs w:val="18"/>
                <w:lang w:val="en-GB"/>
              </w:rPr>
            </w:pPr>
          </w:p>
        </w:tc>
        <w:tc>
          <w:tcPr>
            <w:tcW w:w="4536" w:type="dxa"/>
          </w:tcPr>
          <w:p w14:paraId="7EF5738A" w14:textId="77777777" w:rsidR="002C3A06" w:rsidRPr="002C3A06" w:rsidRDefault="002C3A06" w:rsidP="002C3A06">
            <w:pPr>
              <w:spacing w:after="0" w:line="240" w:lineRule="auto"/>
              <w:jc w:val="left"/>
              <w:rPr>
                <w:rFonts w:eastAsia="Calibri" w:cs="Arial"/>
                <w:szCs w:val="18"/>
              </w:rPr>
            </w:pPr>
          </w:p>
        </w:tc>
      </w:tr>
    </w:tbl>
    <w:p w14:paraId="7D3FB2A7" w14:textId="77777777" w:rsidR="002C3A06" w:rsidRPr="00B90A10" w:rsidRDefault="002C3A06" w:rsidP="002C3A06">
      <w:pPr>
        <w:keepNext/>
        <w:keepLines/>
        <w:spacing w:after="480" w:line="288" w:lineRule="auto"/>
        <w:jc w:val="center"/>
        <w:outlineLvl w:val="0"/>
        <w:rPr>
          <w:rFonts w:eastAsiaTheme="majorEastAsia" w:cstheme="majorBidi"/>
          <w:b/>
          <w:bCs/>
          <w:caps/>
          <w:color w:val="000000" w:themeColor="text1"/>
          <w:sz w:val="28"/>
          <w:szCs w:val="32"/>
        </w:rPr>
      </w:pPr>
    </w:p>
    <w:p w14:paraId="519B1CDA" w14:textId="7119FA32" w:rsidR="00047765" w:rsidRDefault="00047765" w:rsidP="00047765">
      <w:pPr>
        <w:tabs>
          <w:tab w:val="left" w:pos="2610"/>
        </w:tabs>
        <w:spacing w:after="160" w:line="259" w:lineRule="auto"/>
        <w:jc w:val="left"/>
        <w:rPr>
          <w:rFonts w:cs="Arial"/>
          <w:szCs w:val="18"/>
        </w:rPr>
      </w:pPr>
    </w:p>
    <w:p w14:paraId="17D1965E" w14:textId="70DB4457" w:rsidR="00047765" w:rsidRDefault="00047765">
      <w:pPr>
        <w:spacing w:after="160" w:line="259" w:lineRule="auto"/>
        <w:jc w:val="left"/>
        <w:rPr>
          <w:rFonts w:cs="Arial"/>
          <w:szCs w:val="18"/>
        </w:rPr>
      </w:pPr>
      <w:r w:rsidRPr="00047765">
        <w:rPr>
          <w:rFonts w:cs="Arial"/>
          <w:szCs w:val="18"/>
        </w:rPr>
        <w:br w:type="page"/>
      </w:r>
    </w:p>
    <w:p w14:paraId="260ED369" w14:textId="77777777" w:rsidR="00D368C2" w:rsidRDefault="00D368C2" w:rsidP="00D368C2">
      <w:pPr>
        <w:tabs>
          <w:tab w:val="left" w:pos="1135"/>
        </w:tabs>
        <w:rPr>
          <w:rFonts w:cs="Arial"/>
          <w:szCs w:val="18"/>
        </w:rPr>
      </w:pPr>
    </w:p>
    <w:p w14:paraId="112A8CB4" w14:textId="4B902B94" w:rsidR="00047765" w:rsidRDefault="00047765" w:rsidP="00D368C2">
      <w:pPr>
        <w:tabs>
          <w:tab w:val="left" w:pos="1135"/>
        </w:tabs>
        <w:rPr>
          <w:rFonts w:cs="Arial"/>
          <w:szCs w:val="18"/>
        </w:rPr>
      </w:pPr>
    </w:p>
    <w:p w14:paraId="54630B9B" w14:textId="77777777" w:rsidR="00047765" w:rsidRPr="00047765" w:rsidRDefault="00047765" w:rsidP="00047765">
      <w:pPr>
        <w:rPr>
          <w:rFonts w:cs="Arial"/>
          <w:szCs w:val="18"/>
        </w:rPr>
      </w:pPr>
    </w:p>
    <w:p w14:paraId="6AD9EA03" w14:textId="77777777" w:rsidR="00047765" w:rsidRPr="00047765" w:rsidRDefault="00047765" w:rsidP="00047765">
      <w:pPr>
        <w:rPr>
          <w:rFonts w:cs="Arial"/>
          <w:szCs w:val="18"/>
        </w:rPr>
      </w:pPr>
    </w:p>
    <w:p w14:paraId="4B0FCE2F" w14:textId="77777777" w:rsidR="00047765" w:rsidRPr="00047765" w:rsidRDefault="00047765" w:rsidP="00047765">
      <w:pPr>
        <w:rPr>
          <w:rFonts w:cs="Arial"/>
          <w:szCs w:val="18"/>
        </w:rPr>
      </w:pPr>
    </w:p>
    <w:p w14:paraId="2FD4EACC" w14:textId="77777777" w:rsidR="00047765" w:rsidRPr="00047765" w:rsidRDefault="00047765" w:rsidP="00047765">
      <w:pPr>
        <w:rPr>
          <w:rFonts w:cs="Arial"/>
          <w:szCs w:val="18"/>
        </w:rPr>
      </w:pPr>
    </w:p>
    <w:p w14:paraId="3D151F7F" w14:textId="77777777" w:rsidR="00047765" w:rsidRPr="00047765" w:rsidRDefault="00047765" w:rsidP="00047765">
      <w:pPr>
        <w:rPr>
          <w:rFonts w:cs="Arial"/>
          <w:szCs w:val="18"/>
        </w:rPr>
      </w:pPr>
    </w:p>
    <w:p w14:paraId="618B26A2" w14:textId="77777777" w:rsidR="00047765" w:rsidRPr="00047765" w:rsidRDefault="00047765" w:rsidP="00047765">
      <w:pPr>
        <w:rPr>
          <w:rFonts w:cs="Arial"/>
          <w:szCs w:val="18"/>
        </w:rPr>
      </w:pPr>
    </w:p>
    <w:p w14:paraId="2A81169F" w14:textId="77777777" w:rsidR="00047765" w:rsidRPr="00047765" w:rsidRDefault="00047765" w:rsidP="00047765">
      <w:pPr>
        <w:rPr>
          <w:rFonts w:cs="Arial"/>
          <w:szCs w:val="18"/>
        </w:rPr>
      </w:pPr>
    </w:p>
    <w:p w14:paraId="7FCE43D6" w14:textId="77777777" w:rsidR="00047765" w:rsidRPr="00047765" w:rsidRDefault="00047765" w:rsidP="00047765">
      <w:pPr>
        <w:rPr>
          <w:rFonts w:cs="Arial"/>
          <w:szCs w:val="18"/>
        </w:rPr>
      </w:pPr>
    </w:p>
    <w:p w14:paraId="4A79C6E6" w14:textId="77777777" w:rsidR="00047765" w:rsidRPr="00047765" w:rsidRDefault="00047765" w:rsidP="00047765">
      <w:pPr>
        <w:rPr>
          <w:rFonts w:cs="Arial"/>
          <w:szCs w:val="18"/>
        </w:rPr>
      </w:pPr>
    </w:p>
    <w:p w14:paraId="1DA0E5E8" w14:textId="77777777" w:rsidR="00047765" w:rsidRPr="00047765" w:rsidRDefault="00047765" w:rsidP="00047765">
      <w:pPr>
        <w:rPr>
          <w:rFonts w:cs="Arial"/>
          <w:szCs w:val="18"/>
        </w:rPr>
      </w:pPr>
    </w:p>
    <w:p w14:paraId="7142ABF2" w14:textId="77777777" w:rsidR="00047765" w:rsidRPr="00047765" w:rsidRDefault="00047765" w:rsidP="00047765">
      <w:pPr>
        <w:rPr>
          <w:rFonts w:cs="Arial"/>
          <w:szCs w:val="18"/>
        </w:rPr>
      </w:pPr>
    </w:p>
    <w:p w14:paraId="02481A08" w14:textId="77777777" w:rsidR="00047765" w:rsidRPr="00047765" w:rsidRDefault="00047765" w:rsidP="00047765">
      <w:pPr>
        <w:rPr>
          <w:rFonts w:cs="Arial"/>
          <w:szCs w:val="18"/>
        </w:rPr>
      </w:pPr>
    </w:p>
    <w:p w14:paraId="24E4E4A9" w14:textId="3D946132" w:rsidR="00047765" w:rsidRPr="00047765" w:rsidRDefault="00047765" w:rsidP="004C1DFA">
      <w:pPr>
        <w:tabs>
          <w:tab w:val="left" w:pos="5790"/>
        </w:tabs>
        <w:jc w:val="center"/>
        <w:rPr>
          <w:rFonts w:cs="Arial"/>
          <w:b/>
          <w:szCs w:val="18"/>
        </w:rPr>
      </w:pPr>
      <w:r w:rsidRPr="00047765">
        <w:rPr>
          <w:rFonts w:cs="Arial"/>
          <w:b/>
          <w:szCs w:val="18"/>
        </w:rPr>
        <w:t>STRONA CELOWO POZOSTAWIONA PUSTA</w:t>
      </w:r>
    </w:p>
    <w:p w14:paraId="1E9147D8" w14:textId="467DDA19" w:rsidR="00047765" w:rsidRPr="00047765" w:rsidRDefault="00047765" w:rsidP="00047765">
      <w:pPr>
        <w:tabs>
          <w:tab w:val="left" w:pos="5790"/>
        </w:tabs>
        <w:rPr>
          <w:rFonts w:cs="Arial"/>
          <w:szCs w:val="18"/>
        </w:rPr>
      </w:pPr>
    </w:p>
    <w:sectPr w:rsidR="00047765" w:rsidRPr="00047765" w:rsidSect="00047765">
      <w:headerReference w:type="even" r:id="rId159"/>
      <w:headerReference w:type="default" r:id="rId160"/>
      <w:footerReference w:type="default" r:id="rId161"/>
      <w:headerReference w:type="first" r:id="rId162"/>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C7D37" w14:textId="77777777" w:rsidR="00FC1347" w:rsidRDefault="00FC1347" w:rsidP="001539E3">
      <w:pPr>
        <w:spacing w:after="0" w:line="240" w:lineRule="auto"/>
      </w:pPr>
      <w:r>
        <w:separator/>
      </w:r>
    </w:p>
  </w:endnote>
  <w:endnote w:type="continuationSeparator" w:id="0">
    <w:p w14:paraId="0989CF32" w14:textId="77777777" w:rsidR="00FC1347" w:rsidRDefault="00FC1347" w:rsidP="0015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2CA09" w14:textId="77777777" w:rsidR="000964DF" w:rsidRDefault="000964DF">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9C2D6" w14:textId="77777777" w:rsidR="005546FF" w:rsidRPr="00A146AB" w:rsidRDefault="005546FF" w:rsidP="00A146AB">
    <w:pPr>
      <w:pStyle w:val="Stopka"/>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363" w:type="dxa"/>
      <w:tblInd w:w="-1173" w:type="dxa"/>
      <w:tblLook w:val="04A0" w:firstRow="1" w:lastRow="0" w:firstColumn="1" w:lastColumn="0" w:noHBand="0" w:noVBand="1"/>
    </w:tblPr>
    <w:tblGrid>
      <w:gridCol w:w="1531"/>
      <w:gridCol w:w="9832"/>
    </w:tblGrid>
    <w:tr w:rsidR="005546FF" w14:paraId="7B44BA05" w14:textId="77777777" w:rsidTr="00C5151F">
      <w:trPr>
        <w:trHeight w:val="335"/>
      </w:trPr>
      <w:tc>
        <w:tcPr>
          <w:tcW w:w="1531" w:type="dxa"/>
        </w:tcPr>
        <w:p w14:paraId="4CD60F89" w14:textId="77777777" w:rsidR="005546FF" w:rsidRDefault="005546FF" w:rsidP="007127F1">
          <w:pPr>
            <w:pStyle w:val="Stopka"/>
          </w:pPr>
          <w:r>
            <w:rPr>
              <w:rFonts w:cs="Arial"/>
              <w:szCs w:val="18"/>
            </w:rPr>
            <w:t>Wydanie I</w:t>
          </w:r>
        </w:p>
      </w:tc>
      <w:tc>
        <w:tcPr>
          <w:tcW w:w="9832" w:type="dxa"/>
          <w:vMerge w:val="restart"/>
          <w:vAlign w:val="center"/>
        </w:tcPr>
        <w:p w14:paraId="4B1EE504" w14:textId="77777777" w:rsidR="005546FF" w:rsidRPr="00475C30" w:rsidRDefault="005546FF" w:rsidP="007127F1">
          <w:pPr>
            <w:tabs>
              <w:tab w:val="left" w:pos="5955"/>
            </w:tabs>
            <w:spacing w:after="0" w:line="240" w:lineRule="auto"/>
            <w:jc w:val="center"/>
          </w:pPr>
          <w:r>
            <w:rPr>
              <w:rFonts w:eastAsia="Calibri" w:cs="Arial"/>
              <w:szCs w:val="18"/>
            </w:rPr>
            <w:t>PODRĘCZNIK ZARZĄDZANIA BEZPIECZEŃSTWEM</w:t>
          </w:r>
        </w:p>
      </w:tc>
    </w:tr>
    <w:tr w:rsidR="005546FF" w14:paraId="1A8C95F1" w14:textId="77777777" w:rsidTr="00C5151F">
      <w:trPr>
        <w:trHeight w:val="505"/>
      </w:trPr>
      <w:tc>
        <w:tcPr>
          <w:tcW w:w="1531" w:type="dxa"/>
        </w:tcPr>
        <w:p w14:paraId="16A13D6B" w14:textId="77777777" w:rsidR="005546FF" w:rsidRDefault="005546FF" w:rsidP="007127F1">
          <w:pPr>
            <w:pStyle w:val="Nagwek"/>
            <w:rPr>
              <w:rFonts w:cs="Arial"/>
              <w:szCs w:val="18"/>
            </w:rPr>
          </w:pPr>
          <w:r>
            <w:rPr>
              <w:rFonts w:cs="Arial"/>
              <w:szCs w:val="18"/>
            </w:rPr>
            <w:t>Zmiana: 0</w:t>
          </w:r>
        </w:p>
        <w:p w14:paraId="42BDDF0E" w14:textId="77777777" w:rsidR="005546FF" w:rsidRDefault="005546FF" w:rsidP="007127F1">
          <w:pPr>
            <w:pStyle w:val="Stopka"/>
          </w:pPr>
          <w:r>
            <w:rPr>
              <w:rFonts w:cs="Arial"/>
              <w:szCs w:val="18"/>
            </w:rPr>
            <w:t>z dnia: ………</w:t>
          </w:r>
        </w:p>
      </w:tc>
      <w:tc>
        <w:tcPr>
          <w:tcW w:w="9832" w:type="dxa"/>
          <w:vMerge/>
        </w:tcPr>
        <w:p w14:paraId="0922E3DF" w14:textId="77777777" w:rsidR="005546FF" w:rsidRPr="0008650D" w:rsidRDefault="005546FF" w:rsidP="007127F1">
          <w:pPr>
            <w:pStyle w:val="Stopka"/>
            <w:ind w:firstLine="708"/>
            <w:jc w:val="center"/>
            <w:rPr>
              <w:rFonts w:cs="Arial"/>
              <w:szCs w:val="18"/>
            </w:rPr>
          </w:pPr>
        </w:p>
      </w:tc>
    </w:tr>
  </w:tbl>
  <w:p w14:paraId="1E60ED4F" w14:textId="77777777" w:rsidR="005546FF" w:rsidRPr="00A146AB" w:rsidRDefault="005546FF" w:rsidP="00A146AB">
    <w:pPr>
      <w:pStyle w:val="Stopka"/>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363" w:type="dxa"/>
      <w:tblInd w:w="-1173" w:type="dxa"/>
      <w:tblLook w:val="04A0" w:firstRow="1" w:lastRow="0" w:firstColumn="1" w:lastColumn="0" w:noHBand="0" w:noVBand="1"/>
    </w:tblPr>
    <w:tblGrid>
      <w:gridCol w:w="1531"/>
      <w:gridCol w:w="9832"/>
    </w:tblGrid>
    <w:tr w:rsidR="005546FF" w14:paraId="39A5B72B" w14:textId="77777777" w:rsidTr="00C5151F">
      <w:trPr>
        <w:trHeight w:val="335"/>
      </w:trPr>
      <w:tc>
        <w:tcPr>
          <w:tcW w:w="1531" w:type="dxa"/>
        </w:tcPr>
        <w:p w14:paraId="5586B042" w14:textId="77777777" w:rsidR="005546FF" w:rsidRDefault="005546FF" w:rsidP="00706BCF">
          <w:pPr>
            <w:pStyle w:val="Stopka"/>
          </w:pPr>
          <w:r>
            <w:rPr>
              <w:rFonts w:cs="Arial"/>
              <w:szCs w:val="18"/>
            </w:rPr>
            <w:t>Wydanie I</w:t>
          </w:r>
        </w:p>
      </w:tc>
      <w:tc>
        <w:tcPr>
          <w:tcW w:w="9832" w:type="dxa"/>
          <w:vMerge w:val="restart"/>
          <w:vAlign w:val="center"/>
        </w:tcPr>
        <w:p w14:paraId="2B24B0F7" w14:textId="77777777" w:rsidR="005546FF" w:rsidRPr="00475C30" w:rsidRDefault="005546FF" w:rsidP="00706BCF">
          <w:pPr>
            <w:tabs>
              <w:tab w:val="left" w:pos="5955"/>
            </w:tabs>
            <w:spacing w:after="0" w:line="240" w:lineRule="auto"/>
            <w:jc w:val="center"/>
          </w:pPr>
          <w:r>
            <w:rPr>
              <w:rFonts w:eastAsia="Calibri" w:cs="Arial"/>
              <w:szCs w:val="18"/>
            </w:rPr>
            <w:t>PODRĘCZNIK ZARZĄDZANIA BEZPIECZEŃSTWEM</w:t>
          </w:r>
        </w:p>
      </w:tc>
    </w:tr>
    <w:tr w:rsidR="005546FF" w14:paraId="53CB55A3" w14:textId="77777777" w:rsidTr="00C5151F">
      <w:trPr>
        <w:trHeight w:val="505"/>
      </w:trPr>
      <w:tc>
        <w:tcPr>
          <w:tcW w:w="1531" w:type="dxa"/>
        </w:tcPr>
        <w:p w14:paraId="2570B262" w14:textId="77777777" w:rsidR="005546FF" w:rsidRDefault="005546FF" w:rsidP="00706BCF">
          <w:pPr>
            <w:pStyle w:val="Nagwek"/>
            <w:rPr>
              <w:rFonts w:cs="Arial"/>
              <w:szCs w:val="18"/>
            </w:rPr>
          </w:pPr>
          <w:r>
            <w:rPr>
              <w:rFonts w:cs="Arial"/>
              <w:szCs w:val="18"/>
            </w:rPr>
            <w:t>Zmiana: 0</w:t>
          </w:r>
        </w:p>
        <w:p w14:paraId="6F781132" w14:textId="77777777" w:rsidR="005546FF" w:rsidRDefault="005546FF" w:rsidP="00706BCF">
          <w:pPr>
            <w:pStyle w:val="Stopka"/>
          </w:pPr>
          <w:r>
            <w:rPr>
              <w:rFonts w:cs="Arial"/>
              <w:szCs w:val="18"/>
            </w:rPr>
            <w:t>z dnia: ………</w:t>
          </w:r>
        </w:p>
      </w:tc>
      <w:tc>
        <w:tcPr>
          <w:tcW w:w="9832" w:type="dxa"/>
          <w:vMerge/>
        </w:tcPr>
        <w:p w14:paraId="6C38A2D2" w14:textId="77777777" w:rsidR="005546FF" w:rsidRPr="0008650D" w:rsidRDefault="005546FF" w:rsidP="00706BCF">
          <w:pPr>
            <w:pStyle w:val="Stopka"/>
            <w:ind w:firstLine="708"/>
            <w:jc w:val="center"/>
            <w:rPr>
              <w:rFonts w:cs="Arial"/>
              <w:szCs w:val="18"/>
            </w:rPr>
          </w:pPr>
        </w:p>
      </w:tc>
    </w:tr>
  </w:tbl>
  <w:p w14:paraId="3AA13817" w14:textId="77777777" w:rsidR="005546FF" w:rsidRPr="00706BCF" w:rsidRDefault="005546FF" w:rsidP="00706BCF">
    <w:pPr>
      <w:pStyle w:val="Stopka"/>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363" w:type="dxa"/>
      <w:tblInd w:w="-1173" w:type="dxa"/>
      <w:tblLook w:val="04A0" w:firstRow="1" w:lastRow="0" w:firstColumn="1" w:lastColumn="0" w:noHBand="0" w:noVBand="1"/>
    </w:tblPr>
    <w:tblGrid>
      <w:gridCol w:w="1531"/>
      <w:gridCol w:w="9832"/>
    </w:tblGrid>
    <w:tr w:rsidR="005546FF" w14:paraId="3CE85DC8" w14:textId="77777777" w:rsidTr="00C5151F">
      <w:trPr>
        <w:trHeight w:val="335"/>
      </w:trPr>
      <w:tc>
        <w:tcPr>
          <w:tcW w:w="1531" w:type="dxa"/>
        </w:tcPr>
        <w:p w14:paraId="36921118" w14:textId="77777777" w:rsidR="005546FF" w:rsidRDefault="005546FF" w:rsidP="007127F1">
          <w:pPr>
            <w:pStyle w:val="Stopka"/>
          </w:pPr>
          <w:r>
            <w:rPr>
              <w:rFonts w:cs="Arial"/>
              <w:szCs w:val="18"/>
            </w:rPr>
            <w:t>Wydanie I</w:t>
          </w:r>
        </w:p>
      </w:tc>
      <w:tc>
        <w:tcPr>
          <w:tcW w:w="9832" w:type="dxa"/>
          <w:vMerge w:val="restart"/>
          <w:vAlign w:val="center"/>
        </w:tcPr>
        <w:p w14:paraId="1CA68FD3" w14:textId="77777777" w:rsidR="005546FF" w:rsidRPr="00475C30" w:rsidRDefault="005546FF" w:rsidP="007127F1">
          <w:pPr>
            <w:tabs>
              <w:tab w:val="left" w:pos="5955"/>
            </w:tabs>
            <w:spacing w:after="0" w:line="240" w:lineRule="auto"/>
            <w:jc w:val="center"/>
          </w:pPr>
          <w:r>
            <w:rPr>
              <w:rFonts w:eastAsia="Calibri" w:cs="Arial"/>
              <w:szCs w:val="18"/>
            </w:rPr>
            <w:t>PODRĘCZNIK ZARZĄDZANIA BEZPIECZEŃSTWEM</w:t>
          </w:r>
        </w:p>
      </w:tc>
    </w:tr>
    <w:tr w:rsidR="005546FF" w14:paraId="1F19CE0B" w14:textId="77777777" w:rsidTr="00C5151F">
      <w:trPr>
        <w:trHeight w:val="505"/>
      </w:trPr>
      <w:tc>
        <w:tcPr>
          <w:tcW w:w="1531" w:type="dxa"/>
        </w:tcPr>
        <w:p w14:paraId="39628A1D" w14:textId="77777777" w:rsidR="005546FF" w:rsidRDefault="005546FF" w:rsidP="007127F1">
          <w:pPr>
            <w:pStyle w:val="Nagwek"/>
            <w:rPr>
              <w:rFonts w:cs="Arial"/>
              <w:szCs w:val="18"/>
            </w:rPr>
          </w:pPr>
          <w:r>
            <w:rPr>
              <w:rFonts w:cs="Arial"/>
              <w:szCs w:val="18"/>
            </w:rPr>
            <w:t>Zmiana: 0</w:t>
          </w:r>
        </w:p>
        <w:p w14:paraId="145946D1" w14:textId="77777777" w:rsidR="005546FF" w:rsidRDefault="005546FF" w:rsidP="007127F1">
          <w:pPr>
            <w:pStyle w:val="Stopka"/>
          </w:pPr>
          <w:r>
            <w:rPr>
              <w:rFonts w:cs="Arial"/>
              <w:szCs w:val="18"/>
            </w:rPr>
            <w:t>z dnia: ………</w:t>
          </w:r>
        </w:p>
      </w:tc>
      <w:tc>
        <w:tcPr>
          <w:tcW w:w="9832" w:type="dxa"/>
          <w:vMerge/>
        </w:tcPr>
        <w:p w14:paraId="3FFE6FF5" w14:textId="77777777" w:rsidR="005546FF" w:rsidRPr="0008650D" w:rsidRDefault="005546FF" w:rsidP="007127F1">
          <w:pPr>
            <w:pStyle w:val="Stopka"/>
            <w:ind w:firstLine="708"/>
            <w:jc w:val="center"/>
            <w:rPr>
              <w:rFonts w:cs="Arial"/>
              <w:szCs w:val="18"/>
            </w:rPr>
          </w:pPr>
        </w:p>
      </w:tc>
    </w:tr>
  </w:tbl>
  <w:p w14:paraId="3C022CC6" w14:textId="77777777" w:rsidR="005546FF" w:rsidRPr="00A146AB" w:rsidRDefault="005546FF" w:rsidP="00A146AB">
    <w:pPr>
      <w:pStyle w:val="Stopka"/>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363" w:type="dxa"/>
      <w:tblInd w:w="-1173" w:type="dxa"/>
      <w:tblLook w:val="04A0" w:firstRow="1" w:lastRow="0" w:firstColumn="1" w:lastColumn="0" w:noHBand="0" w:noVBand="1"/>
    </w:tblPr>
    <w:tblGrid>
      <w:gridCol w:w="1531"/>
      <w:gridCol w:w="9832"/>
    </w:tblGrid>
    <w:tr w:rsidR="005546FF" w14:paraId="11786F8B" w14:textId="77777777" w:rsidTr="00C5151F">
      <w:trPr>
        <w:trHeight w:val="335"/>
      </w:trPr>
      <w:tc>
        <w:tcPr>
          <w:tcW w:w="1531" w:type="dxa"/>
        </w:tcPr>
        <w:p w14:paraId="773CE723" w14:textId="77777777" w:rsidR="005546FF" w:rsidRDefault="005546FF" w:rsidP="00706BCF">
          <w:pPr>
            <w:pStyle w:val="Stopka"/>
          </w:pPr>
          <w:r>
            <w:rPr>
              <w:rFonts w:cs="Arial"/>
              <w:szCs w:val="18"/>
            </w:rPr>
            <w:t>Wydanie I</w:t>
          </w:r>
        </w:p>
      </w:tc>
      <w:tc>
        <w:tcPr>
          <w:tcW w:w="9832" w:type="dxa"/>
          <w:vMerge w:val="restart"/>
          <w:vAlign w:val="center"/>
        </w:tcPr>
        <w:p w14:paraId="767C1682" w14:textId="77777777" w:rsidR="005546FF" w:rsidRPr="00475C30" w:rsidRDefault="005546FF" w:rsidP="00706BCF">
          <w:pPr>
            <w:tabs>
              <w:tab w:val="left" w:pos="5955"/>
            </w:tabs>
            <w:spacing w:after="0" w:line="240" w:lineRule="auto"/>
            <w:jc w:val="center"/>
          </w:pPr>
          <w:r>
            <w:rPr>
              <w:rFonts w:eastAsia="Calibri" w:cs="Arial"/>
              <w:szCs w:val="18"/>
            </w:rPr>
            <w:t>PODRĘCZNIK ZARZĄDZANIA BEZPIECZEŃSTWEM</w:t>
          </w:r>
        </w:p>
      </w:tc>
    </w:tr>
    <w:tr w:rsidR="005546FF" w14:paraId="29A7F700" w14:textId="77777777" w:rsidTr="00C5151F">
      <w:trPr>
        <w:trHeight w:val="505"/>
      </w:trPr>
      <w:tc>
        <w:tcPr>
          <w:tcW w:w="1531" w:type="dxa"/>
        </w:tcPr>
        <w:p w14:paraId="545BD3C7" w14:textId="77777777" w:rsidR="005546FF" w:rsidRDefault="005546FF" w:rsidP="00706BCF">
          <w:pPr>
            <w:pStyle w:val="Nagwek"/>
            <w:rPr>
              <w:rFonts w:cs="Arial"/>
              <w:szCs w:val="18"/>
            </w:rPr>
          </w:pPr>
          <w:r>
            <w:rPr>
              <w:rFonts w:cs="Arial"/>
              <w:szCs w:val="18"/>
            </w:rPr>
            <w:t>Zmiana: 0</w:t>
          </w:r>
        </w:p>
        <w:p w14:paraId="61D8608B" w14:textId="77777777" w:rsidR="005546FF" w:rsidRDefault="005546FF" w:rsidP="00706BCF">
          <w:pPr>
            <w:pStyle w:val="Stopka"/>
          </w:pPr>
          <w:r>
            <w:rPr>
              <w:rFonts w:cs="Arial"/>
              <w:szCs w:val="18"/>
            </w:rPr>
            <w:t>z dnia: ………</w:t>
          </w:r>
        </w:p>
      </w:tc>
      <w:tc>
        <w:tcPr>
          <w:tcW w:w="9832" w:type="dxa"/>
          <w:vMerge/>
        </w:tcPr>
        <w:p w14:paraId="44FC99E0" w14:textId="77777777" w:rsidR="005546FF" w:rsidRPr="0008650D" w:rsidRDefault="005546FF" w:rsidP="00706BCF">
          <w:pPr>
            <w:pStyle w:val="Stopka"/>
            <w:ind w:firstLine="708"/>
            <w:jc w:val="center"/>
            <w:rPr>
              <w:rFonts w:cs="Arial"/>
              <w:szCs w:val="18"/>
            </w:rPr>
          </w:pPr>
        </w:p>
      </w:tc>
    </w:tr>
  </w:tbl>
  <w:p w14:paraId="2BBB7F90" w14:textId="77777777" w:rsidR="005546FF" w:rsidRPr="00706BCF" w:rsidRDefault="005546FF" w:rsidP="00706BCF">
    <w:pPr>
      <w:pStyle w:val="Stopka"/>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363" w:type="dxa"/>
      <w:tblInd w:w="-1173" w:type="dxa"/>
      <w:tblLook w:val="04A0" w:firstRow="1" w:lastRow="0" w:firstColumn="1" w:lastColumn="0" w:noHBand="0" w:noVBand="1"/>
    </w:tblPr>
    <w:tblGrid>
      <w:gridCol w:w="1531"/>
      <w:gridCol w:w="9832"/>
    </w:tblGrid>
    <w:tr w:rsidR="005546FF" w14:paraId="4EF6114D" w14:textId="77777777" w:rsidTr="00C5151F">
      <w:trPr>
        <w:trHeight w:val="335"/>
      </w:trPr>
      <w:tc>
        <w:tcPr>
          <w:tcW w:w="1531" w:type="dxa"/>
        </w:tcPr>
        <w:p w14:paraId="4AE0DA87" w14:textId="77777777" w:rsidR="005546FF" w:rsidRDefault="005546FF" w:rsidP="00C539AD">
          <w:pPr>
            <w:pStyle w:val="Stopka"/>
          </w:pPr>
          <w:r>
            <w:rPr>
              <w:rFonts w:cs="Arial"/>
              <w:szCs w:val="18"/>
            </w:rPr>
            <w:t>Wydanie I</w:t>
          </w:r>
        </w:p>
      </w:tc>
      <w:tc>
        <w:tcPr>
          <w:tcW w:w="9832" w:type="dxa"/>
          <w:vMerge w:val="restart"/>
          <w:vAlign w:val="center"/>
        </w:tcPr>
        <w:p w14:paraId="2F2C3B92" w14:textId="77777777" w:rsidR="005546FF" w:rsidRPr="00475C30" w:rsidRDefault="005546FF" w:rsidP="00C539AD">
          <w:pPr>
            <w:tabs>
              <w:tab w:val="left" w:pos="5955"/>
            </w:tabs>
            <w:spacing w:after="0" w:line="240" w:lineRule="auto"/>
            <w:jc w:val="center"/>
          </w:pPr>
          <w:r>
            <w:rPr>
              <w:rFonts w:eastAsia="Calibri" w:cs="Arial"/>
              <w:szCs w:val="18"/>
            </w:rPr>
            <w:t>PODRĘCZNIK ZARZĄDZANIA BEZPIECZEŃSTWEM</w:t>
          </w:r>
        </w:p>
      </w:tc>
    </w:tr>
    <w:tr w:rsidR="005546FF" w14:paraId="68B2155B" w14:textId="77777777" w:rsidTr="00C5151F">
      <w:trPr>
        <w:trHeight w:val="505"/>
      </w:trPr>
      <w:tc>
        <w:tcPr>
          <w:tcW w:w="1531" w:type="dxa"/>
        </w:tcPr>
        <w:p w14:paraId="510298D4" w14:textId="77777777" w:rsidR="005546FF" w:rsidRDefault="005546FF" w:rsidP="00C539AD">
          <w:pPr>
            <w:pStyle w:val="Nagwek"/>
            <w:rPr>
              <w:rFonts w:cs="Arial"/>
              <w:szCs w:val="18"/>
            </w:rPr>
          </w:pPr>
          <w:r>
            <w:rPr>
              <w:rFonts w:cs="Arial"/>
              <w:szCs w:val="18"/>
            </w:rPr>
            <w:t>Zmiana: 0</w:t>
          </w:r>
        </w:p>
        <w:p w14:paraId="6BADDF65" w14:textId="77777777" w:rsidR="005546FF" w:rsidRDefault="005546FF" w:rsidP="00C539AD">
          <w:pPr>
            <w:pStyle w:val="Stopka"/>
          </w:pPr>
          <w:r>
            <w:rPr>
              <w:rFonts w:cs="Arial"/>
              <w:szCs w:val="18"/>
            </w:rPr>
            <w:t>z dnia: ………</w:t>
          </w:r>
        </w:p>
      </w:tc>
      <w:tc>
        <w:tcPr>
          <w:tcW w:w="9832" w:type="dxa"/>
          <w:vMerge/>
        </w:tcPr>
        <w:p w14:paraId="0860127E" w14:textId="77777777" w:rsidR="005546FF" w:rsidRPr="0008650D" w:rsidRDefault="005546FF" w:rsidP="00C539AD">
          <w:pPr>
            <w:pStyle w:val="Stopka"/>
            <w:ind w:firstLine="708"/>
            <w:jc w:val="center"/>
            <w:rPr>
              <w:rFonts w:cs="Arial"/>
              <w:szCs w:val="18"/>
            </w:rPr>
          </w:pPr>
        </w:p>
      </w:tc>
    </w:tr>
  </w:tbl>
  <w:p w14:paraId="615028DF" w14:textId="77777777" w:rsidR="005546FF" w:rsidRPr="00413084" w:rsidRDefault="005546FF" w:rsidP="00C539AD">
    <w:pPr>
      <w:pStyle w:val="Stopka"/>
      <w:rPr>
        <w:szCs w:val="18"/>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363" w:type="dxa"/>
      <w:tblInd w:w="-1173" w:type="dxa"/>
      <w:tblLook w:val="04A0" w:firstRow="1" w:lastRow="0" w:firstColumn="1" w:lastColumn="0" w:noHBand="0" w:noVBand="1"/>
    </w:tblPr>
    <w:tblGrid>
      <w:gridCol w:w="1531"/>
      <w:gridCol w:w="9832"/>
    </w:tblGrid>
    <w:tr w:rsidR="005546FF" w14:paraId="5693EB4E" w14:textId="77777777" w:rsidTr="00C5151F">
      <w:trPr>
        <w:trHeight w:val="335"/>
      </w:trPr>
      <w:tc>
        <w:tcPr>
          <w:tcW w:w="1531" w:type="dxa"/>
        </w:tcPr>
        <w:p w14:paraId="19AB7D16" w14:textId="77777777" w:rsidR="005546FF" w:rsidRDefault="005546FF" w:rsidP="007127F1">
          <w:pPr>
            <w:pStyle w:val="Stopka"/>
          </w:pPr>
          <w:r>
            <w:rPr>
              <w:rFonts w:cs="Arial"/>
              <w:szCs w:val="18"/>
            </w:rPr>
            <w:t>Wydanie I</w:t>
          </w:r>
        </w:p>
      </w:tc>
      <w:tc>
        <w:tcPr>
          <w:tcW w:w="9832" w:type="dxa"/>
          <w:vMerge w:val="restart"/>
          <w:vAlign w:val="center"/>
        </w:tcPr>
        <w:p w14:paraId="62EA6E3C" w14:textId="77777777" w:rsidR="005546FF" w:rsidRPr="00475C30" w:rsidRDefault="005546FF" w:rsidP="007127F1">
          <w:pPr>
            <w:tabs>
              <w:tab w:val="left" w:pos="5955"/>
            </w:tabs>
            <w:spacing w:after="0" w:line="240" w:lineRule="auto"/>
            <w:jc w:val="center"/>
          </w:pPr>
          <w:r>
            <w:rPr>
              <w:rFonts w:eastAsia="Calibri" w:cs="Arial"/>
              <w:szCs w:val="18"/>
            </w:rPr>
            <w:t>PODRĘCZNIK ZARZĄDZANIA BEZPIECZEŃSTWEM</w:t>
          </w:r>
        </w:p>
      </w:tc>
    </w:tr>
    <w:tr w:rsidR="005546FF" w14:paraId="5568EBE5" w14:textId="77777777" w:rsidTr="00C5151F">
      <w:trPr>
        <w:trHeight w:val="505"/>
      </w:trPr>
      <w:tc>
        <w:tcPr>
          <w:tcW w:w="1531" w:type="dxa"/>
        </w:tcPr>
        <w:p w14:paraId="03B704AD" w14:textId="77777777" w:rsidR="005546FF" w:rsidRDefault="005546FF" w:rsidP="007127F1">
          <w:pPr>
            <w:pStyle w:val="Nagwek"/>
            <w:rPr>
              <w:rFonts w:cs="Arial"/>
              <w:szCs w:val="18"/>
            </w:rPr>
          </w:pPr>
          <w:r>
            <w:rPr>
              <w:rFonts w:cs="Arial"/>
              <w:szCs w:val="18"/>
            </w:rPr>
            <w:t>Zmiana: 0</w:t>
          </w:r>
        </w:p>
        <w:p w14:paraId="1F3B258F" w14:textId="77777777" w:rsidR="005546FF" w:rsidRDefault="005546FF" w:rsidP="007127F1">
          <w:pPr>
            <w:pStyle w:val="Stopka"/>
          </w:pPr>
          <w:r>
            <w:rPr>
              <w:rFonts w:cs="Arial"/>
              <w:szCs w:val="18"/>
            </w:rPr>
            <w:t>z dnia: ………</w:t>
          </w:r>
        </w:p>
      </w:tc>
      <w:tc>
        <w:tcPr>
          <w:tcW w:w="9832" w:type="dxa"/>
          <w:vMerge/>
        </w:tcPr>
        <w:p w14:paraId="3B1CA814" w14:textId="77777777" w:rsidR="005546FF" w:rsidRPr="0008650D" w:rsidRDefault="005546FF" w:rsidP="007127F1">
          <w:pPr>
            <w:pStyle w:val="Stopka"/>
            <w:ind w:firstLine="708"/>
            <w:jc w:val="center"/>
            <w:rPr>
              <w:rFonts w:cs="Arial"/>
              <w:szCs w:val="18"/>
            </w:rPr>
          </w:pPr>
        </w:p>
      </w:tc>
    </w:tr>
  </w:tbl>
  <w:p w14:paraId="352E87DC" w14:textId="77777777" w:rsidR="005546FF" w:rsidRPr="00A146AB" w:rsidRDefault="005546FF" w:rsidP="00A146AB">
    <w:pPr>
      <w:pStyle w:val="Stopka"/>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363" w:type="dxa"/>
      <w:tblInd w:w="-1173" w:type="dxa"/>
      <w:tblLook w:val="04A0" w:firstRow="1" w:lastRow="0" w:firstColumn="1" w:lastColumn="0" w:noHBand="0" w:noVBand="1"/>
    </w:tblPr>
    <w:tblGrid>
      <w:gridCol w:w="1531"/>
      <w:gridCol w:w="9832"/>
    </w:tblGrid>
    <w:tr w:rsidR="005546FF" w14:paraId="4E60E84A" w14:textId="77777777" w:rsidTr="00C5151F">
      <w:trPr>
        <w:trHeight w:val="335"/>
      </w:trPr>
      <w:tc>
        <w:tcPr>
          <w:tcW w:w="1531" w:type="dxa"/>
        </w:tcPr>
        <w:p w14:paraId="0927561B" w14:textId="77777777" w:rsidR="005546FF" w:rsidRDefault="005546FF" w:rsidP="00E61CC2">
          <w:pPr>
            <w:pStyle w:val="Stopka"/>
          </w:pPr>
          <w:r>
            <w:rPr>
              <w:rFonts w:cs="Arial"/>
              <w:szCs w:val="18"/>
            </w:rPr>
            <w:t>Wydanie I</w:t>
          </w:r>
        </w:p>
      </w:tc>
      <w:tc>
        <w:tcPr>
          <w:tcW w:w="9832" w:type="dxa"/>
          <w:vMerge w:val="restart"/>
          <w:vAlign w:val="center"/>
        </w:tcPr>
        <w:p w14:paraId="451EEC6D" w14:textId="77777777" w:rsidR="005546FF" w:rsidRPr="00475C30" w:rsidRDefault="005546FF" w:rsidP="00E61CC2">
          <w:pPr>
            <w:tabs>
              <w:tab w:val="left" w:pos="5955"/>
            </w:tabs>
            <w:spacing w:after="0" w:line="240" w:lineRule="auto"/>
            <w:jc w:val="center"/>
          </w:pPr>
          <w:r>
            <w:rPr>
              <w:rFonts w:eastAsia="Calibri" w:cs="Arial"/>
              <w:szCs w:val="18"/>
            </w:rPr>
            <w:t>PODRĘCZNIK ZARZĄDZANIA BEZPIECZEŃSTWEM</w:t>
          </w:r>
        </w:p>
      </w:tc>
    </w:tr>
    <w:tr w:rsidR="005546FF" w14:paraId="2BCE1F82" w14:textId="77777777" w:rsidTr="00C5151F">
      <w:trPr>
        <w:trHeight w:val="505"/>
      </w:trPr>
      <w:tc>
        <w:tcPr>
          <w:tcW w:w="1531" w:type="dxa"/>
        </w:tcPr>
        <w:p w14:paraId="76BC3ECA" w14:textId="77777777" w:rsidR="005546FF" w:rsidRDefault="005546FF" w:rsidP="00E61CC2">
          <w:pPr>
            <w:pStyle w:val="Nagwek"/>
            <w:rPr>
              <w:rFonts w:cs="Arial"/>
              <w:szCs w:val="18"/>
            </w:rPr>
          </w:pPr>
          <w:r>
            <w:rPr>
              <w:rFonts w:cs="Arial"/>
              <w:szCs w:val="18"/>
            </w:rPr>
            <w:t>Zmiana: 0</w:t>
          </w:r>
        </w:p>
        <w:p w14:paraId="2EC1B868" w14:textId="77777777" w:rsidR="005546FF" w:rsidRDefault="005546FF" w:rsidP="00E61CC2">
          <w:pPr>
            <w:pStyle w:val="Stopka"/>
          </w:pPr>
          <w:r>
            <w:rPr>
              <w:rFonts w:cs="Arial"/>
              <w:szCs w:val="18"/>
            </w:rPr>
            <w:t>z dnia: ………</w:t>
          </w:r>
        </w:p>
      </w:tc>
      <w:tc>
        <w:tcPr>
          <w:tcW w:w="9832" w:type="dxa"/>
          <w:vMerge/>
        </w:tcPr>
        <w:p w14:paraId="58CC2C58" w14:textId="77777777" w:rsidR="005546FF" w:rsidRPr="0008650D" w:rsidRDefault="005546FF" w:rsidP="00E61CC2">
          <w:pPr>
            <w:pStyle w:val="Stopka"/>
            <w:ind w:firstLine="708"/>
            <w:jc w:val="center"/>
            <w:rPr>
              <w:rFonts w:cs="Arial"/>
              <w:szCs w:val="18"/>
            </w:rPr>
          </w:pPr>
        </w:p>
      </w:tc>
    </w:tr>
  </w:tbl>
  <w:p w14:paraId="23487B7F" w14:textId="77777777" w:rsidR="005546FF" w:rsidRPr="00413084" w:rsidRDefault="005546FF" w:rsidP="00C539AD">
    <w:pPr>
      <w:pStyle w:val="Stopka"/>
      <w:rPr>
        <w:szCs w:val="18"/>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80924" w14:textId="77777777" w:rsidR="001C2BB3" w:rsidRPr="00A146AB" w:rsidRDefault="001C2BB3" w:rsidP="00A146AB">
    <w:pPr>
      <w:pStyle w:val="Stopka"/>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363" w:type="dxa"/>
      <w:tblInd w:w="-1173" w:type="dxa"/>
      <w:tblLook w:val="04A0" w:firstRow="1" w:lastRow="0" w:firstColumn="1" w:lastColumn="0" w:noHBand="0" w:noVBand="1"/>
    </w:tblPr>
    <w:tblGrid>
      <w:gridCol w:w="1531"/>
      <w:gridCol w:w="9832"/>
    </w:tblGrid>
    <w:tr w:rsidR="005546FF" w14:paraId="52499207" w14:textId="77777777" w:rsidTr="00C5151F">
      <w:trPr>
        <w:trHeight w:val="335"/>
      </w:trPr>
      <w:tc>
        <w:tcPr>
          <w:tcW w:w="1531" w:type="dxa"/>
        </w:tcPr>
        <w:p w14:paraId="6FEA2FE5" w14:textId="77777777" w:rsidR="005546FF" w:rsidRDefault="005546FF" w:rsidP="00E61CC2">
          <w:pPr>
            <w:pStyle w:val="Stopka"/>
          </w:pPr>
          <w:r>
            <w:rPr>
              <w:rFonts w:cs="Arial"/>
              <w:szCs w:val="18"/>
            </w:rPr>
            <w:t>Wydanie I</w:t>
          </w:r>
        </w:p>
      </w:tc>
      <w:tc>
        <w:tcPr>
          <w:tcW w:w="9832" w:type="dxa"/>
          <w:vMerge w:val="restart"/>
          <w:vAlign w:val="center"/>
        </w:tcPr>
        <w:p w14:paraId="063C4C58" w14:textId="77777777" w:rsidR="005546FF" w:rsidRPr="00475C30" w:rsidRDefault="005546FF" w:rsidP="00E61CC2">
          <w:pPr>
            <w:tabs>
              <w:tab w:val="left" w:pos="5955"/>
            </w:tabs>
            <w:spacing w:after="0" w:line="240" w:lineRule="auto"/>
            <w:jc w:val="center"/>
          </w:pPr>
          <w:r>
            <w:rPr>
              <w:rFonts w:eastAsia="Calibri" w:cs="Arial"/>
              <w:szCs w:val="18"/>
            </w:rPr>
            <w:t>PODRĘCZNIK ZARZĄDZANIA BEZPIECZEŃSTWEM</w:t>
          </w:r>
        </w:p>
      </w:tc>
    </w:tr>
    <w:tr w:rsidR="005546FF" w14:paraId="23AFBC27" w14:textId="77777777" w:rsidTr="00C5151F">
      <w:trPr>
        <w:trHeight w:val="505"/>
      </w:trPr>
      <w:tc>
        <w:tcPr>
          <w:tcW w:w="1531" w:type="dxa"/>
        </w:tcPr>
        <w:p w14:paraId="6B73EA03" w14:textId="77777777" w:rsidR="005546FF" w:rsidRDefault="005546FF" w:rsidP="00E61CC2">
          <w:pPr>
            <w:pStyle w:val="Nagwek"/>
            <w:rPr>
              <w:rFonts w:cs="Arial"/>
              <w:szCs w:val="18"/>
            </w:rPr>
          </w:pPr>
          <w:r>
            <w:rPr>
              <w:rFonts w:cs="Arial"/>
              <w:szCs w:val="18"/>
            </w:rPr>
            <w:t>Zmiana: 0</w:t>
          </w:r>
        </w:p>
        <w:p w14:paraId="58E55C44" w14:textId="77777777" w:rsidR="005546FF" w:rsidRDefault="005546FF" w:rsidP="00E61CC2">
          <w:pPr>
            <w:pStyle w:val="Stopka"/>
          </w:pPr>
          <w:r>
            <w:rPr>
              <w:rFonts w:cs="Arial"/>
              <w:szCs w:val="18"/>
            </w:rPr>
            <w:t>z dnia: ………</w:t>
          </w:r>
        </w:p>
      </w:tc>
      <w:tc>
        <w:tcPr>
          <w:tcW w:w="9832" w:type="dxa"/>
          <w:vMerge/>
        </w:tcPr>
        <w:p w14:paraId="72117B2F" w14:textId="77777777" w:rsidR="005546FF" w:rsidRPr="0008650D" w:rsidRDefault="005546FF" w:rsidP="00E61CC2">
          <w:pPr>
            <w:pStyle w:val="Stopka"/>
            <w:ind w:firstLine="708"/>
            <w:jc w:val="center"/>
            <w:rPr>
              <w:rFonts w:cs="Arial"/>
              <w:szCs w:val="18"/>
            </w:rPr>
          </w:pPr>
        </w:p>
      </w:tc>
    </w:tr>
  </w:tbl>
  <w:p w14:paraId="1A2D46F7" w14:textId="77777777" w:rsidR="005546FF" w:rsidRPr="00A146AB" w:rsidRDefault="005546FF" w:rsidP="00A146A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830035"/>
      <w:docPartObj>
        <w:docPartGallery w:val="Page Numbers (Bottom of Page)"/>
        <w:docPartUnique/>
      </w:docPartObj>
    </w:sdtPr>
    <w:sdtEndPr>
      <w:rPr>
        <w:rFonts w:cs="Arial"/>
        <w:szCs w:val="18"/>
      </w:rPr>
    </w:sdtEndPr>
    <w:sdtContent>
      <w:p w14:paraId="1DA38703" w14:textId="4600E6F7" w:rsidR="005546FF" w:rsidRPr="00506E76" w:rsidRDefault="005546FF" w:rsidP="00506E76">
        <w:pPr>
          <w:pStyle w:val="Stopka"/>
          <w:jc w:val="center"/>
          <w:rPr>
            <w:rFonts w:cs="Arial"/>
            <w:szCs w:val="18"/>
          </w:rPr>
        </w:pPr>
      </w:p>
    </w:sdtContent>
  </w:sdt>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99" w:name="_Hlk40268203" w:displacedByCustomXml="next"/>
  <w:sdt>
    <w:sdtPr>
      <w:id w:val="969323116"/>
      <w:docPartObj>
        <w:docPartGallery w:val="Page Numbers (Bottom of Page)"/>
        <w:docPartUnique/>
      </w:docPartObj>
    </w:sdtPr>
    <w:sdtContent>
      <w:tbl>
        <w:tblPr>
          <w:tblStyle w:val="Tabela-Siatka"/>
          <w:tblW w:w="11363" w:type="dxa"/>
          <w:tblInd w:w="-1173" w:type="dxa"/>
          <w:tblLook w:val="04A0" w:firstRow="1" w:lastRow="0" w:firstColumn="1" w:lastColumn="0" w:noHBand="0" w:noVBand="1"/>
        </w:tblPr>
        <w:tblGrid>
          <w:gridCol w:w="1531"/>
          <w:gridCol w:w="9832"/>
        </w:tblGrid>
        <w:tr w:rsidR="005546FF" w14:paraId="4381C253" w14:textId="77777777" w:rsidTr="001C2CE8">
          <w:trPr>
            <w:trHeight w:val="335"/>
          </w:trPr>
          <w:tc>
            <w:tcPr>
              <w:tcW w:w="1531" w:type="dxa"/>
            </w:tcPr>
            <w:p w14:paraId="6ED2A487" w14:textId="77777777" w:rsidR="005546FF" w:rsidRDefault="005546FF" w:rsidP="003B5CEE">
              <w:pPr>
                <w:pStyle w:val="Stopka"/>
              </w:pPr>
              <w:r>
                <w:rPr>
                  <w:rFonts w:cs="Arial"/>
                  <w:szCs w:val="18"/>
                </w:rPr>
                <w:t>Wydanie I</w:t>
              </w:r>
            </w:p>
          </w:tc>
          <w:tc>
            <w:tcPr>
              <w:tcW w:w="9832" w:type="dxa"/>
              <w:vMerge w:val="restart"/>
              <w:vAlign w:val="center"/>
            </w:tcPr>
            <w:p w14:paraId="21FEB566" w14:textId="77777777" w:rsidR="005546FF" w:rsidRPr="00475C30" w:rsidRDefault="005546FF" w:rsidP="003B5CEE">
              <w:pPr>
                <w:tabs>
                  <w:tab w:val="left" w:pos="5955"/>
                </w:tabs>
                <w:spacing w:after="0" w:line="240" w:lineRule="auto"/>
                <w:jc w:val="center"/>
              </w:pPr>
              <w:r>
                <w:rPr>
                  <w:rFonts w:eastAsia="Calibri" w:cs="Arial"/>
                  <w:szCs w:val="18"/>
                </w:rPr>
                <w:t>PODRĘCZNIK ZARZĄDZANIA BEZPIECZEŃSTWEM</w:t>
              </w:r>
            </w:p>
          </w:tc>
        </w:tr>
        <w:tr w:rsidR="005546FF" w14:paraId="4DB79A58" w14:textId="77777777" w:rsidTr="001C2CE8">
          <w:trPr>
            <w:trHeight w:val="505"/>
          </w:trPr>
          <w:tc>
            <w:tcPr>
              <w:tcW w:w="1531" w:type="dxa"/>
            </w:tcPr>
            <w:p w14:paraId="6408D3CD" w14:textId="77777777" w:rsidR="005546FF" w:rsidRDefault="005546FF" w:rsidP="003B5CEE">
              <w:pPr>
                <w:pStyle w:val="Nagwek"/>
                <w:rPr>
                  <w:rFonts w:cs="Arial"/>
                  <w:szCs w:val="18"/>
                </w:rPr>
              </w:pPr>
              <w:r>
                <w:rPr>
                  <w:rFonts w:cs="Arial"/>
                  <w:szCs w:val="18"/>
                </w:rPr>
                <w:t>Zmiana: 0</w:t>
              </w:r>
            </w:p>
            <w:p w14:paraId="41B23DA8" w14:textId="77777777" w:rsidR="005546FF" w:rsidRDefault="005546FF" w:rsidP="003B5CEE">
              <w:pPr>
                <w:pStyle w:val="Stopka"/>
              </w:pPr>
              <w:r>
                <w:rPr>
                  <w:rFonts w:cs="Arial"/>
                  <w:szCs w:val="18"/>
                </w:rPr>
                <w:t>z dnia: ………</w:t>
              </w:r>
            </w:p>
          </w:tc>
          <w:tc>
            <w:tcPr>
              <w:tcW w:w="9832" w:type="dxa"/>
              <w:vMerge/>
            </w:tcPr>
            <w:p w14:paraId="6DF43C3B" w14:textId="77777777" w:rsidR="005546FF" w:rsidRPr="0008650D" w:rsidRDefault="005546FF" w:rsidP="003B5CEE">
              <w:pPr>
                <w:pStyle w:val="Stopka"/>
                <w:ind w:firstLine="708"/>
                <w:jc w:val="center"/>
                <w:rPr>
                  <w:rFonts w:cs="Arial"/>
                  <w:szCs w:val="18"/>
                </w:rPr>
              </w:pPr>
            </w:p>
          </w:tc>
        </w:tr>
      </w:tbl>
      <w:p w14:paraId="2B5A4A00" w14:textId="755F24AE" w:rsidR="005546FF" w:rsidRPr="00EE0721" w:rsidRDefault="005546FF" w:rsidP="007F5E0D">
        <w:pPr>
          <w:pStyle w:val="Stopka"/>
          <w:jc w:val="center"/>
        </w:pPr>
      </w:p>
      <w:bookmarkEnd w:id="99" w:displacedByCustomXml="next"/>
    </w:sdtContent>
  </w:sdt>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363" w:type="dxa"/>
      <w:tblInd w:w="-1173" w:type="dxa"/>
      <w:tblLook w:val="04A0" w:firstRow="1" w:lastRow="0" w:firstColumn="1" w:lastColumn="0" w:noHBand="0" w:noVBand="1"/>
    </w:tblPr>
    <w:tblGrid>
      <w:gridCol w:w="1531"/>
      <w:gridCol w:w="9832"/>
    </w:tblGrid>
    <w:tr w:rsidR="005546FF" w14:paraId="35EDFD0D" w14:textId="77777777" w:rsidTr="00B75A54">
      <w:trPr>
        <w:trHeight w:val="335"/>
      </w:trPr>
      <w:tc>
        <w:tcPr>
          <w:tcW w:w="1531" w:type="dxa"/>
        </w:tcPr>
        <w:p w14:paraId="4564F35C" w14:textId="77777777" w:rsidR="005546FF" w:rsidRDefault="005546FF" w:rsidP="00F6258E">
          <w:pPr>
            <w:pStyle w:val="Stopka"/>
          </w:pPr>
          <w:r>
            <w:rPr>
              <w:rFonts w:cs="Arial"/>
              <w:szCs w:val="18"/>
            </w:rPr>
            <w:t>Wydanie I</w:t>
          </w:r>
        </w:p>
      </w:tc>
      <w:tc>
        <w:tcPr>
          <w:tcW w:w="9832" w:type="dxa"/>
          <w:vMerge w:val="restart"/>
          <w:vAlign w:val="center"/>
        </w:tcPr>
        <w:p w14:paraId="4CD8D847" w14:textId="77777777" w:rsidR="005546FF" w:rsidRPr="00475C30" w:rsidRDefault="005546FF" w:rsidP="00F6258E">
          <w:pPr>
            <w:tabs>
              <w:tab w:val="left" w:pos="5955"/>
            </w:tabs>
            <w:spacing w:after="0" w:line="240" w:lineRule="auto"/>
            <w:jc w:val="center"/>
          </w:pPr>
          <w:r>
            <w:rPr>
              <w:rFonts w:eastAsia="Calibri" w:cs="Arial"/>
              <w:szCs w:val="18"/>
            </w:rPr>
            <w:t>PODRĘCZNIK ZARZĄDZANIA BEZPIECZEŃSTWEM</w:t>
          </w:r>
        </w:p>
      </w:tc>
    </w:tr>
    <w:tr w:rsidR="005546FF" w14:paraId="2AE14F90" w14:textId="77777777" w:rsidTr="00B75A54">
      <w:trPr>
        <w:trHeight w:val="505"/>
      </w:trPr>
      <w:tc>
        <w:tcPr>
          <w:tcW w:w="1531" w:type="dxa"/>
        </w:tcPr>
        <w:p w14:paraId="0611ACB9" w14:textId="77777777" w:rsidR="005546FF" w:rsidRDefault="005546FF" w:rsidP="00F6258E">
          <w:pPr>
            <w:pStyle w:val="Nagwek"/>
            <w:rPr>
              <w:rFonts w:cs="Arial"/>
              <w:szCs w:val="18"/>
            </w:rPr>
          </w:pPr>
          <w:r>
            <w:rPr>
              <w:rFonts w:cs="Arial"/>
              <w:szCs w:val="18"/>
            </w:rPr>
            <w:t>Zmiana: 0</w:t>
          </w:r>
        </w:p>
        <w:p w14:paraId="6F1BF63E" w14:textId="77777777" w:rsidR="005546FF" w:rsidRDefault="005546FF" w:rsidP="00F6258E">
          <w:pPr>
            <w:pStyle w:val="Stopka"/>
          </w:pPr>
          <w:r>
            <w:rPr>
              <w:rFonts w:cs="Arial"/>
              <w:szCs w:val="18"/>
            </w:rPr>
            <w:t>z dnia: ………</w:t>
          </w:r>
        </w:p>
      </w:tc>
      <w:tc>
        <w:tcPr>
          <w:tcW w:w="9832" w:type="dxa"/>
          <w:vMerge/>
        </w:tcPr>
        <w:p w14:paraId="1EC29BD7" w14:textId="77777777" w:rsidR="005546FF" w:rsidRPr="0008650D" w:rsidRDefault="005546FF" w:rsidP="00F6258E">
          <w:pPr>
            <w:pStyle w:val="Stopka"/>
            <w:ind w:firstLine="708"/>
            <w:jc w:val="center"/>
            <w:rPr>
              <w:rFonts w:cs="Arial"/>
              <w:szCs w:val="18"/>
            </w:rPr>
          </w:pPr>
        </w:p>
      </w:tc>
    </w:tr>
  </w:tbl>
  <w:p w14:paraId="220B8B7B" w14:textId="77777777" w:rsidR="005546FF" w:rsidRPr="00A146AB" w:rsidRDefault="005546FF" w:rsidP="00A146AB">
    <w:pPr>
      <w:pStyle w:val="Stopka"/>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363" w:type="dxa"/>
      <w:tblInd w:w="-1173" w:type="dxa"/>
      <w:tblLook w:val="04A0" w:firstRow="1" w:lastRow="0" w:firstColumn="1" w:lastColumn="0" w:noHBand="0" w:noVBand="1"/>
    </w:tblPr>
    <w:tblGrid>
      <w:gridCol w:w="1531"/>
      <w:gridCol w:w="9832"/>
    </w:tblGrid>
    <w:tr w:rsidR="005546FF" w14:paraId="11C80B28" w14:textId="77777777" w:rsidTr="00B75A54">
      <w:trPr>
        <w:trHeight w:val="335"/>
      </w:trPr>
      <w:tc>
        <w:tcPr>
          <w:tcW w:w="1531" w:type="dxa"/>
        </w:tcPr>
        <w:p w14:paraId="4A42F58E" w14:textId="77777777" w:rsidR="005546FF" w:rsidRDefault="005546FF" w:rsidP="00F6258E">
          <w:pPr>
            <w:pStyle w:val="Stopka"/>
          </w:pPr>
          <w:r>
            <w:rPr>
              <w:rFonts w:cs="Arial"/>
              <w:szCs w:val="18"/>
            </w:rPr>
            <w:t>Wydanie I</w:t>
          </w:r>
        </w:p>
      </w:tc>
      <w:tc>
        <w:tcPr>
          <w:tcW w:w="9832" w:type="dxa"/>
          <w:vMerge w:val="restart"/>
          <w:vAlign w:val="center"/>
        </w:tcPr>
        <w:p w14:paraId="05D32F3E" w14:textId="77777777" w:rsidR="005546FF" w:rsidRPr="00475C30" w:rsidRDefault="005546FF" w:rsidP="00F6258E">
          <w:pPr>
            <w:tabs>
              <w:tab w:val="left" w:pos="5955"/>
            </w:tabs>
            <w:spacing w:after="0" w:line="240" w:lineRule="auto"/>
            <w:jc w:val="center"/>
          </w:pPr>
          <w:r>
            <w:rPr>
              <w:rFonts w:eastAsia="Calibri" w:cs="Arial"/>
              <w:szCs w:val="18"/>
            </w:rPr>
            <w:t>PODRĘCZNIK ZARZĄDZANIA BEZPIECZEŃSTWEM</w:t>
          </w:r>
        </w:p>
      </w:tc>
    </w:tr>
    <w:tr w:rsidR="005546FF" w14:paraId="3E7F90EB" w14:textId="77777777" w:rsidTr="00B75A54">
      <w:trPr>
        <w:trHeight w:val="505"/>
      </w:trPr>
      <w:tc>
        <w:tcPr>
          <w:tcW w:w="1531" w:type="dxa"/>
        </w:tcPr>
        <w:p w14:paraId="4260C8C2" w14:textId="77777777" w:rsidR="005546FF" w:rsidRDefault="005546FF" w:rsidP="00F6258E">
          <w:pPr>
            <w:pStyle w:val="Nagwek"/>
            <w:rPr>
              <w:rFonts w:cs="Arial"/>
              <w:szCs w:val="18"/>
            </w:rPr>
          </w:pPr>
          <w:r>
            <w:rPr>
              <w:rFonts w:cs="Arial"/>
              <w:szCs w:val="18"/>
            </w:rPr>
            <w:t>Zmiana: 0</w:t>
          </w:r>
        </w:p>
        <w:p w14:paraId="1602A268" w14:textId="77777777" w:rsidR="005546FF" w:rsidRDefault="005546FF" w:rsidP="00F6258E">
          <w:pPr>
            <w:pStyle w:val="Stopka"/>
          </w:pPr>
          <w:r>
            <w:rPr>
              <w:rFonts w:cs="Arial"/>
              <w:szCs w:val="18"/>
            </w:rPr>
            <w:t>z dnia: ………</w:t>
          </w:r>
        </w:p>
      </w:tc>
      <w:tc>
        <w:tcPr>
          <w:tcW w:w="9832" w:type="dxa"/>
          <w:vMerge/>
        </w:tcPr>
        <w:p w14:paraId="7E1D20C8" w14:textId="77777777" w:rsidR="005546FF" w:rsidRPr="0008650D" w:rsidRDefault="005546FF" w:rsidP="00F6258E">
          <w:pPr>
            <w:pStyle w:val="Stopka"/>
            <w:ind w:firstLine="708"/>
            <w:jc w:val="center"/>
            <w:rPr>
              <w:rFonts w:cs="Arial"/>
              <w:szCs w:val="18"/>
            </w:rPr>
          </w:pPr>
        </w:p>
      </w:tc>
    </w:tr>
  </w:tbl>
  <w:p w14:paraId="4C832E44" w14:textId="77777777" w:rsidR="005546FF" w:rsidRPr="00A146AB" w:rsidRDefault="005546FF" w:rsidP="00A146AB">
    <w:pPr>
      <w:pStyle w:val="Stopka"/>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003673"/>
      <w:docPartObj>
        <w:docPartGallery w:val="Page Numbers (Bottom of Page)"/>
        <w:docPartUnique/>
      </w:docPartObj>
    </w:sdtPr>
    <w:sdtContent>
      <w:sdt>
        <w:sdtPr>
          <w:id w:val="1638219339"/>
          <w:docPartObj>
            <w:docPartGallery w:val="Page Numbers (Top of Page)"/>
            <w:docPartUnique/>
          </w:docPartObj>
        </w:sdtPr>
        <w:sdtContent>
          <w:p w14:paraId="78307722" w14:textId="77777777" w:rsidR="005546FF" w:rsidRDefault="005546FF" w:rsidP="00372C58">
            <w:pPr>
              <w:pStyle w:val="Stopka"/>
              <w:jc w:val="center"/>
            </w:pPr>
          </w:p>
          <w:tbl>
            <w:tblPr>
              <w:tblStyle w:val="Tabela-Siatka"/>
              <w:tblW w:w="11363" w:type="dxa"/>
              <w:tblInd w:w="-1173" w:type="dxa"/>
              <w:tblLook w:val="04A0" w:firstRow="1" w:lastRow="0" w:firstColumn="1" w:lastColumn="0" w:noHBand="0" w:noVBand="1"/>
            </w:tblPr>
            <w:tblGrid>
              <w:gridCol w:w="1531"/>
              <w:gridCol w:w="9832"/>
            </w:tblGrid>
            <w:tr w:rsidR="005546FF" w14:paraId="272D58B6" w14:textId="77777777" w:rsidTr="001C2CE8">
              <w:trPr>
                <w:trHeight w:val="335"/>
              </w:trPr>
              <w:tc>
                <w:tcPr>
                  <w:tcW w:w="1531" w:type="dxa"/>
                </w:tcPr>
                <w:p w14:paraId="76574384" w14:textId="77777777" w:rsidR="005546FF" w:rsidRDefault="005546FF" w:rsidP="003B5CEE">
                  <w:pPr>
                    <w:pStyle w:val="Stopka"/>
                  </w:pPr>
                  <w:r>
                    <w:rPr>
                      <w:rFonts w:cs="Arial"/>
                      <w:szCs w:val="18"/>
                    </w:rPr>
                    <w:t>Wydanie I</w:t>
                  </w:r>
                </w:p>
              </w:tc>
              <w:tc>
                <w:tcPr>
                  <w:tcW w:w="9832" w:type="dxa"/>
                  <w:vMerge w:val="restart"/>
                  <w:vAlign w:val="center"/>
                </w:tcPr>
                <w:p w14:paraId="0CC61C03" w14:textId="77777777" w:rsidR="005546FF" w:rsidRPr="00475C30" w:rsidRDefault="005546FF" w:rsidP="003B5CEE">
                  <w:pPr>
                    <w:tabs>
                      <w:tab w:val="left" w:pos="5955"/>
                    </w:tabs>
                    <w:spacing w:after="0" w:line="240" w:lineRule="auto"/>
                    <w:jc w:val="center"/>
                  </w:pPr>
                  <w:r>
                    <w:rPr>
                      <w:rFonts w:eastAsia="Calibri" w:cs="Arial"/>
                      <w:szCs w:val="18"/>
                    </w:rPr>
                    <w:t>PODRĘCZNIK ZARZĄDZANIA BEZPIECZEŃSTWEM</w:t>
                  </w:r>
                </w:p>
              </w:tc>
            </w:tr>
            <w:tr w:rsidR="005546FF" w14:paraId="2AB20A56" w14:textId="77777777" w:rsidTr="001C2CE8">
              <w:trPr>
                <w:trHeight w:val="505"/>
              </w:trPr>
              <w:tc>
                <w:tcPr>
                  <w:tcW w:w="1531" w:type="dxa"/>
                </w:tcPr>
                <w:p w14:paraId="11B10BBF" w14:textId="77777777" w:rsidR="005546FF" w:rsidRDefault="005546FF" w:rsidP="003B5CEE">
                  <w:pPr>
                    <w:pStyle w:val="Nagwek"/>
                    <w:rPr>
                      <w:rFonts w:cs="Arial"/>
                      <w:szCs w:val="18"/>
                    </w:rPr>
                  </w:pPr>
                  <w:r>
                    <w:rPr>
                      <w:rFonts w:cs="Arial"/>
                      <w:szCs w:val="18"/>
                    </w:rPr>
                    <w:t>Zmiana: 0</w:t>
                  </w:r>
                </w:p>
                <w:p w14:paraId="501C58C1" w14:textId="77777777" w:rsidR="005546FF" w:rsidRDefault="005546FF" w:rsidP="003B5CEE">
                  <w:pPr>
                    <w:pStyle w:val="Stopka"/>
                  </w:pPr>
                  <w:r>
                    <w:rPr>
                      <w:rFonts w:cs="Arial"/>
                      <w:szCs w:val="18"/>
                    </w:rPr>
                    <w:t>z dnia: ………</w:t>
                  </w:r>
                </w:p>
              </w:tc>
              <w:tc>
                <w:tcPr>
                  <w:tcW w:w="9832" w:type="dxa"/>
                  <w:vMerge/>
                </w:tcPr>
                <w:p w14:paraId="6A85D10F" w14:textId="77777777" w:rsidR="005546FF" w:rsidRPr="0008650D" w:rsidRDefault="005546FF" w:rsidP="003B5CEE">
                  <w:pPr>
                    <w:pStyle w:val="Stopka"/>
                    <w:ind w:firstLine="708"/>
                    <w:jc w:val="center"/>
                    <w:rPr>
                      <w:rFonts w:cs="Arial"/>
                      <w:szCs w:val="18"/>
                    </w:rPr>
                  </w:pPr>
                </w:p>
              </w:tc>
            </w:tr>
          </w:tbl>
          <w:p w14:paraId="39BA9018" w14:textId="597853B7" w:rsidR="005546FF" w:rsidRPr="00EE0721" w:rsidRDefault="005546FF" w:rsidP="00372C58">
            <w:pPr>
              <w:pStyle w:val="Stopka"/>
              <w:jc w:val="center"/>
            </w:pPr>
          </w:p>
        </w:sdtContent>
      </w:sdt>
    </w:sdtContent>
  </w:sdt>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7E77D" w14:textId="79278B8B" w:rsidR="005546FF" w:rsidRPr="007F5E0D" w:rsidRDefault="005546FF" w:rsidP="007F5E0D">
    <w:pPr>
      <w:pStyle w:val="Stopka"/>
      <w:jc w:val="cen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4644" w:type="dxa"/>
      <w:tblInd w:w="518" w:type="dxa"/>
      <w:tblLook w:val="04A0" w:firstRow="1" w:lastRow="0" w:firstColumn="1" w:lastColumn="0" w:noHBand="0" w:noVBand="1"/>
    </w:tblPr>
    <w:tblGrid>
      <w:gridCol w:w="1531"/>
      <w:gridCol w:w="13113"/>
    </w:tblGrid>
    <w:tr w:rsidR="005546FF" w14:paraId="5A2E9580" w14:textId="77777777" w:rsidTr="00475C30">
      <w:trPr>
        <w:trHeight w:val="335"/>
      </w:trPr>
      <w:tc>
        <w:tcPr>
          <w:tcW w:w="1531" w:type="dxa"/>
        </w:tcPr>
        <w:p w14:paraId="2123F3FC" w14:textId="77777777" w:rsidR="005546FF" w:rsidRDefault="005546FF" w:rsidP="00372C58">
          <w:pPr>
            <w:pStyle w:val="Stopka"/>
          </w:pPr>
          <w:r>
            <w:rPr>
              <w:rFonts w:cs="Arial"/>
              <w:szCs w:val="18"/>
            </w:rPr>
            <w:t>Wydanie I</w:t>
          </w:r>
        </w:p>
      </w:tc>
      <w:tc>
        <w:tcPr>
          <w:tcW w:w="13113" w:type="dxa"/>
          <w:vMerge w:val="restart"/>
          <w:vAlign w:val="center"/>
        </w:tcPr>
        <w:p w14:paraId="7B53D566" w14:textId="64147689" w:rsidR="005546FF" w:rsidRPr="00475C30" w:rsidRDefault="005546FF" w:rsidP="00475C30">
          <w:pPr>
            <w:tabs>
              <w:tab w:val="left" w:pos="5955"/>
            </w:tabs>
            <w:spacing w:after="0" w:line="240" w:lineRule="auto"/>
            <w:jc w:val="center"/>
          </w:pPr>
          <w:r>
            <w:rPr>
              <w:rFonts w:eastAsia="Calibri" w:cs="Arial"/>
              <w:szCs w:val="18"/>
            </w:rPr>
            <w:t>PODRĘCZNIK ZARZĄDZANIA BEZPIECZEŃSTWEM</w:t>
          </w:r>
        </w:p>
      </w:tc>
    </w:tr>
    <w:tr w:rsidR="005546FF" w14:paraId="7ABD73C5" w14:textId="77777777" w:rsidTr="00372C58">
      <w:trPr>
        <w:trHeight w:val="505"/>
      </w:trPr>
      <w:tc>
        <w:tcPr>
          <w:tcW w:w="1531" w:type="dxa"/>
        </w:tcPr>
        <w:p w14:paraId="482A3B9F" w14:textId="77777777" w:rsidR="005546FF" w:rsidRDefault="005546FF" w:rsidP="00372C58">
          <w:pPr>
            <w:pStyle w:val="Nagwek"/>
            <w:rPr>
              <w:rFonts w:cs="Arial"/>
              <w:szCs w:val="18"/>
            </w:rPr>
          </w:pPr>
          <w:r>
            <w:rPr>
              <w:rFonts w:cs="Arial"/>
              <w:szCs w:val="18"/>
            </w:rPr>
            <w:t>Zmiana: 0</w:t>
          </w:r>
        </w:p>
        <w:p w14:paraId="173E20BA" w14:textId="77777777" w:rsidR="005546FF" w:rsidRDefault="005546FF" w:rsidP="00372C58">
          <w:pPr>
            <w:pStyle w:val="Stopka"/>
          </w:pPr>
          <w:r>
            <w:rPr>
              <w:rFonts w:cs="Arial"/>
              <w:szCs w:val="18"/>
            </w:rPr>
            <w:t>z dnia: ………</w:t>
          </w:r>
        </w:p>
      </w:tc>
      <w:tc>
        <w:tcPr>
          <w:tcW w:w="13113" w:type="dxa"/>
          <w:vMerge/>
        </w:tcPr>
        <w:p w14:paraId="457A2A81" w14:textId="77777777" w:rsidR="005546FF" w:rsidRPr="0008650D" w:rsidRDefault="005546FF" w:rsidP="00372C58">
          <w:pPr>
            <w:pStyle w:val="Stopka"/>
            <w:ind w:firstLine="708"/>
            <w:jc w:val="center"/>
            <w:rPr>
              <w:rFonts w:cs="Arial"/>
              <w:szCs w:val="18"/>
            </w:rPr>
          </w:pPr>
        </w:p>
      </w:tc>
    </w:tr>
  </w:tbl>
  <w:p w14:paraId="293F5D0B" w14:textId="1EEA7E7B" w:rsidR="005546FF" w:rsidRPr="00EE0721" w:rsidRDefault="005546FF" w:rsidP="007F5E0D">
    <w:pPr>
      <w:pStyle w:val="Stopka"/>
      <w:jc w:val="cen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31873" w14:textId="0054FFAF" w:rsidR="005546FF" w:rsidRPr="007F5E0D" w:rsidRDefault="005546FF" w:rsidP="00372C58">
    <w:pPr>
      <w:pStyle w:val="Stopka"/>
      <w:jc w:val="cen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363" w:type="dxa"/>
      <w:tblInd w:w="-1173" w:type="dxa"/>
      <w:tblLook w:val="04A0" w:firstRow="1" w:lastRow="0" w:firstColumn="1" w:lastColumn="0" w:noHBand="0" w:noVBand="1"/>
    </w:tblPr>
    <w:tblGrid>
      <w:gridCol w:w="1531"/>
      <w:gridCol w:w="9832"/>
    </w:tblGrid>
    <w:tr w:rsidR="005546FF" w14:paraId="023BF121" w14:textId="77777777" w:rsidTr="001C2CE8">
      <w:trPr>
        <w:trHeight w:val="335"/>
      </w:trPr>
      <w:tc>
        <w:tcPr>
          <w:tcW w:w="1531" w:type="dxa"/>
        </w:tcPr>
        <w:p w14:paraId="532D4F84" w14:textId="77777777" w:rsidR="005546FF" w:rsidRDefault="005546FF" w:rsidP="007706FE">
          <w:pPr>
            <w:pStyle w:val="Stopka"/>
          </w:pPr>
          <w:r>
            <w:rPr>
              <w:rFonts w:cs="Arial"/>
              <w:szCs w:val="18"/>
            </w:rPr>
            <w:t>Wydanie I</w:t>
          </w:r>
        </w:p>
      </w:tc>
      <w:tc>
        <w:tcPr>
          <w:tcW w:w="9832" w:type="dxa"/>
          <w:vMerge w:val="restart"/>
          <w:vAlign w:val="center"/>
        </w:tcPr>
        <w:p w14:paraId="0C505E3D" w14:textId="77777777" w:rsidR="005546FF" w:rsidRPr="00475C30" w:rsidRDefault="005546FF" w:rsidP="007706FE">
          <w:pPr>
            <w:tabs>
              <w:tab w:val="left" w:pos="5955"/>
            </w:tabs>
            <w:spacing w:after="0" w:line="240" w:lineRule="auto"/>
            <w:jc w:val="center"/>
          </w:pPr>
          <w:r>
            <w:rPr>
              <w:rFonts w:eastAsia="Calibri" w:cs="Arial"/>
              <w:szCs w:val="18"/>
            </w:rPr>
            <w:t>PODRĘCZNIK ZARZĄDZANIA BEZPIECZEŃSTWEM</w:t>
          </w:r>
        </w:p>
      </w:tc>
    </w:tr>
    <w:tr w:rsidR="005546FF" w14:paraId="14C0EF73" w14:textId="77777777" w:rsidTr="001C2CE8">
      <w:trPr>
        <w:trHeight w:val="505"/>
      </w:trPr>
      <w:tc>
        <w:tcPr>
          <w:tcW w:w="1531" w:type="dxa"/>
        </w:tcPr>
        <w:p w14:paraId="509E1D7C" w14:textId="77777777" w:rsidR="005546FF" w:rsidRDefault="005546FF" w:rsidP="007706FE">
          <w:pPr>
            <w:pStyle w:val="Nagwek"/>
            <w:rPr>
              <w:rFonts w:cs="Arial"/>
              <w:szCs w:val="18"/>
            </w:rPr>
          </w:pPr>
          <w:r>
            <w:rPr>
              <w:rFonts w:cs="Arial"/>
              <w:szCs w:val="18"/>
            </w:rPr>
            <w:t>Zmiana: 0</w:t>
          </w:r>
        </w:p>
        <w:p w14:paraId="5CDDF51D" w14:textId="77777777" w:rsidR="005546FF" w:rsidRDefault="005546FF" w:rsidP="007706FE">
          <w:pPr>
            <w:pStyle w:val="Stopka"/>
          </w:pPr>
          <w:r>
            <w:rPr>
              <w:rFonts w:cs="Arial"/>
              <w:szCs w:val="18"/>
            </w:rPr>
            <w:t>z dnia: ………</w:t>
          </w:r>
        </w:p>
      </w:tc>
      <w:tc>
        <w:tcPr>
          <w:tcW w:w="9832" w:type="dxa"/>
          <w:vMerge/>
        </w:tcPr>
        <w:p w14:paraId="4A114CED" w14:textId="77777777" w:rsidR="005546FF" w:rsidRPr="0008650D" w:rsidRDefault="005546FF" w:rsidP="007706FE">
          <w:pPr>
            <w:pStyle w:val="Stopka"/>
            <w:ind w:firstLine="708"/>
            <w:jc w:val="center"/>
            <w:rPr>
              <w:rFonts w:cs="Arial"/>
              <w:szCs w:val="18"/>
            </w:rPr>
          </w:pPr>
        </w:p>
      </w:tc>
    </w:tr>
  </w:tbl>
  <w:p w14:paraId="52BE6907" w14:textId="77777777" w:rsidR="005546FF" w:rsidRPr="007F5E0D" w:rsidRDefault="005546FF" w:rsidP="00372C58">
    <w:pPr>
      <w:pStyle w:val="Stopka"/>
      <w:jc w:val="cen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402315"/>
      <w:docPartObj>
        <w:docPartGallery w:val="Page Numbers (Bottom of Page)"/>
        <w:docPartUnique/>
      </w:docPartObj>
    </w:sdtPr>
    <w:sdtContent>
      <w:sdt>
        <w:sdtPr>
          <w:id w:val="-99718899"/>
          <w:docPartObj>
            <w:docPartGallery w:val="Page Numbers (Top of Page)"/>
            <w:docPartUnique/>
          </w:docPartObj>
        </w:sdtPr>
        <w:sdtContent>
          <w:p w14:paraId="130B6101" w14:textId="77777777" w:rsidR="005546FF" w:rsidRDefault="005546FF" w:rsidP="00372C58">
            <w:pPr>
              <w:pStyle w:val="Stopka"/>
              <w:jc w:val="center"/>
            </w:pPr>
          </w:p>
          <w:tbl>
            <w:tblPr>
              <w:tblStyle w:val="Tabela-Siatka"/>
              <w:tblW w:w="11363" w:type="dxa"/>
              <w:tblInd w:w="-1173" w:type="dxa"/>
              <w:tblLook w:val="04A0" w:firstRow="1" w:lastRow="0" w:firstColumn="1" w:lastColumn="0" w:noHBand="0" w:noVBand="1"/>
            </w:tblPr>
            <w:tblGrid>
              <w:gridCol w:w="1531"/>
              <w:gridCol w:w="9832"/>
            </w:tblGrid>
            <w:tr w:rsidR="005546FF" w14:paraId="448D1985" w14:textId="77777777" w:rsidTr="001C2CE8">
              <w:trPr>
                <w:trHeight w:val="335"/>
              </w:trPr>
              <w:tc>
                <w:tcPr>
                  <w:tcW w:w="1531" w:type="dxa"/>
                </w:tcPr>
                <w:p w14:paraId="36952C32" w14:textId="77777777" w:rsidR="005546FF" w:rsidRDefault="005546FF" w:rsidP="007706FE">
                  <w:pPr>
                    <w:pStyle w:val="Stopka"/>
                  </w:pPr>
                  <w:r>
                    <w:rPr>
                      <w:rFonts w:cs="Arial"/>
                      <w:szCs w:val="18"/>
                    </w:rPr>
                    <w:t>Wydanie I</w:t>
                  </w:r>
                </w:p>
              </w:tc>
              <w:tc>
                <w:tcPr>
                  <w:tcW w:w="9832" w:type="dxa"/>
                  <w:vMerge w:val="restart"/>
                  <w:vAlign w:val="center"/>
                </w:tcPr>
                <w:p w14:paraId="13CD42EC" w14:textId="77777777" w:rsidR="005546FF" w:rsidRPr="00475C30" w:rsidRDefault="005546FF" w:rsidP="007706FE">
                  <w:pPr>
                    <w:tabs>
                      <w:tab w:val="left" w:pos="5955"/>
                    </w:tabs>
                    <w:spacing w:after="0" w:line="240" w:lineRule="auto"/>
                    <w:jc w:val="center"/>
                  </w:pPr>
                  <w:r>
                    <w:rPr>
                      <w:rFonts w:eastAsia="Calibri" w:cs="Arial"/>
                      <w:szCs w:val="18"/>
                    </w:rPr>
                    <w:t>PODRĘCZNIK ZARZĄDZANIA BEZPIECZEŃSTWEM</w:t>
                  </w:r>
                </w:p>
              </w:tc>
            </w:tr>
            <w:tr w:rsidR="005546FF" w14:paraId="5ABDDF56" w14:textId="77777777" w:rsidTr="001C2CE8">
              <w:trPr>
                <w:trHeight w:val="505"/>
              </w:trPr>
              <w:tc>
                <w:tcPr>
                  <w:tcW w:w="1531" w:type="dxa"/>
                </w:tcPr>
                <w:p w14:paraId="7418EF96" w14:textId="77777777" w:rsidR="005546FF" w:rsidRDefault="005546FF" w:rsidP="007706FE">
                  <w:pPr>
                    <w:pStyle w:val="Nagwek"/>
                    <w:rPr>
                      <w:rFonts w:cs="Arial"/>
                      <w:szCs w:val="18"/>
                    </w:rPr>
                  </w:pPr>
                  <w:r>
                    <w:rPr>
                      <w:rFonts w:cs="Arial"/>
                      <w:szCs w:val="18"/>
                    </w:rPr>
                    <w:t>Zmiana: 0</w:t>
                  </w:r>
                </w:p>
                <w:p w14:paraId="7BAC3963" w14:textId="77777777" w:rsidR="005546FF" w:rsidRDefault="005546FF" w:rsidP="007706FE">
                  <w:pPr>
                    <w:pStyle w:val="Stopka"/>
                  </w:pPr>
                  <w:r>
                    <w:rPr>
                      <w:rFonts w:cs="Arial"/>
                      <w:szCs w:val="18"/>
                    </w:rPr>
                    <w:t>z dnia: ………</w:t>
                  </w:r>
                </w:p>
              </w:tc>
              <w:tc>
                <w:tcPr>
                  <w:tcW w:w="9832" w:type="dxa"/>
                  <w:vMerge/>
                </w:tcPr>
                <w:p w14:paraId="19227A63" w14:textId="77777777" w:rsidR="005546FF" w:rsidRPr="0008650D" w:rsidRDefault="005546FF" w:rsidP="007706FE">
                  <w:pPr>
                    <w:pStyle w:val="Stopka"/>
                    <w:ind w:firstLine="708"/>
                    <w:jc w:val="center"/>
                    <w:rPr>
                      <w:rFonts w:cs="Arial"/>
                      <w:szCs w:val="18"/>
                    </w:rPr>
                  </w:pPr>
                </w:p>
              </w:tc>
            </w:tr>
          </w:tbl>
          <w:p w14:paraId="638B20E4" w14:textId="45DB8F0B" w:rsidR="005546FF" w:rsidRPr="00EE0721" w:rsidRDefault="005546FF" w:rsidP="00372C58">
            <w:pPr>
              <w:pStyle w:val="Stopka"/>
              <w:jc w:val="center"/>
            </w:pPr>
          </w:p>
        </w:sdtContent>
      </w:sdt>
    </w:sdtContent>
  </w:sdt>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1ABA5" w14:textId="77777777" w:rsidR="005546FF" w:rsidRPr="007F5E0D" w:rsidRDefault="005546FF" w:rsidP="00372C58">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80FFB" w14:textId="77777777" w:rsidR="000964DF" w:rsidRDefault="000964DF">
    <w:pPr>
      <w:pStyle w:val="Stopka"/>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4892114"/>
      <w:docPartObj>
        <w:docPartGallery w:val="Page Numbers (Bottom of Page)"/>
        <w:docPartUnique/>
      </w:docPartObj>
    </w:sdtPr>
    <w:sdtContent>
      <w:sdt>
        <w:sdtPr>
          <w:id w:val="-1796825187"/>
          <w:docPartObj>
            <w:docPartGallery w:val="Page Numbers (Top of Page)"/>
            <w:docPartUnique/>
          </w:docPartObj>
        </w:sdtPr>
        <w:sdtContent>
          <w:p w14:paraId="67D5E0E7" w14:textId="77777777" w:rsidR="005546FF" w:rsidRDefault="005546FF" w:rsidP="00372C58">
            <w:pPr>
              <w:pStyle w:val="Stopka"/>
              <w:jc w:val="center"/>
            </w:pPr>
          </w:p>
          <w:tbl>
            <w:tblPr>
              <w:tblStyle w:val="Tabela-Siatka"/>
              <w:tblW w:w="11363" w:type="dxa"/>
              <w:tblInd w:w="-1173" w:type="dxa"/>
              <w:tblLook w:val="04A0" w:firstRow="1" w:lastRow="0" w:firstColumn="1" w:lastColumn="0" w:noHBand="0" w:noVBand="1"/>
            </w:tblPr>
            <w:tblGrid>
              <w:gridCol w:w="1531"/>
              <w:gridCol w:w="9832"/>
            </w:tblGrid>
            <w:tr w:rsidR="005546FF" w14:paraId="73546E19" w14:textId="77777777" w:rsidTr="001C2CE8">
              <w:trPr>
                <w:trHeight w:val="335"/>
              </w:trPr>
              <w:tc>
                <w:tcPr>
                  <w:tcW w:w="1531" w:type="dxa"/>
                </w:tcPr>
                <w:p w14:paraId="1321F49C" w14:textId="77777777" w:rsidR="005546FF" w:rsidRDefault="005546FF" w:rsidP="007706FE">
                  <w:pPr>
                    <w:pStyle w:val="Stopka"/>
                  </w:pPr>
                  <w:r>
                    <w:rPr>
                      <w:rFonts w:cs="Arial"/>
                      <w:szCs w:val="18"/>
                    </w:rPr>
                    <w:t>Wydanie I</w:t>
                  </w:r>
                </w:p>
              </w:tc>
              <w:tc>
                <w:tcPr>
                  <w:tcW w:w="9832" w:type="dxa"/>
                  <w:vMerge w:val="restart"/>
                  <w:vAlign w:val="center"/>
                </w:tcPr>
                <w:p w14:paraId="18B1AD5C" w14:textId="77777777" w:rsidR="005546FF" w:rsidRPr="00475C30" w:rsidRDefault="005546FF" w:rsidP="007706FE">
                  <w:pPr>
                    <w:tabs>
                      <w:tab w:val="left" w:pos="5955"/>
                    </w:tabs>
                    <w:spacing w:after="0" w:line="240" w:lineRule="auto"/>
                    <w:jc w:val="center"/>
                  </w:pPr>
                  <w:r>
                    <w:rPr>
                      <w:rFonts w:eastAsia="Calibri" w:cs="Arial"/>
                      <w:szCs w:val="18"/>
                    </w:rPr>
                    <w:t>PODRĘCZNIK ZARZĄDZANIA BEZPIECZEŃSTWEM</w:t>
                  </w:r>
                </w:p>
              </w:tc>
            </w:tr>
            <w:tr w:rsidR="005546FF" w14:paraId="41B41F8C" w14:textId="77777777" w:rsidTr="001C2CE8">
              <w:trPr>
                <w:trHeight w:val="505"/>
              </w:trPr>
              <w:tc>
                <w:tcPr>
                  <w:tcW w:w="1531" w:type="dxa"/>
                </w:tcPr>
                <w:p w14:paraId="0910A075" w14:textId="77777777" w:rsidR="005546FF" w:rsidRDefault="005546FF" w:rsidP="007706FE">
                  <w:pPr>
                    <w:pStyle w:val="Nagwek"/>
                    <w:rPr>
                      <w:rFonts w:cs="Arial"/>
                      <w:szCs w:val="18"/>
                    </w:rPr>
                  </w:pPr>
                  <w:r>
                    <w:rPr>
                      <w:rFonts w:cs="Arial"/>
                      <w:szCs w:val="18"/>
                    </w:rPr>
                    <w:t>Zmiana: 0</w:t>
                  </w:r>
                </w:p>
                <w:p w14:paraId="5DE86738" w14:textId="77777777" w:rsidR="005546FF" w:rsidRDefault="005546FF" w:rsidP="007706FE">
                  <w:pPr>
                    <w:pStyle w:val="Stopka"/>
                  </w:pPr>
                  <w:r>
                    <w:rPr>
                      <w:rFonts w:cs="Arial"/>
                      <w:szCs w:val="18"/>
                    </w:rPr>
                    <w:t>z dnia: ………</w:t>
                  </w:r>
                </w:p>
              </w:tc>
              <w:tc>
                <w:tcPr>
                  <w:tcW w:w="9832" w:type="dxa"/>
                  <w:vMerge/>
                </w:tcPr>
                <w:p w14:paraId="37CCAA75" w14:textId="77777777" w:rsidR="005546FF" w:rsidRPr="0008650D" w:rsidRDefault="005546FF" w:rsidP="007706FE">
                  <w:pPr>
                    <w:pStyle w:val="Stopka"/>
                    <w:ind w:firstLine="708"/>
                    <w:jc w:val="center"/>
                    <w:rPr>
                      <w:rFonts w:cs="Arial"/>
                      <w:szCs w:val="18"/>
                    </w:rPr>
                  </w:pPr>
                </w:p>
              </w:tc>
            </w:tr>
          </w:tbl>
          <w:p w14:paraId="3AFC1260" w14:textId="477B7F77" w:rsidR="005546FF" w:rsidRPr="00372C58" w:rsidRDefault="005546FF" w:rsidP="00372C58">
            <w:pPr>
              <w:pStyle w:val="Stopka"/>
              <w:jc w:val="center"/>
            </w:pPr>
          </w:p>
        </w:sdtContent>
      </w:sdt>
    </w:sdtContent>
  </w:sdt>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363" w:type="dxa"/>
      <w:tblInd w:w="-1173" w:type="dxa"/>
      <w:tblLook w:val="04A0" w:firstRow="1" w:lastRow="0" w:firstColumn="1" w:lastColumn="0" w:noHBand="0" w:noVBand="1"/>
    </w:tblPr>
    <w:tblGrid>
      <w:gridCol w:w="1531"/>
      <w:gridCol w:w="9832"/>
    </w:tblGrid>
    <w:tr w:rsidR="005546FF" w14:paraId="120D94A8" w14:textId="77777777" w:rsidTr="001C2CE8">
      <w:trPr>
        <w:trHeight w:val="335"/>
      </w:trPr>
      <w:tc>
        <w:tcPr>
          <w:tcW w:w="1531" w:type="dxa"/>
        </w:tcPr>
        <w:p w14:paraId="31E3A4FB" w14:textId="77777777" w:rsidR="005546FF" w:rsidRDefault="005546FF" w:rsidP="007706FE">
          <w:pPr>
            <w:pStyle w:val="Stopka"/>
          </w:pPr>
          <w:r>
            <w:rPr>
              <w:rFonts w:cs="Arial"/>
              <w:szCs w:val="18"/>
            </w:rPr>
            <w:t>Wydanie I</w:t>
          </w:r>
        </w:p>
      </w:tc>
      <w:tc>
        <w:tcPr>
          <w:tcW w:w="9832" w:type="dxa"/>
          <w:vMerge w:val="restart"/>
          <w:vAlign w:val="center"/>
        </w:tcPr>
        <w:p w14:paraId="053D0C4D" w14:textId="77777777" w:rsidR="005546FF" w:rsidRPr="00475C30" w:rsidRDefault="005546FF" w:rsidP="007706FE">
          <w:pPr>
            <w:tabs>
              <w:tab w:val="left" w:pos="5955"/>
            </w:tabs>
            <w:spacing w:after="0" w:line="240" w:lineRule="auto"/>
            <w:jc w:val="center"/>
          </w:pPr>
          <w:r>
            <w:rPr>
              <w:rFonts w:eastAsia="Calibri" w:cs="Arial"/>
              <w:szCs w:val="18"/>
            </w:rPr>
            <w:t>PODRĘCZNIK ZARZĄDZANIA BEZPIECZEŃSTWEM</w:t>
          </w:r>
        </w:p>
      </w:tc>
    </w:tr>
    <w:tr w:rsidR="005546FF" w14:paraId="5DD602F8" w14:textId="77777777" w:rsidTr="001C2CE8">
      <w:trPr>
        <w:trHeight w:val="505"/>
      </w:trPr>
      <w:tc>
        <w:tcPr>
          <w:tcW w:w="1531" w:type="dxa"/>
        </w:tcPr>
        <w:p w14:paraId="2E0CAABA" w14:textId="77777777" w:rsidR="005546FF" w:rsidRDefault="005546FF" w:rsidP="007706FE">
          <w:pPr>
            <w:pStyle w:val="Nagwek"/>
            <w:rPr>
              <w:rFonts w:cs="Arial"/>
              <w:szCs w:val="18"/>
            </w:rPr>
          </w:pPr>
          <w:r>
            <w:rPr>
              <w:rFonts w:cs="Arial"/>
              <w:szCs w:val="18"/>
            </w:rPr>
            <w:t>Zmiana: 0</w:t>
          </w:r>
        </w:p>
        <w:p w14:paraId="36FE762A" w14:textId="77777777" w:rsidR="005546FF" w:rsidRDefault="005546FF" w:rsidP="007706FE">
          <w:pPr>
            <w:pStyle w:val="Stopka"/>
          </w:pPr>
          <w:r>
            <w:rPr>
              <w:rFonts w:cs="Arial"/>
              <w:szCs w:val="18"/>
            </w:rPr>
            <w:t>z dnia: ………</w:t>
          </w:r>
        </w:p>
      </w:tc>
      <w:tc>
        <w:tcPr>
          <w:tcW w:w="9832" w:type="dxa"/>
          <w:vMerge/>
        </w:tcPr>
        <w:p w14:paraId="5B0805DE" w14:textId="77777777" w:rsidR="005546FF" w:rsidRPr="0008650D" w:rsidRDefault="005546FF" w:rsidP="007706FE">
          <w:pPr>
            <w:pStyle w:val="Stopka"/>
            <w:ind w:firstLine="708"/>
            <w:jc w:val="center"/>
            <w:rPr>
              <w:rFonts w:cs="Arial"/>
              <w:szCs w:val="18"/>
            </w:rPr>
          </w:pPr>
        </w:p>
      </w:tc>
    </w:tr>
  </w:tbl>
  <w:p w14:paraId="4E371313" w14:textId="77777777" w:rsidR="005546FF" w:rsidRPr="007F5E0D" w:rsidRDefault="005546FF" w:rsidP="00372C58">
    <w:pPr>
      <w:pStyle w:val="Stopka"/>
      <w:jc w:val="cen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93CDB" w14:textId="77777777" w:rsidR="005546FF" w:rsidRPr="007F5E0D" w:rsidRDefault="005546FF" w:rsidP="00372C58">
    <w:pPr>
      <w:pStyle w:val="Stopka"/>
      <w:jc w:val="cen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43E7E" w14:textId="77777777" w:rsidR="005546FF" w:rsidRPr="007F5E0D" w:rsidRDefault="005546FF" w:rsidP="00372C58">
    <w:pPr>
      <w:pStyle w:val="Stopka"/>
      <w:jc w:val="cen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363" w:type="dxa"/>
      <w:tblInd w:w="-1173" w:type="dxa"/>
      <w:tblLook w:val="04A0" w:firstRow="1" w:lastRow="0" w:firstColumn="1" w:lastColumn="0" w:noHBand="0" w:noVBand="1"/>
    </w:tblPr>
    <w:tblGrid>
      <w:gridCol w:w="1531"/>
      <w:gridCol w:w="9832"/>
    </w:tblGrid>
    <w:tr w:rsidR="005546FF" w14:paraId="2C5E9FD0" w14:textId="77777777" w:rsidTr="003372CE">
      <w:trPr>
        <w:trHeight w:val="335"/>
      </w:trPr>
      <w:tc>
        <w:tcPr>
          <w:tcW w:w="1531" w:type="dxa"/>
        </w:tcPr>
        <w:p w14:paraId="69A69257" w14:textId="77777777" w:rsidR="005546FF" w:rsidRDefault="005546FF" w:rsidP="003372CE">
          <w:pPr>
            <w:pStyle w:val="Stopka"/>
          </w:pPr>
          <w:r>
            <w:rPr>
              <w:rFonts w:cs="Arial"/>
              <w:szCs w:val="18"/>
            </w:rPr>
            <w:t>Wydanie I</w:t>
          </w:r>
        </w:p>
      </w:tc>
      <w:tc>
        <w:tcPr>
          <w:tcW w:w="9832" w:type="dxa"/>
          <w:vMerge w:val="restart"/>
          <w:vAlign w:val="center"/>
        </w:tcPr>
        <w:p w14:paraId="364912AF" w14:textId="77777777" w:rsidR="005546FF" w:rsidRPr="00475C30" w:rsidRDefault="005546FF" w:rsidP="003372CE">
          <w:pPr>
            <w:tabs>
              <w:tab w:val="left" w:pos="5955"/>
            </w:tabs>
            <w:spacing w:after="0" w:line="240" w:lineRule="auto"/>
            <w:jc w:val="center"/>
          </w:pPr>
          <w:r>
            <w:rPr>
              <w:rFonts w:eastAsia="Calibri" w:cs="Arial"/>
              <w:szCs w:val="18"/>
            </w:rPr>
            <w:t>PODRĘCZNIK ZARZĄDZANIA BEZPIECZEŃSTWEM</w:t>
          </w:r>
        </w:p>
      </w:tc>
    </w:tr>
    <w:tr w:rsidR="005546FF" w14:paraId="1143640C" w14:textId="77777777" w:rsidTr="003372CE">
      <w:trPr>
        <w:trHeight w:val="505"/>
      </w:trPr>
      <w:tc>
        <w:tcPr>
          <w:tcW w:w="1531" w:type="dxa"/>
        </w:tcPr>
        <w:p w14:paraId="4525B90B" w14:textId="77777777" w:rsidR="005546FF" w:rsidRDefault="005546FF" w:rsidP="003372CE">
          <w:pPr>
            <w:pStyle w:val="Nagwek"/>
            <w:rPr>
              <w:rFonts w:cs="Arial"/>
              <w:szCs w:val="18"/>
            </w:rPr>
          </w:pPr>
          <w:r>
            <w:rPr>
              <w:rFonts w:cs="Arial"/>
              <w:szCs w:val="18"/>
            </w:rPr>
            <w:t>Zmiana: 0</w:t>
          </w:r>
        </w:p>
        <w:p w14:paraId="5338A39A" w14:textId="77777777" w:rsidR="005546FF" w:rsidRDefault="005546FF" w:rsidP="003372CE">
          <w:pPr>
            <w:pStyle w:val="Stopka"/>
          </w:pPr>
          <w:r>
            <w:rPr>
              <w:rFonts w:cs="Arial"/>
              <w:szCs w:val="18"/>
            </w:rPr>
            <w:t>z dnia: ………</w:t>
          </w:r>
        </w:p>
      </w:tc>
      <w:tc>
        <w:tcPr>
          <w:tcW w:w="9832" w:type="dxa"/>
          <w:vMerge/>
        </w:tcPr>
        <w:p w14:paraId="3EE92529" w14:textId="77777777" w:rsidR="005546FF" w:rsidRPr="0008650D" w:rsidRDefault="005546FF" w:rsidP="003372CE">
          <w:pPr>
            <w:pStyle w:val="Stopka"/>
            <w:ind w:firstLine="708"/>
            <w:jc w:val="center"/>
            <w:rPr>
              <w:rFonts w:cs="Arial"/>
              <w:szCs w:val="18"/>
            </w:rPr>
          </w:pPr>
        </w:p>
      </w:tc>
    </w:tr>
  </w:tbl>
  <w:p w14:paraId="23F705C0" w14:textId="77777777" w:rsidR="005546FF" w:rsidRPr="007F5E0D" w:rsidRDefault="005546FF" w:rsidP="00372C58">
    <w:pPr>
      <w:pStyle w:val="Stopka"/>
      <w:jc w:val="cen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92E1F" w14:textId="77777777" w:rsidR="005546FF" w:rsidRPr="007F5E0D" w:rsidRDefault="005546FF" w:rsidP="00372C58">
    <w:pPr>
      <w:pStyle w:val="Stopka"/>
      <w:jc w:val="cen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363" w:type="dxa"/>
      <w:tblInd w:w="-1173" w:type="dxa"/>
      <w:tblLook w:val="04A0" w:firstRow="1" w:lastRow="0" w:firstColumn="1" w:lastColumn="0" w:noHBand="0" w:noVBand="1"/>
    </w:tblPr>
    <w:tblGrid>
      <w:gridCol w:w="1531"/>
      <w:gridCol w:w="9832"/>
    </w:tblGrid>
    <w:tr w:rsidR="005546FF" w14:paraId="179FB869" w14:textId="77777777" w:rsidTr="009926C5">
      <w:trPr>
        <w:trHeight w:val="335"/>
      </w:trPr>
      <w:tc>
        <w:tcPr>
          <w:tcW w:w="1531" w:type="dxa"/>
        </w:tcPr>
        <w:p w14:paraId="0A232E2D" w14:textId="77777777" w:rsidR="005546FF" w:rsidRDefault="005546FF" w:rsidP="006132AF">
          <w:pPr>
            <w:pStyle w:val="Stopka"/>
          </w:pPr>
          <w:bookmarkStart w:id="132" w:name="_Hlk40269011"/>
          <w:r>
            <w:rPr>
              <w:rFonts w:cs="Arial"/>
              <w:szCs w:val="18"/>
            </w:rPr>
            <w:t>Wydanie I</w:t>
          </w:r>
        </w:p>
      </w:tc>
      <w:tc>
        <w:tcPr>
          <w:tcW w:w="9832" w:type="dxa"/>
          <w:vMerge w:val="restart"/>
          <w:vAlign w:val="center"/>
        </w:tcPr>
        <w:p w14:paraId="02AF3C0F" w14:textId="77777777" w:rsidR="005546FF" w:rsidRPr="00475C30" w:rsidRDefault="005546FF" w:rsidP="006132AF">
          <w:pPr>
            <w:tabs>
              <w:tab w:val="left" w:pos="5955"/>
            </w:tabs>
            <w:spacing w:after="0" w:line="240" w:lineRule="auto"/>
            <w:jc w:val="center"/>
          </w:pPr>
          <w:r>
            <w:rPr>
              <w:rFonts w:eastAsia="Calibri" w:cs="Arial"/>
              <w:szCs w:val="18"/>
            </w:rPr>
            <w:t>PODRĘCZNIK ZARZĄDZANIA BEZPIECZEŃSTWEM</w:t>
          </w:r>
        </w:p>
      </w:tc>
    </w:tr>
    <w:tr w:rsidR="005546FF" w14:paraId="39785485" w14:textId="77777777" w:rsidTr="009926C5">
      <w:trPr>
        <w:trHeight w:val="505"/>
      </w:trPr>
      <w:tc>
        <w:tcPr>
          <w:tcW w:w="1531" w:type="dxa"/>
        </w:tcPr>
        <w:p w14:paraId="65724705" w14:textId="77777777" w:rsidR="005546FF" w:rsidRDefault="005546FF" w:rsidP="006132AF">
          <w:pPr>
            <w:pStyle w:val="Nagwek"/>
            <w:rPr>
              <w:rFonts w:cs="Arial"/>
              <w:szCs w:val="18"/>
            </w:rPr>
          </w:pPr>
          <w:r>
            <w:rPr>
              <w:rFonts w:cs="Arial"/>
              <w:szCs w:val="18"/>
            </w:rPr>
            <w:t>Zmiana: 0</w:t>
          </w:r>
        </w:p>
        <w:p w14:paraId="6C1B8878" w14:textId="77777777" w:rsidR="005546FF" w:rsidRDefault="005546FF" w:rsidP="006132AF">
          <w:pPr>
            <w:pStyle w:val="Stopka"/>
          </w:pPr>
          <w:r>
            <w:rPr>
              <w:rFonts w:cs="Arial"/>
              <w:szCs w:val="18"/>
            </w:rPr>
            <w:t>z dnia: ………</w:t>
          </w:r>
        </w:p>
      </w:tc>
      <w:tc>
        <w:tcPr>
          <w:tcW w:w="9832" w:type="dxa"/>
          <w:vMerge/>
        </w:tcPr>
        <w:p w14:paraId="774F54E2" w14:textId="77777777" w:rsidR="005546FF" w:rsidRPr="0008650D" w:rsidRDefault="005546FF" w:rsidP="006132AF">
          <w:pPr>
            <w:pStyle w:val="Stopka"/>
            <w:ind w:firstLine="708"/>
            <w:jc w:val="center"/>
            <w:rPr>
              <w:rFonts w:cs="Arial"/>
              <w:szCs w:val="18"/>
            </w:rPr>
          </w:pPr>
        </w:p>
      </w:tc>
    </w:tr>
    <w:bookmarkEnd w:id="132"/>
  </w:tbl>
  <w:p w14:paraId="44C3DBF5" w14:textId="77777777" w:rsidR="005546FF" w:rsidRPr="007F5E0D" w:rsidRDefault="005546FF" w:rsidP="00372C58">
    <w:pPr>
      <w:pStyle w:val="Stopka"/>
      <w:jc w:val="cen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83475" w14:textId="250153BE" w:rsidR="005546FF" w:rsidRDefault="005546FF" w:rsidP="00372C58">
    <w:pPr>
      <w:pStyle w:val="Stopka"/>
      <w:jc w:val="center"/>
    </w:pPr>
  </w:p>
  <w:tbl>
    <w:tblPr>
      <w:tblStyle w:val="Tabela-Siatka"/>
      <w:tblW w:w="11363" w:type="dxa"/>
      <w:tblInd w:w="-1173" w:type="dxa"/>
      <w:tblLook w:val="04A0" w:firstRow="1" w:lastRow="0" w:firstColumn="1" w:lastColumn="0" w:noHBand="0" w:noVBand="1"/>
    </w:tblPr>
    <w:tblGrid>
      <w:gridCol w:w="1531"/>
      <w:gridCol w:w="9832"/>
    </w:tblGrid>
    <w:tr w:rsidR="005546FF" w14:paraId="75AC6E7F" w14:textId="77777777" w:rsidTr="001C2CE8">
      <w:trPr>
        <w:trHeight w:val="335"/>
      </w:trPr>
      <w:tc>
        <w:tcPr>
          <w:tcW w:w="1531" w:type="dxa"/>
        </w:tcPr>
        <w:p w14:paraId="2C814A17" w14:textId="77777777" w:rsidR="005546FF" w:rsidRDefault="005546FF" w:rsidP="00CE25C3">
          <w:pPr>
            <w:pStyle w:val="Stopka"/>
          </w:pPr>
          <w:bookmarkStart w:id="133" w:name="_Hlk38892265"/>
          <w:r>
            <w:rPr>
              <w:rFonts w:cs="Arial"/>
              <w:szCs w:val="18"/>
            </w:rPr>
            <w:t>Wydanie I</w:t>
          </w:r>
        </w:p>
      </w:tc>
      <w:tc>
        <w:tcPr>
          <w:tcW w:w="9832" w:type="dxa"/>
          <w:vMerge w:val="restart"/>
          <w:vAlign w:val="center"/>
        </w:tcPr>
        <w:p w14:paraId="7704292C" w14:textId="77777777" w:rsidR="005546FF" w:rsidRPr="00475C30" w:rsidRDefault="005546FF" w:rsidP="00CE25C3">
          <w:pPr>
            <w:tabs>
              <w:tab w:val="left" w:pos="5955"/>
            </w:tabs>
            <w:spacing w:after="0" w:line="240" w:lineRule="auto"/>
            <w:jc w:val="center"/>
          </w:pPr>
          <w:r>
            <w:rPr>
              <w:rFonts w:eastAsia="Calibri" w:cs="Arial"/>
              <w:szCs w:val="18"/>
            </w:rPr>
            <w:t>PODRĘCZNIK ZARZĄDZANIA BEZPIECZEŃSTWEM</w:t>
          </w:r>
        </w:p>
      </w:tc>
    </w:tr>
    <w:tr w:rsidR="005546FF" w14:paraId="34F5889A" w14:textId="77777777" w:rsidTr="001C2CE8">
      <w:trPr>
        <w:trHeight w:val="505"/>
      </w:trPr>
      <w:tc>
        <w:tcPr>
          <w:tcW w:w="1531" w:type="dxa"/>
        </w:tcPr>
        <w:p w14:paraId="73180588" w14:textId="77777777" w:rsidR="005546FF" w:rsidRDefault="005546FF" w:rsidP="00CE25C3">
          <w:pPr>
            <w:pStyle w:val="Nagwek"/>
            <w:rPr>
              <w:rFonts w:cs="Arial"/>
              <w:szCs w:val="18"/>
            </w:rPr>
          </w:pPr>
          <w:r>
            <w:rPr>
              <w:rFonts w:cs="Arial"/>
              <w:szCs w:val="18"/>
            </w:rPr>
            <w:t>Zmiana: 0</w:t>
          </w:r>
        </w:p>
        <w:p w14:paraId="7B9914EF" w14:textId="77777777" w:rsidR="005546FF" w:rsidRDefault="005546FF" w:rsidP="00CE25C3">
          <w:pPr>
            <w:pStyle w:val="Stopka"/>
          </w:pPr>
          <w:r>
            <w:rPr>
              <w:rFonts w:cs="Arial"/>
              <w:szCs w:val="18"/>
            </w:rPr>
            <w:t>z dnia: ………</w:t>
          </w:r>
        </w:p>
      </w:tc>
      <w:tc>
        <w:tcPr>
          <w:tcW w:w="9832" w:type="dxa"/>
          <w:vMerge/>
        </w:tcPr>
        <w:p w14:paraId="3AC50FA2" w14:textId="77777777" w:rsidR="005546FF" w:rsidRPr="0008650D" w:rsidRDefault="005546FF" w:rsidP="00CE25C3">
          <w:pPr>
            <w:pStyle w:val="Stopka"/>
            <w:ind w:firstLine="708"/>
            <w:jc w:val="center"/>
            <w:rPr>
              <w:rFonts w:cs="Arial"/>
              <w:szCs w:val="18"/>
            </w:rPr>
          </w:pPr>
        </w:p>
      </w:tc>
    </w:tr>
    <w:bookmarkEnd w:id="133"/>
  </w:tbl>
  <w:p w14:paraId="44C0ADFC" w14:textId="22EE24AA" w:rsidR="005546FF" w:rsidRPr="00372C58" w:rsidRDefault="005546FF" w:rsidP="00372C58">
    <w:pPr>
      <w:pStyle w:val="Stopka"/>
      <w:jc w:val="cen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436" w:type="dxa"/>
      <w:tblInd w:w="-714" w:type="dxa"/>
      <w:tblLook w:val="04A0" w:firstRow="1" w:lastRow="0" w:firstColumn="1" w:lastColumn="0" w:noHBand="0" w:noVBand="1"/>
    </w:tblPr>
    <w:tblGrid>
      <w:gridCol w:w="1405"/>
      <w:gridCol w:w="9031"/>
    </w:tblGrid>
    <w:tr w:rsidR="005546FF" w:rsidRPr="003372CE" w14:paraId="163438DD" w14:textId="77777777" w:rsidTr="00F90AA1">
      <w:trPr>
        <w:trHeight w:val="321"/>
      </w:trPr>
      <w:tc>
        <w:tcPr>
          <w:tcW w:w="1405" w:type="dxa"/>
        </w:tcPr>
        <w:p w14:paraId="0A22BEAE" w14:textId="77777777" w:rsidR="005546FF" w:rsidRPr="003372CE" w:rsidRDefault="005546FF" w:rsidP="00EB0756">
          <w:pPr>
            <w:tabs>
              <w:tab w:val="center" w:pos="4536"/>
              <w:tab w:val="right" w:pos="9072"/>
            </w:tabs>
            <w:spacing w:after="0" w:line="240" w:lineRule="auto"/>
          </w:pPr>
          <w:r w:rsidRPr="003372CE">
            <w:rPr>
              <w:rFonts w:cs="Arial"/>
              <w:szCs w:val="18"/>
            </w:rPr>
            <w:t>Wydanie I</w:t>
          </w:r>
        </w:p>
      </w:tc>
      <w:tc>
        <w:tcPr>
          <w:tcW w:w="9031" w:type="dxa"/>
          <w:vMerge w:val="restart"/>
          <w:vAlign w:val="center"/>
        </w:tcPr>
        <w:p w14:paraId="71F9C62A" w14:textId="77777777" w:rsidR="005546FF" w:rsidRPr="003372CE" w:rsidRDefault="005546FF" w:rsidP="00EB0756">
          <w:pPr>
            <w:tabs>
              <w:tab w:val="left" w:pos="5955"/>
            </w:tabs>
            <w:spacing w:after="0" w:line="240" w:lineRule="auto"/>
            <w:jc w:val="center"/>
          </w:pPr>
          <w:r w:rsidRPr="003372CE">
            <w:rPr>
              <w:rFonts w:eastAsia="Calibri" w:cs="Arial"/>
              <w:szCs w:val="18"/>
            </w:rPr>
            <w:t>PODRĘCZNIK ZARZĄDZANIA BEZPIECZEŃSTWEM</w:t>
          </w:r>
        </w:p>
      </w:tc>
    </w:tr>
    <w:tr w:rsidR="005546FF" w:rsidRPr="003372CE" w14:paraId="0C210708" w14:textId="77777777" w:rsidTr="00F90AA1">
      <w:trPr>
        <w:trHeight w:val="485"/>
      </w:trPr>
      <w:tc>
        <w:tcPr>
          <w:tcW w:w="1405" w:type="dxa"/>
        </w:tcPr>
        <w:p w14:paraId="6C7636A5" w14:textId="77777777" w:rsidR="005546FF" w:rsidRPr="003372CE" w:rsidRDefault="005546FF" w:rsidP="00EB0756">
          <w:pPr>
            <w:tabs>
              <w:tab w:val="center" w:pos="4536"/>
              <w:tab w:val="right" w:pos="9072"/>
            </w:tabs>
            <w:spacing w:after="0" w:line="240" w:lineRule="auto"/>
            <w:rPr>
              <w:rFonts w:cs="Arial"/>
              <w:szCs w:val="18"/>
            </w:rPr>
          </w:pPr>
          <w:r w:rsidRPr="003372CE">
            <w:rPr>
              <w:rFonts w:cs="Arial"/>
              <w:szCs w:val="18"/>
            </w:rPr>
            <w:t>Zmiana: 0</w:t>
          </w:r>
        </w:p>
        <w:p w14:paraId="0E1B5945" w14:textId="77777777" w:rsidR="005546FF" w:rsidRPr="003372CE" w:rsidRDefault="005546FF" w:rsidP="00EB0756">
          <w:pPr>
            <w:tabs>
              <w:tab w:val="center" w:pos="4536"/>
              <w:tab w:val="right" w:pos="9072"/>
            </w:tabs>
            <w:spacing w:after="0" w:line="240" w:lineRule="auto"/>
          </w:pPr>
          <w:r w:rsidRPr="003372CE">
            <w:rPr>
              <w:rFonts w:cs="Arial"/>
              <w:szCs w:val="18"/>
            </w:rPr>
            <w:t>z dnia: ………</w:t>
          </w:r>
        </w:p>
      </w:tc>
      <w:tc>
        <w:tcPr>
          <w:tcW w:w="9031" w:type="dxa"/>
          <w:vMerge/>
        </w:tcPr>
        <w:p w14:paraId="4A3C7353" w14:textId="77777777" w:rsidR="005546FF" w:rsidRPr="003372CE" w:rsidRDefault="005546FF" w:rsidP="00EB0756">
          <w:pPr>
            <w:tabs>
              <w:tab w:val="center" w:pos="4536"/>
              <w:tab w:val="right" w:pos="9072"/>
            </w:tabs>
            <w:spacing w:after="0" w:line="240" w:lineRule="auto"/>
            <w:ind w:firstLine="708"/>
            <w:jc w:val="center"/>
            <w:rPr>
              <w:rFonts w:cs="Arial"/>
              <w:szCs w:val="18"/>
            </w:rPr>
          </w:pPr>
        </w:p>
      </w:tc>
    </w:tr>
  </w:tbl>
  <w:p w14:paraId="61ACF256" w14:textId="77777777" w:rsidR="005546FF" w:rsidRPr="007F5E0D" w:rsidRDefault="005546FF" w:rsidP="00372C58">
    <w:pPr>
      <w:pStyle w:val="Stopka"/>
      <w:jc w:val="cen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436" w:type="dxa"/>
      <w:tblInd w:w="-714" w:type="dxa"/>
      <w:tblLook w:val="04A0" w:firstRow="1" w:lastRow="0" w:firstColumn="1" w:lastColumn="0" w:noHBand="0" w:noVBand="1"/>
    </w:tblPr>
    <w:tblGrid>
      <w:gridCol w:w="1405"/>
      <w:gridCol w:w="9031"/>
    </w:tblGrid>
    <w:tr w:rsidR="005546FF" w:rsidRPr="003372CE" w14:paraId="71AD16A2" w14:textId="77777777" w:rsidTr="00E06475">
      <w:trPr>
        <w:trHeight w:val="321"/>
      </w:trPr>
      <w:tc>
        <w:tcPr>
          <w:tcW w:w="1405" w:type="dxa"/>
        </w:tcPr>
        <w:p w14:paraId="41C3B383" w14:textId="77777777" w:rsidR="005546FF" w:rsidRPr="003372CE" w:rsidRDefault="005546FF" w:rsidP="003372CE">
          <w:pPr>
            <w:tabs>
              <w:tab w:val="center" w:pos="4536"/>
              <w:tab w:val="right" w:pos="9072"/>
            </w:tabs>
            <w:spacing w:after="0" w:line="240" w:lineRule="auto"/>
          </w:pPr>
          <w:r w:rsidRPr="003372CE">
            <w:rPr>
              <w:rFonts w:cs="Arial"/>
              <w:szCs w:val="18"/>
            </w:rPr>
            <w:t>Wydanie I</w:t>
          </w:r>
        </w:p>
      </w:tc>
      <w:tc>
        <w:tcPr>
          <w:tcW w:w="9031" w:type="dxa"/>
          <w:vMerge w:val="restart"/>
          <w:vAlign w:val="center"/>
        </w:tcPr>
        <w:p w14:paraId="0BCA79BE" w14:textId="77777777" w:rsidR="005546FF" w:rsidRPr="003372CE" w:rsidRDefault="005546FF" w:rsidP="003372CE">
          <w:pPr>
            <w:tabs>
              <w:tab w:val="left" w:pos="5955"/>
            </w:tabs>
            <w:spacing w:after="0" w:line="240" w:lineRule="auto"/>
            <w:jc w:val="center"/>
          </w:pPr>
          <w:r w:rsidRPr="003372CE">
            <w:rPr>
              <w:rFonts w:eastAsia="Calibri" w:cs="Arial"/>
              <w:szCs w:val="18"/>
            </w:rPr>
            <w:t>PODRĘCZNIK ZARZĄDZANIA BEZPIECZEŃSTWEM</w:t>
          </w:r>
        </w:p>
      </w:tc>
    </w:tr>
    <w:tr w:rsidR="005546FF" w:rsidRPr="003372CE" w14:paraId="34539596" w14:textId="77777777" w:rsidTr="00E06475">
      <w:trPr>
        <w:trHeight w:val="485"/>
      </w:trPr>
      <w:tc>
        <w:tcPr>
          <w:tcW w:w="1405" w:type="dxa"/>
        </w:tcPr>
        <w:p w14:paraId="184A2FED" w14:textId="77777777" w:rsidR="005546FF" w:rsidRPr="003372CE" w:rsidRDefault="005546FF" w:rsidP="003372CE">
          <w:pPr>
            <w:tabs>
              <w:tab w:val="center" w:pos="4536"/>
              <w:tab w:val="right" w:pos="9072"/>
            </w:tabs>
            <w:spacing w:after="0" w:line="240" w:lineRule="auto"/>
            <w:rPr>
              <w:rFonts w:cs="Arial"/>
              <w:szCs w:val="18"/>
            </w:rPr>
          </w:pPr>
          <w:r w:rsidRPr="003372CE">
            <w:rPr>
              <w:rFonts w:cs="Arial"/>
              <w:szCs w:val="18"/>
            </w:rPr>
            <w:t>Zmiana: 0</w:t>
          </w:r>
        </w:p>
        <w:p w14:paraId="711D604D" w14:textId="77777777" w:rsidR="005546FF" w:rsidRPr="003372CE" w:rsidRDefault="005546FF" w:rsidP="003372CE">
          <w:pPr>
            <w:tabs>
              <w:tab w:val="center" w:pos="4536"/>
              <w:tab w:val="right" w:pos="9072"/>
            </w:tabs>
            <w:spacing w:after="0" w:line="240" w:lineRule="auto"/>
          </w:pPr>
          <w:r w:rsidRPr="003372CE">
            <w:rPr>
              <w:rFonts w:cs="Arial"/>
              <w:szCs w:val="18"/>
            </w:rPr>
            <w:t>z dnia: ………</w:t>
          </w:r>
        </w:p>
      </w:tc>
      <w:tc>
        <w:tcPr>
          <w:tcW w:w="9031" w:type="dxa"/>
          <w:vMerge/>
        </w:tcPr>
        <w:p w14:paraId="0F045593" w14:textId="77777777" w:rsidR="005546FF" w:rsidRPr="003372CE" w:rsidRDefault="005546FF" w:rsidP="003372CE">
          <w:pPr>
            <w:tabs>
              <w:tab w:val="center" w:pos="4536"/>
              <w:tab w:val="right" w:pos="9072"/>
            </w:tabs>
            <w:spacing w:after="0" w:line="240" w:lineRule="auto"/>
            <w:ind w:firstLine="708"/>
            <w:jc w:val="center"/>
            <w:rPr>
              <w:rFonts w:cs="Arial"/>
              <w:szCs w:val="18"/>
            </w:rPr>
          </w:pPr>
        </w:p>
      </w:tc>
    </w:tr>
  </w:tbl>
  <w:p w14:paraId="750DB33F" w14:textId="29A2710C" w:rsidR="005546FF" w:rsidRPr="0007021F" w:rsidRDefault="005546FF" w:rsidP="0007021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2165A" w14:textId="665E57AB" w:rsidR="005546FF" w:rsidRPr="00A146AB" w:rsidRDefault="005546FF" w:rsidP="00A146AB">
    <w:pPr>
      <w:pStyle w:val="Stopka"/>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0582E" w14:textId="77777777" w:rsidR="005546FF" w:rsidRPr="007F5E0D" w:rsidRDefault="005546FF" w:rsidP="00372C58">
    <w:pPr>
      <w:pStyle w:val="Stopka"/>
      <w:jc w:val="cen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436" w:type="dxa"/>
      <w:tblInd w:w="-714" w:type="dxa"/>
      <w:tblLook w:val="04A0" w:firstRow="1" w:lastRow="0" w:firstColumn="1" w:lastColumn="0" w:noHBand="0" w:noVBand="1"/>
    </w:tblPr>
    <w:tblGrid>
      <w:gridCol w:w="1405"/>
      <w:gridCol w:w="9031"/>
    </w:tblGrid>
    <w:tr w:rsidR="005546FF" w:rsidRPr="003372CE" w14:paraId="72FDCF3E" w14:textId="77777777" w:rsidTr="00E06475">
      <w:trPr>
        <w:trHeight w:val="321"/>
      </w:trPr>
      <w:tc>
        <w:tcPr>
          <w:tcW w:w="1405" w:type="dxa"/>
        </w:tcPr>
        <w:p w14:paraId="04F3175E" w14:textId="77777777" w:rsidR="005546FF" w:rsidRPr="003372CE" w:rsidRDefault="005546FF" w:rsidP="003372CE">
          <w:pPr>
            <w:tabs>
              <w:tab w:val="center" w:pos="4536"/>
              <w:tab w:val="right" w:pos="9072"/>
            </w:tabs>
            <w:spacing w:after="0" w:line="240" w:lineRule="auto"/>
          </w:pPr>
          <w:r w:rsidRPr="003372CE">
            <w:rPr>
              <w:rFonts w:cs="Arial"/>
              <w:szCs w:val="18"/>
            </w:rPr>
            <w:t>Wydanie I</w:t>
          </w:r>
        </w:p>
      </w:tc>
      <w:tc>
        <w:tcPr>
          <w:tcW w:w="9031" w:type="dxa"/>
          <w:vMerge w:val="restart"/>
          <w:vAlign w:val="center"/>
        </w:tcPr>
        <w:p w14:paraId="7CD42E36" w14:textId="77777777" w:rsidR="005546FF" w:rsidRPr="003372CE" w:rsidRDefault="005546FF" w:rsidP="003372CE">
          <w:pPr>
            <w:tabs>
              <w:tab w:val="left" w:pos="5955"/>
            </w:tabs>
            <w:spacing w:after="0" w:line="240" w:lineRule="auto"/>
            <w:jc w:val="center"/>
          </w:pPr>
          <w:r w:rsidRPr="003372CE">
            <w:rPr>
              <w:rFonts w:eastAsia="Calibri" w:cs="Arial"/>
              <w:szCs w:val="18"/>
            </w:rPr>
            <w:t>PODRĘCZNIK ZARZĄDZANIA BEZPIECZEŃSTWEM</w:t>
          </w:r>
        </w:p>
      </w:tc>
    </w:tr>
    <w:tr w:rsidR="005546FF" w:rsidRPr="003372CE" w14:paraId="6567DB73" w14:textId="77777777" w:rsidTr="00E06475">
      <w:trPr>
        <w:trHeight w:val="485"/>
      </w:trPr>
      <w:tc>
        <w:tcPr>
          <w:tcW w:w="1405" w:type="dxa"/>
        </w:tcPr>
        <w:p w14:paraId="0E0460A8" w14:textId="77777777" w:rsidR="005546FF" w:rsidRPr="003372CE" w:rsidRDefault="005546FF" w:rsidP="003372CE">
          <w:pPr>
            <w:tabs>
              <w:tab w:val="center" w:pos="4536"/>
              <w:tab w:val="right" w:pos="9072"/>
            </w:tabs>
            <w:spacing w:after="0" w:line="240" w:lineRule="auto"/>
            <w:rPr>
              <w:rFonts w:cs="Arial"/>
              <w:szCs w:val="18"/>
            </w:rPr>
          </w:pPr>
          <w:r w:rsidRPr="003372CE">
            <w:rPr>
              <w:rFonts w:cs="Arial"/>
              <w:szCs w:val="18"/>
            </w:rPr>
            <w:t>Zmiana: 0</w:t>
          </w:r>
        </w:p>
        <w:p w14:paraId="58FCCC7F" w14:textId="77777777" w:rsidR="005546FF" w:rsidRPr="003372CE" w:rsidRDefault="005546FF" w:rsidP="003372CE">
          <w:pPr>
            <w:tabs>
              <w:tab w:val="center" w:pos="4536"/>
              <w:tab w:val="right" w:pos="9072"/>
            </w:tabs>
            <w:spacing w:after="0" w:line="240" w:lineRule="auto"/>
          </w:pPr>
          <w:r w:rsidRPr="003372CE">
            <w:rPr>
              <w:rFonts w:cs="Arial"/>
              <w:szCs w:val="18"/>
            </w:rPr>
            <w:t>z dnia: ………</w:t>
          </w:r>
        </w:p>
      </w:tc>
      <w:tc>
        <w:tcPr>
          <w:tcW w:w="9031" w:type="dxa"/>
          <w:vMerge/>
        </w:tcPr>
        <w:p w14:paraId="753DF834" w14:textId="77777777" w:rsidR="005546FF" w:rsidRPr="003372CE" w:rsidRDefault="005546FF" w:rsidP="003372CE">
          <w:pPr>
            <w:tabs>
              <w:tab w:val="center" w:pos="4536"/>
              <w:tab w:val="right" w:pos="9072"/>
            </w:tabs>
            <w:spacing w:after="0" w:line="240" w:lineRule="auto"/>
            <w:ind w:firstLine="708"/>
            <w:jc w:val="center"/>
            <w:rPr>
              <w:rFonts w:cs="Arial"/>
              <w:szCs w:val="18"/>
            </w:rPr>
          </w:pPr>
        </w:p>
      </w:tc>
    </w:tr>
  </w:tbl>
  <w:p w14:paraId="5C5AAEA8" w14:textId="77777777" w:rsidR="005546FF" w:rsidRPr="0007021F" w:rsidRDefault="005546FF" w:rsidP="0007021F">
    <w:pPr>
      <w:pStyle w:val="Stopka"/>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4033" w:type="dxa"/>
      <w:tblInd w:w="-5" w:type="dxa"/>
      <w:tblLook w:val="04A0" w:firstRow="1" w:lastRow="0" w:firstColumn="1" w:lastColumn="0" w:noHBand="0" w:noVBand="1"/>
    </w:tblPr>
    <w:tblGrid>
      <w:gridCol w:w="1337"/>
      <w:gridCol w:w="12696"/>
    </w:tblGrid>
    <w:tr w:rsidR="005546FF" w:rsidRPr="003372CE" w14:paraId="5581225A" w14:textId="77777777" w:rsidTr="00E06475">
      <w:trPr>
        <w:trHeight w:val="324"/>
      </w:trPr>
      <w:tc>
        <w:tcPr>
          <w:tcW w:w="1337" w:type="dxa"/>
        </w:tcPr>
        <w:p w14:paraId="7CC36076" w14:textId="77777777" w:rsidR="005546FF" w:rsidRPr="003372CE" w:rsidRDefault="005546FF" w:rsidP="003372CE">
          <w:pPr>
            <w:tabs>
              <w:tab w:val="center" w:pos="4536"/>
              <w:tab w:val="right" w:pos="9072"/>
            </w:tabs>
            <w:spacing w:after="0" w:line="240" w:lineRule="auto"/>
          </w:pPr>
          <w:r w:rsidRPr="003372CE">
            <w:rPr>
              <w:rFonts w:cs="Arial"/>
              <w:szCs w:val="18"/>
            </w:rPr>
            <w:t>Wydanie I</w:t>
          </w:r>
        </w:p>
      </w:tc>
      <w:tc>
        <w:tcPr>
          <w:tcW w:w="12696" w:type="dxa"/>
          <w:vMerge w:val="restart"/>
          <w:vAlign w:val="center"/>
        </w:tcPr>
        <w:p w14:paraId="6E5888B3" w14:textId="77777777" w:rsidR="005546FF" w:rsidRPr="003372CE" w:rsidRDefault="005546FF" w:rsidP="003372CE">
          <w:pPr>
            <w:tabs>
              <w:tab w:val="left" w:pos="5955"/>
            </w:tabs>
            <w:spacing w:after="0" w:line="240" w:lineRule="auto"/>
            <w:jc w:val="center"/>
          </w:pPr>
          <w:r w:rsidRPr="003372CE">
            <w:rPr>
              <w:rFonts w:eastAsia="Calibri" w:cs="Arial"/>
              <w:szCs w:val="18"/>
            </w:rPr>
            <w:t>PODRĘCZNIK ZARZĄDZANIA BEZPIECZEŃSTWEM</w:t>
          </w:r>
        </w:p>
      </w:tc>
    </w:tr>
    <w:tr w:rsidR="005546FF" w:rsidRPr="003372CE" w14:paraId="653F688F" w14:textId="77777777" w:rsidTr="00E06475">
      <w:trPr>
        <w:trHeight w:val="490"/>
      </w:trPr>
      <w:tc>
        <w:tcPr>
          <w:tcW w:w="1337" w:type="dxa"/>
        </w:tcPr>
        <w:p w14:paraId="560FC31E" w14:textId="77777777" w:rsidR="005546FF" w:rsidRPr="003372CE" w:rsidRDefault="005546FF" w:rsidP="003372CE">
          <w:pPr>
            <w:tabs>
              <w:tab w:val="center" w:pos="4536"/>
              <w:tab w:val="right" w:pos="9072"/>
            </w:tabs>
            <w:spacing w:after="0" w:line="240" w:lineRule="auto"/>
            <w:rPr>
              <w:rFonts w:cs="Arial"/>
              <w:szCs w:val="18"/>
            </w:rPr>
          </w:pPr>
          <w:r w:rsidRPr="003372CE">
            <w:rPr>
              <w:rFonts w:cs="Arial"/>
              <w:szCs w:val="18"/>
            </w:rPr>
            <w:t>Zmiana: 0</w:t>
          </w:r>
        </w:p>
        <w:p w14:paraId="35BD295F" w14:textId="77777777" w:rsidR="005546FF" w:rsidRPr="003372CE" w:rsidRDefault="005546FF" w:rsidP="003372CE">
          <w:pPr>
            <w:tabs>
              <w:tab w:val="center" w:pos="4536"/>
              <w:tab w:val="right" w:pos="9072"/>
            </w:tabs>
            <w:spacing w:after="0" w:line="240" w:lineRule="auto"/>
          </w:pPr>
          <w:r w:rsidRPr="003372CE">
            <w:rPr>
              <w:rFonts w:cs="Arial"/>
              <w:szCs w:val="18"/>
            </w:rPr>
            <w:t>z dnia: ………</w:t>
          </w:r>
        </w:p>
      </w:tc>
      <w:tc>
        <w:tcPr>
          <w:tcW w:w="12696" w:type="dxa"/>
          <w:vMerge/>
        </w:tcPr>
        <w:p w14:paraId="34E8E253" w14:textId="77777777" w:rsidR="005546FF" w:rsidRPr="003372CE" w:rsidRDefault="005546FF" w:rsidP="003372CE">
          <w:pPr>
            <w:tabs>
              <w:tab w:val="center" w:pos="4536"/>
              <w:tab w:val="right" w:pos="9072"/>
            </w:tabs>
            <w:spacing w:after="0" w:line="240" w:lineRule="auto"/>
            <w:ind w:firstLine="708"/>
            <w:jc w:val="center"/>
            <w:rPr>
              <w:rFonts w:cs="Arial"/>
              <w:szCs w:val="18"/>
            </w:rPr>
          </w:pPr>
        </w:p>
      </w:tc>
    </w:tr>
  </w:tbl>
  <w:p w14:paraId="4C9B310E" w14:textId="77777777" w:rsidR="005546FF" w:rsidRPr="0007021F" w:rsidRDefault="005546FF" w:rsidP="0007021F">
    <w:pPr>
      <w:pStyle w:val="Stopka"/>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436" w:type="dxa"/>
      <w:tblInd w:w="-714" w:type="dxa"/>
      <w:tblLook w:val="04A0" w:firstRow="1" w:lastRow="0" w:firstColumn="1" w:lastColumn="0" w:noHBand="0" w:noVBand="1"/>
    </w:tblPr>
    <w:tblGrid>
      <w:gridCol w:w="1405"/>
      <w:gridCol w:w="9031"/>
    </w:tblGrid>
    <w:tr w:rsidR="005546FF" w:rsidRPr="004C1DFA" w14:paraId="0FEDEAA5" w14:textId="77777777" w:rsidTr="00C56751">
      <w:trPr>
        <w:trHeight w:val="321"/>
      </w:trPr>
      <w:tc>
        <w:tcPr>
          <w:tcW w:w="1405" w:type="dxa"/>
        </w:tcPr>
        <w:p w14:paraId="7155F3F3" w14:textId="77777777" w:rsidR="005546FF" w:rsidRPr="004C1DFA" w:rsidRDefault="005546FF" w:rsidP="004C1DFA">
          <w:pPr>
            <w:pStyle w:val="Stopka"/>
          </w:pPr>
          <w:r w:rsidRPr="004C1DFA">
            <w:t>Wydanie I</w:t>
          </w:r>
        </w:p>
      </w:tc>
      <w:tc>
        <w:tcPr>
          <w:tcW w:w="9031" w:type="dxa"/>
          <w:vMerge w:val="restart"/>
          <w:vAlign w:val="center"/>
        </w:tcPr>
        <w:p w14:paraId="097CB30F" w14:textId="77777777" w:rsidR="005546FF" w:rsidRPr="004C1DFA" w:rsidRDefault="005546FF" w:rsidP="004C1DFA">
          <w:pPr>
            <w:pStyle w:val="Stopka"/>
          </w:pPr>
          <w:r w:rsidRPr="004C1DFA">
            <w:t>PODRĘCZNIK ZARZĄDZANIA BEZPIECZEŃSTWEM</w:t>
          </w:r>
        </w:p>
      </w:tc>
    </w:tr>
    <w:tr w:rsidR="005546FF" w:rsidRPr="004C1DFA" w14:paraId="052014EA" w14:textId="77777777" w:rsidTr="00C56751">
      <w:trPr>
        <w:trHeight w:val="485"/>
      </w:trPr>
      <w:tc>
        <w:tcPr>
          <w:tcW w:w="1405" w:type="dxa"/>
        </w:tcPr>
        <w:p w14:paraId="354F6527" w14:textId="77777777" w:rsidR="005546FF" w:rsidRPr="004C1DFA" w:rsidRDefault="005546FF" w:rsidP="004C1DFA">
          <w:pPr>
            <w:pStyle w:val="Stopka"/>
          </w:pPr>
          <w:r w:rsidRPr="004C1DFA">
            <w:t>Zmiana: 0</w:t>
          </w:r>
        </w:p>
        <w:p w14:paraId="41E85F43" w14:textId="77777777" w:rsidR="005546FF" w:rsidRPr="004C1DFA" w:rsidRDefault="005546FF" w:rsidP="004C1DFA">
          <w:pPr>
            <w:pStyle w:val="Stopka"/>
          </w:pPr>
          <w:r w:rsidRPr="004C1DFA">
            <w:t>z dnia: ………</w:t>
          </w:r>
        </w:p>
      </w:tc>
      <w:tc>
        <w:tcPr>
          <w:tcW w:w="9031" w:type="dxa"/>
          <w:vMerge/>
        </w:tcPr>
        <w:p w14:paraId="0A9B5BDE" w14:textId="77777777" w:rsidR="005546FF" w:rsidRPr="004C1DFA" w:rsidRDefault="005546FF" w:rsidP="004C1DFA">
          <w:pPr>
            <w:pStyle w:val="Stopka"/>
          </w:pPr>
        </w:p>
      </w:tc>
    </w:tr>
  </w:tbl>
  <w:p w14:paraId="1A00E30A" w14:textId="77777777" w:rsidR="005546FF" w:rsidRPr="0007021F" w:rsidRDefault="005546FF" w:rsidP="0007021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820429"/>
      <w:docPartObj>
        <w:docPartGallery w:val="Page Numbers (Bottom of Page)"/>
        <w:docPartUnique/>
      </w:docPartObj>
    </w:sdtPr>
    <w:sdtContent>
      <w:tbl>
        <w:tblPr>
          <w:tblStyle w:val="Tabela-Siatka"/>
          <w:tblW w:w="11363" w:type="dxa"/>
          <w:tblInd w:w="-1173" w:type="dxa"/>
          <w:tblLook w:val="04A0" w:firstRow="1" w:lastRow="0" w:firstColumn="1" w:lastColumn="0" w:noHBand="0" w:noVBand="1"/>
        </w:tblPr>
        <w:tblGrid>
          <w:gridCol w:w="1531"/>
          <w:gridCol w:w="9832"/>
        </w:tblGrid>
        <w:tr w:rsidR="005546FF" w14:paraId="0EA36D6C" w14:textId="77777777" w:rsidTr="00475C30">
          <w:trPr>
            <w:trHeight w:val="335"/>
          </w:trPr>
          <w:tc>
            <w:tcPr>
              <w:tcW w:w="1531" w:type="dxa"/>
            </w:tcPr>
            <w:p w14:paraId="059EA8C2" w14:textId="34AB2AE6" w:rsidR="005546FF" w:rsidRDefault="005546FF" w:rsidP="00475C30">
              <w:pPr>
                <w:pStyle w:val="Stopka"/>
              </w:pPr>
              <w:r>
                <w:rPr>
                  <w:rFonts w:cs="Arial"/>
                  <w:szCs w:val="18"/>
                </w:rPr>
                <w:t>Wydanie I</w:t>
              </w:r>
            </w:p>
          </w:tc>
          <w:tc>
            <w:tcPr>
              <w:tcW w:w="9832" w:type="dxa"/>
              <w:vMerge w:val="restart"/>
              <w:vAlign w:val="center"/>
            </w:tcPr>
            <w:p w14:paraId="32BCC377" w14:textId="77777777" w:rsidR="005546FF" w:rsidRPr="00475C30" w:rsidRDefault="005546FF" w:rsidP="00475C30">
              <w:pPr>
                <w:tabs>
                  <w:tab w:val="left" w:pos="5955"/>
                </w:tabs>
                <w:spacing w:after="0" w:line="240" w:lineRule="auto"/>
                <w:jc w:val="center"/>
              </w:pPr>
              <w:r>
                <w:rPr>
                  <w:rFonts w:eastAsia="Calibri" w:cs="Arial"/>
                  <w:szCs w:val="18"/>
                </w:rPr>
                <w:t>PODRĘCZNIK ZARZĄDZANIA BEZPIECZEŃSTWEM</w:t>
              </w:r>
            </w:p>
          </w:tc>
        </w:tr>
        <w:tr w:rsidR="005546FF" w14:paraId="555138FE" w14:textId="77777777" w:rsidTr="00475C30">
          <w:trPr>
            <w:trHeight w:val="505"/>
          </w:trPr>
          <w:tc>
            <w:tcPr>
              <w:tcW w:w="1531" w:type="dxa"/>
            </w:tcPr>
            <w:p w14:paraId="2EA97CC3" w14:textId="77777777" w:rsidR="005546FF" w:rsidRDefault="005546FF" w:rsidP="00475C30">
              <w:pPr>
                <w:pStyle w:val="Nagwek"/>
                <w:rPr>
                  <w:rFonts w:cs="Arial"/>
                  <w:szCs w:val="18"/>
                </w:rPr>
              </w:pPr>
              <w:r>
                <w:rPr>
                  <w:rFonts w:cs="Arial"/>
                  <w:szCs w:val="18"/>
                </w:rPr>
                <w:t>Zmiana: 0</w:t>
              </w:r>
            </w:p>
            <w:p w14:paraId="372404FB" w14:textId="77777777" w:rsidR="005546FF" w:rsidRDefault="005546FF" w:rsidP="00475C30">
              <w:pPr>
                <w:pStyle w:val="Stopka"/>
              </w:pPr>
              <w:r>
                <w:rPr>
                  <w:rFonts w:cs="Arial"/>
                  <w:szCs w:val="18"/>
                </w:rPr>
                <w:t>z dnia: ………</w:t>
              </w:r>
            </w:p>
          </w:tc>
          <w:tc>
            <w:tcPr>
              <w:tcW w:w="9832" w:type="dxa"/>
              <w:vMerge/>
            </w:tcPr>
            <w:p w14:paraId="7BDFD73D" w14:textId="77777777" w:rsidR="005546FF" w:rsidRPr="0008650D" w:rsidRDefault="005546FF" w:rsidP="00475C30">
              <w:pPr>
                <w:pStyle w:val="Stopka"/>
                <w:ind w:firstLine="708"/>
                <w:jc w:val="center"/>
                <w:rPr>
                  <w:rFonts w:cs="Arial"/>
                  <w:szCs w:val="18"/>
                </w:rPr>
              </w:pPr>
            </w:p>
          </w:tc>
        </w:tr>
      </w:tbl>
      <w:p w14:paraId="33BC9DFE" w14:textId="11E9E347" w:rsidR="005546FF" w:rsidRPr="00D67522" w:rsidRDefault="005546FF" w:rsidP="00475C30">
        <w:pPr>
          <w:pStyle w:val="Stopka"/>
        </w:pP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363" w:type="dxa"/>
      <w:tblInd w:w="-1173" w:type="dxa"/>
      <w:tblLook w:val="04A0" w:firstRow="1" w:lastRow="0" w:firstColumn="1" w:lastColumn="0" w:noHBand="0" w:noVBand="1"/>
    </w:tblPr>
    <w:tblGrid>
      <w:gridCol w:w="1531"/>
      <w:gridCol w:w="9832"/>
    </w:tblGrid>
    <w:tr w:rsidR="005546FF" w14:paraId="3476F865" w14:textId="77777777" w:rsidTr="00C75769">
      <w:trPr>
        <w:trHeight w:val="335"/>
      </w:trPr>
      <w:tc>
        <w:tcPr>
          <w:tcW w:w="1531" w:type="dxa"/>
        </w:tcPr>
        <w:p w14:paraId="2DABEB65" w14:textId="77777777" w:rsidR="005546FF" w:rsidRDefault="005546FF" w:rsidP="003D7DCD">
          <w:pPr>
            <w:pStyle w:val="Stopka"/>
          </w:pPr>
          <w:r>
            <w:rPr>
              <w:rFonts w:cs="Arial"/>
              <w:szCs w:val="18"/>
            </w:rPr>
            <w:t>Wydanie I</w:t>
          </w:r>
        </w:p>
      </w:tc>
      <w:tc>
        <w:tcPr>
          <w:tcW w:w="9832" w:type="dxa"/>
          <w:vMerge w:val="restart"/>
          <w:vAlign w:val="center"/>
        </w:tcPr>
        <w:p w14:paraId="37723C10" w14:textId="77777777" w:rsidR="005546FF" w:rsidRPr="00475C30" w:rsidRDefault="005546FF" w:rsidP="003D7DCD">
          <w:pPr>
            <w:tabs>
              <w:tab w:val="left" w:pos="5955"/>
            </w:tabs>
            <w:spacing w:after="0" w:line="240" w:lineRule="auto"/>
            <w:jc w:val="center"/>
          </w:pPr>
          <w:r>
            <w:rPr>
              <w:rFonts w:eastAsia="Calibri" w:cs="Arial"/>
              <w:szCs w:val="18"/>
            </w:rPr>
            <w:t>PODRĘCZNIK ZARZĄDZANIA BEZPIECZEŃSTWEM</w:t>
          </w:r>
        </w:p>
      </w:tc>
    </w:tr>
    <w:tr w:rsidR="005546FF" w14:paraId="241CCD35" w14:textId="77777777" w:rsidTr="00C75769">
      <w:trPr>
        <w:trHeight w:val="505"/>
      </w:trPr>
      <w:tc>
        <w:tcPr>
          <w:tcW w:w="1531" w:type="dxa"/>
        </w:tcPr>
        <w:p w14:paraId="53241893" w14:textId="77777777" w:rsidR="005546FF" w:rsidRDefault="005546FF" w:rsidP="003D7DCD">
          <w:pPr>
            <w:pStyle w:val="Nagwek"/>
            <w:rPr>
              <w:rFonts w:cs="Arial"/>
              <w:szCs w:val="18"/>
            </w:rPr>
          </w:pPr>
          <w:r>
            <w:rPr>
              <w:rFonts w:cs="Arial"/>
              <w:szCs w:val="18"/>
            </w:rPr>
            <w:t>Zmiana: 0</w:t>
          </w:r>
        </w:p>
        <w:p w14:paraId="2ACFB019" w14:textId="77777777" w:rsidR="005546FF" w:rsidRDefault="005546FF" w:rsidP="003D7DCD">
          <w:pPr>
            <w:pStyle w:val="Stopka"/>
          </w:pPr>
          <w:r>
            <w:rPr>
              <w:rFonts w:cs="Arial"/>
              <w:szCs w:val="18"/>
            </w:rPr>
            <w:t>z dnia: ………</w:t>
          </w:r>
        </w:p>
      </w:tc>
      <w:tc>
        <w:tcPr>
          <w:tcW w:w="9832" w:type="dxa"/>
          <w:vMerge/>
        </w:tcPr>
        <w:p w14:paraId="7CA369BF" w14:textId="77777777" w:rsidR="005546FF" w:rsidRPr="0008650D" w:rsidRDefault="005546FF" w:rsidP="003D7DCD">
          <w:pPr>
            <w:pStyle w:val="Stopka"/>
            <w:ind w:firstLine="708"/>
            <w:jc w:val="center"/>
            <w:rPr>
              <w:rFonts w:cs="Arial"/>
              <w:szCs w:val="18"/>
            </w:rPr>
          </w:pPr>
        </w:p>
      </w:tc>
    </w:tr>
  </w:tbl>
  <w:p w14:paraId="7FF937CD" w14:textId="77777777" w:rsidR="005546FF" w:rsidRDefault="005546FF">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363" w:type="dxa"/>
      <w:tblInd w:w="-1173" w:type="dxa"/>
      <w:tblLook w:val="04A0" w:firstRow="1" w:lastRow="0" w:firstColumn="1" w:lastColumn="0" w:noHBand="0" w:noVBand="1"/>
    </w:tblPr>
    <w:tblGrid>
      <w:gridCol w:w="1531"/>
      <w:gridCol w:w="9832"/>
    </w:tblGrid>
    <w:tr w:rsidR="005546FF" w14:paraId="390AEC62" w14:textId="77777777" w:rsidTr="00231AB4">
      <w:trPr>
        <w:trHeight w:val="335"/>
      </w:trPr>
      <w:tc>
        <w:tcPr>
          <w:tcW w:w="1531" w:type="dxa"/>
        </w:tcPr>
        <w:p w14:paraId="77E59293" w14:textId="77777777" w:rsidR="005546FF" w:rsidRDefault="005546FF" w:rsidP="00DF7008">
          <w:pPr>
            <w:pStyle w:val="Stopka"/>
          </w:pPr>
          <w:r>
            <w:rPr>
              <w:rFonts w:cs="Arial"/>
              <w:szCs w:val="18"/>
            </w:rPr>
            <w:t>Wydanie I</w:t>
          </w:r>
        </w:p>
      </w:tc>
      <w:tc>
        <w:tcPr>
          <w:tcW w:w="9832" w:type="dxa"/>
          <w:vMerge w:val="restart"/>
          <w:vAlign w:val="center"/>
        </w:tcPr>
        <w:p w14:paraId="3D3518F3" w14:textId="77777777" w:rsidR="005546FF" w:rsidRPr="00475C30" w:rsidRDefault="005546FF" w:rsidP="00DF7008">
          <w:pPr>
            <w:tabs>
              <w:tab w:val="left" w:pos="5955"/>
            </w:tabs>
            <w:spacing w:after="0" w:line="240" w:lineRule="auto"/>
            <w:jc w:val="center"/>
          </w:pPr>
          <w:r>
            <w:rPr>
              <w:rFonts w:eastAsia="Calibri" w:cs="Arial"/>
              <w:szCs w:val="18"/>
            </w:rPr>
            <w:t>PODRĘCZNIK ZARZĄDZANIA BEZPIECZEŃSTWEM</w:t>
          </w:r>
        </w:p>
      </w:tc>
    </w:tr>
    <w:tr w:rsidR="005546FF" w14:paraId="108E69A6" w14:textId="77777777" w:rsidTr="00231AB4">
      <w:trPr>
        <w:trHeight w:val="505"/>
      </w:trPr>
      <w:tc>
        <w:tcPr>
          <w:tcW w:w="1531" w:type="dxa"/>
        </w:tcPr>
        <w:p w14:paraId="731B37BA" w14:textId="77777777" w:rsidR="005546FF" w:rsidRDefault="005546FF" w:rsidP="00DF7008">
          <w:pPr>
            <w:pStyle w:val="Nagwek"/>
            <w:rPr>
              <w:rFonts w:cs="Arial"/>
              <w:szCs w:val="18"/>
            </w:rPr>
          </w:pPr>
          <w:r>
            <w:rPr>
              <w:rFonts w:cs="Arial"/>
              <w:szCs w:val="18"/>
            </w:rPr>
            <w:t>Zmiana: 0</w:t>
          </w:r>
        </w:p>
        <w:p w14:paraId="7635C963" w14:textId="77777777" w:rsidR="005546FF" w:rsidRDefault="005546FF" w:rsidP="00DF7008">
          <w:pPr>
            <w:pStyle w:val="Stopka"/>
          </w:pPr>
          <w:r>
            <w:rPr>
              <w:rFonts w:cs="Arial"/>
              <w:szCs w:val="18"/>
            </w:rPr>
            <w:t>z dnia: ………</w:t>
          </w:r>
        </w:p>
      </w:tc>
      <w:tc>
        <w:tcPr>
          <w:tcW w:w="9832" w:type="dxa"/>
          <w:vMerge/>
        </w:tcPr>
        <w:p w14:paraId="087BCDAF" w14:textId="77777777" w:rsidR="005546FF" w:rsidRPr="0008650D" w:rsidRDefault="005546FF" w:rsidP="00DF7008">
          <w:pPr>
            <w:pStyle w:val="Stopka"/>
            <w:ind w:firstLine="708"/>
            <w:jc w:val="center"/>
            <w:rPr>
              <w:rFonts w:cs="Arial"/>
              <w:szCs w:val="18"/>
            </w:rPr>
          </w:pPr>
        </w:p>
      </w:tc>
    </w:tr>
  </w:tbl>
  <w:p w14:paraId="778E8B61" w14:textId="77777777" w:rsidR="005546FF" w:rsidRDefault="005546FF">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363" w:type="dxa"/>
      <w:tblInd w:w="-1173" w:type="dxa"/>
      <w:tblLook w:val="04A0" w:firstRow="1" w:lastRow="0" w:firstColumn="1" w:lastColumn="0" w:noHBand="0" w:noVBand="1"/>
    </w:tblPr>
    <w:tblGrid>
      <w:gridCol w:w="1531"/>
      <w:gridCol w:w="9832"/>
    </w:tblGrid>
    <w:tr w:rsidR="005546FF" w14:paraId="6555FE5A" w14:textId="77777777" w:rsidTr="003B6721">
      <w:trPr>
        <w:trHeight w:val="335"/>
      </w:trPr>
      <w:tc>
        <w:tcPr>
          <w:tcW w:w="1531" w:type="dxa"/>
        </w:tcPr>
        <w:p w14:paraId="4411EF5B" w14:textId="77777777" w:rsidR="005546FF" w:rsidRDefault="005546FF" w:rsidP="003B6721">
          <w:pPr>
            <w:pStyle w:val="Stopka"/>
          </w:pPr>
          <w:r>
            <w:rPr>
              <w:rFonts w:cs="Arial"/>
              <w:szCs w:val="18"/>
            </w:rPr>
            <w:t>Wydanie I</w:t>
          </w:r>
        </w:p>
      </w:tc>
      <w:tc>
        <w:tcPr>
          <w:tcW w:w="9832" w:type="dxa"/>
          <w:vMerge w:val="restart"/>
          <w:vAlign w:val="center"/>
        </w:tcPr>
        <w:p w14:paraId="7F186134" w14:textId="77777777" w:rsidR="005546FF" w:rsidRPr="00475C30" w:rsidRDefault="005546FF" w:rsidP="003B6721">
          <w:pPr>
            <w:tabs>
              <w:tab w:val="left" w:pos="5955"/>
            </w:tabs>
            <w:spacing w:after="0" w:line="240" w:lineRule="auto"/>
            <w:jc w:val="center"/>
          </w:pPr>
          <w:r>
            <w:rPr>
              <w:rFonts w:eastAsia="Calibri" w:cs="Arial"/>
              <w:szCs w:val="18"/>
            </w:rPr>
            <w:t>PODRĘCZNIK ZARZĄDZANIA BEZPIECZEŃSTWEM</w:t>
          </w:r>
        </w:p>
      </w:tc>
    </w:tr>
    <w:tr w:rsidR="005546FF" w14:paraId="6D718499" w14:textId="77777777" w:rsidTr="003B6721">
      <w:trPr>
        <w:trHeight w:val="505"/>
      </w:trPr>
      <w:tc>
        <w:tcPr>
          <w:tcW w:w="1531" w:type="dxa"/>
        </w:tcPr>
        <w:p w14:paraId="2F0BA347" w14:textId="77777777" w:rsidR="005546FF" w:rsidRDefault="005546FF" w:rsidP="003B6721">
          <w:pPr>
            <w:pStyle w:val="Nagwek"/>
            <w:rPr>
              <w:rFonts w:cs="Arial"/>
              <w:szCs w:val="18"/>
            </w:rPr>
          </w:pPr>
          <w:r>
            <w:rPr>
              <w:rFonts w:cs="Arial"/>
              <w:szCs w:val="18"/>
            </w:rPr>
            <w:t>Zmiana: 0</w:t>
          </w:r>
        </w:p>
        <w:p w14:paraId="6C83B9CD" w14:textId="77777777" w:rsidR="005546FF" w:rsidRDefault="005546FF" w:rsidP="003B6721">
          <w:pPr>
            <w:pStyle w:val="Stopka"/>
          </w:pPr>
          <w:r>
            <w:rPr>
              <w:rFonts w:cs="Arial"/>
              <w:szCs w:val="18"/>
            </w:rPr>
            <w:t>z dnia: ………</w:t>
          </w:r>
        </w:p>
      </w:tc>
      <w:tc>
        <w:tcPr>
          <w:tcW w:w="9832" w:type="dxa"/>
          <w:vMerge/>
        </w:tcPr>
        <w:p w14:paraId="147BD39A" w14:textId="77777777" w:rsidR="005546FF" w:rsidRPr="0008650D" w:rsidRDefault="005546FF" w:rsidP="003B6721">
          <w:pPr>
            <w:pStyle w:val="Stopka"/>
            <w:ind w:firstLine="708"/>
            <w:jc w:val="center"/>
            <w:rPr>
              <w:rFonts w:cs="Arial"/>
              <w:szCs w:val="18"/>
            </w:rPr>
          </w:pPr>
        </w:p>
      </w:tc>
    </w:tr>
  </w:tbl>
  <w:p w14:paraId="06E764C5" w14:textId="77777777" w:rsidR="005546FF" w:rsidRPr="00A146AB" w:rsidRDefault="005546FF" w:rsidP="00A146AB">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1363" w:type="dxa"/>
      <w:tblInd w:w="-1173" w:type="dxa"/>
      <w:tblLook w:val="04A0" w:firstRow="1" w:lastRow="0" w:firstColumn="1" w:lastColumn="0" w:noHBand="0" w:noVBand="1"/>
    </w:tblPr>
    <w:tblGrid>
      <w:gridCol w:w="1531"/>
      <w:gridCol w:w="9832"/>
    </w:tblGrid>
    <w:tr w:rsidR="005546FF" w14:paraId="7070A68E" w14:textId="77777777" w:rsidTr="00C5151F">
      <w:trPr>
        <w:trHeight w:val="335"/>
      </w:trPr>
      <w:tc>
        <w:tcPr>
          <w:tcW w:w="1531" w:type="dxa"/>
        </w:tcPr>
        <w:p w14:paraId="3E02D712" w14:textId="77777777" w:rsidR="005546FF" w:rsidRDefault="005546FF" w:rsidP="00706BCF">
          <w:pPr>
            <w:pStyle w:val="Stopka"/>
          </w:pPr>
          <w:r>
            <w:rPr>
              <w:rFonts w:cs="Arial"/>
              <w:szCs w:val="18"/>
            </w:rPr>
            <w:t>Wydanie I</w:t>
          </w:r>
        </w:p>
      </w:tc>
      <w:tc>
        <w:tcPr>
          <w:tcW w:w="9832" w:type="dxa"/>
          <w:vMerge w:val="restart"/>
          <w:vAlign w:val="center"/>
        </w:tcPr>
        <w:p w14:paraId="0E01A702" w14:textId="77777777" w:rsidR="005546FF" w:rsidRPr="00475C30" w:rsidRDefault="005546FF" w:rsidP="00706BCF">
          <w:pPr>
            <w:tabs>
              <w:tab w:val="left" w:pos="5955"/>
            </w:tabs>
            <w:spacing w:after="0" w:line="240" w:lineRule="auto"/>
            <w:jc w:val="center"/>
          </w:pPr>
          <w:r>
            <w:rPr>
              <w:rFonts w:eastAsia="Calibri" w:cs="Arial"/>
              <w:szCs w:val="18"/>
            </w:rPr>
            <w:t>PODRĘCZNIK ZARZĄDZANIA BEZPIECZEŃSTWEM</w:t>
          </w:r>
        </w:p>
      </w:tc>
    </w:tr>
    <w:tr w:rsidR="005546FF" w14:paraId="06BDD747" w14:textId="77777777" w:rsidTr="00C5151F">
      <w:trPr>
        <w:trHeight w:val="505"/>
      </w:trPr>
      <w:tc>
        <w:tcPr>
          <w:tcW w:w="1531" w:type="dxa"/>
        </w:tcPr>
        <w:p w14:paraId="2CB28395" w14:textId="77777777" w:rsidR="005546FF" w:rsidRDefault="005546FF" w:rsidP="00706BCF">
          <w:pPr>
            <w:pStyle w:val="Nagwek"/>
            <w:rPr>
              <w:rFonts w:cs="Arial"/>
              <w:szCs w:val="18"/>
            </w:rPr>
          </w:pPr>
          <w:r>
            <w:rPr>
              <w:rFonts w:cs="Arial"/>
              <w:szCs w:val="18"/>
            </w:rPr>
            <w:t>Zmiana: 0</w:t>
          </w:r>
        </w:p>
        <w:p w14:paraId="576EB77B" w14:textId="77777777" w:rsidR="005546FF" w:rsidRDefault="005546FF" w:rsidP="00706BCF">
          <w:pPr>
            <w:pStyle w:val="Stopka"/>
          </w:pPr>
          <w:r>
            <w:rPr>
              <w:rFonts w:cs="Arial"/>
              <w:szCs w:val="18"/>
            </w:rPr>
            <w:t>z dnia: ………</w:t>
          </w:r>
        </w:p>
      </w:tc>
      <w:tc>
        <w:tcPr>
          <w:tcW w:w="9832" w:type="dxa"/>
          <w:vMerge/>
        </w:tcPr>
        <w:p w14:paraId="4D81C70B" w14:textId="77777777" w:rsidR="005546FF" w:rsidRPr="0008650D" w:rsidRDefault="005546FF" w:rsidP="00706BCF">
          <w:pPr>
            <w:pStyle w:val="Stopka"/>
            <w:ind w:firstLine="708"/>
            <w:jc w:val="center"/>
            <w:rPr>
              <w:rFonts w:cs="Arial"/>
              <w:szCs w:val="18"/>
            </w:rPr>
          </w:pPr>
        </w:p>
      </w:tc>
    </w:tr>
  </w:tbl>
  <w:p w14:paraId="26D7E36A" w14:textId="0C9BA122" w:rsidR="005546FF" w:rsidRPr="00706BCF" w:rsidRDefault="005546FF" w:rsidP="00706B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6F3D2" w14:textId="77777777" w:rsidR="00FC1347" w:rsidRDefault="00FC1347" w:rsidP="001539E3">
      <w:pPr>
        <w:spacing w:after="0" w:line="240" w:lineRule="auto"/>
      </w:pPr>
      <w:r>
        <w:separator/>
      </w:r>
    </w:p>
  </w:footnote>
  <w:footnote w:type="continuationSeparator" w:id="0">
    <w:p w14:paraId="0F2B356E" w14:textId="77777777" w:rsidR="00FC1347" w:rsidRDefault="00FC1347" w:rsidP="001539E3">
      <w:pPr>
        <w:spacing w:after="0" w:line="240" w:lineRule="auto"/>
      </w:pPr>
      <w:r>
        <w:continuationSeparator/>
      </w:r>
    </w:p>
  </w:footnote>
  <w:footnote w:type="continuationNotice" w:id="1">
    <w:p w14:paraId="257CD651" w14:textId="77777777" w:rsidR="00FC1347" w:rsidRDefault="00FC1347">
      <w:pPr>
        <w:spacing w:after="0" w:line="240" w:lineRule="auto"/>
      </w:pPr>
    </w:p>
  </w:footnote>
  <w:footnote w:id="2">
    <w:p w14:paraId="77224153" w14:textId="6047377C" w:rsidR="005546FF" w:rsidRDefault="005546FF" w:rsidP="003143CD">
      <w:pPr>
        <w:pStyle w:val="Tekstprzypisudolnego"/>
      </w:pPr>
      <w:r>
        <w:rPr>
          <w:rStyle w:val="Odwoanieprzypisudolnego"/>
        </w:rPr>
        <w:footnoteRef/>
      </w:r>
      <w:r>
        <w:t xml:space="preserve"> </w:t>
      </w:r>
      <w:r w:rsidRPr="003143CD">
        <w:rPr>
          <w:sz w:val="16"/>
          <w:szCs w:val="16"/>
        </w:rPr>
        <w:t>Data przykładowa</w:t>
      </w:r>
      <w:r>
        <w:rPr>
          <w:sz w:val="16"/>
          <w:szCs w:val="16"/>
        </w:rPr>
        <w:t>.</w:t>
      </w:r>
    </w:p>
  </w:footnote>
  <w:footnote w:id="3">
    <w:p w14:paraId="57976A0E" w14:textId="0E75E0BD" w:rsidR="005546FF" w:rsidRPr="007D7242" w:rsidRDefault="005546FF">
      <w:pPr>
        <w:pStyle w:val="Tekstprzypisudolnego"/>
        <w:rPr>
          <w:sz w:val="18"/>
        </w:rPr>
      </w:pPr>
      <w:r w:rsidRPr="00057318">
        <w:rPr>
          <w:rStyle w:val="Odwoanieprzypisudolnego"/>
        </w:rPr>
        <w:footnoteRef/>
      </w:r>
      <w:r w:rsidRPr="00057318">
        <w:t xml:space="preserve"> </w:t>
      </w:r>
      <w:r w:rsidRPr="00057318">
        <w:rPr>
          <w:sz w:val="16"/>
          <w:szCs w:val="16"/>
        </w:rPr>
        <w:t>Organizacja – podmiot prowadzący działalność lotniczą wymieniony w rozporządzeniu (UE) nr 2018/1139</w:t>
      </w:r>
      <w:r>
        <w:rPr>
          <w:sz w:val="16"/>
          <w:szCs w:val="16"/>
        </w:rPr>
        <w:t>.</w:t>
      </w:r>
      <w:r w:rsidRPr="00863B01">
        <w:rPr>
          <w:sz w:val="16"/>
          <w:szCs w:val="16"/>
        </w:rPr>
        <w:t xml:space="preserve"> </w:t>
      </w:r>
    </w:p>
  </w:footnote>
  <w:footnote w:id="4">
    <w:p w14:paraId="02F359A8" w14:textId="1DEF6F2C" w:rsidR="005546FF" w:rsidRPr="001C2CE8" w:rsidRDefault="005546FF">
      <w:pPr>
        <w:pStyle w:val="Tekstprzypisudolnego"/>
        <w:rPr>
          <w:sz w:val="16"/>
          <w:szCs w:val="16"/>
        </w:rPr>
      </w:pPr>
      <w:r>
        <w:rPr>
          <w:rStyle w:val="Odwoanieprzypisudolnego"/>
        </w:rPr>
        <w:footnoteRef/>
      </w:r>
      <w:r>
        <w:t xml:space="preserve"> </w:t>
      </w:r>
      <w:r w:rsidRPr="001C2CE8">
        <w:rPr>
          <w:sz w:val="16"/>
          <w:szCs w:val="16"/>
        </w:rPr>
        <w:t xml:space="preserve">Każdorazowo </w:t>
      </w:r>
      <w:r w:rsidRPr="001C2CE8">
        <w:rPr>
          <w:sz w:val="16"/>
          <w:szCs w:val="16"/>
          <w:u w:val="single"/>
        </w:rPr>
        <w:t>schemat</w:t>
      </w:r>
      <w:r w:rsidRPr="001C2CE8">
        <w:rPr>
          <w:sz w:val="16"/>
          <w:szCs w:val="16"/>
        </w:rPr>
        <w:t xml:space="preserve"> dostosować do wielkości organizacji i zakresu prowadzonej działalności.</w:t>
      </w:r>
    </w:p>
  </w:footnote>
  <w:footnote w:id="5">
    <w:p w14:paraId="07C032D9" w14:textId="08566A57" w:rsidR="005546FF" w:rsidRDefault="005546FF" w:rsidP="00472CCA">
      <w:pPr>
        <w:pStyle w:val="Tekstprzypisudolnego"/>
        <w:ind w:left="142" w:hanging="142"/>
      </w:pPr>
      <w:r>
        <w:rPr>
          <w:rStyle w:val="Odwoanieprzypisudolnego"/>
        </w:rPr>
        <w:footnoteRef/>
      </w:r>
      <w:r>
        <w:t xml:space="preserve"> </w:t>
      </w:r>
      <w:r w:rsidRPr="001C2CE8">
        <w:rPr>
          <w:sz w:val="16"/>
          <w:szCs w:val="16"/>
        </w:rPr>
        <w:t>Pozostawić stanowiska adekwatne do struktury Organizac</w:t>
      </w:r>
      <w:r>
        <w:rPr>
          <w:sz w:val="16"/>
          <w:szCs w:val="16"/>
        </w:rPr>
        <w:t xml:space="preserve">yjnej. W małych organizacjach istnieje możliwość łączenia funkcji </w:t>
      </w:r>
      <w:r>
        <w:rPr>
          <w:sz w:val="16"/>
          <w:szCs w:val="16"/>
        </w:rPr>
        <w:br/>
        <w:t>z pkt 2 i 3 tabeli.</w:t>
      </w:r>
    </w:p>
  </w:footnote>
  <w:footnote w:id="6">
    <w:p w14:paraId="7CED2CFB" w14:textId="77777777" w:rsidR="005546FF" w:rsidRPr="007D7242" w:rsidRDefault="005546FF" w:rsidP="00695555">
      <w:pPr>
        <w:pStyle w:val="Tekstprzypisudolnego"/>
        <w:rPr>
          <w:sz w:val="18"/>
        </w:rPr>
      </w:pPr>
      <w:r w:rsidRPr="007D7242">
        <w:rPr>
          <w:rStyle w:val="Odwoanieprzypisudolnego"/>
          <w:sz w:val="18"/>
        </w:rPr>
        <w:footnoteRef/>
      </w:r>
      <w:r w:rsidRPr="007D7242">
        <w:rPr>
          <w:sz w:val="18"/>
        </w:rPr>
        <w:t xml:space="preserve"> </w:t>
      </w:r>
      <w:r w:rsidRPr="001C2CE8">
        <w:rPr>
          <w:sz w:val="16"/>
          <w:szCs w:val="16"/>
        </w:rPr>
        <w:t>Zastosowanie nazwy: zespół czy rada należy do Organizacji w zależności od wielkości i realizowanych zadań</w:t>
      </w:r>
    </w:p>
  </w:footnote>
  <w:footnote w:id="7">
    <w:p w14:paraId="75C72A05" w14:textId="75DBDAA7" w:rsidR="005546FF" w:rsidRDefault="005546FF">
      <w:pPr>
        <w:pStyle w:val="Tekstprzypisudolnego"/>
      </w:pPr>
      <w:r>
        <w:rPr>
          <w:rStyle w:val="Odwoanieprzypisudolnego"/>
        </w:rPr>
        <w:footnoteRef/>
      </w:r>
      <w:r>
        <w:t xml:space="preserve"> </w:t>
      </w:r>
      <w:r w:rsidRPr="009C1E43">
        <w:rPr>
          <w:sz w:val="16"/>
          <w:szCs w:val="16"/>
        </w:rPr>
        <w:t xml:space="preserve">Znaczenia pisane </w:t>
      </w:r>
      <w:proofErr w:type="spellStart"/>
      <w:r w:rsidRPr="009C1E43">
        <w:rPr>
          <w:sz w:val="16"/>
          <w:szCs w:val="16"/>
        </w:rPr>
        <w:t>italikiem</w:t>
      </w:r>
      <w:proofErr w:type="spellEnd"/>
      <w:r w:rsidRPr="009C1E43">
        <w:rPr>
          <w:sz w:val="16"/>
          <w:szCs w:val="16"/>
        </w:rPr>
        <w:t xml:space="preserve"> dotyczą również szkolenia teoretycznego (pozostawić stosownie do potrzeb).</w:t>
      </w:r>
    </w:p>
  </w:footnote>
  <w:footnote w:id="8">
    <w:p w14:paraId="74D49EE7" w14:textId="77777777" w:rsidR="005546FF" w:rsidRPr="009C1E43" w:rsidRDefault="005546FF" w:rsidP="004206B6">
      <w:pPr>
        <w:pStyle w:val="Tekstprzypisudolnego"/>
        <w:rPr>
          <w:sz w:val="16"/>
          <w:szCs w:val="16"/>
        </w:rPr>
      </w:pPr>
      <w:r w:rsidRPr="009C1E43">
        <w:rPr>
          <w:rStyle w:val="Odwoanieprzypisudolnego"/>
          <w:sz w:val="16"/>
          <w:szCs w:val="16"/>
        </w:rPr>
        <w:footnoteRef/>
      </w:r>
      <w:r w:rsidRPr="009C1E43">
        <w:rPr>
          <w:sz w:val="16"/>
          <w:szCs w:val="16"/>
        </w:rPr>
        <w:t xml:space="preserve"> Dotyczy organizacji i operatorów wykonujących zadania lotnicze poza granicami kraju i Unii Europejskiej.</w:t>
      </w:r>
    </w:p>
  </w:footnote>
  <w:footnote w:id="9">
    <w:p w14:paraId="2C715836" w14:textId="4A8A4664" w:rsidR="005546FF" w:rsidRPr="009C1E43" w:rsidRDefault="005546FF" w:rsidP="00A836F5">
      <w:pPr>
        <w:pStyle w:val="Tekstprzypisudolnego"/>
        <w:rPr>
          <w:sz w:val="16"/>
          <w:szCs w:val="16"/>
        </w:rPr>
      </w:pPr>
      <w:r>
        <w:rPr>
          <w:rStyle w:val="Odwoanieprzypisudolnego"/>
        </w:rPr>
        <w:footnoteRef/>
      </w:r>
      <w:r>
        <w:t xml:space="preserve"> </w:t>
      </w:r>
      <w:r w:rsidRPr="009C1E43">
        <w:rPr>
          <w:sz w:val="16"/>
          <w:szCs w:val="16"/>
        </w:rPr>
        <w:t>Preambuła 4 rozporządzenia Parlamentu Europejskiego i Rady (UE) NR 996/2010 z dnia 20 października 2010 r. w sprawie badania wypadków i incydentów w lotnictwie cywilnym oraz zapobiegania im oraz uchylające dyrektywę 94/56/WE (Dz. U. UE nr L 295/35 z 12.11.2010).</w:t>
      </w:r>
    </w:p>
  </w:footnote>
  <w:footnote w:id="10">
    <w:p w14:paraId="7849317D" w14:textId="1A378420" w:rsidR="005546FF" w:rsidRPr="00C60CC6" w:rsidRDefault="005546FF" w:rsidP="00A836F5">
      <w:pPr>
        <w:pStyle w:val="Tekstprzypisudolnego"/>
        <w:rPr>
          <w:sz w:val="16"/>
          <w:szCs w:val="16"/>
        </w:rPr>
      </w:pPr>
      <w:r>
        <w:rPr>
          <w:rStyle w:val="Odwoanieprzypisudolnego"/>
        </w:rPr>
        <w:footnoteRef/>
      </w:r>
      <w:r>
        <w:t xml:space="preserve"> </w:t>
      </w:r>
      <w:r w:rsidRPr="00C60CC6">
        <w:rPr>
          <w:sz w:val="16"/>
          <w:szCs w:val="16"/>
        </w:rPr>
        <w:t>Rozporządzenie Parlamentu Europejskiego i Rady (UE) NR 996/2010 z dnia 20 października 2010 r. w sprawie badania wypadków i incydentów w lotnictwie cywilnym oraz zapobiegania im oraz uchylające dyrektywę 94/56/WE (Dz. U. UE nr L 295/35 z 12.11.2010).</w:t>
      </w:r>
    </w:p>
  </w:footnote>
  <w:footnote w:id="11">
    <w:p w14:paraId="4A0E06C3" w14:textId="77777777" w:rsidR="005546FF" w:rsidRPr="00C60CC6" w:rsidRDefault="005546FF" w:rsidP="004D5BDD">
      <w:pPr>
        <w:pStyle w:val="Tekstprzypisudolnego"/>
        <w:rPr>
          <w:sz w:val="16"/>
          <w:szCs w:val="16"/>
        </w:rPr>
      </w:pPr>
      <w:r w:rsidRPr="007D7242">
        <w:rPr>
          <w:rStyle w:val="Odwoanieprzypisudolnego"/>
          <w:sz w:val="18"/>
        </w:rPr>
        <w:footnoteRef/>
      </w:r>
      <w:r w:rsidRPr="007D7242">
        <w:rPr>
          <w:sz w:val="18"/>
        </w:rPr>
        <w:t xml:space="preserve"> </w:t>
      </w:r>
      <w:r w:rsidRPr="00C60CC6">
        <w:rPr>
          <w:sz w:val="16"/>
          <w:szCs w:val="16"/>
        </w:rPr>
        <w:t>Przy obliczaniu wskaźników i celów bezpieczeństwa należy każdorazowo uwzględniać ustalenia dotyczące częstotliwości zawarte w Krajowym Planie Bezpieczeństwa w Lotnictwie Cywilnym.</w:t>
      </w:r>
    </w:p>
  </w:footnote>
  <w:footnote w:id="12">
    <w:p w14:paraId="79DB7BB5" w14:textId="77777777" w:rsidR="005546FF" w:rsidRPr="007D7242" w:rsidRDefault="005546FF" w:rsidP="00005452">
      <w:pPr>
        <w:pStyle w:val="Tekstprzypisudolnego"/>
        <w:rPr>
          <w:sz w:val="18"/>
        </w:rPr>
      </w:pPr>
      <w:r w:rsidRPr="007D7242">
        <w:rPr>
          <w:rStyle w:val="Odwoanieprzypisudolnego"/>
          <w:sz w:val="18"/>
          <w:szCs w:val="24"/>
        </w:rPr>
        <w:footnoteRef/>
      </w:r>
      <w:r w:rsidRPr="007D7242">
        <w:rPr>
          <w:sz w:val="18"/>
          <w:szCs w:val="24"/>
        </w:rPr>
        <w:t xml:space="preserve"> </w:t>
      </w:r>
      <w:r w:rsidRPr="00675352">
        <w:rPr>
          <w:sz w:val="16"/>
          <w:szCs w:val="16"/>
        </w:rPr>
        <w:t>Dotyczy nowej organizacji</w:t>
      </w:r>
    </w:p>
  </w:footnote>
  <w:footnote w:id="13">
    <w:p w14:paraId="3D205338" w14:textId="77777777" w:rsidR="005546FF" w:rsidRPr="007D7242" w:rsidRDefault="005546FF" w:rsidP="00A1363E">
      <w:pPr>
        <w:pStyle w:val="Tekstprzypisudolnego"/>
        <w:rPr>
          <w:sz w:val="18"/>
        </w:rPr>
      </w:pPr>
      <w:r w:rsidRPr="007D7242">
        <w:rPr>
          <w:rStyle w:val="Odwoanieprzypisudolnego"/>
          <w:sz w:val="18"/>
        </w:rPr>
        <w:footnoteRef/>
      </w:r>
      <w:r w:rsidRPr="007D7242">
        <w:rPr>
          <w:sz w:val="18"/>
        </w:rPr>
        <w:t xml:space="preserve"> W zależności od przypadku gdzie, na lotnisku czy lądowisku prowadzona jest działalność lotnicza</w:t>
      </w:r>
    </w:p>
  </w:footnote>
  <w:footnote w:id="14">
    <w:p w14:paraId="0B6E14F3" w14:textId="3A0FA506" w:rsidR="005546FF" w:rsidRPr="00D47A4F" w:rsidRDefault="005546FF" w:rsidP="00BA09BD">
      <w:pPr>
        <w:tabs>
          <w:tab w:val="left" w:pos="1220"/>
        </w:tabs>
        <w:rPr>
          <w:color w:val="FF000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5ED9C" w14:textId="350A08FE" w:rsidR="005546FF" w:rsidRDefault="000964DF">
    <w:pPr>
      <w:pStyle w:val="Nagwek"/>
    </w:pPr>
    <w:r>
      <w:rPr>
        <w:noProof/>
      </w:rPr>
      <w:pict w14:anchorId="01F52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26" o:spid="_x0000_s2246" type="#_x0000_t136" style="position:absolute;left:0;text-align:left;margin-left:0;margin-top:0;width:509pt;height:127.25pt;rotation:315;z-index:-251655168;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7639F" w14:textId="4E95C302" w:rsidR="005546FF" w:rsidRDefault="000964DF" w:rsidP="00196B26">
    <w:pPr>
      <w:pStyle w:val="Stopka"/>
      <w:pBdr>
        <w:bottom w:val="single" w:sz="4" w:space="1" w:color="auto"/>
      </w:pBdr>
      <w:jc w:val="center"/>
    </w:pPr>
    <w:r>
      <w:rPr>
        <w:noProof/>
      </w:rPr>
      <w:pict w14:anchorId="6CA6E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35" o:spid="_x0000_s2255" type="#_x0000_t136" style="position:absolute;left:0;text-align:left;margin-left:0;margin-top:0;width:509pt;height:127.25pt;rotation:315;z-index:-251636736;mso-position-horizontal:center;mso-position-horizontal-relative:margin;mso-position-vertical:center;mso-position-vertical-relative:margin" o:allowincell="f" fillcolor="silver" stroked="f">
          <v:fill opacity=".5"/>
          <v:textpath style="font-family:&quot;Arial&quot;;font-size:1pt" string="PRZYKŁAD"/>
        </v:shape>
      </w:pict>
    </w:r>
    <w:sdt>
      <w:sdtPr>
        <w:id w:val="-896286405"/>
        <w:docPartObj>
          <w:docPartGallery w:val="Page Numbers (Top of Page)"/>
          <w:docPartUnique/>
        </w:docPartObj>
      </w:sdtPr>
      <w:sdtContent>
        <w:sdt>
          <w:sdtPr>
            <w:id w:val="-1212813726"/>
            <w:docPartObj>
              <w:docPartGallery w:val="Page Numbers (Bottom of Page)"/>
              <w:docPartUnique/>
            </w:docPartObj>
          </w:sdtPr>
          <w:sdtContent>
            <w:r w:rsidR="005546FF">
              <w:t>(</w:t>
            </w:r>
            <w:r w:rsidR="005546FF">
              <w:fldChar w:fldCharType="begin"/>
            </w:r>
            <w:r w:rsidR="005546FF">
              <w:instrText>PAGE   \* MERGEFORMAT</w:instrText>
            </w:r>
            <w:r w:rsidR="005546FF">
              <w:fldChar w:fldCharType="separate"/>
            </w:r>
            <w:r w:rsidR="00B9460F">
              <w:rPr>
                <w:noProof/>
              </w:rPr>
              <w:t>VIII</w:t>
            </w:r>
            <w:r w:rsidR="005546FF">
              <w:fldChar w:fldCharType="end"/>
            </w:r>
            <w:r w:rsidR="005546FF">
              <w:t>)</w:t>
            </w:r>
            <w:r w:rsidR="005546FF">
              <w:rPr>
                <w:rFonts w:cs="Arial"/>
                <w:szCs w:val="18"/>
              </w:rPr>
              <w:ptab w:relativeTo="margin" w:alignment="right" w:leader="none"/>
            </w:r>
            <w:r w:rsidR="005546FF" w:rsidRPr="00196B26">
              <w:rPr>
                <w:rFonts w:cs="Arial"/>
                <w:szCs w:val="18"/>
              </w:rPr>
              <w:t>Wstęp</w:t>
            </w:r>
          </w:sdtContent>
        </w:sdt>
      </w:sdtContent>
    </w:sdt>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B21C9" w14:textId="26259DD0" w:rsidR="005546FF" w:rsidRDefault="000964DF" w:rsidP="00196B26">
    <w:pPr>
      <w:pStyle w:val="Nagwek"/>
      <w:jc w:val="center"/>
    </w:pPr>
    <w:r>
      <w:rPr>
        <w:noProof/>
      </w:rPr>
      <w:pict w14:anchorId="26366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36" o:spid="_x0000_s2256" type="#_x0000_t136" style="position:absolute;left:0;text-align:left;margin-left:0;margin-top:0;width:509pt;height:127.25pt;rotation:315;z-index:-251634688;mso-position-horizontal:center;mso-position-horizontal-relative:margin;mso-position-vertical:center;mso-position-vertical-relative:margin" o:allowincell="f" fillcolor="silver" stroked="f">
          <v:fill opacity=".5"/>
          <v:textpath style="font-family:&quot;Arial&quot;;font-size:1pt" string="PRZYKŁAD"/>
        </v:shape>
      </w:pict>
    </w:r>
    <w:r w:rsidR="005546FF" w:rsidRPr="00196B26">
      <w:t xml:space="preserve"> </w:t>
    </w:r>
    <w:sdt>
      <w:sdtPr>
        <w:id w:val="688487452"/>
        <w:docPartObj>
          <w:docPartGallery w:val="Page Numbers (Top of Page)"/>
          <w:docPartUnique/>
        </w:docPartObj>
      </w:sdtPr>
      <w:sdtContent>
        <w:r w:rsidR="005546FF" w:rsidRPr="00196B26">
          <w:rPr>
            <w:rFonts w:cs="Arial"/>
            <w:szCs w:val="18"/>
          </w:rPr>
          <w:t>(</w:t>
        </w:r>
        <w:sdt>
          <w:sdtPr>
            <w:rPr>
              <w:rFonts w:cs="Arial"/>
              <w:szCs w:val="18"/>
            </w:rPr>
            <w:id w:val="-1723361937"/>
            <w:docPartObj>
              <w:docPartGallery w:val="Page Numbers (Top of Page)"/>
              <w:docPartUnique/>
            </w:docPartObj>
          </w:sdtPr>
          <w:sdtContent>
            <w:r w:rsidR="005546FF" w:rsidRPr="00196B26">
              <w:rPr>
                <w:rFonts w:cs="Arial"/>
                <w:szCs w:val="18"/>
              </w:rPr>
              <w:fldChar w:fldCharType="begin"/>
            </w:r>
            <w:r w:rsidR="005546FF" w:rsidRPr="00196B26">
              <w:rPr>
                <w:rFonts w:cs="Arial"/>
                <w:szCs w:val="18"/>
              </w:rPr>
              <w:instrText>PAGE   \* MERGEFORMAT</w:instrText>
            </w:r>
            <w:r w:rsidR="005546FF" w:rsidRPr="00196B26">
              <w:rPr>
                <w:rFonts w:cs="Arial"/>
                <w:szCs w:val="18"/>
              </w:rPr>
              <w:fldChar w:fldCharType="separate"/>
            </w:r>
            <w:r w:rsidR="00B9460F">
              <w:rPr>
                <w:rFonts w:cs="Arial"/>
                <w:noProof/>
                <w:szCs w:val="18"/>
              </w:rPr>
              <w:t>IX</w:t>
            </w:r>
            <w:r w:rsidR="005546FF" w:rsidRPr="00196B26">
              <w:rPr>
                <w:rFonts w:cs="Arial"/>
                <w:szCs w:val="18"/>
              </w:rPr>
              <w:fldChar w:fldCharType="end"/>
            </w:r>
          </w:sdtContent>
        </w:sdt>
        <w:r w:rsidR="005546FF" w:rsidRPr="00196B26">
          <w:rPr>
            <w:rFonts w:cs="Arial"/>
            <w:szCs w:val="18"/>
          </w:rPr>
          <w:t>)</w:t>
        </w:r>
      </w:sdtContent>
    </w:sdt>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C49F" w14:textId="13158D88" w:rsidR="005546FF" w:rsidRDefault="000964DF">
    <w:pPr>
      <w:pStyle w:val="Nagwek"/>
    </w:pPr>
    <w:r>
      <w:rPr>
        <w:noProof/>
      </w:rPr>
      <w:pict w14:anchorId="1EE00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34" o:spid="_x0000_s2254" type="#_x0000_t136" style="position:absolute;left:0;text-align:left;margin-left:0;margin-top:0;width:509pt;height:127.25pt;rotation:315;z-index:-251638784;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AB2F1" w14:textId="414A9DE4" w:rsidR="005546FF" w:rsidRDefault="000964DF" w:rsidP="00033EAA">
    <w:pPr>
      <w:pStyle w:val="Stopka"/>
      <w:pBdr>
        <w:bottom w:val="single" w:sz="4" w:space="1" w:color="auto"/>
      </w:pBdr>
      <w:jc w:val="center"/>
    </w:pPr>
    <w:r>
      <w:rPr>
        <w:noProof/>
      </w:rPr>
      <w:pict w14:anchorId="49673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38" o:spid="_x0000_s2258" type="#_x0000_t136" style="position:absolute;left:0;text-align:left;margin-left:0;margin-top:0;width:509pt;height:127.25pt;rotation:315;z-index:-251630592;mso-position-horizontal:center;mso-position-horizontal-relative:margin;mso-position-vertical:center;mso-position-vertical-relative:margin" o:allowincell="f" fillcolor="silver" stroked="f">
          <v:fill opacity=".5"/>
          <v:textpath style="font-family:&quot;Arial&quot;;font-size:1pt" string="PRZYKŁAD"/>
        </v:shape>
      </w:pict>
    </w:r>
    <w:sdt>
      <w:sdtPr>
        <w:id w:val="1074239549"/>
        <w:docPartObj>
          <w:docPartGallery w:val="Page Numbers (Bottom of Page)"/>
          <w:docPartUnique/>
        </w:docPartObj>
      </w:sdtPr>
      <w:sdtContent>
        <w:r w:rsidR="005546FF" w:rsidRPr="00033EAA">
          <w:t>(</w:t>
        </w:r>
        <w:r w:rsidR="005546FF" w:rsidRPr="00033EAA">
          <w:fldChar w:fldCharType="begin"/>
        </w:r>
        <w:r w:rsidR="005546FF" w:rsidRPr="00033EAA">
          <w:instrText>PAGE   \* MERGEFORMAT</w:instrText>
        </w:r>
        <w:r w:rsidR="005546FF" w:rsidRPr="00033EAA">
          <w:fldChar w:fldCharType="separate"/>
        </w:r>
        <w:r w:rsidR="00B9460F">
          <w:rPr>
            <w:noProof/>
          </w:rPr>
          <w:t>X</w:t>
        </w:r>
        <w:r w:rsidR="005546FF" w:rsidRPr="00033EAA">
          <w:fldChar w:fldCharType="end"/>
        </w:r>
        <w:r w:rsidR="005546FF" w:rsidRPr="00033EAA">
          <w:t>)</w:t>
        </w:r>
        <w:r w:rsidR="005546FF" w:rsidRPr="00033EAA">
          <w:ptab w:relativeTo="margin" w:alignment="right" w:leader="none"/>
        </w:r>
        <w:r w:rsidR="005546FF" w:rsidRPr="00033EAA">
          <w:rPr>
            <w:rFonts w:cs="Arial"/>
            <w:szCs w:val="18"/>
          </w:rPr>
          <w:t>Wstęp</w:t>
        </w:r>
      </w:sdtContent>
    </w:sdt>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624B7" w14:textId="255A391C" w:rsidR="005546FF" w:rsidRDefault="000964DF">
    <w:pPr>
      <w:pStyle w:val="Nagwek"/>
    </w:pPr>
    <w:r>
      <w:rPr>
        <w:noProof/>
      </w:rPr>
      <w:pict w14:anchorId="3576B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39" o:spid="_x0000_s2259" type="#_x0000_t136" style="position:absolute;left:0;text-align:left;margin-left:0;margin-top:0;width:509pt;height:127.25pt;rotation:315;z-index:-251628544;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D425C" w14:textId="2C41027A" w:rsidR="005546FF" w:rsidRDefault="000964DF">
    <w:pPr>
      <w:pStyle w:val="Nagwek"/>
    </w:pPr>
    <w:r>
      <w:rPr>
        <w:noProof/>
      </w:rPr>
      <w:pict w14:anchorId="65DB6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37" o:spid="_x0000_s2257" type="#_x0000_t136" style="position:absolute;left:0;text-align:left;margin-left:0;margin-top:0;width:509pt;height:127.25pt;rotation:315;z-index:-251632640;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64921" w14:textId="3C0C4EA4" w:rsidR="005546FF" w:rsidRDefault="000964DF" w:rsidP="00706BCF">
    <w:pPr>
      <w:pStyle w:val="Nagwek"/>
      <w:jc w:val="center"/>
    </w:pPr>
    <w:r>
      <w:rPr>
        <w:noProof/>
      </w:rPr>
      <w:pict w14:anchorId="197F1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41" o:spid="_x0000_s2261" type="#_x0000_t136" style="position:absolute;left:0;text-align:left;margin-left:0;margin-top:0;width:509pt;height:127.25pt;rotation:315;z-index:-251624448;mso-position-horizontal:center;mso-position-horizontal-relative:margin;mso-position-vertical:center;mso-position-vertical-relative:margin" o:allowincell="f" fillcolor="silver" stroked="f">
          <v:fill opacity=".5"/>
          <v:textpath style="font-family:&quot;Arial&quot;;font-size:1pt" string="PRZYKŁAD"/>
        </v:shape>
      </w:pict>
    </w:r>
  </w:p>
  <w:sdt>
    <w:sdtPr>
      <w:id w:val="-1809929736"/>
      <w:docPartObj>
        <w:docPartGallery w:val="Page Numbers (Top of Page)"/>
        <w:docPartUnique/>
      </w:docPartObj>
    </w:sdtPr>
    <w:sdtContent>
      <w:p w14:paraId="21A0159B" w14:textId="77777777" w:rsidR="005546FF" w:rsidRDefault="005546FF" w:rsidP="00706BCF">
        <w:pPr>
          <w:pStyle w:val="Nagwek"/>
          <w:jc w:val="center"/>
        </w:pPr>
        <w:r>
          <w:fldChar w:fldCharType="begin"/>
        </w:r>
        <w:r>
          <w:instrText>PAGE   \* MERGEFORMAT</w:instrText>
        </w:r>
        <w:r>
          <w:fldChar w:fldCharType="separate"/>
        </w:r>
        <w:r>
          <w:t>2</w:t>
        </w:r>
        <w: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E6A85" w14:textId="705461AE" w:rsidR="005546FF" w:rsidRDefault="000964DF" w:rsidP="00706BCF">
    <w:pPr>
      <w:pStyle w:val="Nagwek"/>
      <w:jc w:val="center"/>
    </w:pPr>
    <w:r>
      <w:rPr>
        <w:noProof/>
      </w:rPr>
      <w:pict w14:anchorId="24799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42" o:spid="_x0000_s2262" type="#_x0000_t136" style="position:absolute;left:0;text-align:left;margin-left:0;margin-top:0;width:509pt;height:127.25pt;rotation:315;z-index:-251622400;mso-position-horizontal:center;mso-position-horizontal-relative:margin;mso-position-vertical:center;mso-position-vertical-relative:margin" o:allowincell="f" fillcolor="silver" stroked="f">
          <v:fill opacity=".5"/>
          <v:textpath style="font-family:&quot;Arial&quot;;font-size:1pt" string="PRZYKŁAD"/>
        </v:shape>
      </w:pict>
    </w:r>
    <w:sdt>
      <w:sdtPr>
        <w:id w:val="-61335133"/>
        <w:docPartObj>
          <w:docPartGallery w:val="Page Numbers (Top of Page)"/>
          <w:docPartUnique/>
        </w:docPartObj>
      </w:sdtPr>
      <w:sdtContent>
        <w:r w:rsidR="005546FF" w:rsidRPr="00196B26">
          <w:rPr>
            <w:rFonts w:cs="Arial"/>
            <w:szCs w:val="18"/>
          </w:rPr>
          <w:t>(</w:t>
        </w:r>
        <w:sdt>
          <w:sdtPr>
            <w:rPr>
              <w:rFonts w:cs="Arial"/>
              <w:szCs w:val="18"/>
            </w:rPr>
            <w:id w:val="-986324046"/>
            <w:docPartObj>
              <w:docPartGallery w:val="Page Numbers (Top of Page)"/>
              <w:docPartUnique/>
            </w:docPartObj>
          </w:sdtPr>
          <w:sdtContent>
            <w:r w:rsidR="005546FF" w:rsidRPr="00196B26">
              <w:rPr>
                <w:rFonts w:cs="Arial"/>
                <w:szCs w:val="18"/>
              </w:rPr>
              <w:fldChar w:fldCharType="begin"/>
            </w:r>
            <w:r w:rsidR="005546FF" w:rsidRPr="00196B26">
              <w:rPr>
                <w:rFonts w:cs="Arial"/>
                <w:szCs w:val="18"/>
              </w:rPr>
              <w:instrText>PAGE   \* MERGEFORMAT</w:instrText>
            </w:r>
            <w:r w:rsidR="005546FF" w:rsidRPr="00196B26">
              <w:rPr>
                <w:rFonts w:cs="Arial"/>
                <w:szCs w:val="18"/>
              </w:rPr>
              <w:fldChar w:fldCharType="separate"/>
            </w:r>
            <w:r w:rsidR="00B9460F">
              <w:rPr>
                <w:rFonts w:cs="Arial"/>
                <w:noProof/>
                <w:szCs w:val="18"/>
              </w:rPr>
              <w:t>XI</w:t>
            </w:r>
            <w:r w:rsidR="005546FF" w:rsidRPr="00196B26">
              <w:rPr>
                <w:rFonts w:cs="Arial"/>
                <w:szCs w:val="18"/>
              </w:rPr>
              <w:fldChar w:fldCharType="end"/>
            </w:r>
          </w:sdtContent>
        </w:sdt>
        <w:r w:rsidR="005546FF" w:rsidRPr="00196B26">
          <w:rPr>
            <w:rFonts w:cs="Arial"/>
            <w:szCs w:val="18"/>
          </w:rPr>
          <w:t>)</w:t>
        </w:r>
      </w:sdtContent>
    </w:sdt>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0A4B7" w14:textId="6E3E008F" w:rsidR="005546FF" w:rsidRDefault="000964DF">
    <w:pPr>
      <w:pStyle w:val="Nagwek"/>
    </w:pPr>
    <w:r>
      <w:rPr>
        <w:noProof/>
      </w:rPr>
      <w:pict w14:anchorId="1467D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40" o:spid="_x0000_s2260" type="#_x0000_t136" style="position:absolute;left:0;text-align:left;margin-left:0;margin-top:0;width:509pt;height:127.25pt;rotation:315;z-index:-251626496;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B1F7" w14:textId="2B407D7A" w:rsidR="005546FF" w:rsidRDefault="000964DF" w:rsidP="00706BCF">
    <w:pPr>
      <w:pStyle w:val="Nagwek"/>
      <w:jc w:val="center"/>
    </w:pPr>
    <w:r>
      <w:rPr>
        <w:noProof/>
      </w:rPr>
      <w:pict w14:anchorId="388A4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44" o:spid="_x0000_s2264" type="#_x0000_t136" style="position:absolute;left:0;text-align:left;margin-left:0;margin-top:0;width:509pt;height:127.25pt;rotation:315;z-index:-251618304;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32B6" w14:textId="4C9882DB" w:rsidR="005546FF" w:rsidRDefault="000964DF">
    <w:pPr>
      <w:pStyle w:val="Nagwek"/>
    </w:pPr>
    <w:r>
      <w:rPr>
        <w:noProof/>
      </w:rPr>
      <w:pict w14:anchorId="55878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27" o:spid="_x0000_s2247" type="#_x0000_t136" style="position:absolute;left:0;text-align:left;margin-left:0;margin-top:0;width:509pt;height:127.25pt;rotation:315;z-index:-251653120;mso-position-horizontal:center;mso-position-horizontal-relative:margin;mso-position-vertical:center;mso-position-vertical-relative:margin" o:allowincell="f" fillcolor="silver" stroked="f">
          <v:fill opacity=".5"/>
          <v:textpath style="font-family:&quot;Arial&quot;;font-size:1pt" string="PRZYKŁAD"/>
        </v:shape>
      </w:pict>
    </w:r>
  </w:p>
  <w:sdt>
    <w:sdtPr>
      <w:id w:val="529306394"/>
      <w:docPartObj>
        <w:docPartGallery w:val="Page Numbers (Top of Page)"/>
        <w:docPartUnique/>
      </w:docPartObj>
    </w:sdtPr>
    <w:sdtContent>
      <w:p w14:paraId="59BAF038" w14:textId="77777777" w:rsidR="005546FF" w:rsidRDefault="005546FF">
        <w:pPr>
          <w:pStyle w:val="Nagwek"/>
        </w:pPr>
      </w:p>
    </w:sdtContent>
  </w:sdt>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022CC" w14:textId="72AD2A25" w:rsidR="005546FF" w:rsidRDefault="000964DF" w:rsidP="007127F1">
    <w:pPr>
      <w:pStyle w:val="Nagwek"/>
      <w:jc w:val="center"/>
    </w:pPr>
    <w:r>
      <w:rPr>
        <w:noProof/>
      </w:rPr>
      <w:pict w14:anchorId="44A46B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45" o:spid="_x0000_s2265" type="#_x0000_t136" style="position:absolute;left:0;text-align:left;margin-left:0;margin-top:0;width:509pt;height:127.25pt;rotation:315;z-index:-251616256;mso-position-horizontal:center;mso-position-horizontal-relative:margin;mso-position-vertical:center;mso-position-vertical-relative:margin" o:allowincell="f" fillcolor="silver" stroked="f">
          <v:fill opacity=".5"/>
          <v:textpath style="font-family:&quot;Arial&quot;;font-size:1pt" string="PRZYKŁAD"/>
        </v:shape>
      </w:pict>
    </w:r>
    <w:r w:rsidR="005546FF">
      <w:t>(</w:t>
    </w:r>
    <w:sdt>
      <w:sdtPr>
        <w:id w:val="-497500003"/>
        <w:docPartObj>
          <w:docPartGallery w:val="Page Numbers (Top of Page)"/>
          <w:docPartUnique/>
        </w:docPartObj>
      </w:sdtPr>
      <w:sdtContent>
        <w:r w:rsidR="005546FF">
          <w:fldChar w:fldCharType="begin"/>
        </w:r>
        <w:r w:rsidR="005546FF">
          <w:instrText>PAGE   \* MERGEFORMAT</w:instrText>
        </w:r>
        <w:r w:rsidR="005546FF">
          <w:fldChar w:fldCharType="separate"/>
        </w:r>
        <w:r w:rsidR="005546FF">
          <w:rPr>
            <w:noProof/>
          </w:rPr>
          <w:t>XVII</w:t>
        </w:r>
        <w:r w:rsidR="005546FF">
          <w:fldChar w:fldCharType="end"/>
        </w:r>
        <w:r w:rsidR="005546FF">
          <w:t>)</w:t>
        </w:r>
      </w:sdtContent>
    </w:sdt>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5CAF" w14:textId="6CCB2023" w:rsidR="005546FF" w:rsidRDefault="000964DF">
    <w:pPr>
      <w:pStyle w:val="Nagwek"/>
    </w:pPr>
    <w:r>
      <w:rPr>
        <w:noProof/>
      </w:rPr>
      <w:pict w14:anchorId="42B67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43" o:spid="_x0000_s2263" type="#_x0000_t136" style="position:absolute;left:0;text-align:left;margin-left:0;margin-top:0;width:509pt;height:127.25pt;rotation:315;z-index:-251620352;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5389D" w14:textId="0533E244" w:rsidR="005546FF" w:rsidRDefault="000964DF" w:rsidP="007127F1">
    <w:pPr>
      <w:pStyle w:val="Stopka"/>
      <w:pBdr>
        <w:bottom w:val="single" w:sz="4" w:space="1" w:color="auto"/>
      </w:pBdr>
      <w:jc w:val="center"/>
    </w:pPr>
    <w:r>
      <w:rPr>
        <w:noProof/>
      </w:rPr>
      <w:pict w14:anchorId="61BE4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47" o:spid="_x0000_s2267" type="#_x0000_t136" style="position:absolute;left:0;text-align:left;margin-left:0;margin-top:0;width:509pt;height:127.25pt;rotation:315;z-index:-251612160;mso-position-horizontal:center;mso-position-horizontal-relative:margin;mso-position-vertical:center;mso-position-vertical-relative:margin" o:allowincell="f" fillcolor="silver" stroked="f">
          <v:fill opacity=".5"/>
          <v:textpath style="font-family:&quot;Arial&quot;;font-size:1pt" string="PRZYKŁAD"/>
        </v:shape>
      </w:pict>
    </w:r>
    <w:sdt>
      <w:sdtPr>
        <w:id w:val="740991509"/>
        <w:docPartObj>
          <w:docPartGallery w:val="Page Numbers (Top of Page)"/>
          <w:docPartUnique/>
        </w:docPartObj>
      </w:sdtPr>
      <w:sdtContent>
        <w:sdt>
          <w:sdtPr>
            <w:id w:val="-556862050"/>
            <w:docPartObj>
              <w:docPartGallery w:val="Page Numbers (Bottom of Page)"/>
              <w:docPartUnique/>
            </w:docPartObj>
          </w:sdtPr>
          <w:sdtContent>
            <w:r w:rsidR="005546FF" w:rsidRPr="00033EAA">
              <w:t>(</w:t>
            </w:r>
            <w:r w:rsidR="005546FF" w:rsidRPr="00033EAA">
              <w:fldChar w:fldCharType="begin"/>
            </w:r>
            <w:r w:rsidR="005546FF" w:rsidRPr="00033EAA">
              <w:instrText>PAGE   \* MERGEFORMAT</w:instrText>
            </w:r>
            <w:r w:rsidR="005546FF" w:rsidRPr="00033EAA">
              <w:fldChar w:fldCharType="separate"/>
            </w:r>
            <w:r w:rsidR="00B9460F">
              <w:rPr>
                <w:noProof/>
              </w:rPr>
              <w:t>XIV</w:t>
            </w:r>
            <w:r w:rsidR="005546FF" w:rsidRPr="00033EAA">
              <w:fldChar w:fldCharType="end"/>
            </w:r>
            <w:r w:rsidR="005546FF" w:rsidRPr="00033EAA">
              <w:t>)</w:t>
            </w:r>
            <w:r w:rsidR="005546FF" w:rsidRPr="00033EAA">
              <w:ptab w:relativeTo="margin" w:alignment="right" w:leader="none"/>
            </w:r>
            <w:r w:rsidR="005546FF" w:rsidRPr="00033EAA">
              <w:rPr>
                <w:rFonts w:cs="Arial"/>
                <w:szCs w:val="18"/>
              </w:rPr>
              <w:t>Wstęp</w:t>
            </w:r>
          </w:sdtContent>
        </w:sdt>
      </w:sdtContent>
    </w:sdt>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AF4BC" w14:textId="573C3B47" w:rsidR="005546FF" w:rsidRDefault="000964DF">
    <w:pPr>
      <w:pStyle w:val="Nagwek"/>
    </w:pPr>
    <w:r>
      <w:rPr>
        <w:noProof/>
      </w:rPr>
      <w:pict w14:anchorId="1AF22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48" o:spid="_x0000_s2268" type="#_x0000_t136" style="position:absolute;left:0;text-align:left;margin-left:0;margin-top:0;width:509pt;height:127.25pt;rotation:315;z-index:-251610112;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0E343" w14:textId="7F7299E3" w:rsidR="005546FF" w:rsidRDefault="000964DF">
    <w:pPr>
      <w:pStyle w:val="Nagwek"/>
    </w:pPr>
    <w:r>
      <w:rPr>
        <w:noProof/>
      </w:rPr>
      <w:pict w14:anchorId="13069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46" o:spid="_x0000_s2266" type="#_x0000_t136" style="position:absolute;left:0;text-align:left;margin-left:0;margin-top:0;width:509pt;height:127.25pt;rotation:315;z-index:-251614208;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2CE8" w14:textId="0834BAD5" w:rsidR="005546FF" w:rsidRDefault="000964DF">
    <w:pPr>
      <w:pStyle w:val="Nagwek"/>
    </w:pPr>
    <w:r>
      <w:rPr>
        <w:noProof/>
      </w:rPr>
      <w:pict w14:anchorId="28094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50" o:spid="_x0000_s2270" type="#_x0000_t136" style="position:absolute;left:0;text-align:left;margin-left:0;margin-top:0;width:509pt;height:127.25pt;rotation:315;z-index:-251606016;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72A06" w14:textId="4E2FE7A2" w:rsidR="005546FF" w:rsidRDefault="000964DF">
    <w:pPr>
      <w:pStyle w:val="Nagwek"/>
    </w:pPr>
    <w:r>
      <w:rPr>
        <w:noProof/>
      </w:rPr>
      <w:pict w14:anchorId="6DFE4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51" o:spid="_x0000_s2271" type="#_x0000_t136" style="position:absolute;left:0;text-align:left;margin-left:0;margin-top:0;width:509pt;height:127.25pt;rotation:315;z-index:-251603968;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0604A" w14:textId="15C64901" w:rsidR="005546FF" w:rsidRDefault="000964DF">
    <w:pPr>
      <w:pStyle w:val="Nagwek"/>
    </w:pPr>
    <w:r>
      <w:rPr>
        <w:noProof/>
      </w:rPr>
      <w:pict w14:anchorId="6FDD3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49" o:spid="_x0000_s2269" type="#_x0000_t136" style="position:absolute;left:0;text-align:left;margin-left:0;margin-top:0;width:509pt;height:127.25pt;rotation:315;z-index:-251608064;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AB04C" w14:textId="0696D240" w:rsidR="005546FF" w:rsidRDefault="000964DF" w:rsidP="007127F1">
    <w:pPr>
      <w:pStyle w:val="Stopka"/>
      <w:pBdr>
        <w:bottom w:val="single" w:sz="4" w:space="1" w:color="auto"/>
      </w:pBdr>
      <w:jc w:val="center"/>
    </w:pPr>
    <w:r>
      <w:rPr>
        <w:noProof/>
      </w:rPr>
      <w:pict w14:anchorId="798E6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53" o:spid="_x0000_s2273" type="#_x0000_t136" style="position:absolute;left:0;text-align:left;margin-left:0;margin-top:0;width:509pt;height:127.25pt;rotation:315;z-index:-251599872;mso-position-horizontal:center;mso-position-horizontal-relative:margin;mso-position-vertical:center;mso-position-vertical-relative:margin" o:allowincell="f" fillcolor="silver" stroked="f">
          <v:fill opacity=".5"/>
          <v:textpath style="font-family:&quot;Arial&quot;;font-size:1pt" string="PRZYKŁAD"/>
        </v:shape>
      </w:pict>
    </w:r>
    <w:sdt>
      <w:sdtPr>
        <w:id w:val="1564756207"/>
        <w:docPartObj>
          <w:docPartGallery w:val="Page Numbers (Top of Page)"/>
          <w:docPartUnique/>
        </w:docPartObj>
      </w:sdtPr>
      <w:sdtContent>
        <w:sdt>
          <w:sdtPr>
            <w:id w:val="1515034207"/>
            <w:docPartObj>
              <w:docPartGallery w:val="Page Numbers (Bottom of Page)"/>
              <w:docPartUnique/>
            </w:docPartObj>
          </w:sdtPr>
          <w:sdtContent>
            <w:r w:rsidR="005546FF" w:rsidRPr="00033EAA">
              <w:t>(</w:t>
            </w:r>
            <w:r w:rsidR="005546FF" w:rsidRPr="00033EAA">
              <w:fldChar w:fldCharType="begin"/>
            </w:r>
            <w:r w:rsidR="005546FF" w:rsidRPr="00033EAA">
              <w:instrText>PAGE   \* MERGEFORMAT</w:instrText>
            </w:r>
            <w:r w:rsidR="005546FF" w:rsidRPr="00033EAA">
              <w:fldChar w:fldCharType="separate"/>
            </w:r>
            <w:r w:rsidR="00B9460F">
              <w:rPr>
                <w:noProof/>
              </w:rPr>
              <w:t>XX</w:t>
            </w:r>
            <w:r w:rsidR="005546FF" w:rsidRPr="00033EAA">
              <w:fldChar w:fldCharType="end"/>
            </w:r>
            <w:r w:rsidR="005546FF" w:rsidRPr="00033EAA">
              <w:t>)</w:t>
            </w:r>
            <w:r w:rsidR="005546FF" w:rsidRPr="00033EAA">
              <w:ptab w:relativeTo="margin" w:alignment="right" w:leader="none"/>
            </w:r>
            <w:r w:rsidR="005546FF" w:rsidRPr="00033EAA">
              <w:rPr>
                <w:rFonts w:cs="Arial"/>
                <w:szCs w:val="18"/>
              </w:rPr>
              <w:t>Wstęp</w:t>
            </w:r>
          </w:sdtContent>
        </w:sdt>
      </w:sdtContent>
    </w:sdt>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999A5" w14:textId="28B2CDBF" w:rsidR="005546FF" w:rsidRDefault="000964DF" w:rsidP="007127F1">
    <w:pPr>
      <w:pStyle w:val="Nagwek"/>
      <w:jc w:val="center"/>
    </w:pPr>
    <w:r>
      <w:rPr>
        <w:noProof/>
      </w:rPr>
      <w:pict w14:anchorId="70CCD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54" o:spid="_x0000_s2274" type="#_x0000_t136" style="position:absolute;left:0;text-align:left;margin-left:0;margin-top:0;width:509pt;height:127.25pt;rotation:315;z-index:-251597824;mso-position-horizontal:center;mso-position-horizontal-relative:margin;mso-position-vertical:center;mso-position-vertical-relative:margin" o:allowincell="f" fillcolor="silver" stroked="f">
          <v:fill opacity=".5"/>
          <v:textpath style="font-family:&quot;Arial&quot;;font-size:1pt" string="PRZYKŁAD"/>
        </v:shape>
      </w:pict>
    </w:r>
    <w:r w:rsidR="005546FF">
      <w:t>(</w:t>
    </w:r>
    <w:sdt>
      <w:sdtPr>
        <w:id w:val="69238002"/>
        <w:docPartObj>
          <w:docPartGallery w:val="Page Numbers (Top of Page)"/>
          <w:docPartUnique/>
        </w:docPartObj>
      </w:sdtPr>
      <w:sdtContent>
        <w:r w:rsidR="005546FF">
          <w:fldChar w:fldCharType="begin"/>
        </w:r>
        <w:r w:rsidR="005546FF">
          <w:instrText>PAGE   \* MERGEFORMAT</w:instrText>
        </w:r>
        <w:r w:rsidR="005546FF">
          <w:fldChar w:fldCharType="separate"/>
        </w:r>
        <w:r w:rsidR="00B9460F">
          <w:rPr>
            <w:noProof/>
          </w:rPr>
          <w:t>XIX</w:t>
        </w:r>
        <w:r w:rsidR="005546FF">
          <w:fldChar w:fldCharType="end"/>
        </w:r>
        <w:r w:rsidR="005546FF">
          <w:t>)</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B66AE" w14:textId="3FAD6676" w:rsidR="005546FF" w:rsidRDefault="000964DF">
    <w:pPr>
      <w:pStyle w:val="Nagwek"/>
    </w:pPr>
    <w:r>
      <w:rPr>
        <w:noProof/>
      </w:rPr>
      <w:pict w14:anchorId="0C6CA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25" o:spid="_x0000_s2245" type="#_x0000_t136" style="position:absolute;left:0;text-align:left;margin-left:0;margin-top:0;width:509pt;height:127.25pt;rotation:315;z-index:-251657216;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62CEC" w14:textId="1D86DD6A" w:rsidR="005546FF" w:rsidRDefault="000964DF">
    <w:pPr>
      <w:pStyle w:val="Nagwek"/>
    </w:pPr>
    <w:r>
      <w:rPr>
        <w:noProof/>
      </w:rPr>
      <w:pict w14:anchorId="6AA38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52" o:spid="_x0000_s2272" type="#_x0000_t136" style="position:absolute;left:0;text-align:left;margin-left:0;margin-top:0;width:509pt;height:127.25pt;rotation:315;z-index:-251601920;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027B9" w14:textId="4318C3CC" w:rsidR="005546FF" w:rsidRDefault="000964DF" w:rsidP="007127F1">
    <w:pPr>
      <w:pStyle w:val="Stopka"/>
      <w:pBdr>
        <w:bottom w:val="single" w:sz="4" w:space="1" w:color="auto"/>
      </w:pBdr>
      <w:jc w:val="center"/>
    </w:pPr>
    <w:r>
      <w:rPr>
        <w:noProof/>
      </w:rPr>
      <w:pict w14:anchorId="25D45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56" o:spid="_x0000_s2276" type="#_x0000_t136" style="position:absolute;left:0;text-align:left;margin-left:0;margin-top:0;width:509pt;height:127.25pt;rotation:315;z-index:-251593728;mso-position-horizontal:center;mso-position-horizontal-relative:margin;mso-position-vertical:center;mso-position-vertical-relative:margin" o:allowincell="f" fillcolor="silver" stroked="f">
          <v:fill opacity=".5"/>
          <v:textpath style="font-family:&quot;Arial&quot;;font-size:1pt" string="PRZYKŁAD"/>
        </v:shape>
      </w:pict>
    </w:r>
    <w:sdt>
      <w:sdtPr>
        <w:id w:val="707536578"/>
        <w:docPartObj>
          <w:docPartGallery w:val="Page Numbers (Top of Page)"/>
          <w:docPartUnique/>
        </w:docPartObj>
      </w:sdtPr>
      <w:sdtContent>
        <w:sdt>
          <w:sdtPr>
            <w:id w:val="861560914"/>
            <w:docPartObj>
              <w:docPartGallery w:val="Page Numbers (Bottom of Page)"/>
              <w:docPartUnique/>
            </w:docPartObj>
          </w:sdtPr>
          <w:sdtContent>
            <w:r w:rsidR="005546FF" w:rsidRPr="00033EAA">
              <w:fldChar w:fldCharType="begin"/>
            </w:r>
            <w:r w:rsidR="005546FF" w:rsidRPr="00033EAA">
              <w:instrText>PAGE   \* MERGEFORMAT</w:instrText>
            </w:r>
            <w:r w:rsidR="005546FF" w:rsidRPr="00033EAA">
              <w:fldChar w:fldCharType="separate"/>
            </w:r>
            <w:r w:rsidR="00B9460F">
              <w:rPr>
                <w:noProof/>
              </w:rPr>
              <w:t>1-14</w:t>
            </w:r>
            <w:r w:rsidR="005546FF" w:rsidRPr="00033EAA">
              <w:fldChar w:fldCharType="end"/>
            </w:r>
            <w:r w:rsidR="005546FF" w:rsidRPr="00033EAA">
              <w:ptab w:relativeTo="margin" w:alignment="right" w:leader="none"/>
            </w:r>
            <w:r w:rsidR="005546FF">
              <w:t>Polityka bezpieczeństwa i cele</w:t>
            </w:r>
          </w:sdtContent>
        </w:sdt>
      </w:sdtContent>
    </w:sdt>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F1B89" w14:textId="594EC255" w:rsidR="005546FF" w:rsidRDefault="000964DF" w:rsidP="00C539AD">
    <w:pPr>
      <w:pStyle w:val="Nagwek"/>
      <w:jc w:val="center"/>
    </w:pPr>
    <w:r>
      <w:rPr>
        <w:noProof/>
      </w:rPr>
      <w:pict w14:anchorId="43767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57" o:spid="_x0000_s2277" type="#_x0000_t136" style="position:absolute;left:0;text-align:left;margin-left:0;margin-top:0;width:509pt;height:127.25pt;rotation:315;z-index:-251591680;mso-position-horizontal:center;mso-position-horizontal-relative:margin;mso-position-vertical:center;mso-position-vertical-relative:margin" o:allowincell="f" fillcolor="silver" stroked="f">
          <v:fill opacity=".5"/>
          <v:textpath style="font-family:&quot;Arial&quot;;font-size:1pt" string="PRZYKŁAD"/>
        </v:shape>
      </w:pict>
    </w:r>
    <w:sdt>
      <w:sdtPr>
        <w:id w:val="-873527121"/>
        <w:docPartObj>
          <w:docPartGallery w:val="Page Numbers (Top of Page)"/>
          <w:docPartUnique/>
        </w:docPartObj>
      </w:sdtPr>
      <w:sdtContent>
        <w:r w:rsidR="005546FF">
          <w:fldChar w:fldCharType="begin"/>
        </w:r>
        <w:r w:rsidR="005546FF">
          <w:instrText>PAGE   \* MERGEFORMAT</w:instrText>
        </w:r>
        <w:r w:rsidR="005546FF">
          <w:fldChar w:fldCharType="separate"/>
        </w:r>
        <w:r w:rsidR="00B9460F">
          <w:rPr>
            <w:noProof/>
          </w:rPr>
          <w:t>1-1</w:t>
        </w:r>
        <w:r w:rsidR="005546FF">
          <w:fldChar w:fldCharType="end"/>
        </w:r>
      </w:sdtContent>
    </w:sdt>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3817B" w14:textId="5247FA84" w:rsidR="005546FF" w:rsidRDefault="000964DF">
    <w:pPr>
      <w:pStyle w:val="Nagwek"/>
    </w:pPr>
    <w:r>
      <w:rPr>
        <w:noProof/>
      </w:rPr>
      <w:pict w14:anchorId="198D06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55" o:spid="_x0000_s2275" type="#_x0000_t136" style="position:absolute;left:0;text-align:left;margin-left:0;margin-top:0;width:509pt;height:127.25pt;rotation:315;z-index:-251595776;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F4507" w14:textId="1AADE05C" w:rsidR="001C2BB3" w:rsidRDefault="000964DF" w:rsidP="007127F1">
    <w:pPr>
      <w:pStyle w:val="Stopka"/>
      <w:pBdr>
        <w:bottom w:val="single" w:sz="4" w:space="1" w:color="auto"/>
      </w:pBdr>
      <w:jc w:val="center"/>
    </w:pPr>
    <w:r>
      <w:rPr>
        <w:noProof/>
      </w:rPr>
      <w:pict w14:anchorId="61B66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59" o:spid="_x0000_s2279" type="#_x0000_t136" style="position:absolute;left:0;text-align:left;margin-left:0;margin-top:0;width:509pt;height:127.25pt;rotation:315;z-index:-251587584;mso-position-horizontal:center;mso-position-horizontal-relative:margin;mso-position-vertical:center;mso-position-vertical-relative:margin" o:allowincell="f" fillcolor="silver" stroked="f">
          <v:fill opacity=".5"/>
          <v:textpath style="font-family:&quot;Arial&quot;;font-size:1pt" string="PRZYKŁAD"/>
        </v:shape>
      </w:pict>
    </w:r>
    <w:sdt>
      <w:sdtPr>
        <w:id w:val="180547827"/>
        <w:docPartObj>
          <w:docPartGallery w:val="Page Numbers (Top of Page)"/>
          <w:docPartUnique/>
        </w:docPartObj>
      </w:sdtPr>
      <w:sdtContent>
        <w:sdt>
          <w:sdtPr>
            <w:id w:val="178015293"/>
            <w:docPartObj>
              <w:docPartGallery w:val="Page Numbers (Bottom of Page)"/>
              <w:docPartUnique/>
            </w:docPartObj>
          </w:sdtPr>
          <w:sdtContent>
            <w:r w:rsidR="001C2BB3" w:rsidRPr="00033EAA">
              <w:fldChar w:fldCharType="begin"/>
            </w:r>
            <w:r w:rsidR="001C2BB3" w:rsidRPr="00033EAA">
              <w:instrText>PAGE   \* MERGEFORMAT</w:instrText>
            </w:r>
            <w:r w:rsidR="001C2BB3" w:rsidRPr="00033EAA">
              <w:fldChar w:fldCharType="separate"/>
            </w:r>
            <w:r w:rsidR="00B9460F">
              <w:rPr>
                <w:noProof/>
              </w:rPr>
              <w:t>2-18</w:t>
            </w:r>
            <w:r w:rsidR="001C2BB3" w:rsidRPr="00033EAA">
              <w:fldChar w:fldCharType="end"/>
            </w:r>
            <w:r w:rsidR="001C2BB3" w:rsidRPr="00033EAA">
              <w:ptab w:relativeTo="margin" w:alignment="right" w:leader="none"/>
            </w:r>
            <w:r w:rsidR="001C2BB3">
              <w:t>Polityka bezpieczeństwa i cele</w:t>
            </w:r>
          </w:sdtContent>
        </w:sdt>
      </w:sdtContent>
    </w:sdt>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27405" w14:textId="562ED1CA" w:rsidR="005546FF" w:rsidRDefault="000964DF" w:rsidP="00C539AD">
    <w:pPr>
      <w:pStyle w:val="Nagwek"/>
      <w:jc w:val="center"/>
    </w:pPr>
    <w:r>
      <w:rPr>
        <w:noProof/>
      </w:rPr>
      <w:pict w14:anchorId="484D3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60" o:spid="_x0000_s2280" type="#_x0000_t136" style="position:absolute;left:0;text-align:left;margin-left:0;margin-top:0;width:509pt;height:127.25pt;rotation:315;z-index:-251585536;mso-position-horizontal:center;mso-position-horizontal-relative:margin;mso-position-vertical:center;mso-position-vertical-relative:margin" o:allowincell="f" fillcolor="silver" stroked="f">
          <v:fill opacity=".5"/>
          <v:textpath style="font-family:&quot;Arial&quot;;font-size:1pt" string="PRZYKŁAD"/>
        </v:shape>
      </w:pict>
    </w:r>
    <w:sdt>
      <w:sdtPr>
        <w:id w:val="161208118"/>
        <w:docPartObj>
          <w:docPartGallery w:val="Page Numbers (Top of Page)"/>
          <w:docPartUnique/>
        </w:docPartObj>
      </w:sdtPr>
      <w:sdtContent>
        <w:r w:rsidR="005546FF">
          <w:fldChar w:fldCharType="begin"/>
        </w:r>
        <w:r w:rsidR="005546FF">
          <w:instrText>PAGE   \* MERGEFORMAT</w:instrText>
        </w:r>
        <w:r w:rsidR="005546FF">
          <w:fldChar w:fldCharType="separate"/>
        </w:r>
        <w:r w:rsidR="00B9460F">
          <w:rPr>
            <w:noProof/>
          </w:rPr>
          <w:t>2-19</w:t>
        </w:r>
        <w:r w:rsidR="005546FF">
          <w:fldChar w:fldCharType="end"/>
        </w:r>
      </w:sdtContent>
    </w:sdt>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95B4" w14:textId="6BAF969C" w:rsidR="005546FF" w:rsidRDefault="000964DF">
    <w:pPr>
      <w:pStyle w:val="Nagwek"/>
    </w:pPr>
    <w:r>
      <w:rPr>
        <w:noProof/>
      </w:rPr>
      <w:pict w14:anchorId="4EDC1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58" o:spid="_x0000_s2278" type="#_x0000_t136" style="position:absolute;left:0;text-align:left;margin-left:0;margin-top:0;width:509pt;height:127.25pt;rotation:315;z-index:-251589632;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C4407" w14:textId="72FC076A" w:rsidR="001C2BB3" w:rsidRPr="001C2BB3" w:rsidRDefault="000964DF" w:rsidP="001C2BB3">
    <w:pPr>
      <w:pStyle w:val="Nagwek"/>
    </w:pPr>
    <w:r>
      <w:rPr>
        <w:noProof/>
      </w:rPr>
      <w:pict w14:anchorId="617C2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62" o:spid="_x0000_s2282" type="#_x0000_t136" style="position:absolute;left:0;text-align:left;margin-left:0;margin-top:0;width:509pt;height:127.25pt;rotation:315;z-index:-251581440;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0CCA1" w14:textId="78DD0297" w:rsidR="000964DF" w:rsidRDefault="000964DF">
    <w:pPr>
      <w:pStyle w:val="Nagwek"/>
    </w:pPr>
    <w:r>
      <w:rPr>
        <w:noProof/>
      </w:rPr>
      <w:pict w14:anchorId="642EF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63" o:spid="_x0000_s2283" type="#_x0000_t136" style="position:absolute;left:0;text-align:left;margin-left:0;margin-top:0;width:509pt;height:127.25pt;rotation:315;z-index:-251579392;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8D6FF" w14:textId="7DC7333F" w:rsidR="000964DF" w:rsidRDefault="000964DF">
    <w:pPr>
      <w:pStyle w:val="Nagwek"/>
    </w:pPr>
    <w:r>
      <w:rPr>
        <w:noProof/>
      </w:rPr>
      <w:pict w14:anchorId="0E2A0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61" o:spid="_x0000_s2281" type="#_x0000_t136" style="position:absolute;left:0;text-align:left;margin-left:0;margin-top:0;width:509pt;height:127.25pt;rotation:315;z-index:-251583488;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D2295" w14:textId="5F4CC1D0" w:rsidR="005546FF" w:rsidRDefault="000964DF">
    <w:pPr>
      <w:pStyle w:val="Nagwek"/>
    </w:pPr>
    <w:r>
      <w:rPr>
        <w:noProof/>
      </w:rPr>
      <w:pict w14:anchorId="41D9E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29" o:spid="_x0000_s2249" type="#_x0000_t136" style="position:absolute;left:0;text-align:left;margin-left:0;margin-top:0;width:509pt;height:127.25pt;rotation:315;z-index:-251649024;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A412" w14:textId="171836C0" w:rsidR="005546FF" w:rsidRPr="00B36F47" w:rsidRDefault="000964DF" w:rsidP="00DF5E57">
    <w:pPr>
      <w:pStyle w:val="Nagwek"/>
      <w:pBdr>
        <w:bottom w:val="single" w:sz="4" w:space="1" w:color="auto"/>
      </w:pBdr>
      <w:tabs>
        <w:tab w:val="left" w:pos="3927"/>
        <w:tab w:val="left" w:pos="6055"/>
      </w:tabs>
      <w:rPr>
        <w:rFonts w:cs="Arial"/>
        <w:szCs w:val="18"/>
      </w:rPr>
    </w:pPr>
    <w:r>
      <w:rPr>
        <w:noProof/>
      </w:rPr>
      <w:pict w14:anchorId="38142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65" o:spid="_x0000_s2285" type="#_x0000_t136" style="position:absolute;left:0;text-align:left;margin-left:0;margin-top:0;width:509pt;height:127.25pt;rotation:315;z-index:-251575296;mso-position-horizontal:center;mso-position-horizontal-relative:margin;mso-position-vertical:center;mso-position-vertical-relative:margin" o:allowincell="f" fillcolor="silver" stroked="f">
          <v:fill opacity=".5"/>
          <v:textpath style="font-family:&quot;Arial&quot;;font-size:1pt" string="PRZYKŁAD"/>
        </v:shape>
      </w:pict>
    </w:r>
    <w:sdt>
      <w:sdtPr>
        <w:rPr>
          <w:rFonts w:cs="Arial"/>
          <w:szCs w:val="18"/>
        </w:rPr>
        <w:id w:val="-776633433"/>
        <w:docPartObj>
          <w:docPartGallery w:val="Page Numbers (Top of Page)"/>
          <w:docPartUnique/>
        </w:docPartObj>
      </w:sdtPr>
      <w:sdtContent>
        <w:r w:rsidR="005546FF" w:rsidRPr="009077B3">
          <w:rPr>
            <w:rFonts w:cs="Arial"/>
            <w:szCs w:val="18"/>
          </w:rPr>
          <w:fldChar w:fldCharType="begin"/>
        </w:r>
        <w:r w:rsidR="005546FF" w:rsidRPr="009077B3">
          <w:rPr>
            <w:rFonts w:cs="Arial"/>
            <w:szCs w:val="18"/>
          </w:rPr>
          <w:instrText>PAGE   \* MERGEFORMAT</w:instrText>
        </w:r>
        <w:r w:rsidR="005546FF" w:rsidRPr="009077B3">
          <w:rPr>
            <w:rFonts w:cs="Arial"/>
            <w:szCs w:val="18"/>
          </w:rPr>
          <w:fldChar w:fldCharType="separate"/>
        </w:r>
        <w:r w:rsidR="00B9460F">
          <w:rPr>
            <w:rFonts w:cs="Arial"/>
            <w:noProof/>
            <w:szCs w:val="18"/>
          </w:rPr>
          <w:t>3-10</w:t>
        </w:r>
        <w:r w:rsidR="005546FF" w:rsidRPr="009077B3">
          <w:rPr>
            <w:rFonts w:cs="Arial"/>
            <w:szCs w:val="18"/>
          </w:rPr>
          <w:fldChar w:fldCharType="end"/>
        </w:r>
        <w:r w:rsidR="005546FF">
          <w:rPr>
            <w:rFonts w:cs="Arial"/>
            <w:szCs w:val="18"/>
          </w:rPr>
          <w:ptab w:relativeTo="margin" w:alignment="right" w:leader="none"/>
        </w:r>
        <w:r w:rsidR="005546FF">
          <w:rPr>
            <w:rFonts w:cs="Arial"/>
            <w:szCs w:val="18"/>
          </w:rPr>
          <w:t>Zapewnienie bezpieczeństwa</w:t>
        </w:r>
      </w:sdtContent>
    </w:sdt>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79B67" w14:textId="05019986" w:rsidR="005546FF" w:rsidRDefault="000964DF" w:rsidP="003B5CEE">
    <w:pPr>
      <w:pStyle w:val="Nagwek"/>
      <w:jc w:val="center"/>
    </w:pPr>
    <w:r>
      <w:rPr>
        <w:noProof/>
      </w:rPr>
      <w:pict w14:anchorId="3B1AF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66" o:spid="_x0000_s2286" type="#_x0000_t136" style="position:absolute;left:0;text-align:left;margin-left:0;margin-top:0;width:509pt;height:127.25pt;rotation:315;z-index:-251573248;mso-position-horizontal:center;mso-position-horizontal-relative:margin;mso-position-vertical:center;mso-position-vertical-relative:margin" o:allowincell="f" fillcolor="silver" stroked="f">
          <v:fill opacity=".5"/>
          <v:textpath style="font-family:&quot;Arial&quot;;font-size:1pt" string="PRZYKŁAD"/>
        </v:shape>
      </w:pict>
    </w:r>
    <w:sdt>
      <w:sdtPr>
        <w:id w:val="218334281"/>
        <w:docPartObj>
          <w:docPartGallery w:val="Page Numbers (Top of Page)"/>
          <w:docPartUnique/>
        </w:docPartObj>
      </w:sdtPr>
      <w:sdtContent>
        <w:r w:rsidR="005546FF">
          <w:fldChar w:fldCharType="begin"/>
        </w:r>
        <w:r w:rsidR="005546FF">
          <w:instrText>PAGE   \* MERGEFORMAT</w:instrText>
        </w:r>
        <w:r w:rsidR="005546FF">
          <w:fldChar w:fldCharType="separate"/>
        </w:r>
        <w:r w:rsidR="00B9460F">
          <w:rPr>
            <w:noProof/>
          </w:rPr>
          <w:t>3-9</w:t>
        </w:r>
        <w:r w:rsidR="005546FF">
          <w:fldChar w:fldCharType="end"/>
        </w:r>
      </w:sdtContent>
    </w:sdt>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168C3" w14:textId="1A3E0887" w:rsidR="005546FF" w:rsidRDefault="000964DF">
    <w:pPr>
      <w:pStyle w:val="Nagwek"/>
    </w:pPr>
    <w:r>
      <w:rPr>
        <w:noProof/>
      </w:rPr>
      <w:pict w14:anchorId="389A8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64" o:spid="_x0000_s2284" type="#_x0000_t136" style="position:absolute;left:0;text-align:left;margin-left:0;margin-top:0;width:509pt;height:127.25pt;rotation:315;z-index:-251577344;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252D9" w14:textId="6CAF413B" w:rsidR="005546FF" w:rsidRPr="00B36F47" w:rsidRDefault="000964DF" w:rsidP="00DF5E57">
    <w:pPr>
      <w:pStyle w:val="Nagwek"/>
      <w:pBdr>
        <w:bottom w:val="single" w:sz="4" w:space="1" w:color="auto"/>
      </w:pBdr>
      <w:tabs>
        <w:tab w:val="left" w:pos="3927"/>
        <w:tab w:val="left" w:pos="6055"/>
      </w:tabs>
      <w:rPr>
        <w:rFonts w:cs="Arial"/>
        <w:szCs w:val="18"/>
      </w:rPr>
    </w:pPr>
    <w:r>
      <w:rPr>
        <w:noProof/>
      </w:rPr>
      <w:pict w14:anchorId="0EA06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68" o:spid="_x0000_s2288" type="#_x0000_t136" style="position:absolute;left:0;text-align:left;margin-left:0;margin-top:0;width:509pt;height:127.25pt;rotation:315;z-index:-251569152;mso-position-horizontal:center;mso-position-horizontal-relative:margin;mso-position-vertical:center;mso-position-vertical-relative:margin" o:allowincell="f" fillcolor="silver" stroked="f">
          <v:fill opacity=".5"/>
          <v:textpath style="font-family:&quot;Arial&quot;;font-size:1pt" string="PRZYKŁAD"/>
        </v:shape>
      </w:pict>
    </w:r>
    <w:sdt>
      <w:sdtPr>
        <w:rPr>
          <w:rFonts w:cs="Arial"/>
          <w:szCs w:val="18"/>
        </w:rPr>
        <w:id w:val="582801394"/>
        <w:docPartObj>
          <w:docPartGallery w:val="Page Numbers (Top of Page)"/>
          <w:docPartUnique/>
        </w:docPartObj>
      </w:sdtPr>
      <w:sdtContent>
        <w:r w:rsidR="005546FF" w:rsidRPr="009077B3">
          <w:rPr>
            <w:rFonts w:cs="Arial"/>
            <w:szCs w:val="18"/>
          </w:rPr>
          <w:fldChar w:fldCharType="begin"/>
        </w:r>
        <w:r w:rsidR="005546FF" w:rsidRPr="009077B3">
          <w:rPr>
            <w:rFonts w:cs="Arial"/>
            <w:szCs w:val="18"/>
          </w:rPr>
          <w:instrText>PAGE   \* MERGEFORMAT</w:instrText>
        </w:r>
        <w:r w:rsidR="005546FF" w:rsidRPr="009077B3">
          <w:rPr>
            <w:rFonts w:cs="Arial"/>
            <w:szCs w:val="18"/>
          </w:rPr>
          <w:fldChar w:fldCharType="separate"/>
        </w:r>
        <w:r w:rsidR="00B9460F">
          <w:rPr>
            <w:rFonts w:cs="Arial"/>
            <w:noProof/>
            <w:szCs w:val="18"/>
          </w:rPr>
          <w:t>4-2</w:t>
        </w:r>
        <w:r w:rsidR="005546FF" w:rsidRPr="009077B3">
          <w:rPr>
            <w:rFonts w:cs="Arial"/>
            <w:szCs w:val="18"/>
          </w:rPr>
          <w:fldChar w:fldCharType="end"/>
        </w:r>
        <w:r w:rsidR="005546FF">
          <w:rPr>
            <w:rFonts w:cs="Arial"/>
            <w:szCs w:val="18"/>
          </w:rPr>
          <w:ptab w:relativeTo="margin" w:alignment="right" w:leader="none"/>
        </w:r>
        <w:r w:rsidR="005546FF">
          <w:rPr>
            <w:rFonts w:cs="Arial"/>
            <w:szCs w:val="18"/>
          </w:rPr>
          <w:t>Promocja bezpieczeństwa</w:t>
        </w:r>
      </w:sdtContent>
    </w:sdt>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86D44" w14:textId="4383A999" w:rsidR="005546FF" w:rsidRDefault="000964DF" w:rsidP="001F4269">
    <w:pPr>
      <w:pStyle w:val="Nagwek"/>
      <w:jc w:val="center"/>
    </w:pPr>
    <w:r>
      <w:rPr>
        <w:noProof/>
      </w:rPr>
      <w:pict w14:anchorId="5A066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69" o:spid="_x0000_s2289" type="#_x0000_t136" style="position:absolute;left:0;text-align:left;margin-left:0;margin-top:0;width:509pt;height:127.25pt;rotation:315;z-index:-251567104;mso-position-horizontal:center;mso-position-horizontal-relative:margin;mso-position-vertical:center;mso-position-vertical-relative:margin" o:allowincell="f" fillcolor="silver" stroked="f">
          <v:fill opacity=".5"/>
          <v:textpath style="font-family:&quot;Arial&quot;;font-size:1pt" string="PRZYKŁAD"/>
        </v:shape>
      </w:pict>
    </w:r>
    <w:r w:rsidR="001F4269">
      <w:t>4-1</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4978" w14:textId="36CBCA9F" w:rsidR="005546FF" w:rsidRDefault="000964DF">
    <w:pPr>
      <w:pStyle w:val="Nagwek"/>
    </w:pPr>
    <w:r>
      <w:rPr>
        <w:noProof/>
      </w:rPr>
      <w:pict w14:anchorId="409F3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67" o:spid="_x0000_s2287" type="#_x0000_t136" style="position:absolute;left:0;text-align:left;margin-left:0;margin-top:0;width:509pt;height:127.25pt;rotation:315;z-index:-251571200;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2791B" w14:textId="24246CFB" w:rsidR="005546FF" w:rsidRPr="003B5CEE" w:rsidRDefault="000964DF" w:rsidP="003B5CEE">
    <w:pPr>
      <w:pStyle w:val="Nagwek"/>
      <w:pBdr>
        <w:bottom w:val="single" w:sz="4" w:space="1" w:color="auto"/>
      </w:pBdr>
    </w:pPr>
    <w:r>
      <w:rPr>
        <w:noProof/>
      </w:rPr>
      <w:pict w14:anchorId="74623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71" o:spid="_x0000_s2291" type="#_x0000_t136" style="position:absolute;left:0;text-align:left;margin-left:0;margin-top:0;width:509pt;height:127.25pt;rotation:315;z-index:-251563008;mso-position-horizontal:center;mso-position-horizontal-relative:margin;mso-position-vertical:center;mso-position-vertical-relative:margin" o:allowincell="f" fillcolor="silver" stroked="f">
          <v:fill opacity=".5"/>
          <v:textpath style="font-family:&quot;Arial&quot;;font-size:1pt" string="PRZYKŁAD"/>
        </v:shape>
      </w:pict>
    </w:r>
    <w:sdt>
      <w:sdtPr>
        <w:id w:val="-86387272"/>
        <w:docPartObj>
          <w:docPartGallery w:val="Page Numbers (Top of Page)"/>
          <w:docPartUnique/>
        </w:docPartObj>
      </w:sdtPr>
      <w:sdtContent>
        <w:r w:rsidR="005546FF">
          <w:fldChar w:fldCharType="begin"/>
        </w:r>
        <w:r w:rsidR="005546FF">
          <w:instrText>PAGE   \* MERGEFORMAT</w:instrText>
        </w:r>
        <w:r w:rsidR="005546FF">
          <w:fldChar w:fldCharType="separate"/>
        </w:r>
        <w:r w:rsidR="00B9460F">
          <w:rPr>
            <w:noProof/>
          </w:rPr>
          <w:t>2</w:t>
        </w:r>
        <w:r w:rsidR="005546FF">
          <w:fldChar w:fldCharType="end"/>
        </w:r>
        <w:r w:rsidR="005546FF">
          <w:ptab w:relativeTo="margin" w:alignment="right" w:leader="none"/>
        </w:r>
        <w:r w:rsidR="005546FF">
          <w:t>Załączniki</w:t>
        </w:r>
      </w:sdtContent>
    </w:sdt>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D45C2" w14:textId="4C34D302" w:rsidR="005546FF" w:rsidRDefault="000964DF" w:rsidP="003B5CEE">
    <w:pPr>
      <w:pStyle w:val="Nagwek"/>
      <w:jc w:val="center"/>
    </w:pPr>
    <w:r>
      <w:rPr>
        <w:noProof/>
      </w:rPr>
      <w:pict w14:anchorId="207C4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72" o:spid="_x0000_s2292" type="#_x0000_t136" style="position:absolute;left:0;text-align:left;margin-left:0;margin-top:0;width:509pt;height:127.25pt;rotation:315;z-index:-251560960;mso-position-horizontal:center;mso-position-horizontal-relative:margin;mso-position-vertical:center;mso-position-vertical-relative:margin" o:allowincell="f" fillcolor="silver" stroked="f">
          <v:fill opacity=".5"/>
          <v:textpath style="font-family:&quot;Arial&quot;;font-size:1pt" string="PRZYKŁAD"/>
        </v:shape>
      </w:pict>
    </w:r>
    <w:sdt>
      <w:sdtPr>
        <w:id w:val="-418098340"/>
        <w:docPartObj>
          <w:docPartGallery w:val="Page Numbers (Top of Page)"/>
          <w:docPartUnique/>
        </w:docPartObj>
      </w:sdtPr>
      <w:sdtContent>
        <w:r w:rsidR="005546FF">
          <w:fldChar w:fldCharType="begin"/>
        </w:r>
        <w:r w:rsidR="005546FF">
          <w:instrText>PAGE   \* MERGEFORMAT</w:instrText>
        </w:r>
        <w:r w:rsidR="005546FF">
          <w:fldChar w:fldCharType="separate"/>
        </w:r>
        <w:r w:rsidR="00B9460F">
          <w:rPr>
            <w:noProof/>
          </w:rPr>
          <w:t>1</w:t>
        </w:r>
        <w:r w:rsidR="005546FF">
          <w:fldChar w:fldCharType="end"/>
        </w:r>
      </w:sdtContent>
    </w:sdt>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9E694" w14:textId="44259689" w:rsidR="005546FF" w:rsidRDefault="000964DF">
    <w:pPr>
      <w:pStyle w:val="Nagwek"/>
    </w:pPr>
    <w:r>
      <w:rPr>
        <w:noProof/>
      </w:rPr>
      <w:pict w14:anchorId="5A212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70" o:spid="_x0000_s2290" type="#_x0000_t136" style="position:absolute;left:0;text-align:left;margin-left:0;margin-top:0;width:509pt;height:127.25pt;rotation:315;z-index:-251565056;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A0817" w14:textId="13CA888C" w:rsidR="005546FF" w:rsidRPr="00B36F47" w:rsidRDefault="000964DF" w:rsidP="007F5E0D">
    <w:pPr>
      <w:pStyle w:val="Nagwek"/>
      <w:tabs>
        <w:tab w:val="left" w:pos="3927"/>
        <w:tab w:val="left" w:pos="6055"/>
      </w:tabs>
      <w:rPr>
        <w:rFonts w:cs="Arial"/>
        <w:szCs w:val="18"/>
      </w:rPr>
    </w:pPr>
    <w:r>
      <w:rPr>
        <w:noProof/>
      </w:rPr>
      <w:pict w14:anchorId="7FAC6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74" o:spid="_x0000_s2294" type="#_x0000_t136" style="position:absolute;left:0;text-align:left;margin-left:0;margin-top:0;width:509pt;height:127.25pt;rotation:315;z-index:-251556864;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D948E" w14:textId="5723F5F1" w:rsidR="005546FF" w:rsidRDefault="000964DF">
    <w:pPr>
      <w:pStyle w:val="Nagwek"/>
    </w:pPr>
    <w:r>
      <w:rPr>
        <w:noProof/>
      </w:rPr>
      <w:pict w14:anchorId="48C20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30" o:spid="_x0000_s2250" type="#_x0000_t136" style="position:absolute;left:0;text-align:left;margin-left:0;margin-top:0;width:509pt;height:127.25pt;rotation:315;z-index:-251646976;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1016C" w14:textId="647054C3" w:rsidR="005546FF" w:rsidRDefault="000964DF">
    <w:pPr>
      <w:pStyle w:val="Nagwek"/>
      <w:jc w:val="center"/>
    </w:pPr>
    <w:r>
      <w:rPr>
        <w:noProof/>
      </w:rPr>
      <w:pict w14:anchorId="18DDE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75" o:spid="_x0000_s2295" type="#_x0000_t136" style="position:absolute;left:0;text-align:left;margin-left:0;margin-top:0;width:509pt;height:127.25pt;rotation:315;z-index:-251554816;mso-position-horizontal:center;mso-position-horizontal-relative:margin;mso-position-vertical:center;mso-position-vertical-relative:margin" o:allowincell="f" fillcolor="silver" stroked="f">
          <v:fill opacity=".5"/>
          <v:textpath style="font-family:&quot;Arial&quot;;font-size:1pt" string="PRZYKŁAD"/>
        </v:shape>
      </w:pict>
    </w:r>
    <w:sdt>
      <w:sdtPr>
        <w:id w:val="-1955549466"/>
        <w:docPartObj>
          <w:docPartGallery w:val="Page Numbers (Top of Page)"/>
          <w:docPartUnique/>
        </w:docPartObj>
      </w:sdtPr>
      <w:sdtContent>
        <w:r w:rsidR="005546FF">
          <w:fldChar w:fldCharType="begin"/>
        </w:r>
        <w:r w:rsidR="005546FF">
          <w:instrText>PAGE   \* MERGEFORMAT</w:instrText>
        </w:r>
        <w:r w:rsidR="005546FF">
          <w:fldChar w:fldCharType="separate"/>
        </w:r>
        <w:r w:rsidR="00B9460F">
          <w:rPr>
            <w:noProof/>
          </w:rPr>
          <w:t>3</w:t>
        </w:r>
        <w:r w:rsidR="005546FF">
          <w:fldChar w:fldCharType="end"/>
        </w:r>
      </w:sdtContent>
    </w:sdt>
  </w:p>
  <w:p w14:paraId="235602BD" w14:textId="3A0309D9" w:rsidR="005546FF" w:rsidRDefault="005546FF">
    <w:pPr>
      <w:pStyle w:val="Nagwek"/>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66772" w14:textId="3AA44C5D" w:rsidR="005546FF" w:rsidRDefault="000964DF">
    <w:pPr>
      <w:pStyle w:val="Nagwek"/>
    </w:pPr>
    <w:r>
      <w:rPr>
        <w:noProof/>
      </w:rPr>
      <w:pict w14:anchorId="7A2D6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73" o:spid="_x0000_s2293" type="#_x0000_t136" style="position:absolute;left:0;text-align:left;margin-left:0;margin-top:0;width:509pt;height:127.25pt;rotation:315;z-index:-251558912;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7F5E7" w14:textId="51C3A121" w:rsidR="005546FF" w:rsidRPr="00675352" w:rsidRDefault="000964DF" w:rsidP="00675352">
    <w:pPr>
      <w:pStyle w:val="Nagwek"/>
    </w:pPr>
    <w:r>
      <w:rPr>
        <w:noProof/>
      </w:rPr>
      <w:pict w14:anchorId="4CA42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77" o:spid="_x0000_s2297" type="#_x0000_t136" style="position:absolute;left:0;text-align:left;margin-left:0;margin-top:0;width:509pt;height:127.25pt;rotation:315;z-index:-251550720;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BB160" w14:textId="3011CEB6" w:rsidR="005546FF" w:rsidRDefault="000964DF">
    <w:pPr>
      <w:pStyle w:val="Nagwek"/>
      <w:jc w:val="center"/>
    </w:pPr>
    <w:r>
      <w:rPr>
        <w:noProof/>
      </w:rPr>
      <w:pict w14:anchorId="0B322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78" o:spid="_x0000_s2298" type="#_x0000_t136" style="position:absolute;left:0;text-align:left;margin-left:0;margin-top:0;width:509pt;height:127.25pt;rotation:315;z-index:-251548672;mso-position-horizontal:center;mso-position-horizontal-relative:margin;mso-position-vertical:center;mso-position-vertical-relative:margin" o:allowincell="f" fillcolor="silver" stroked="f">
          <v:fill opacity=".5"/>
          <v:textpath style="font-family:&quot;Arial&quot;;font-size:1pt" string="PRZYKŁAD"/>
        </v:shape>
      </w:pict>
    </w:r>
    <w:sdt>
      <w:sdtPr>
        <w:id w:val="-523398573"/>
        <w:docPartObj>
          <w:docPartGallery w:val="Page Numbers (Top of Page)"/>
          <w:docPartUnique/>
        </w:docPartObj>
      </w:sdtPr>
      <w:sdtContent>
        <w:r w:rsidR="005546FF">
          <w:fldChar w:fldCharType="begin"/>
        </w:r>
        <w:r w:rsidR="005546FF">
          <w:instrText>PAGE   \* MERGEFORMAT</w:instrText>
        </w:r>
        <w:r w:rsidR="005546FF">
          <w:fldChar w:fldCharType="separate"/>
        </w:r>
        <w:r w:rsidR="00B9460F">
          <w:rPr>
            <w:noProof/>
          </w:rPr>
          <w:t>5</w:t>
        </w:r>
        <w:r w:rsidR="005546FF">
          <w:fldChar w:fldCharType="end"/>
        </w:r>
      </w:sdtContent>
    </w:sdt>
  </w:p>
  <w:p w14:paraId="28F71982" w14:textId="313E4F90" w:rsidR="005546FF" w:rsidRDefault="005546FF">
    <w:pPr>
      <w:pStyle w:val="Nagwek"/>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28EB5" w14:textId="5B4ECE35" w:rsidR="005546FF" w:rsidRDefault="000964DF">
    <w:pPr>
      <w:pStyle w:val="Nagwek"/>
    </w:pPr>
    <w:r>
      <w:rPr>
        <w:noProof/>
      </w:rPr>
      <w:pict w14:anchorId="63AC1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76" o:spid="_x0000_s2296" type="#_x0000_t136" style="position:absolute;left:0;text-align:left;margin-left:0;margin-top:0;width:509pt;height:127.25pt;rotation:315;z-index:-251552768;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2AAC0" w14:textId="16800594" w:rsidR="005546FF" w:rsidRDefault="000964DF">
    <w:pPr>
      <w:pStyle w:val="Nagwek"/>
    </w:pPr>
    <w:r>
      <w:rPr>
        <w:noProof/>
      </w:rPr>
      <w:pict w14:anchorId="20FC1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80" o:spid="_x0000_s2300" type="#_x0000_t136" style="position:absolute;left:0;text-align:left;margin-left:0;margin-top:0;width:509pt;height:127.25pt;rotation:315;z-index:-251544576;mso-position-horizontal:center;mso-position-horizontal-relative:margin;mso-position-vertical:center;mso-position-vertical-relative:margin" o:allowincell="f" fillcolor="silver" stroked="f">
          <v:fill opacity=".5"/>
          <v:textpath style="font-family:&quot;Arial&quot;;font-size:1pt" string="PRZYKŁAD"/>
        </v:shape>
      </w:pict>
    </w:r>
    <w:sdt>
      <w:sdtPr>
        <w:id w:val="707686569"/>
        <w:docPartObj>
          <w:docPartGallery w:val="Page Numbers (Top of Page)"/>
          <w:docPartUnique/>
        </w:docPartObj>
      </w:sdtPr>
      <w:sdtContent>
        <w:r w:rsidR="005546FF" w:rsidRPr="006132AF">
          <w:rPr>
            <w:u w:val="single"/>
          </w:rPr>
          <w:fldChar w:fldCharType="begin"/>
        </w:r>
        <w:r w:rsidR="005546FF" w:rsidRPr="006132AF">
          <w:rPr>
            <w:u w:val="single"/>
          </w:rPr>
          <w:instrText>PAGE   \* MERGEFORMAT</w:instrText>
        </w:r>
        <w:r w:rsidR="005546FF" w:rsidRPr="006132AF">
          <w:rPr>
            <w:u w:val="single"/>
          </w:rPr>
          <w:fldChar w:fldCharType="separate"/>
        </w:r>
        <w:r w:rsidR="00B9460F">
          <w:rPr>
            <w:noProof/>
            <w:u w:val="single"/>
          </w:rPr>
          <w:t>8</w:t>
        </w:r>
        <w:r w:rsidR="005546FF" w:rsidRPr="006132AF">
          <w:rPr>
            <w:u w:val="single"/>
          </w:rPr>
          <w:fldChar w:fldCharType="end"/>
        </w:r>
        <w:r w:rsidR="005546FF" w:rsidRPr="006132AF">
          <w:rPr>
            <w:u w:val="single"/>
          </w:rPr>
          <w:ptab w:relativeTo="margin" w:alignment="right" w:leader="none"/>
        </w:r>
        <w:r w:rsidR="005546FF" w:rsidRPr="006132AF">
          <w:rPr>
            <w:u w:val="single"/>
          </w:rPr>
          <w:t>Załączniki</w:t>
        </w:r>
      </w:sdtContent>
    </w:sdt>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FB681" w14:textId="6099F225" w:rsidR="005546FF" w:rsidRDefault="000964DF" w:rsidP="007706FE">
    <w:pPr>
      <w:pStyle w:val="Nagwek"/>
      <w:jc w:val="center"/>
    </w:pPr>
    <w:r>
      <w:rPr>
        <w:noProof/>
      </w:rPr>
      <w:pict w14:anchorId="50B4A1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81" o:spid="_x0000_s2301" type="#_x0000_t136" style="position:absolute;left:0;text-align:left;margin-left:0;margin-top:0;width:509pt;height:127.25pt;rotation:315;z-index:-251542528;mso-position-horizontal:center;mso-position-horizontal-relative:margin;mso-position-vertical:center;mso-position-vertical-relative:margin" o:allowincell="f" fillcolor="silver" stroked="f">
          <v:fill opacity=".5"/>
          <v:textpath style="font-family:&quot;Arial&quot;;font-size:1pt" string="PRZYKŁAD"/>
        </v:shape>
      </w:pict>
    </w:r>
    <w:sdt>
      <w:sdtPr>
        <w:id w:val="1288622680"/>
        <w:docPartObj>
          <w:docPartGallery w:val="Page Numbers (Top of Page)"/>
          <w:docPartUnique/>
        </w:docPartObj>
      </w:sdtPr>
      <w:sdtContent>
        <w:r w:rsidR="005546FF">
          <w:fldChar w:fldCharType="begin"/>
        </w:r>
        <w:r w:rsidR="005546FF">
          <w:instrText>PAGE   \* MERGEFORMAT</w:instrText>
        </w:r>
        <w:r w:rsidR="005546FF">
          <w:fldChar w:fldCharType="separate"/>
        </w:r>
        <w:r w:rsidR="00B9460F">
          <w:rPr>
            <w:noProof/>
          </w:rPr>
          <w:t>9</w:t>
        </w:r>
        <w:r w:rsidR="005546FF">
          <w:fldChar w:fldCharType="end"/>
        </w:r>
      </w:sdtContent>
    </w:sdt>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08817" w14:textId="49C72B33" w:rsidR="005546FF" w:rsidRDefault="000964DF">
    <w:pPr>
      <w:pStyle w:val="Nagwek"/>
    </w:pPr>
    <w:r>
      <w:rPr>
        <w:noProof/>
      </w:rPr>
      <w:pict w14:anchorId="09923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79" o:spid="_x0000_s2299" type="#_x0000_t136" style="position:absolute;left:0;text-align:left;margin-left:0;margin-top:0;width:509pt;height:127.25pt;rotation:315;z-index:-251546624;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02CD" w14:textId="7A5CC487" w:rsidR="005546FF" w:rsidRPr="007706FE" w:rsidRDefault="000964DF" w:rsidP="007706FE">
    <w:pPr>
      <w:pStyle w:val="Nagwek"/>
    </w:pPr>
    <w:r>
      <w:rPr>
        <w:noProof/>
      </w:rPr>
      <w:pict w14:anchorId="45CA3B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83" o:spid="_x0000_s2303" type="#_x0000_t136" style="position:absolute;left:0;text-align:left;margin-left:0;margin-top:0;width:509pt;height:127.25pt;rotation:315;z-index:-251538432;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287C9" w14:textId="580D472D" w:rsidR="005546FF" w:rsidRDefault="000964DF" w:rsidP="00D67522">
    <w:r>
      <w:rPr>
        <w:noProof/>
      </w:rPr>
      <w:pict w14:anchorId="26AD0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84" o:spid="_x0000_s2304" type="#_x0000_t136" style="position:absolute;left:0;text-align:left;margin-left:0;margin-top:0;width:509pt;height:127.25pt;rotation:315;z-index:-251536384;mso-position-horizontal:center;mso-position-horizontal-relative:margin;mso-position-vertical:center;mso-position-vertical-relative:margin" o:allowincell="f" fillcolor="silver" stroked="f">
          <v:fill opacity=".5"/>
          <v:textpath style="font-family:&quot;Arial&quot;;font-size:1pt" string="PRZYKŁAD"/>
        </v:shape>
      </w:pict>
    </w:r>
    <w:r w:rsidR="005546FF">
      <w:rPr>
        <w:noProof/>
        <w:lang w:eastAsia="pl-PL"/>
      </w:rPr>
      <mc:AlternateContent>
        <mc:Choice Requires="wps">
          <w:drawing>
            <wp:anchor distT="0" distB="0" distL="114300" distR="114300" simplePos="0" relativeHeight="251657216" behindDoc="1" locked="0" layoutInCell="0" allowOverlap="1" wp14:anchorId="542E0C81" wp14:editId="7798BDFF">
              <wp:simplePos x="0" y="0"/>
              <wp:positionH relativeFrom="margin">
                <wp:align>center</wp:align>
              </wp:positionH>
              <wp:positionV relativeFrom="margin">
                <wp:align>center</wp:align>
              </wp:positionV>
              <wp:extent cx="6600190" cy="1649730"/>
              <wp:effectExtent l="0" t="1800225" r="0" b="1779270"/>
              <wp:wrapNone/>
              <wp:docPr id="26" name="Pole tekstow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00190" cy="1649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B92FB7" w14:textId="77777777" w:rsidR="005546FF" w:rsidRDefault="005546FF" w:rsidP="009A1CC8">
                          <w:pPr>
                            <w:jc w:val="center"/>
                            <w:rPr>
                              <w:sz w:val="24"/>
                              <w:szCs w:val="24"/>
                            </w:rPr>
                          </w:pPr>
                          <w:r>
                            <w:rPr>
                              <w:rFonts w:cs="Arial"/>
                              <w:color w:val="C0C0C0"/>
                              <w:sz w:val="2"/>
                              <w:szCs w:val="2"/>
                              <w14:textFill>
                                <w14:solidFill>
                                  <w14:srgbClr w14:val="C0C0C0">
                                    <w14:alpha w14:val="50000"/>
                                  </w14:srgbClr>
                                </w14:solidFill>
                              </w14:textFill>
                            </w:rPr>
                            <w:t>PRZYKŁAD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2E0C81" id="_x0000_t202" coordsize="21600,21600" o:spt="202" path="m,l,21600r21600,l21600,xe">
              <v:stroke joinstyle="miter"/>
              <v:path gradientshapeok="t" o:connecttype="rect"/>
            </v:shapetype>
            <v:shape id="Pole tekstowe 26" o:spid="_x0000_s1105" type="#_x0000_t202" style="position:absolute;left:0;text-align:left;margin-left:0;margin-top:0;width:519.7pt;height:129.9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" o:allowincell="f" filled="f" stroked="f">
              <v:stroke joinstyle="round"/>
              <o:lock v:ext="edit" shapetype="t"/>
              <v:textbox style="mso-fit-shape-to-text:t">
                <w:txbxContent>
                  <w:p w14:paraId="3BB92FB7" w14:textId="77777777" w:rsidR="005546FF" w:rsidRDefault="005546FF" w:rsidP="009A1CC8">
                    <w:pPr>
                      <w:jc w:val="center"/>
                      <w:rPr>
                        <w:sz w:val="24"/>
                        <w:szCs w:val="24"/>
                      </w:rPr>
                    </w:pPr>
                    <w:r>
                      <w:rPr>
                        <w:rFonts w:cs="Arial"/>
                        <w:color w:val="C0C0C0"/>
                        <w:sz w:val="2"/>
                        <w:szCs w:val="2"/>
                        <w14:textFill>
                          <w14:solidFill>
                            <w14:srgbClr w14:val="C0C0C0">
                              <w14:alpha w14:val="50000"/>
                            </w14:srgbClr>
                          </w14:solidFill>
                        </w14:textFill>
                      </w:rPr>
                      <w:t>PRZYKŁAD</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07782" w14:textId="3019C484" w:rsidR="005546FF" w:rsidRDefault="000964DF">
    <w:pPr>
      <w:pStyle w:val="Nagwek"/>
    </w:pPr>
    <w:r>
      <w:rPr>
        <w:noProof/>
      </w:rPr>
      <w:pict w14:anchorId="5A6D5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28" o:spid="_x0000_s2248" type="#_x0000_t136" style="position:absolute;left:0;text-align:left;margin-left:0;margin-top:0;width:509pt;height:127.25pt;rotation:315;z-index:-251651072;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DA253" w14:textId="4CCF6D0A" w:rsidR="005546FF" w:rsidRDefault="000964DF">
    <w:pPr>
      <w:pStyle w:val="Nagwek"/>
    </w:pPr>
    <w:r>
      <w:rPr>
        <w:noProof/>
      </w:rPr>
      <w:pict w14:anchorId="4A3E2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82" o:spid="_x0000_s2302" type="#_x0000_t136" style="position:absolute;left:0;text-align:left;margin-left:0;margin-top:0;width:509pt;height:127.25pt;rotation:315;z-index:-251540480;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3BF33" w14:textId="253C66CA" w:rsidR="005546FF" w:rsidRPr="007706FE" w:rsidRDefault="000964DF" w:rsidP="007706FE">
    <w:pPr>
      <w:pStyle w:val="Nagwek"/>
      <w:pBdr>
        <w:bottom w:val="single" w:sz="4" w:space="1" w:color="auto"/>
      </w:pBdr>
    </w:pPr>
    <w:r>
      <w:rPr>
        <w:noProof/>
      </w:rPr>
      <w:pict w14:anchorId="23C14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86" o:spid="_x0000_s2306" type="#_x0000_t136" style="position:absolute;left:0;text-align:left;margin-left:0;margin-top:0;width:509pt;height:127.25pt;rotation:315;z-index:-251532288;mso-position-horizontal:center;mso-position-horizontal-relative:margin;mso-position-vertical:center;mso-position-vertical-relative:margin" o:allowincell="f" fillcolor="silver" stroked="f">
          <v:fill opacity=".5"/>
          <v:textpath style="font-family:&quot;Arial&quot;;font-size:1pt" string="PRZYKŁAD"/>
        </v:shape>
      </w:pict>
    </w:r>
    <w:sdt>
      <w:sdtPr>
        <w:id w:val="1813522688"/>
        <w:docPartObj>
          <w:docPartGallery w:val="Page Numbers (Top of Page)"/>
          <w:docPartUnique/>
        </w:docPartObj>
      </w:sdtPr>
      <w:sdtContent>
        <w:sdt>
          <w:sdtPr>
            <w:id w:val="841047235"/>
            <w:docPartObj>
              <w:docPartGallery w:val="Page Numbers (Top of Page)"/>
              <w:docPartUnique/>
            </w:docPartObj>
          </w:sdtPr>
          <w:sdtContent>
            <w:r w:rsidR="005546FF">
              <w:fldChar w:fldCharType="begin"/>
            </w:r>
            <w:r w:rsidR="005546FF">
              <w:instrText>PAGE   \* MERGEFORMAT</w:instrText>
            </w:r>
            <w:r w:rsidR="005546FF">
              <w:fldChar w:fldCharType="separate"/>
            </w:r>
            <w:r w:rsidR="00B9460F">
              <w:rPr>
                <w:noProof/>
              </w:rPr>
              <w:t>14</w:t>
            </w:r>
            <w:r w:rsidR="005546FF">
              <w:fldChar w:fldCharType="end"/>
            </w:r>
            <w:r w:rsidR="005546FF">
              <w:ptab w:relativeTo="margin" w:alignment="right" w:leader="none"/>
            </w:r>
            <w:r w:rsidR="005546FF">
              <w:t>Załączniki</w:t>
            </w:r>
          </w:sdtContent>
        </w:sdt>
      </w:sdtContent>
    </w:sdt>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3015F" w14:textId="4C654537" w:rsidR="005546FF" w:rsidRDefault="000964DF" w:rsidP="007706FE">
    <w:pPr>
      <w:pStyle w:val="Nagwek"/>
      <w:jc w:val="center"/>
    </w:pPr>
    <w:r>
      <w:rPr>
        <w:noProof/>
      </w:rPr>
      <w:pict w14:anchorId="6039F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87" o:spid="_x0000_s2307" type="#_x0000_t136" style="position:absolute;left:0;text-align:left;margin-left:0;margin-top:0;width:509pt;height:127.25pt;rotation:315;z-index:-251530240;mso-position-horizontal:center;mso-position-horizontal-relative:margin;mso-position-vertical:center;mso-position-vertical-relative:margin" o:allowincell="f" fillcolor="silver" stroked="f">
          <v:fill opacity=".5"/>
          <v:textpath style="font-family:&quot;Arial&quot;;font-size:1pt" string="PRZYKŁAD"/>
        </v:shape>
      </w:pict>
    </w:r>
    <w:sdt>
      <w:sdtPr>
        <w:id w:val="-751121785"/>
        <w:docPartObj>
          <w:docPartGallery w:val="Page Numbers (Top of Page)"/>
          <w:docPartUnique/>
        </w:docPartObj>
      </w:sdtPr>
      <w:sdtContent>
        <w:r w:rsidR="005546FF">
          <w:fldChar w:fldCharType="begin"/>
        </w:r>
        <w:r w:rsidR="005546FF">
          <w:instrText>PAGE   \* MERGEFORMAT</w:instrText>
        </w:r>
        <w:r w:rsidR="005546FF">
          <w:fldChar w:fldCharType="separate"/>
        </w:r>
        <w:r w:rsidR="00B9460F">
          <w:rPr>
            <w:noProof/>
          </w:rPr>
          <w:t>15</w:t>
        </w:r>
        <w:r w:rsidR="005546FF">
          <w:fldChar w:fldCharType="end"/>
        </w:r>
      </w:sdtContent>
    </w:sdt>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EF91D" w14:textId="786261F2" w:rsidR="005546FF" w:rsidRDefault="000964DF">
    <w:pPr>
      <w:pStyle w:val="Nagwek"/>
    </w:pPr>
    <w:r>
      <w:rPr>
        <w:noProof/>
      </w:rPr>
      <w:pict w14:anchorId="59A05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85" o:spid="_x0000_s2305" type="#_x0000_t136" style="position:absolute;left:0;text-align:left;margin-left:0;margin-top:0;width:509pt;height:127.25pt;rotation:315;z-index:-251534336;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C31CB" w14:textId="19099ED1" w:rsidR="005546FF" w:rsidRPr="0047217F" w:rsidRDefault="000964DF" w:rsidP="0047217F">
    <w:pPr>
      <w:pStyle w:val="Nagwek"/>
    </w:pPr>
    <w:r>
      <w:rPr>
        <w:noProof/>
      </w:rPr>
      <w:pict w14:anchorId="53CA7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89" o:spid="_x0000_s2309" type="#_x0000_t136" style="position:absolute;left:0;text-align:left;margin-left:0;margin-top:0;width:509pt;height:127.25pt;rotation:315;z-index:-251526144;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CE4AB" w14:textId="7655A777" w:rsidR="005546FF" w:rsidRDefault="000964DF">
    <w:pPr>
      <w:pStyle w:val="Nagwek"/>
    </w:pPr>
    <w:r>
      <w:rPr>
        <w:noProof/>
      </w:rPr>
      <w:pict w14:anchorId="77F11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90" o:spid="_x0000_s2310" type="#_x0000_t136" style="position:absolute;left:0;text-align:left;margin-left:0;margin-top:0;width:509pt;height:127.25pt;rotation:315;z-index:-251524096;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8DA4F" w14:textId="2CA5B168" w:rsidR="005546FF" w:rsidRDefault="000964DF">
    <w:pPr>
      <w:pStyle w:val="Nagwek"/>
    </w:pPr>
    <w:r>
      <w:rPr>
        <w:noProof/>
      </w:rPr>
      <w:pict w14:anchorId="4030D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88" o:spid="_x0000_s2308" type="#_x0000_t136" style="position:absolute;left:0;text-align:left;margin-left:0;margin-top:0;width:509pt;height:127.25pt;rotation:315;z-index:-251528192;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E158B" w14:textId="3A7BCEAC" w:rsidR="005546FF" w:rsidRPr="00BA3A08" w:rsidRDefault="000964DF" w:rsidP="00BA3A08">
    <w:pPr>
      <w:pStyle w:val="Nagwek"/>
    </w:pPr>
    <w:r>
      <w:rPr>
        <w:noProof/>
      </w:rPr>
      <w:pict w14:anchorId="2C079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92" o:spid="_x0000_s2312" type="#_x0000_t136" style="position:absolute;left:0;text-align:left;margin-left:0;margin-top:0;width:509pt;height:127.25pt;rotation:315;z-index:-251520000;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4FD5F" w14:textId="20DCAD0B" w:rsidR="005546FF" w:rsidRDefault="000964DF">
    <w:pPr>
      <w:pStyle w:val="Nagwek"/>
    </w:pPr>
    <w:r>
      <w:rPr>
        <w:noProof/>
      </w:rPr>
      <w:pict w14:anchorId="2D293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93" o:spid="_x0000_s2313" type="#_x0000_t136" style="position:absolute;left:0;text-align:left;margin-left:0;margin-top:0;width:509pt;height:127.25pt;rotation:315;z-index:-251517952;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13488" w14:textId="65931BE4" w:rsidR="005546FF" w:rsidRDefault="000964DF">
    <w:pPr>
      <w:pStyle w:val="Nagwek"/>
    </w:pPr>
    <w:r>
      <w:rPr>
        <w:noProof/>
      </w:rPr>
      <w:pict w14:anchorId="3CF03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91" o:spid="_x0000_s2311" type="#_x0000_t136" style="position:absolute;left:0;text-align:left;margin-left:0;margin-top:0;width:509pt;height:127.25pt;rotation:315;z-index:-251522048;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44973" w14:textId="59AF24E9" w:rsidR="005546FF" w:rsidRDefault="000964DF">
    <w:pPr>
      <w:pStyle w:val="Nagwek"/>
    </w:pPr>
    <w:r>
      <w:rPr>
        <w:noProof/>
      </w:rPr>
      <w:pict w14:anchorId="3999B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32" o:spid="_x0000_s2252" type="#_x0000_t136" style="position:absolute;left:0;text-align:left;margin-left:0;margin-top:0;width:509pt;height:127.25pt;rotation:315;z-index:-251642880;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B001A" w14:textId="2C9032A0" w:rsidR="005546FF" w:rsidRPr="007706FE" w:rsidRDefault="000964DF" w:rsidP="00E7657F">
    <w:pPr>
      <w:pStyle w:val="Nagwek"/>
      <w:pBdr>
        <w:bottom w:val="single" w:sz="4" w:space="1" w:color="auto"/>
      </w:pBdr>
    </w:pPr>
    <w:r>
      <w:rPr>
        <w:noProof/>
      </w:rPr>
      <w:pict w14:anchorId="30118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95" o:spid="_x0000_s2315" type="#_x0000_t136" style="position:absolute;left:0;text-align:left;margin-left:0;margin-top:0;width:509pt;height:127.25pt;rotation:315;z-index:-251513856;mso-position-horizontal:center;mso-position-horizontal-relative:margin;mso-position-vertical:center;mso-position-vertical-relative:margin" o:allowincell="f" fillcolor="silver" stroked="f">
          <v:fill opacity=".5"/>
          <v:textpath style="font-family:&quot;Arial&quot;;font-size:1pt" string="PRZYKŁAD"/>
        </v:shape>
      </w:pict>
    </w:r>
    <w:sdt>
      <w:sdtPr>
        <w:id w:val="2130423218"/>
        <w:docPartObj>
          <w:docPartGallery w:val="Page Numbers (Top of Page)"/>
          <w:docPartUnique/>
        </w:docPartObj>
      </w:sdtPr>
      <w:sdtContent>
        <w:r w:rsidR="005546FF">
          <w:fldChar w:fldCharType="begin"/>
        </w:r>
        <w:r w:rsidR="005546FF">
          <w:instrText>PAGE   \* MERGEFORMAT</w:instrText>
        </w:r>
        <w:r w:rsidR="005546FF">
          <w:fldChar w:fldCharType="separate"/>
        </w:r>
        <w:r w:rsidR="005546FF">
          <w:rPr>
            <w:noProof/>
          </w:rPr>
          <w:t>20</w:t>
        </w:r>
        <w:r w:rsidR="005546FF">
          <w:fldChar w:fldCharType="end"/>
        </w:r>
        <w:r w:rsidR="005546FF">
          <w:ptab w:relativeTo="margin" w:alignment="right" w:leader="none"/>
        </w:r>
        <w:r w:rsidR="005546FF">
          <w:t>Załączniki</w:t>
        </w:r>
      </w:sdtContent>
    </w:sdt>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A7B19" w14:textId="10594F9D" w:rsidR="005546FF" w:rsidRDefault="000964DF" w:rsidP="00E7657F">
    <w:pPr>
      <w:pStyle w:val="Nagwek"/>
      <w:jc w:val="center"/>
    </w:pPr>
    <w:r>
      <w:rPr>
        <w:noProof/>
      </w:rPr>
      <w:pict w14:anchorId="64D6A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96" o:spid="_x0000_s2316" type="#_x0000_t136" style="position:absolute;left:0;text-align:left;margin-left:0;margin-top:0;width:509pt;height:127.25pt;rotation:315;z-index:-251511808;mso-position-horizontal:center;mso-position-horizontal-relative:margin;mso-position-vertical:center;mso-position-vertical-relative:margin" o:allowincell="f" fillcolor="silver" stroked="f">
          <v:fill opacity=".5"/>
          <v:textpath style="font-family:&quot;Arial&quot;;font-size:1pt" string="PRZYKŁAD"/>
        </v:shape>
      </w:pict>
    </w:r>
    <w:sdt>
      <w:sdtPr>
        <w:id w:val="-75138553"/>
        <w:docPartObj>
          <w:docPartGallery w:val="Page Numbers (Top of Page)"/>
          <w:docPartUnique/>
        </w:docPartObj>
      </w:sdtPr>
      <w:sdtContent>
        <w:r w:rsidR="005546FF">
          <w:fldChar w:fldCharType="begin"/>
        </w:r>
        <w:r w:rsidR="005546FF">
          <w:instrText>PAGE   \* MERGEFORMAT</w:instrText>
        </w:r>
        <w:r w:rsidR="005546FF">
          <w:fldChar w:fldCharType="separate"/>
        </w:r>
        <w:r w:rsidR="00B9460F">
          <w:rPr>
            <w:noProof/>
          </w:rPr>
          <w:t>19</w:t>
        </w:r>
        <w:r w:rsidR="005546FF">
          <w:fldChar w:fldCharType="end"/>
        </w:r>
      </w:sdtContent>
    </w:sdt>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4462F" w14:textId="1C3F961F" w:rsidR="005546FF" w:rsidRDefault="000964DF">
    <w:pPr>
      <w:pStyle w:val="Nagwek"/>
    </w:pPr>
    <w:r>
      <w:rPr>
        <w:noProof/>
      </w:rPr>
      <w:pict w14:anchorId="0A87F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94" o:spid="_x0000_s2314" type="#_x0000_t136" style="position:absolute;left:0;text-align:left;margin-left:0;margin-top:0;width:509pt;height:127.25pt;rotation:315;z-index:-251515904;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EEF13" w14:textId="2F7CB1FD" w:rsidR="005546FF" w:rsidRPr="00C50615" w:rsidRDefault="000964DF" w:rsidP="00C50615">
    <w:pPr>
      <w:pStyle w:val="Nagwek"/>
    </w:pPr>
    <w:r>
      <w:rPr>
        <w:noProof/>
      </w:rPr>
      <w:pict w14:anchorId="2BD54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98" o:spid="_x0000_s2318" type="#_x0000_t136" style="position:absolute;left:0;text-align:left;margin-left:0;margin-top:0;width:509pt;height:127.25pt;rotation:315;z-index:-251507712;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C2375" w14:textId="19610853" w:rsidR="005546FF" w:rsidRDefault="000964DF">
    <w:pPr>
      <w:pStyle w:val="Nagwek"/>
    </w:pPr>
    <w:r>
      <w:rPr>
        <w:noProof/>
      </w:rPr>
      <w:pict w14:anchorId="09FF1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99" o:spid="_x0000_s2319" type="#_x0000_t136" style="position:absolute;left:0;text-align:left;margin-left:0;margin-top:0;width:509pt;height:127.25pt;rotation:315;z-index:-251505664;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3D9A" w14:textId="7C62221C" w:rsidR="005546FF" w:rsidRDefault="000964DF">
    <w:pPr>
      <w:pStyle w:val="Nagwek"/>
    </w:pPr>
    <w:r>
      <w:rPr>
        <w:noProof/>
      </w:rPr>
      <w:pict w14:anchorId="498E8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97" o:spid="_x0000_s2317" type="#_x0000_t136" style="position:absolute;left:0;text-align:left;margin-left:0;margin-top:0;width:509pt;height:127.25pt;rotation:315;z-index:-251509760;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640C8" w14:textId="779CF9A0" w:rsidR="005546FF" w:rsidRPr="007706FE" w:rsidRDefault="000964DF" w:rsidP="00CE25C3">
    <w:pPr>
      <w:pStyle w:val="Nagwek"/>
      <w:pBdr>
        <w:bottom w:val="single" w:sz="4" w:space="1" w:color="auto"/>
      </w:pBdr>
    </w:pPr>
    <w:r>
      <w:rPr>
        <w:noProof/>
      </w:rPr>
      <w:pict w14:anchorId="6892C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01" o:spid="_x0000_s2321" type="#_x0000_t136" style="position:absolute;left:0;text-align:left;margin-left:0;margin-top:0;width:509pt;height:127.25pt;rotation:315;z-index:-251501568;mso-position-horizontal:center;mso-position-horizontal-relative:margin;mso-position-vertical:center;mso-position-vertical-relative:margin" o:allowincell="f" fillcolor="silver" stroked="f">
          <v:fill opacity=".5"/>
          <v:textpath style="font-family:&quot;Arial&quot;;font-size:1pt" string="PRZYKŁAD"/>
        </v:shape>
      </w:pict>
    </w:r>
    <w:sdt>
      <w:sdtPr>
        <w:id w:val="-1695140273"/>
        <w:docPartObj>
          <w:docPartGallery w:val="Page Numbers (Top of Page)"/>
          <w:docPartUnique/>
        </w:docPartObj>
      </w:sdtPr>
      <w:sdtContent>
        <w:r w:rsidR="005546FF">
          <w:fldChar w:fldCharType="begin"/>
        </w:r>
        <w:r w:rsidR="005546FF">
          <w:instrText>PAGE   \* MERGEFORMAT</w:instrText>
        </w:r>
        <w:r w:rsidR="005546FF">
          <w:fldChar w:fldCharType="separate"/>
        </w:r>
        <w:r w:rsidR="00B9460F">
          <w:rPr>
            <w:noProof/>
          </w:rPr>
          <w:t>24</w:t>
        </w:r>
        <w:r w:rsidR="005546FF">
          <w:fldChar w:fldCharType="end"/>
        </w:r>
        <w:r w:rsidR="005546FF">
          <w:ptab w:relativeTo="margin" w:alignment="right" w:leader="none"/>
        </w:r>
        <w:r w:rsidR="005546FF">
          <w:t>Załączniki</w:t>
        </w:r>
      </w:sdtContent>
    </w:sdt>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D1C0A" w14:textId="0A50ACA3" w:rsidR="005546FF" w:rsidRDefault="000964DF" w:rsidP="00CE25C3">
    <w:pPr>
      <w:pStyle w:val="Nagwek"/>
      <w:jc w:val="center"/>
    </w:pPr>
    <w:r>
      <w:rPr>
        <w:noProof/>
      </w:rPr>
      <w:pict w14:anchorId="346BC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02" o:spid="_x0000_s2322" type="#_x0000_t136" style="position:absolute;left:0;text-align:left;margin-left:0;margin-top:0;width:509pt;height:127.25pt;rotation:315;z-index:-251499520;mso-position-horizontal:center;mso-position-horizontal-relative:margin;mso-position-vertical:center;mso-position-vertical-relative:margin" o:allowincell="f" fillcolor="silver" stroked="f">
          <v:fill opacity=".5"/>
          <v:textpath style="font-family:&quot;Arial&quot;;font-size:1pt" string="PRZYKŁAD"/>
        </v:shape>
      </w:pict>
    </w:r>
    <w:sdt>
      <w:sdtPr>
        <w:id w:val="-1502120910"/>
        <w:docPartObj>
          <w:docPartGallery w:val="Page Numbers (Top of Page)"/>
          <w:docPartUnique/>
        </w:docPartObj>
      </w:sdtPr>
      <w:sdtContent>
        <w:r w:rsidR="005546FF">
          <w:fldChar w:fldCharType="begin"/>
        </w:r>
        <w:r w:rsidR="005546FF">
          <w:instrText>PAGE   \* MERGEFORMAT</w:instrText>
        </w:r>
        <w:r w:rsidR="005546FF">
          <w:fldChar w:fldCharType="separate"/>
        </w:r>
        <w:r w:rsidR="00B9460F">
          <w:rPr>
            <w:noProof/>
          </w:rPr>
          <w:t>23</w:t>
        </w:r>
        <w:r w:rsidR="005546FF">
          <w:fldChar w:fldCharType="end"/>
        </w:r>
      </w:sdtContent>
    </w:sdt>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48C22" w14:textId="6F24C888" w:rsidR="005546FF" w:rsidRDefault="000964DF">
    <w:pPr>
      <w:pStyle w:val="Nagwek"/>
    </w:pPr>
    <w:r>
      <w:rPr>
        <w:noProof/>
      </w:rPr>
      <w:pict w14:anchorId="60CB3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00" o:spid="_x0000_s2320" type="#_x0000_t136" style="position:absolute;left:0;text-align:left;margin-left:0;margin-top:0;width:509pt;height:127.25pt;rotation:315;z-index:-251503616;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4916A" w14:textId="6E229549" w:rsidR="005546FF" w:rsidRPr="00EB0756" w:rsidRDefault="000964DF" w:rsidP="00EB0756">
    <w:pPr>
      <w:pStyle w:val="Nagwek"/>
      <w:pBdr>
        <w:bottom w:val="single" w:sz="4" w:space="1" w:color="auto"/>
      </w:pBdr>
    </w:pPr>
    <w:r>
      <w:rPr>
        <w:noProof/>
      </w:rPr>
      <w:pict w14:anchorId="7D7A6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04" o:spid="_x0000_s2324" type="#_x0000_t136" style="position:absolute;left:0;text-align:left;margin-left:0;margin-top:0;width:509pt;height:127.25pt;rotation:315;z-index:-251495424;mso-position-horizontal:center;mso-position-horizontal-relative:margin;mso-position-vertical:center;mso-position-vertical-relative:margin" o:allowincell="f" fillcolor="silver" stroked="f">
          <v:fill opacity=".5"/>
          <v:textpath style="font-family:&quot;Arial&quot;;font-size:1pt" string="PRZYKŁAD"/>
        </v:shape>
      </w:pict>
    </w:r>
    <w:sdt>
      <w:sdtPr>
        <w:id w:val="-548142998"/>
        <w:docPartObj>
          <w:docPartGallery w:val="Page Numbers (Top of Page)"/>
          <w:docPartUnique/>
        </w:docPartObj>
      </w:sdtPr>
      <w:sdtEndPr>
        <w:rPr>
          <w:u w:val="single"/>
        </w:rPr>
      </w:sdtEndPr>
      <w:sdtContent/>
    </w:sdt>
    <w:r w:rsidR="005546FF" w:rsidRPr="00EB0756">
      <w:t xml:space="preserve"> </w:t>
    </w:r>
    <w:sdt>
      <w:sdtPr>
        <w:id w:val="1042641174"/>
        <w:docPartObj>
          <w:docPartGallery w:val="Page Numbers (Top of Page)"/>
          <w:docPartUnique/>
        </w:docPartObj>
      </w:sdtPr>
      <w:sdtContent>
        <w:r w:rsidR="005546FF">
          <w:fldChar w:fldCharType="begin"/>
        </w:r>
        <w:r w:rsidR="005546FF">
          <w:instrText>PAGE   \* MERGEFORMAT</w:instrText>
        </w:r>
        <w:r w:rsidR="005546FF">
          <w:fldChar w:fldCharType="separate"/>
        </w:r>
        <w:r w:rsidR="00B9460F">
          <w:rPr>
            <w:noProof/>
          </w:rPr>
          <w:t>28</w:t>
        </w:r>
        <w:r w:rsidR="005546FF">
          <w:fldChar w:fldCharType="end"/>
        </w:r>
        <w:r w:rsidR="005546FF">
          <w:ptab w:relativeTo="margin" w:alignment="right" w:leader="none"/>
        </w:r>
        <w:r w:rsidR="005546FF">
          <w:t>Załączniki</w:t>
        </w:r>
      </w:sdtContent>
    </w:sdt>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08BBD" w14:textId="56C1D412" w:rsidR="005546FF" w:rsidRPr="00196B26" w:rsidRDefault="000964DF" w:rsidP="003D7DCD">
    <w:pPr>
      <w:pStyle w:val="Nagwek"/>
      <w:jc w:val="center"/>
    </w:pPr>
    <w:bookmarkStart w:id="2" w:name="_Hlk40089882"/>
    <w:r>
      <w:rPr>
        <w:noProof/>
      </w:rPr>
      <w:pict w14:anchorId="7CB67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33" o:spid="_x0000_s2253" type="#_x0000_t136" style="position:absolute;left:0;text-align:left;margin-left:0;margin-top:0;width:509pt;height:127.25pt;rotation:315;z-index:-251640832;mso-position-horizontal:center;mso-position-horizontal-relative:margin;mso-position-vertical:center;mso-position-vertical-relative:margin" o:allowincell="f" fillcolor="silver" stroked="f">
          <v:fill opacity=".5"/>
          <v:textpath style="font-family:&quot;Arial&quot;;font-size:1pt" string="PRZYKŁAD"/>
        </v:shape>
      </w:pict>
    </w:r>
    <w:sdt>
      <w:sdtPr>
        <w:rPr>
          <w:u w:val="single"/>
        </w:rPr>
        <w:id w:val="466940576"/>
        <w:docPartObj>
          <w:docPartGallery w:val="Page Numbers (Top of Page)"/>
          <w:docPartUnique/>
        </w:docPartObj>
      </w:sdtPr>
      <w:sdtEndPr>
        <w:rPr>
          <w:u w:val="none"/>
        </w:rPr>
      </w:sdtEndPr>
      <w:sdtContent>
        <w:r w:rsidR="005546FF" w:rsidRPr="00196B26">
          <w:rPr>
            <w:rFonts w:cs="Arial"/>
            <w:szCs w:val="18"/>
          </w:rPr>
          <w:t>(</w:t>
        </w:r>
        <w:sdt>
          <w:sdtPr>
            <w:rPr>
              <w:rFonts w:cs="Arial"/>
              <w:szCs w:val="18"/>
            </w:rPr>
            <w:id w:val="1382367878"/>
            <w:docPartObj>
              <w:docPartGallery w:val="Page Numbers (Top of Page)"/>
              <w:docPartUnique/>
            </w:docPartObj>
          </w:sdtPr>
          <w:sdtContent>
            <w:r w:rsidR="005546FF" w:rsidRPr="00196B26">
              <w:rPr>
                <w:rFonts w:cs="Arial"/>
                <w:szCs w:val="18"/>
              </w:rPr>
              <w:fldChar w:fldCharType="begin"/>
            </w:r>
            <w:r w:rsidR="005546FF" w:rsidRPr="00196B26">
              <w:rPr>
                <w:rFonts w:cs="Arial"/>
                <w:szCs w:val="18"/>
              </w:rPr>
              <w:instrText>PAGE   \* MERGEFORMAT</w:instrText>
            </w:r>
            <w:r w:rsidR="005546FF" w:rsidRPr="00196B26">
              <w:rPr>
                <w:rFonts w:cs="Arial"/>
                <w:szCs w:val="18"/>
              </w:rPr>
              <w:fldChar w:fldCharType="separate"/>
            </w:r>
            <w:r w:rsidR="00B9460F">
              <w:rPr>
                <w:rFonts w:cs="Arial"/>
                <w:noProof/>
                <w:szCs w:val="18"/>
              </w:rPr>
              <w:t>III</w:t>
            </w:r>
            <w:r w:rsidR="005546FF" w:rsidRPr="00196B26">
              <w:rPr>
                <w:rFonts w:cs="Arial"/>
                <w:szCs w:val="18"/>
              </w:rPr>
              <w:fldChar w:fldCharType="end"/>
            </w:r>
          </w:sdtContent>
        </w:sdt>
        <w:r w:rsidR="005546FF" w:rsidRPr="00196B26">
          <w:rPr>
            <w:rFonts w:cs="Arial"/>
            <w:szCs w:val="18"/>
          </w:rPr>
          <w:t>)</w:t>
        </w:r>
      </w:sdtContent>
    </w:sdt>
    <w:bookmarkEnd w:id="2"/>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62DD" w14:textId="2C5ADB43" w:rsidR="005546FF" w:rsidRDefault="000964DF" w:rsidP="00EB0756">
    <w:pPr>
      <w:pStyle w:val="Nagwek"/>
      <w:jc w:val="center"/>
    </w:pPr>
    <w:r>
      <w:rPr>
        <w:noProof/>
      </w:rPr>
      <w:pict w14:anchorId="34249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05" o:spid="_x0000_s2325" type="#_x0000_t136" style="position:absolute;left:0;text-align:left;margin-left:0;margin-top:0;width:509pt;height:127.25pt;rotation:315;z-index:-251493376;mso-position-horizontal:center;mso-position-horizontal-relative:margin;mso-position-vertical:center;mso-position-vertical-relative:margin" o:allowincell="f" fillcolor="silver" stroked="f">
          <v:fill opacity=".5"/>
          <v:textpath style="font-family:&quot;Arial&quot;;font-size:1pt" string="PRZYKŁAD"/>
        </v:shape>
      </w:pict>
    </w:r>
    <w:r w:rsidR="005546FF" w:rsidRPr="0061223C">
      <w:t xml:space="preserve"> </w:t>
    </w:r>
    <w:sdt>
      <w:sdtPr>
        <w:id w:val="1095363356"/>
        <w:docPartObj>
          <w:docPartGallery w:val="Page Numbers (Top of Page)"/>
          <w:docPartUnique/>
        </w:docPartObj>
      </w:sdtPr>
      <w:sdtContent>
        <w:r w:rsidR="005546FF">
          <w:fldChar w:fldCharType="begin"/>
        </w:r>
        <w:r w:rsidR="005546FF">
          <w:instrText>PAGE   \* MERGEFORMAT</w:instrText>
        </w:r>
        <w:r w:rsidR="005546FF">
          <w:fldChar w:fldCharType="separate"/>
        </w:r>
        <w:r w:rsidR="00B9460F">
          <w:rPr>
            <w:noProof/>
          </w:rPr>
          <w:t>29</w:t>
        </w:r>
        <w:r w:rsidR="005546FF">
          <w:fldChar w:fldCharType="end"/>
        </w:r>
      </w:sdtContent>
    </w:sdt>
    <w:r w:rsidR="005546FF" w:rsidRPr="00833E19">
      <w:t xml:space="preserve"> </w:t>
    </w: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CAC77" w14:textId="341681E0" w:rsidR="005546FF" w:rsidRDefault="000964DF">
    <w:pPr>
      <w:pStyle w:val="Nagwek"/>
    </w:pPr>
    <w:r>
      <w:rPr>
        <w:noProof/>
      </w:rPr>
      <w:pict w14:anchorId="3E894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03" o:spid="_x0000_s2323" type="#_x0000_t136" style="position:absolute;left:0;text-align:left;margin-left:0;margin-top:0;width:509pt;height:127.25pt;rotation:315;z-index:-251497472;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BC22E" w14:textId="7D1C82E6" w:rsidR="005546FF" w:rsidRPr="00EB0756" w:rsidRDefault="000964DF" w:rsidP="00EB0756">
    <w:pPr>
      <w:pStyle w:val="Nagwek"/>
    </w:pPr>
    <w:r>
      <w:rPr>
        <w:noProof/>
      </w:rPr>
      <w:pict w14:anchorId="67427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07" o:spid="_x0000_s2327" type="#_x0000_t136" style="position:absolute;left:0;text-align:left;margin-left:0;margin-top:0;width:509pt;height:127.25pt;rotation:315;z-index:-251489280;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879E" w14:textId="66025E5F" w:rsidR="005546FF" w:rsidRDefault="000964DF">
    <w:pPr>
      <w:pStyle w:val="Nagwek"/>
    </w:pPr>
    <w:r>
      <w:rPr>
        <w:noProof/>
      </w:rPr>
      <w:pict w14:anchorId="5B3A4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08" o:spid="_x0000_s2328" type="#_x0000_t136" style="position:absolute;left:0;text-align:left;margin-left:0;margin-top:0;width:509pt;height:127.25pt;rotation:315;z-index:-251487232;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BD6D9" w14:textId="6A97C3FD" w:rsidR="005546FF" w:rsidRDefault="000964DF">
    <w:pPr>
      <w:pStyle w:val="Nagwek"/>
    </w:pPr>
    <w:r>
      <w:rPr>
        <w:noProof/>
      </w:rPr>
      <w:pict w14:anchorId="01B3D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06" o:spid="_x0000_s2326" type="#_x0000_t136" style="position:absolute;left:0;text-align:left;margin-left:0;margin-top:0;width:509pt;height:127.25pt;rotation:315;z-index:-251491328;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7CB80" w14:textId="0363DBB9" w:rsidR="005546FF" w:rsidRPr="003861FF" w:rsidRDefault="000964DF">
    <w:pPr>
      <w:pStyle w:val="Nagwek"/>
      <w:rPr>
        <w:u w:val="single"/>
      </w:rPr>
    </w:pPr>
    <w:r>
      <w:rPr>
        <w:noProof/>
      </w:rPr>
      <w:pict w14:anchorId="7274B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10" o:spid="_x0000_s2330" type="#_x0000_t136" style="position:absolute;left:0;text-align:left;margin-left:0;margin-top:0;width:509pt;height:127.25pt;rotation:315;z-index:-251483136;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580FD" w14:textId="58C2C1C8" w:rsidR="005546FF" w:rsidRDefault="000964DF">
    <w:pPr>
      <w:pStyle w:val="Nagwek"/>
    </w:pPr>
    <w:r>
      <w:rPr>
        <w:noProof/>
      </w:rPr>
      <w:pict w14:anchorId="2425C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11" o:spid="_x0000_s2331" type="#_x0000_t136" style="position:absolute;left:0;text-align:left;margin-left:0;margin-top:0;width:509pt;height:127.25pt;rotation:315;z-index:-251481088;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9921B" w14:textId="0EC4FF61" w:rsidR="005546FF" w:rsidRDefault="000964DF">
    <w:pPr>
      <w:pStyle w:val="Nagwek"/>
    </w:pPr>
    <w:r>
      <w:rPr>
        <w:noProof/>
      </w:rPr>
      <w:pict w14:anchorId="79FD8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09" o:spid="_x0000_s2329" type="#_x0000_t136" style="position:absolute;left:0;text-align:left;margin-left:0;margin-top:0;width:509pt;height:127.25pt;rotation:315;z-index:-251485184;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D8FE" w14:textId="0FED298A" w:rsidR="005546FF" w:rsidRPr="003861FF" w:rsidRDefault="000964DF">
    <w:pPr>
      <w:pStyle w:val="Nagwek"/>
      <w:rPr>
        <w:u w:val="single"/>
      </w:rPr>
    </w:pPr>
    <w:r>
      <w:rPr>
        <w:noProof/>
      </w:rPr>
      <w:pict w14:anchorId="6DEF4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13" o:spid="_x0000_s2333" type="#_x0000_t136" style="position:absolute;left:0;text-align:left;margin-left:0;margin-top:0;width:509pt;height:127.25pt;rotation:315;z-index:-251476992;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F6F87" w14:textId="5CC15F5A" w:rsidR="005546FF" w:rsidRDefault="000964DF" w:rsidP="00EB0756">
    <w:pPr>
      <w:pStyle w:val="Nagwek"/>
      <w:jc w:val="center"/>
    </w:pPr>
    <w:r>
      <w:rPr>
        <w:noProof/>
      </w:rPr>
      <w:pict w14:anchorId="49A92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14" o:spid="_x0000_s2334" type="#_x0000_t136" style="position:absolute;left:0;text-align:left;margin-left:0;margin-top:0;width:509pt;height:127.25pt;rotation:315;z-index:-251474944;mso-position-horizontal:center;mso-position-horizontal-relative:margin;mso-position-vertical:center;mso-position-vertical-relative:margin" o:allowincell="f" fillcolor="silver" stroked="f">
          <v:fill opacity=".5"/>
          <v:textpath style="font-family:&quot;Arial&quot;;font-size:1pt" string="PRZYKŁAD"/>
        </v:shape>
      </w:pict>
    </w:r>
    <w:r w:rsidR="005546FF" w:rsidRPr="0061223C">
      <w:t xml:space="preserve"> </w:t>
    </w:r>
    <w:sdt>
      <w:sdtPr>
        <w:id w:val="1232272695"/>
        <w:docPartObj>
          <w:docPartGallery w:val="Page Numbers (Top of Page)"/>
          <w:docPartUnique/>
        </w:docPartObj>
      </w:sdtPr>
      <w:sdtContent>
        <w:r w:rsidR="005546FF">
          <w:fldChar w:fldCharType="begin"/>
        </w:r>
        <w:r w:rsidR="005546FF">
          <w:instrText>PAGE   \* MERGEFORMAT</w:instrText>
        </w:r>
        <w:r w:rsidR="005546FF">
          <w:fldChar w:fldCharType="separate"/>
        </w:r>
        <w:r w:rsidR="00B9460F">
          <w:rPr>
            <w:noProof/>
          </w:rPr>
          <w:t>33</w:t>
        </w:r>
        <w:r w:rsidR="005546FF">
          <w:fldChar w:fldCharType="end"/>
        </w:r>
      </w:sdtContent>
    </w:sdt>
    <w:r w:rsidR="005546FF" w:rsidRPr="00833E19">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63E46" w14:textId="36FC749D" w:rsidR="005546FF" w:rsidRDefault="000964DF">
    <w:pPr>
      <w:pStyle w:val="Nagwek"/>
    </w:pPr>
    <w:r>
      <w:rPr>
        <w:noProof/>
      </w:rPr>
      <w:pict w14:anchorId="658B9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631" o:spid="_x0000_s2251" type="#_x0000_t136" style="position:absolute;left:0;text-align:left;margin-left:0;margin-top:0;width:509pt;height:127.25pt;rotation:315;z-index:-251644928;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79CE0" w14:textId="018C6995" w:rsidR="005546FF" w:rsidRDefault="000964DF">
    <w:pPr>
      <w:pStyle w:val="Nagwek"/>
    </w:pPr>
    <w:r>
      <w:rPr>
        <w:noProof/>
      </w:rPr>
      <w:pict w14:anchorId="7ED9B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12" o:spid="_x0000_s2332" type="#_x0000_t136" style="position:absolute;left:0;text-align:left;margin-left:0;margin-top:0;width:509pt;height:127.25pt;rotation:315;z-index:-251479040;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32542" w14:textId="0A2A8564" w:rsidR="005546FF" w:rsidRDefault="000964DF">
    <w:pPr>
      <w:pStyle w:val="Nagwek"/>
    </w:pPr>
    <w:r>
      <w:rPr>
        <w:noProof/>
      </w:rPr>
      <w:pict w14:anchorId="68EDE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16" o:spid="_x0000_s2336" type="#_x0000_t136" style="position:absolute;left:0;text-align:left;margin-left:0;margin-top:0;width:509pt;height:127.25pt;rotation:315;z-index:-251470848;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509DB" w14:textId="128DC723" w:rsidR="005546FF" w:rsidRDefault="000964DF">
    <w:pPr>
      <w:pStyle w:val="Nagwek"/>
    </w:pPr>
    <w:r>
      <w:rPr>
        <w:noProof/>
      </w:rPr>
      <w:pict w14:anchorId="74D46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17" o:spid="_x0000_s2337" type="#_x0000_t136" style="position:absolute;left:0;text-align:left;margin-left:0;margin-top:0;width:509pt;height:127.25pt;rotation:315;z-index:-251468800;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C8563" w14:textId="53F227D7" w:rsidR="005546FF" w:rsidRDefault="000964DF">
    <w:pPr>
      <w:pStyle w:val="Nagwek"/>
    </w:pPr>
    <w:r>
      <w:rPr>
        <w:noProof/>
      </w:rPr>
      <w:pict w14:anchorId="67521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3010715" o:spid="_x0000_s2335" type="#_x0000_t136" style="position:absolute;left:0;text-align:left;margin-left:0;margin-top:0;width:509pt;height:127.25pt;rotation:315;z-index:-251472896;mso-position-horizontal:center;mso-position-horizontal-relative:margin;mso-position-vertical:center;mso-position-vertical-relative:margin" o:allowincell="f" fillcolor="silver" stroked="f">
          <v:fill opacity=".5"/>
          <v:textpath style="font-family:&quot;Arial&quot;;font-size:1pt" string="PRZYKŁAD"/>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424"/>
    <w:multiLevelType w:val="hybridMultilevel"/>
    <w:tmpl w:val="F45AE38E"/>
    <w:lvl w:ilvl="0" w:tplc="C382020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27453A7"/>
    <w:multiLevelType w:val="hybridMultilevel"/>
    <w:tmpl w:val="9FF87A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6462F7"/>
    <w:multiLevelType w:val="hybridMultilevel"/>
    <w:tmpl w:val="C458F5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303A94"/>
    <w:multiLevelType w:val="hybridMultilevel"/>
    <w:tmpl w:val="E3189390"/>
    <w:lvl w:ilvl="0" w:tplc="1AC4496C">
      <w:start w:val="1"/>
      <w:numFmt w:val="lowerLetter"/>
      <w:lvlText w:val="%1)"/>
      <w:lvlJc w:val="left"/>
      <w:pPr>
        <w:ind w:left="1068"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4973A5"/>
    <w:multiLevelType w:val="multilevel"/>
    <w:tmpl w:val="5CCA0B90"/>
    <w:lvl w:ilvl="0">
      <w:start w:val="3"/>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720" w:hanging="720"/>
      </w:pPr>
      <w:rPr>
        <w:rFonts w:ascii="Arial" w:eastAsia="SimSun" w:hAnsi="Arial" w:cs="Arial"/>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7212FD"/>
    <w:multiLevelType w:val="multilevel"/>
    <w:tmpl w:val="65668AD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0A423EC0"/>
    <w:multiLevelType w:val="multilevel"/>
    <w:tmpl w:val="363644C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AE470B4"/>
    <w:multiLevelType w:val="hybridMultilevel"/>
    <w:tmpl w:val="FEC8E3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07141C"/>
    <w:multiLevelType w:val="hybridMultilevel"/>
    <w:tmpl w:val="5A749E38"/>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0C583E6D"/>
    <w:multiLevelType w:val="hybridMultilevel"/>
    <w:tmpl w:val="57C48126"/>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0CD204C6"/>
    <w:multiLevelType w:val="hybridMultilevel"/>
    <w:tmpl w:val="B134C096"/>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0F364D4B"/>
    <w:multiLevelType w:val="hybridMultilevel"/>
    <w:tmpl w:val="D710FEB6"/>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FC77882"/>
    <w:multiLevelType w:val="hybridMultilevel"/>
    <w:tmpl w:val="C23ACFEA"/>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02C1A06"/>
    <w:multiLevelType w:val="multilevel"/>
    <w:tmpl w:val="34C23F4E"/>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1F92B2C"/>
    <w:multiLevelType w:val="hybridMultilevel"/>
    <w:tmpl w:val="EB9C5AB4"/>
    <w:lvl w:ilvl="0" w:tplc="301E7F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1FD4ACC"/>
    <w:multiLevelType w:val="hybridMultilevel"/>
    <w:tmpl w:val="08D2D8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F2102C"/>
    <w:multiLevelType w:val="hybridMultilevel"/>
    <w:tmpl w:val="4FAE23F8"/>
    <w:lvl w:ilvl="0" w:tplc="C382020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15:restartNumberingAfterBreak="0">
    <w:nsid w:val="1301395A"/>
    <w:multiLevelType w:val="multilevel"/>
    <w:tmpl w:val="907ED71E"/>
    <w:lvl w:ilvl="0">
      <w:start w:val="1"/>
      <w:numFmt w:val="decimal"/>
      <w:pStyle w:val="Nagwek1"/>
      <w:suff w:val="space"/>
      <w:lvlText w:val="Rozdział %1"/>
      <w:lvlJc w:val="left"/>
      <w:pPr>
        <w:ind w:left="0" w:firstLine="0"/>
      </w:pPr>
      <w:rPr>
        <w:rFonts w:hint="default"/>
        <w:sz w:val="28"/>
        <w:szCs w:val="28"/>
      </w:rPr>
    </w:lvl>
    <w:lvl w:ilvl="1">
      <w:start w:val="1"/>
      <w:numFmt w:val="decimal"/>
      <w:pStyle w:val="Nagwek2"/>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13A0264B"/>
    <w:multiLevelType w:val="multilevel"/>
    <w:tmpl w:val="87D8EA3E"/>
    <w:lvl w:ilvl="0">
      <w:start w:val="1"/>
      <w:numFmt w:val="decimal"/>
      <w:lvlText w:val="%1"/>
      <w:lvlJc w:val="left"/>
      <w:pPr>
        <w:ind w:left="384" w:hanging="384"/>
      </w:pPr>
      <w:rPr>
        <w:rFonts w:eastAsia="SimSun" w:hint="default"/>
      </w:rPr>
    </w:lvl>
    <w:lvl w:ilvl="1">
      <w:start w:val="3"/>
      <w:numFmt w:val="decimal"/>
      <w:lvlText w:val="%1.%2"/>
      <w:lvlJc w:val="left"/>
      <w:pPr>
        <w:ind w:left="384" w:hanging="384"/>
      </w:pPr>
      <w:rPr>
        <w:rFonts w:eastAsia="SimSun" w:hint="default"/>
      </w:rPr>
    </w:lvl>
    <w:lvl w:ilvl="2">
      <w:start w:val="1"/>
      <w:numFmt w:val="bullet"/>
      <w:lvlText w:val="-"/>
      <w:lvlJc w:val="left"/>
      <w:pPr>
        <w:ind w:left="720" w:hanging="720"/>
      </w:pPr>
      <w:rPr>
        <w:rFonts w:ascii="Calibri" w:hAnsi="Calibri" w:hint="default"/>
        <w:b w:val="0"/>
        <w:bCs/>
      </w:rPr>
    </w:lvl>
    <w:lvl w:ilvl="3">
      <w:start w:val="1"/>
      <w:numFmt w:val="decimal"/>
      <w:lvlText w:val="%1.%2.%3.%4"/>
      <w:lvlJc w:val="left"/>
      <w:pPr>
        <w:ind w:left="720" w:hanging="720"/>
      </w:pPr>
      <w:rPr>
        <w:rFonts w:eastAsia="SimSun" w:hint="default"/>
      </w:rPr>
    </w:lvl>
    <w:lvl w:ilvl="4">
      <w:start w:val="1"/>
      <w:numFmt w:val="decimal"/>
      <w:lvlText w:val="%1.%2.%3.%4.%5"/>
      <w:lvlJc w:val="left"/>
      <w:pPr>
        <w:ind w:left="720" w:hanging="72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080" w:hanging="108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440" w:hanging="1440"/>
      </w:pPr>
      <w:rPr>
        <w:rFonts w:eastAsia="SimSun" w:hint="default"/>
      </w:rPr>
    </w:lvl>
  </w:abstractNum>
  <w:abstractNum w:abstractNumId="19" w15:restartNumberingAfterBreak="0">
    <w:nsid w:val="1416390F"/>
    <w:multiLevelType w:val="hybridMultilevel"/>
    <w:tmpl w:val="49A8075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147C0412"/>
    <w:multiLevelType w:val="hybridMultilevel"/>
    <w:tmpl w:val="867A84E2"/>
    <w:lvl w:ilvl="0" w:tplc="37F072A0">
      <w:start w:val="2"/>
      <w:numFmt w:val="lowerLetter"/>
      <w:lvlText w:val="%1)"/>
      <w:lvlJc w:val="left"/>
      <w:pPr>
        <w:ind w:left="360" w:hanging="360"/>
      </w:pPr>
      <w:rPr>
        <w:rFonts w:hint="default"/>
        <w:b w:val="0"/>
        <w:bCs/>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21" w15:restartNumberingAfterBreak="0">
    <w:nsid w:val="153A7AFF"/>
    <w:multiLevelType w:val="hybridMultilevel"/>
    <w:tmpl w:val="C2CC837E"/>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61F5478"/>
    <w:multiLevelType w:val="hybridMultilevel"/>
    <w:tmpl w:val="13D08148"/>
    <w:lvl w:ilvl="0" w:tplc="E1C6E5BE">
      <w:start w:val="1"/>
      <w:numFmt w:val="decimal"/>
      <w:lvlText w:val="%1."/>
      <w:lvlJc w:val="left"/>
      <w:pPr>
        <w:tabs>
          <w:tab w:val="num" w:pos="1773"/>
        </w:tabs>
        <w:ind w:left="1773" w:hanging="705"/>
      </w:pPr>
      <w:rPr>
        <w:rFonts w:hint="default"/>
        <w:color w:val="auto"/>
      </w:rPr>
    </w:lvl>
    <w:lvl w:ilvl="1" w:tplc="04150019">
      <w:start w:val="1"/>
      <w:numFmt w:val="lowerLetter"/>
      <w:lvlText w:val="%2."/>
      <w:lvlJc w:val="left"/>
      <w:pPr>
        <w:tabs>
          <w:tab w:val="num" w:pos="2148"/>
        </w:tabs>
        <w:ind w:left="2148" w:hanging="360"/>
      </w:pPr>
    </w:lvl>
    <w:lvl w:ilvl="2" w:tplc="459CD5FA">
      <w:start w:val="1"/>
      <w:numFmt w:val="lowerLetter"/>
      <w:lvlText w:val="%3)"/>
      <w:lvlJc w:val="left"/>
      <w:pPr>
        <w:tabs>
          <w:tab w:val="num" w:pos="3393"/>
        </w:tabs>
        <w:ind w:left="3393" w:hanging="705"/>
      </w:pPr>
      <w:rPr>
        <w:rFonts w:hint="default"/>
      </w:r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3" w15:restartNumberingAfterBreak="0">
    <w:nsid w:val="163A5F97"/>
    <w:multiLevelType w:val="hybridMultilevel"/>
    <w:tmpl w:val="D6204A4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69E552F"/>
    <w:multiLevelType w:val="hybridMultilevel"/>
    <w:tmpl w:val="483C7710"/>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16AE4C41"/>
    <w:multiLevelType w:val="multilevel"/>
    <w:tmpl w:val="471A01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6F3252A"/>
    <w:multiLevelType w:val="hybridMultilevel"/>
    <w:tmpl w:val="D59A178E"/>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17C51C83"/>
    <w:multiLevelType w:val="hybridMultilevel"/>
    <w:tmpl w:val="E65C030E"/>
    <w:lvl w:ilvl="0" w:tplc="C382020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 w15:restartNumberingAfterBreak="0">
    <w:nsid w:val="18AF2077"/>
    <w:multiLevelType w:val="multilevel"/>
    <w:tmpl w:val="7724030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F8B4AFB"/>
    <w:multiLevelType w:val="hybridMultilevel"/>
    <w:tmpl w:val="9EA6C902"/>
    <w:lvl w:ilvl="0" w:tplc="0E90F0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002277B"/>
    <w:multiLevelType w:val="hybridMultilevel"/>
    <w:tmpl w:val="B65C66CC"/>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214643CA"/>
    <w:multiLevelType w:val="hybridMultilevel"/>
    <w:tmpl w:val="B186E9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14D38BF"/>
    <w:multiLevelType w:val="hybridMultilevel"/>
    <w:tmpl w:val="75968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2C811C3"/>
    <w:multiLevelType w:val="multilevel"/>
    <w:tmpl w:val="51B060EE"/>
    <w:lvl w:ilvl="0">
      <w:start w:val="1"/>
      <w:numFmt w:val="decimal"/>
      <w:lvlText w:val="%1."/>
      <w:lvlJc w:val="left"/>
      <w:pPr>
        <w:tabs>
          <w:tab w:val="num" w:pos="720"/>
        </w:tabs>
        <w:ind w:left="720" w:hanging="360"/>
      </w:pPr>
      <w:rPr>
        <w:b/>
        <w:i w:val="0"/>
      </w:rPr>
    </w:lvl>
    <w:lvl w:ilvl="1">
      <w:start w:val="1"/>
      <w:numFmt w:val="decimal"/>
      <w:isLgl/>
      <w:lvlText w:val="%1.%2"/>
      <w:lvlJc w:val="left"/>
      <w:pPr>
        <w:tabs>
          <w:tab w:val="num" w:pos="1065"/>
        </w:tabs>
        <w:ind w:left="1065" w:hanging="705"/>
      </w:pPr>
      <w:rPr>
        <w:rFonts w:hint="default"/>
        <w:b w:val="0"/>
        <w:bCs/>
        <w:i w:val="0"/>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23412330"/>
    <w:multiLevelType w:val="hybridMultilevel"/>
    <w:tmpl w:val="27FC6586"/>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5" w15:restartNumberingAfterBreak="0">
    <w:nsid w:val="235D6339"/>
    <w:multiLevelType w:val="hybridMultilevel"/>
    <w:tmpl w:val="15F8179E"/>
    <w:lvl w:ilvl="0" w:tplc="0415000F">
      <w:start w:val="1"/>
      <w:numFmt w:val="decimal"/>
      <w:lvlText w:val="%1."/>
      <w:lvlJc w:val="left"/>
      <w:pPr>
        <w:tabs>
          <w:tab w:val="num" w:pos="720"/>
        </w:tabs>
        <w:ind w:left="720" w:hanging="360"/>
      </w:pPr>
    </w:lvl>
    <w:lvl w:ilvl="1" w:tplc="4CA83D7C">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23B64307"/>
    <w:multiLevelType w:val="multilevel"/>
    <w:tmpl w:val="0D6C510C"/>
    <w:lvl w:ilvl="0">
      <w:start w:val="1"/>
      <w:numFmt w:val="decimal"/>
      <w:lvlText w:val="%1."/>
      <w:lvlJc w:val="left"/>
      <w:pPr>
        <w:tabs>
          <w:tab w:val="num" w:pos="720"/>
        </w:tabs>
        <w:ind w:left="720" w:hanging="360"/>
      </w:pPr>
    </w:lvl>
    <w:lvl w:ilvl="1">
      <w:start w:val="1"/>
      <w:numFmt w:val="decimal"/>
      <w:isLgl/>
      <w:lvlText w:val="%1.%2"/>
      <w:lvlJc w:val="left"/>
      <w:pPr>
        <w:tabs>
          <w:tab w:val="num" w:pos="1065"/>
        </w:tabs>
        <w:ind w:left="1065" w:hanging="705"/>
      </w:pPr>
      <w:rPr>
        <w:rFonts w:hint="default"/>
        <w:b/>
      </w:rPr>
    </w:lvl>
    <w:lvl w:ilvl="2">
      <w:start w:val="1"/>
      <w:numFmt w:val="decimal"/>
      <w:isLgl/>
      <w:lvlText w:val="%1.%2.%3"/>
      <w:lvlJc w:val="left"/>
      <w:pPr>
        <w:tabs>
          <w:tab w:val="num" w:pos="1004"/>
        </w:tabs>
        <w:ind w:left="1004" w:hanging="720"/>
      </w:pPr>
      <w:rPr>
        <w:rFonts w:hint="default"/>
        <w:b w:val="0"/>
        <w:sz w:val="18"/>
        <w:szCs w:val="18"/>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256839A1"/>
    <w:multiLevelType w:val="hybridMultilevel"/>
    <w:tmpl w:val="47C6FCB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8" w15:restartNumberingAfterBreak="0">
    <w:nsid w:val="26DF7DF4"/>
    <w:multiLevelType w:val="hybridMultilevel"/>
    <w:tmpl w:val="7F3EDBD2"/>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27F929C9"/>
    <w:multiLevelType w:val="hybridMultilevel"/>
    <w:tmpl w:val="6B0066F0"/>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0" w15:restartNumberingAfterBreak="0">
    <w:nsid w:val="28021B46"/>
    <w:multiLevelType w:val="hybridMultilevel"/>
    <w:tmpl w:val="FBBA9CBC"/>
    <w:lvl w:ilvl="0" w:tplc="C382020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29FE39DF"/>
    <w:multiLevelType w:val="hybridMultilevel"/>
    <w:tmpl w:val="B6AA3568"/>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2AFC3AA9"/>
    <w:multiLevelType w:val="hybridMultilevel"/>
    <w:tmpl w:val="5DAE506E"/>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2B004F0E"/>
    <w:multiLevelType w:val="hybridMultilevel"/>
    <w:tmpl w:val="09D0F13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4" w15:restartNumberingAfterBreak="0">
    <w:nsid w:val="2B981BD5"/>
    <w:multiLevelType w:val="multilevel"/>
    <w:tmpl w:val="EFD8CABE"/>
    <w:lvl w:ilvl="0">
      <w:start w:val="1"/>
      <w:numFmt w:val="decimal"/>
      <w:lvlText w:val="%1"/>
      <w:lvlJc w:val="left"/>
      <w:pPr>
        <w:ind w:left="384" w:hanging="384"/>
      </w:pPr>
      <w:rPr>
        <w:rFonts w:eastAsia="SimSun" w:hint="default"/>
      </w:rPr>
    </w:lvl>
    <w:lvl w:ilvl="1">
      <w:start w:val="3"/>
      <w:numFmt w:val="decimal"/>
      <w:lvlText w:val="%1.%2"/>
      <w:lvlJc w:val="left"/>
      <w:pPr>
        <w:ind w:left="384" w:hanging="384"/>
      </w:pPr>
      <w:rPr>
        <w:rFonts w:eastAsia="SimSun" w:hint="default"/>
      </w:rPr>
    </w:lvl>
    <w:lvl w:ilvl="2">
      <w:start w:val="1"/>
      <w:numFmt w:val="bullet"/>
      <w:lvlText w:val=""/>
      <w:lvlJc w:val="left"/>
      <w:pPr>
        <w:ind w:left="720" w:hanging="720"/>
      </w:pPr>
      <w:rPr>
        <w:rFonts w:ascii="Symbol" w:hAnsi="Symbol" w:hint="default"/>
        <w:b w:val="0"/>
        <w:bCs/>
      </w:rPr>
    </w:lvl>
    <w:lvl w:ilvl="3">
      <w:start w:val="1"/>
      <w:numFmt w:val="decimal"/>
      <w:lvlText w:val="%1.%2.%3.%4"/>
      <w:lvlJc w:val="left"/>
      <w:pPr>
        <w:ind w:left="720" w:hanging="720"/>
      </w:pPr>
      <w:rPr>
        <w:rFonts w:eastAsia="SimSun" w:hint="default"/>
      </w:rPr>
    </w:lvl>
    <w:lvl w:ilvl="4">
      <w:start w:val="1"/>
      <w:numFmt w:val="decimal"/>
      <w:lvlText w:val="%1.%2.%3.%4.%5"/>
      <w:lvlJc w:val="left"/>
      <w:pPr>
        <w:ind w:left="720" w:hanging="72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080" w:hanging="108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440" w:hanging="1440"/>
      </w:pPr>
      <w:rPr>
        <w:rFonts w:eastAsia="SimSun" w:hint="default"/>
      </w:rPr>
    </w:lvl>
  </w:abstractNum>
  <w:abstractNum w:abstractNumId="45" w15:restartNumberingAfterBreak="0">
    <w:nsid w:val="2D7C2DBF"/>
    <w:multiLevelType w:val="hybridMultilevel"/>
    <w:tmpl w:val="7E6ED66E"/>
    <w:lvl w:ilvl="0" w:tplc="C382020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6" w15:restartNumberingAfterBreak="0">
    <w:nsid w:val="2E302965"/>
    <w:multiLevelType w:val="hybridMultilevel"/>
    <w:tmpl w:val="78AE4E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F2C5E0D"/>
    <w:multiLevelType w:val="hybridMultilevel"/>
    <w:tmpl w:val="C106AD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313E499F"/>
    <w:multiLevelType w:val="hybridMultilevel"/>
    <w:tmpl w:val="47C6CFB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9" w15:restartNumberingAfterBreak="0">
    <w:nsid w:val="32814B4D"/>
    <w:multiLevelType w:val="hybridMultilevel"/>
    <w:tmpl w:val="F5A8D398"/>
    <w:lvl w:ilvl="0" w:tplc="F6C209C2">
      <w:start w:val="1"/>
      <w:numFmt w:val="bullet"/>
      <w:lvlText w:val=""/>
      <w:lvlJc w:val="left"/>
      <w:pPr>
        <w:tabs>
          <w:tab w:val="num" w:pos="1080"/>
        </w:tabs>
        <w:ind w:left="1080" w:hanging="360"/>
      </w:pPr>
      <w:rPr>
        <w:rFonts w:ascii="Symbol" w:hAnsi="Symbol" w:hint="default"/>
      </w:rPr>
    </w:lvl>
    <w:lvl w:ilvl="1" w:tplc="3F9EE986">
      <w:start w:val="1"/>
      <w:numFmt w:val="decimal"/>
      <w:lvlText w:val="%2."/>
      <w:lvlJc w:val="left"/>
      <w:pPr>
        <w:tabs>
          <w:tab w:val="num" w:pos="2160"/>
        </w:tabs>
        <w:ind w:left="2160" w:hanging="360"/>
      </w:pPr>
      <w:rPr>
        <w:rFonts w:hint="default"/>
        <w:b/>
      </w:rPr>
    </w:lvl>
    <w:lvl w:ilvl="2" w:tplc="04150001">
      <w:start w:val="1"/>
      <w:numFmt w:val="bullet"/>
      <w:lvlText w:val=""/>
      <w:lvlJc w:val="left"/>
      <w:pPr>
        <w:tabs>
          <w:tab w:val="num" w:pos="2880"/>
        </w:tabs>
        <w:ind w:left="2880" w:hanging="360"/>
      </w:pPr>
      <w:rPr>
        <w:rFonts w:ascii="Symbol" w:hAnsi="Symbol"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32CC683F"/>
    <w:multiLevelType w:val="hybridMultilevel"/>
    <w:tmpl w:val="0ECCE976"/>
    <w:lvl w:ilvl="0" w:tplc="3296FC36">
      <w:start w:val="1"/>
      <w:numFmt w:val="decimal"/>
      <w:lvlText w:val="%1."/>
      <w:lvlJc w:val="left"/>
      <w:pPr>
        <w:tabs>
          <w:tab w:val="num" w:pos="720"/>
        </w:tabs>
        <w:ind w:left="720" w:hanging="360"/>
      </w:pPr>
      <w:rPr>
        <w:b/>
      </w:rPr>
    </w:lvl>
    <w:lvl w:ilvl="1" w:tplc="DB76BE7C">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37D6DB3"/>
    <w:multiLevelType w:val="hybridMultilevel"/>
    <w:tmpl w:val="5EE27A34"/>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338D698F"/>
    <w:multiLevelType w:val="multilevel"/>
    <w:tmpl w:val="B53A0E72"/>
    <w:lvl w:ilvl="0">
      <w:start w:val="1"/>
      <w:numFmt w:val="decimal"/>
      <w:lvlText w:val="%1"/>
      <w:lvlJc w:val="left"/>
      <w:pPr>
        <w:ind w:left="384" w:hanging="384"/>
      </w:pPr>
      <w:rPr>
        <w:rFonts w:eastAsia="SimSun" w:hint="default"/>
      </w:rPr>
    </w:lvl>
    <w:lvl w:ilvl="1">
      <w:start w:val="3"/>
      <w:numFmt w:val="decimal"/>
      <w:lvlText w:val="%1.%2"/>
      <w:lvlJc w:val="left"/>
      <w:pPr>
        <w:ind w:left="384" w:hanging="384"/>
      </w:pPr>
      <w:rPr>
        <w:rFonts w:eastAsia="SimSun" w:hint="default"/>
      </w:rPr>
    </w:lvl>
    <w:lvl w:ilvl="2">
      <w:start w:val="1"/>
      <w:numFmt w:val="decimal"/>
      <w:lvlText w:val="%1.%2.%3"/>
      <w:lvlJc w:val="left"/>
      <w:pPr>
        <w:ind w:left="720" w:hanging="720"/>
      </w:pPr>
      <w:rPr>
        <w:rFonts w:eastAsia="SimSun" w:hint="default"/>
        <w:b w:val="0"/>
        <w:bCs/>
      </w:rPr>
    </w:lvl>
    <w:lvl w:ilvl="3">
      <w:start w:val="1"/>
      <w:numFmt w:val="decimal"/>
      <w:lvlText w:val="%1.%2.%3.%4"/>
      <w:lvlJc w:val="left"/>
      <w:pPr>
        <w:ind w:left="720" w:hanging="720"/>
      </w:pPr>
      <w:rPr>
        <w:rFonts w:eastAsia="SimSun" w:hint="default"/>
      </w:rPr>
    </w:lvl>
    <w:lvl w:ilvl="4">
      <w:start w:val="1"/>
      <w:numFmt w:val="decimal"/>
      <w:lvlText w:val="%1.%2.%3.%4.%5"/>
      <w:lvlJc w:val="left"/>
      <w:pPr>
        <w:ind w:left="720" w:hanging="72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080" w:hanging="108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440" w:hanging="1440"/>
      </w:pPr>
      <w:rPr>
        <w:rFonts w:eastAsia="SimSun" w:hint="default"/>
      </w:rPr>
    </w:lvl>
  </w:abstractNum>
  <w:abstractNum w:abstractNumId="53" w15:restartNumberingAfterBreak="0">
    <w:nsid w:val="35C92B9E"/>
    <w:multiLevelType w:val="hybridMultilevel"/>
    <w:tmpl w:val="2EEEDC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6FC19BB"/>
    <w:multiLevelType w:val="hybridMultilevel"/>
    <w:tmpl w:val="B9F0AFD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15:restartNumberingAfterBreak="0">
    <w:nsid w:val="38BD5DB3"/>
    <w:multiLevelType w:val="multilevel"/>
    <w:tmpl w:val="D18A3430"/>
    <w:lvl w:ilvl="0">
      <w:start w:val="2"/>
      <w:numFmt w:val="decimal"/>
      <w:lvlText w:val="%1"/>
      <w:lvlJc w:val="left"/>
      <w:pPr>
        <w:ind w:left="468" w:hanging="468"/>
      </w:pPr>
      <w:rPr>
        <w:rFonts w:hint="default"/>
      </w:rPr>
    </w:lvl>
    <w:lvl w:ilvl="1">
      <w:start w:val="1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9BB7149"/>
    <w:multiLevelType w:val="hybridMultilevel"/>
    <w:tmpl w:val="274CF0EC"/>
    <w:lvl w:ilvl="0" w:tplc="28C8EB4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3A2022EE"/>
    <w:multiLevelType w:val="hybridMultilevel"/>
    <w:tmpl w:val="9ACACA16"/>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8" w15:restartNumberingAfterBreak="0">
    <w:nsid w:val="3BA43E1A"/>
    <w:multiLevelType w:val="hybridMultilevel"/>
    <w:tmpl w:val="7A48A520"/>
    <w:lvl w:ilvl="0" w:tplc="C382020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9" w15:restartNumberingAfterBreak="0">
    <w:nsid w:val="3CC9354C"/>
    <w:multiLevelType w:val="multilevel"/>
    <w:tmpl w:val="C5CA7F1C"/>
    <w:lvl w:ilvl="0">
      <w:start w:val="1"/>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3DF80C67"/>
    <w:multiLevelType w:val="hybridMultilevel"/>
    <w:tmpl w:val="011CE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E6E373E"/>
    <w:multiLevelType w:val="hybridMultilevel"/>
    <w:tmpl w:val="F4980C7E"/>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405829AB"/>
    <w:multiLevelType w:val="hybridMultilevel"/>
    <w:tmpl w:val="62862C7C"/>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3" w15:restartNumberingAfterBreak="0">
    <w:nsid w:val="40B94C4A"/>
    <w:multiLevelType w:val="hybridMultilevel"/>
    <w:tmpl w:val="DDE8C5D2"/>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4" w15:restartNumberingAfterBreak="0">
    <w:nsid w:val="40D20118"/>
    <w:multiLevelType w:val="hybridMultilevel"/>
    <w:tmpl w:val="5D723F4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40EE1C00"/>
    <w:multiLevelType w:val="multilevel"/>
    <w:tmpl w:val="FFCCF5FE"/>
    <w:lvl w:ilvl="0">
      <w:start w:val="1"/>
      <w:numFmt w:val="decimal"/>
      <w:lvlText w:val="%1"/>
      <w:lvlJc w:val="left"/>
      <w:pPr>
        <w:ind w:left="384" w:hanging="384"/>
      </w:pPr>
      <w:rPr>
        <w:rFonts w:hint="default"/>
      </w:rPr>
    </w:lvl>
    <w:lvl w:ilvl="1">
      <w:start w:val="2"/>
      <w:numFmt w:val="decimal"/>
      <w:lvlText w:val="%1.%2"/>
      <w:lvlJc w:val="left"/>
      <w:pPr>
        <w:ind w:left="744" w:hanging="384"/>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1D30D90"/>
    <w:multiLevelType w:val="multilevel"/>
    <w:tmpl w:val="F83A666E"/>
    <w:lvl w:ilvl="0">
      <w:start w:val="2"/>
      <w:numFmt w:val="decimal"/>
      <w:lvlText w:val="%1"/>
      <w:lvlJc w:val="left"/>
      <w:pPr>
        <w:ind w:left="384" w:hanging="384"/>
      </w:pPr>
      <w:rPr>
        <w:rFonts w:hint="default"/>
        <w:color w:val="auto"/>
      </w:rPr>
    </w:lvl>
    <w:lvl w:ilvl="1">
      <w:start w:val="5"/>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7" w15:restartNumberingAfterBreak="0">
    <w:nsid w:val="42E17CA6"/>
    <w:multiLevelType w:val="hybridMultilevel"/>
    <w:tmpl w:val="7362F5D8"/>
    <w:lvl w:ilvl="0" w:tplc="C382020C">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8" w15:restartNumberingAfterBreak="0">
    <w:nsid w:val="47AE3299"/>
    <w:multiLevelType w:val="multilevel"/>
    <w:tmpl w:val="8A428D3E"/>
    <w:lvl w:ilvl="0">
      <w:start w:val="1"/>
      <w:numFmt w:val="decimal"/>
      <w:lvlText w:val="%1"/>
      <w:lvlJc w:val="left"/>
      <w:pPr>
        <w:ind w:left="384" w:hanging="384"/>
      </w:pPr>
      <w:rPr>
        <w:rFonts w:hint="default"/>
        <w:color w:val="auto"/>
      </w:rPr>
    </w:lvl>
    <w:lvl w:ilvl="1">
      <w:start w:val="5"/>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9" w15:restartNumberingAfterBreak="0">
    <w:nsid w:val="48715C23"/>
    <w:multiLevelType w:val="hybridMultilevel"/>
    <w:tmpl w:val="E59056BA"/>
    <w:lvl w:ilvl="0" w:tplc="0415000F">
      <w:start w:val="1"/>
      <w:numFmt w:val="decimal"/>
      <w:lvlText w:val="%1."/>
      <w:lvlJc w:val="left"/>
      <w:pPr>
        <w:tabs>
          <w:tab w:val="num" w:pos="1440"/>
        </w:tabs>
        <w:ind w:left="1440" w:hanging="360"/>
      </w:pPr>
    </w:lvl>
    <w:lvl w:ilvl="1" w:tplc="A5ECBADC">
      <w:start w:val="1"/>
      <w:numFmt w:val="lowerLetter"/>
      <w:lvlText w:val="%2)"/>
      <w:lvlJc w:val="left"/>
      <w:pPr>
        <w:tabs>
          <w:tab w:val="num" w:pos="2505"/>
        </w:tabs>
        <w:ind w:left="2505" w:hanging="705"/>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0" w15:restartNumberingAfterBreak="0">
    <w:nsid w:val="49F16276"/>
    <w:multiLevelType w:val="hybridMultilevel"/>
    <w:tmpl w:val="2BE455DE"/>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4A933FFC"/>
    <w:multiLevelType w:val="hybridMultilevel"/>
    <w:tmpl w:val="C04CC6A0"/>
    <w:lvl w:ilvl="0" w:tplc="6674EEF0">
      <w:start w:val="1"/>
      <w:numFmt w:val="bullet"/>
      <w:lvlText w:val=""/>
      <w:lvlJc w:val="left"/>
      <w:pPr>
        <w:tabs>
          <w:tab w:val="num" w:pos="1080"/>
        </w:tabs>
        <w:ind w:left="1080" w:hanging="360"/>
      </w:pPr>
      <w:rPr>
        <w:rFonts w:ascii="Symbol" w:hAnsi="Symbol" w:hint="default"/>
      </w:rPr>
    </w:lvl>
    <w:lvl w:ilvl="1" w:tplc="0415000F">
      <w:start w:val="1"/>
      <w:numFmt w:val="decimal"/>
      <w:lvlText w:val="%2."/>
      <w:lvlJc w:val="left"/>
      <w:pPr>
        <w:tabs>
          <w:tab w:val="num" w:pos="1800"/>
        </w:tabs>
        <w:ind w:left="1800" w:hanging="360"/>
      </w:pPr>
      <w:rPr>
        <w:rFonts w:hint="default"/>
      </w:rPr>
    </w:lvl>
    <w:lvl w:ilvl="2" w:tplc="97F073A0">
      <w:start w:val="1"/>
      <w:numFmt w:val="lowerLetter"/>
      <w:lvlText w:val="%3)"/>
      <w:lvlJc w:val="left"/>
      <w:pPr>
        <w:tabs>
          <w:tab w:val="num" w:pos="2865"/>
        </w:tabs>
        <w:ind w:left="2865" w:hanging="705"/>
      </w:pPr>
      <w:rPr>
        <w:rFont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4AF60E93"/>
    <w:multiLevelType w:val="hybridMultilevel"/>
    <w:tmpl w:val="BE72C8C4"/>
    <w:lvl w:ilvl="0" w:tplc="4858BB14">
      <w:start w:val="1"/>
      <w:numFmt w:val="lowerLetter"/>
      <w:lvlText w:val="%1)"/>
      <w:lvlJc w:val="left"/>
      <w:pPr>
        <w:ind w:left="1428" w:hanging="360"/>
      </w:pPr>
      <w:rPr>
        <w:rFonts w:hint="default"/>
        <w:b w:val="0"/>
        <w:color w:val="auto"/>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3" w15:restartNumberingAfterBreak="0">
    <w:nsid w:val="4B331A29"/>
    <w:multiLevelType w:val="hybridMultilevel"/>
    <w:tmpl w:val="AE58E7D8"/>
    <w:lvl w:ilvl="0" w:tplc="363ACA4E">
      <w:start w:val="1"/>
      <w:numFmt w:val="decimal"/>
      <w:lvlText w:val="%1."/>
      <w:lvlJc w:val="left"/>
      <w:pPr>
        <w:ind w:left="706" w:hanging="360"/>
      </w:pPr>
      <w:rPr>
        <w:rFonts w:hint="default"/>
        <w:b w:val="0"/>
      </w:rPr>
    </w:lvl>
    <w:lvl w:ilvl="1" w:tplc="732821C8">
      <w:start w:val="1"/>
      <w:numFmt w:val="decimal"/>
      <w:lvlText w:val="%2."/>
      <w:lvlJc w:val="left"/>
      <w:pPr>
        <w:tabs>
          <w:tab w:val="num" w:pos="1423"/>
        </w:tabs>
        <w:ind w:left="1423" w:hanging="705"/>
      </w:pPr>
      <w:rPr>
        <w:rFonts w:hint="default"/>
        <w:b w:val="0"/>
        <w:color w:val="auto"/>
      </w:rPr>
    </w:lvl>
    <w:lvl w:ilvl="2" w:tplc="4858BB14">
      <w:start w:val="1"/>
      <w:numFmt w:val="lowerLetter"/>
      <w:lvlText w:val="%3)"/>
      <w:lvlJc w:val="left"/>
      <w:pPr>
        <w:tabs>
          <w:tab w:val="num" w:pos="1978"/>
        </w:tabs>
        <w:ind w:left="1978" w:hanging="360"/>
      </w:pPr>
      <w:rPr>
        <w:rFonts w:hint="default"/>
        <w:b w:val="0"/>
        <w:color w:val="auto"/>
      </w:rPr>
    </w:lvl>
    <w:lvl w:ilvl="3" w:tplc="53705F7C">
      <w:start w:val="1"/>
      <w:numFmt w:val="decimal"/>
      <w:lvlText w:val="%4."/>
      <w:lvlJc w:val="left"/>
      <w:pPr>
        <w:tabs>
          <w:tab w:val="num" w:pos="2518"/>
        </w:tabs>
        <w:ind w:left="2518" w:hanging="360"/>
      </w:pPr>
      <w:rPr>
        <w:b/>
      </w:rPr>
    </w:lvl>
    <w:lvl w:ilvl="4" w:tplc="04150019">
      <w:start w:val="1"/>
      <w:numFmt w:val="lowerLetter"/>
      <w:lvlText w:val="%5."/>
      <w:lvlJc w:val="left"/>
      <w:pPr>
        <w:tabs>
          <w:tab w:val="num" w:pos="3238"/>
        </w:tabs>
        <w:ind w:left="3238" w:hanging="360"/>
      </w:pPr>
    </w:lvl>
    <w:lvl w:ilvl="5" w:tplc="0415001B">
      <w:start w:val="1"/>
      <w:numFmt w:val="lowerRoman"/>
      <w:lvlText w:val="%6."/>
      <w:lvlJc w:val="right"/>
      <w:pPr>
        <w:tabs>
          <w:tab w:val="num" w:pos="3958"/>
        </w:tabs>
        <w:ind w:left="3958" w:hanging="180"/>
      </w:pPr>
    </w:lvl>
    <w:lvl w:ilvl="6" w:tplc="0415000F" w:tentative="1">
      <w:start w:val="1"/>
      <w:numFmt w:val="decimal"/>
      <w:lvlText w:val="%7."/>
      <w:lvlJc w:val="left"/>
      <w:pPr>
        <w:tabs>
          <w:tab w:val="num" w:pos="4678"/>
        </w:tabs>
        <w:ind w:left="4678" w:hanging="360"/>
      </w:pPr>
    </w:lvl>
    <w:lvl w:ilvl="7" w:tplc="04150019" w:tentative="1">
      <w:start w:val="1"/>
      <w:numFmt w:val="lowerLetter"/>
      <w:lvlText w:val="%8."/>
      <w:lvlJc w:val="left"/>
      <w:pPr>
        <w:tabs>
          <w:tab w:val="num" w:pos="5398"/>
        </w:tabs>
        <w:ind w:left="5398" w:hanging="360"/>
      </w:pPr>
    </w:lvl>
    <w:lvl w:ilvl="8" w:tplc="0415001B" w:tentative="1">
      <w:start w:val="1"/>
      <w:numFmt w:val="lowerRoman"/>
      <w:lvlText w:val="%9."/>
      <w:lvlJc w:val="right"/>
      <w:pPr>
        <w:tabs>
          <w:tab w:val="num" w:pos="6118"/>
        </w:tabs>
        <w:ind w:left="6118" w:hanging="180"/>
      </w:pPr>
    </w:lvl>
  </w:abstractNum>
  <w:abstractNum w:abstractNumId="74" w15:restartNumberingAfterBreak="0">
    <w:nsid w:val="4C0F1382"/>
    <w:multiLevelType w:val="hybridMultilevel"/>
    <w:tmpl w:val="DC821F7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15:restartNumberingAfterBreak="0">
    <w:nsid w:val="4D550D50"/>
    <w:multiLevelType w:val="hybridMultilevel"/>
    <w:tmpl w:val="CB981BF4"/>
    <w:lvl w:ilvl="0" w:tplc="C382020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6" w15:restartNumberingAfterBreak="0">
    <w:nsid w:val="4EAC71BC"/>
    <w:multiLevelType w:val="hybridMultilevel"/>
    <w:tmpl w:val="289082E8"/>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51655383"/>
    <w:multiLevelType w:val="multilevel"/>
    <w:tmpl w:val="715A2CE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1D80652"/>
    <w:multiLevelType w:val="hybridMultilevel"/>
    <w:tmpl w:val="72081B4E"/>
    <w:lvl w:ilvl="0" w:tplc="C382020C">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9" w15:restartNumberingAfterBreak="0">
    <w:nsid w:val="5201337C"/>
    <w:multiLevelType w:val="hybridMultilevel"/>
    <w:tmpl w:val="B5285608"/>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0" w15:restartNumberingAfterBreak="0">
    <w:nsid w:val="52530575"/>
    <w:multiLevelType w:val="hybridMultilevel"/>
    <w:tmpl w:val="FF4001B2"/>
    <w:lvl w:ilvl="0" w:tplc="C38202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55B2538D"/>
    <w:multiLevelType w:val="hybridMultilevel"/>
    <w:tmpl w:val="28361ADA"/>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2" w15:restartNumberingAfterBreak="0">
    <w:nsid w:val="56136DAB"/>
    <w:multiLevelType w:val="hybridMultilevel"/>
    <w:tmpl w:val="F558BAB4"/>
    <w:lvl w:ilvl="0" w:tplc="04150017">
      <w:start w:val="1"/>
      <w:numFmt w:val="lowerLetter"/>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3" w15:restartNumberingAfterBreak="0">
    <w:nsid w:val="565A04ED"/>
    <w:multiLevelType w:val="hybridMultilevel"/>
    <w:tmpl w:val="5958DBD2"/>
    <w:lvl w:ilvl="0" w:tplc="0415000F">
      <w:start w:val="1"/>
      <w:numFmt w:val="decimal"/>
      <w:lvlText w:val="%1."/>
      <w:lvlJc w:val="left"/>
      <w:pPr>
        <w:tabs>
          <w:tab w:val="num" w:pos="1068"/>
        </w:tabs>
        <w:ind w:left="1068" w:hanging="360"/>
      </w:pPr>
      <w:rPr>
        <w:rFonts w:hint="default"/>
        <w:b w:val="0"/>
        <w:color w:val="auto"/>
      </w:rPr>
    </w:lvl>
    <w:lvl w:ilvl="1" w:tplc="04150019" w:tentative="1">
      <w:start w:val="1"/>
      <w:numFmt w:val="lowerLetter"/>
      <w:lvlText w:val="%2."/>
      <w:lvlJc w:val="left"/>
      <w:pPr>
        <w:ind w:left="530" w:hanging="360"/>
      </w:pPr>
    </w:lvl>
    <w:lvl w:ilvl="2" w:tplc="0415001B" w:tentative="1">
      <w:start w:val="1"/>
      <w:numFmt w:val="lowerRoman"/>
      <w:lvlText w:val="%3."/>
      <w:lvlJc w:val="right"/>
      <w:pPr>
        <w:ind w:left="1250" w:hanging="180"/>
      </w:pPr>
    </w:lvl>
    <w:lvl w:ilvl="3" w:tplc="0415000F" w:tentative="1">
      <w:start w:val="1"/>
      <w:numFmt w:val="decimal"/>
      <w:lvlText w:val="%4."/>
      <w:lvlJc w:val="left"/>
      <w:pPr>
        <w:ind w:left="1970" w:hanging="360"/>
      </w:pPr>
    </w:lvl>
    <w:lvl w:ilvl="4" w:tplc="04150019" w:tentative="1">
      <w:start w:val="1"/>
      <w:numFmt w:val="lowerLetter"/>
      <w:lvlText w:val="%5."/>
      <w:lvlJc w:val="left"/>
      <w:pPr>
        <w:ind w:left="2690" w:hanging="360"/>
      </w:pPr>
    </w:lvl>
    <w:lvl w:ilvl="5" w:tplc="0415001B" w:tentative="1">
      <w:start w:val="1"/>
      <w:numFmt w:val="lowerRoman"/>
      <w:lvlText w:val="%6."/>
      <w:lvlJc w:val="right"/>
      <w:pPr>
        <w:ind w:left="3410" w:hanging="180"/>
      </w:pPr>
    </w:lvl>
    <w:lvl w:ilvl="6" w:tplc="0415000F" w:tentative="1">
      <w:start w:val="1"/>
      <w:numFmt w:val="decimal"/>
      <w:lvlText w:val="%7."/>
      <w:lvlJc w:val="left"/>
      <w:pPr>
        <w:ind w:left="4130" w:hanging="360"/>
      </w:pPr>
    </w:lvl>
    <w:lvl w:ilvl="7" w:tplc="04150019" w:tentative="1">
      <w:start w:val="1"/>
      <w:numFmt w:val="lowerLetter"/>
      <w:lvlText w:val="%8."/>
      <w:lvlJc w:val="left"/>
      <w:pPr>
        <w:ind w:left="4850" w:hanging="360"/>
      </w:pPr>
    </w:lvl>
    <w:lvl w:ilvl="8" w:tplc="0415001B" w:tentative="1">
      <w:start w:val="1"/>
      <w:numFmt w:val="lowerRoman"/>
      <w:lvlText w:val="%9."/>
      <w:lvlJc w:val="right"/>
      <w:pPr>
        <w:ind w:left="5570" w:hanging="180"/>
      </w:pPr>
    </w:lvl>
  </w:abstractNum>
  <w:abstractNum w:abstractNumId="84" w15:restartNumberingAfterBreak="0">
    <w:nsid w:val="5663524B"/>
    <w:multiLevelType w:val="multilevel"/>
    <w:tmpl w:val="B51EB892"/>
    <w:lvl w:ilvl="0">
      <w:start w:val="3"/>
      <w:numFmt w:val="decimal"/>
      <w:lvlText w:val="%1"/>
      <w:lvlJc w:val="left"/>
      <w:pPr>
        <w:ind w:left="384" w:hanging="384"/>
      </w:pPr>
      <w:rPr>
        <w:rFonts w:hint="default"/>
        <w:b w:val="0"/>
      </w:rPr>
    </w:lvl>
    <w:lvl w:ilvl="1">
      <w:start w:val="3"/>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5" w15:restartNumberingAfterBreak="0">
    <w:nsid w:val="569E401F"/>
    <w:multiLevelType w:val="hybridMultilevel"/>
    <w:tmpl w:val="5CBE46E8"/>
    <w:lvl w:ilvl="0" w:tplc="C382020C">
      <w:start w:val="1"/>
      <w:numFmt w:val="bullet"/>
      <w:lvlText w:val=""/>
      <w:lvlJc w:val="left"/>
      <w:pPr>
        <w:ind w:left="3222" w:hanging="360"/>
      </w:pPr>
      <w:rPr>
        <w:rFonts w:ascii="Symbol" w:hAnsi="Symbol" w:hint="default"/>
      </w:rPr>
    </w:lvl>
    <w:lvl w:ilvl="1" w:tplc="04150003" w:tentative="1">
      <w:start w:val="1"/>
      <w:numFmt w:val="bullet"/>
      <w:lvlText w:val="o"/>
      <w:lvlJc w:val="left"/>
      <w:pPr>
        <w:ind w:left="3942" w:hanging="360"/>
      </w:pPr>
      <w:rPr>
        <w:rFonts w:ascii="Courier New" w:hAnsi="Courier New" w:cs="Courier New" w:hint="default"/>
      </w:rPr>
    </w:lvl>
    <w:lvl w:ilvl="2" w:tplc="04150005" w:tentative="1">
      <w:start w:val="1"/>
      <w:numFmt w:val="bullet"/>
      <w:lvlText w:val=""/>
      <w:lvlJc w:val="left"/>
      <w:pPr>
        <w:ind w:left="4662" w:hanging="360"/>
      </w:pPr>
      <w:rPr>
        <w:rFonts w:ascii="Wingdings" w:hAnsi="Wingdings" w:hint="default"/>
      </w:rPr>
    </w:lvl>
    <w:lvl w:ilvl="3" w:tplc="04150001" w:tentative="1">
      <w:start w:val="1"/>
      <w:numFmt w:val="bullet"/>
      <w:lvlText w:val=""/>
      <w:lvlJc w:val="left"/>
      <w:pPr>
        <w:ind w:left="5382" w:hanging="360"/>
      </w:pPr>
      <w:rPr>
        <w:rFonts w:ascii="Symbol" w:hAnsi="Symbol" w:hint="default"/>
      </w:rPr>
    </w:lvl>
    <w:lvl w:ilvl="4" w:tplc="04150003" w:tentative="1">
      <w:start w:val="1"/>
      <w:numFmt w:val="bullet"/>
      <w:lvlText w:val="o"/>
      <w:lvlJc w:val="left"/>
      <w:pPr>
        <w:ind w:left="6102" w:hanging="360"/>
      </w:pPr>
      <w:rPr>
        <w:rFonts w:ascii="Courier New" w:hAnsi="Courier New" w:cs="Courier New" w:hint="default"/>
      </w:rPr>
    </w:lvl>
    <w:lvl w:ilvl="5" w:tplc="04150005" w:tentative="1">
      <w:start w:val="1"/>
      <w:numFmt w:val="bullet"/>
      <w:lvlText w:val=""/>
      <w:lvlJc w:val="left"/>
      <w:pPr>
        <w:ind w:left="6822" w:hanging="360"/>
      </w:pPr>
      <w:rPr>
        <w:rFonts w:ascii="Wingdings" w:hAnsi="Wingdings" w:hint="default"/>
      </w:rPr>
    </w:lvl>
    <w:lvl w:ilvl="6" w:tplc="04150001" w:tentative="1">
      <w:start w:val="1"/>
      <w:numFmt w:val="bullet"/>
      <w:lvlText w:val=""/>
      <w:lvlJc w:val="left"/>
      <w:pPr>
        <w:ind w:left="7542" w:hanging="360"/>
      </w:pPr>
      <w:rPr>
        <w:rFonts w:ascii="Symbol" w:hAnsi="Symbol" w:hint="default"/>
      </w:rPr>
    </w:lvl>
    <w:lvl w:ilvl="7" w:tplc="04150003" w:tentative="1">
      <w:start w:val="1"/>
      <w:numFmt w:val="bullet"/>
      <w:lvlText w:val="o"/>
      <w:lvlJc w:val="left"/>
      <w:pPr>
        <w:ind w:left="8262" w:hanging="360"/>
      </w:pPr>
      <w:rPr>
        <w:rFonts w:ascii="Courier New" w:hAnsi="Courier New" w:cs="Courier New" w:hint="default"/>
      </w:rPr>
    </w:lvl>
    <w:lvl w:ilvl="8" w:tplc="04150005" w:tentative="1">
      <w:start w:val="1"/>
      <w:numFmt w:val="bullet"/>
      <w:lvlText w:val=""/>
      <w:lvlJc w:val="left"/>
      <w:pPr>
        <w:ind w:left="8982" w:hanging="360"/>
      </w:pPr>
      <w:rPr>
        <w:rFonts w:ascii="Wingdings" w:hAnsi="Wingdings" w:hint="default"/>
      </w:rPr>
    </w:lvl>
  </w:abstractNum>
  <w:abstractNum w:abstractNumId="86" w15:restartNumberingAfterBreak="0">
    <w:nsid w:val="5AAA6EAD"/>
    <w:multiLevelType w:val="hybridMultilevel"/>
    <w:tmpl w:val="59105150"/>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15:restartNumberingAfterBreak="0">
    <w:nsid w:val="5B064E58"/>
    <w:multiLevelType w:val="hybridMultilevel"/>
    <w:tmpl w:val="87CE8C6A"/>
    <w:lvl w:ilvl="0" w:tplc="04150017">
      <w:start w:val="1"/>
      <w:numFmt w:val="lowerLetter"/>
      <w:lvlText w:val="%1)"/>
      <w:lvlJc w:val="left"/>
      <w:pPr>
        <w:ind w:left="1068" w:hanging="360"/>
      </w:pPr>
    </w:lvl>
    <w:lvl w:ilvl="1" w:tplc="6150BAC4">
      <w:start w:val="1"/>
      <w:numFmt w:val="lowerLetter"/>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15:restartNumberingAfterBreak="0">
    <w:nsid w:val="5B800258"/>
    <w:multiLevelType w:val="multilevel"/>
    <w:tmpl w:val="1380834E"/>
    <w:lvl w:ilvl="0">
      <w:start w:val="1"/>
      <w:numFmt w:val="decimal"/>
      <w:lvlText w:val="%1"/>
      <w:lvlJc w:val="left"/>
      <w:pPr>
        <w:ind w:left="384" w:hanging="384"/>
      </w:pPr>
      <w:rPr>
        <w:rFonts w:eastAsia="SimSun" w:hint="default"/>
      </w:rPr>
    </w:lvl>
    <w:lvl w:ilvl="1">
      <w:start w:val="3"/>
      <w:numFmt w:val="decimal"/>
      <w:lvlText w:val="%1.%2"/>
      <w:lvlJc w:val="left"/>
      <w:pPr>
        <w:ind w:left="384" w:hanging="384"/>
      </w:pPr>
      <w:rPr>
        <w:rFonts w:eastAsia="SimSun" w:hint="default"/>
      </w:rPr>
    </w:lvl>
    <w:lvl w:ilvl="2">
      <w:start w:val="1"/>
      <w:numFmt w:val="bullet"/>
      <w:lvlText w:val=""/>
      <w:lvlJc w:val="left"/>
      <w:pPr>
        <w:ind w:left="720" w:hanging="720"/>
      </w:pPr>
      <w:rPr>
        <w:rFonts w:ascii="Symbol" w:hAnsi="Symbol" w:hint="default"/>
        <w:b w:val="0"/>
        <w:bCs/>
      </w:rPr>
    </w:lvl>
    <w:lvl w:ilvl="3">
      <w:start w:val="1"/>
      <w:numFmt w:val="decimal"/>
      <w:lvlText w:val="%1.%2.%3.%4"/>
      <w:lvlJc w:val="left"/>
      <w:pPr>
        <w:ind w:left="720" w:hanging="720"/>
      </w:pPr>
      <w:rPr>
        <w:rFonts w:eastAsia="SimSun" w:hint="default"/>
      </w:rPr>
    </w:lvl>
    <w:lvl w:ilvl="4">
      <w:start w:val="1"/>
      <w:numFmt w:val="decimal"/>
      <w:lvlText w:val="%1.%2.%3.%4.%5"/>
      <w:lvlJc w:val="left"/>
      <w:pPr>
        <w:ind w:left="720" w:hanging="72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080" w:hanging="108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440" w:hanging="1440"/>
      </w:pPr>
      <w:rPr>
        <w:rFonts w:eastAsia="SimSun" w:hint="default"/>
      </w:rPr>
    </w:lvl>
  </w:abstractNum>
  <w:abstractNum w:abstractNumId="89" w15:restartNumberingAfterBreak="0">
    <w:nsid w:val="5FE23D7D"/>
    <w:multiLevelType w:val="multilevel"/>
    <w:tmpl w:val="2BEE9106"/>
    <w:lvl w:ilvl="0">
      <w:start w:val="2"/>
      <w:numFmt w:val="decimal"/>
      <w:lvlText w:val="%1"/>
      <w:lvlJc w:val="left"/>
      <w:pPr>
        <w:ind w:left="384" w:hanging="384"/>
      </w:pPr>
      <w:rPr>
        <w:rFonts w:hint="default"/>
        <w:b w:val="0"/>
      </w:rPr>
    </w:lvl>
    <w:lvl w:ilvl="1">
      <w:start w:val="7"/>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0" w15:restartNumberingAfterBreak="0">
    <w:nsid w:val="62180811"/>
    <w:multiLevelType w:val="hybridMultilevel"/>
    <w:tmpl w:val="AD7C0C54"/>
    <w:lvl w:ilvl="0" w:tplc="69229AE0">
      <w:start w:val="1"/>
      <w:numFmt w:val="decimal"/>
      <w:lvlText w:val="%1."/>
      <w:lvlJc w:val="left"/>
      <w:pPr>
        <w:tabs>
          <w:tab w:val="num" w:pos="1080"/>
        </w:tabs>
        <w:ind w:left="1080" w:hanging="360"/>
      </w:pPr>
      <w:rPr>
        <w:b w:val="0"/>
        <w:bCs/>
      </w:rPr>
    </w:lvl>
    <w:lvl w:ilvl="1" w:tplc="DF926096">
      <w:start w:val="1"/>
      <w:numFmt w:val="lowerLetter"/>
      <w:lvlText w:val="%2)"/>
      <w:lvlJc w:val="left"/>
      <w:pPr>
        <w:tabs>
          <w:tab w:val="num" w:pos="1094"/>
        </w:tabs>
        <w:ind w:left="1094" w:hanging="360"/>
      </w:pPr>
      <w:rPr>
        <w:rFonts w:hint="default"/>
      </w:rPr>
    </w:lvl>
    <w:lvl w:ilvl="2" w:tplc="04150001">
      <w:start w:val="1"/>
      <w:numFmt w:val="bullet"/>
      <w:lvlText w:val=""/>
      <w:lvlJc w:val="left"/>
      <w:pPr>
        <w:tabs>
          <w:tab w:val="num" w:pos="1994"/>
        </w:tabs>
        <w:ind w:left="1994" w:hanging="360"/>
      </w:pPr>
      <w:rPr>
        <w:rFonts w:ascii="Symbol" w:hAnsi="Symbol" w:hint="default"/>
        <w:b/>
      </w:rPr>
    </w:lvl>
    <w:lvl w:ilvl="3" w:tplc="0415000F">
      <w:start w:val="1"/>
      <w:numFmt w:val="decimal"/>
      <w:lvlText w:val="%4."/>
      <w:lvlJc w:val="left"/>
      <w:pPr>
        <w:tabs>
          <w:tab w:val="num" w:pos="2534"/>
        </w:tabs>
        <w:ind w:left="2534" w:hanging="360"/>
      </w:pPr>
    </w:lvl>
    <w:lvl w:ilvl="4" w:tplc="7446210C">
      <w:start w:val="1"/>
      <w:numFmt w:val="bullet"/>
      <w:lvlText w:val=""/>
      <w:lvlJc w:val="left"/>
      <w:pPr>
        <w:tabs>
          <w:tab w:val="num" w:pos="3254"/>
        </w:tabs>
        <w:ind w:left="3254" w:hanging="360"/>
      </w:pPr>
      <w:rPr>
        <w:rFonts w:ascii="Symbol" w:hAnsi="Symbol" w:hint="default"/>
        <w:b/>
      </w:rPr>
    </w:lvl>
    <w:lvl w:ilvl="5" w:tplc="A6F0F368">
      <w:start w:val="1"/>
      <w:numFmt w:val="bullet"/>
      <w:lvlText w:val=""/>
      <w:lvlJc w:val="left"/>
      <w:pPr>
        <w:tabs>
          <w:tab w:val="num" w:pos="4154"/>
        </w:tabs>
        <w:ind w:left="4154" w:hanging="360"/>
      </w:pPr>
      <w:rPr>
        <w:rFonts w:ascii="Symbol" w:hAnsi="Symbol" w:hint="default"/>
        <w:b/>
      </w:rPr>
    </w:lvl>
    <w:lvl w:ilvl="6" w:tplc="0415000F" w:tentative="1">
      <w:start w:val="1"/>
      <w:numFmt w:val="decimal"/>
      <w:lvlText w:val="%7."/>
      <w:lvlJc w:val="left"/>
      <w:pPr>
        <w:tabs>
          <w:tab w:val="num" w:pos="4694"/>
        </w:tabs>
        <w:ind w:left="4694" w:hanging="360"/>
      </w:pPr>
    </w:lvl>
    <w:lvl w:ilvl="7" w:tplc="04150019" w:tentative="1">
      <w:start w:val="1"/>
      <w:numFmt w:val="lowerLetter"/>
      <w:lvlText w:val="%8."/>
      <w:lvlJc w:val="left"/>
      <w:pPr>
        <w:tabs>
          <w:tab w:val="num" w:pos="5414"/>
        </w:tabs>
        <w:ind w:left="5414" w:hanging="360"/>
      </w:pPr>
    </w:lvl>
    <w:lvl w:ilvl="8" w:tplc="0415001B" w:tentative="1">
      <w:start w:val="1"/>
      <w:numFmt w:val="lowerRoman"/>
      <w:lvlText w:val="%9."/>
      <w:lvlJc w:val="right"/>
      <w:pPr>
        <w:tabs>
          <w:tab w:val="num" w:pos="6134"/>
        </w:tabs>
        <w:ind w:left="6134" w:hanging="180"/>
      </w:pPr>
    </w:lvl>
  </w:abstractNum>
  <w:abstractNum w:abstractNumId="91" w15:restartNumberingAfterBreak="0">
    <w:nsid w:val="621B7DB0"/>
    <w:multiLevelType w:val="hybridMultilevel"/>
    <w:tmpl w:val="2AB8234E"/>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2" w15:restartNumberingAfterBreak="0">
    <w:nsid w:val="63447329"/>
    <w:multiLevelType w:val="hybridMultilevel"/>
    <w:tmpl w:val="73B462EE"/>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15:restartNumberingAfterBreak="0">
    <w:nsid w:val="63922C05"/>
    <w:multiLevelType w:val="hybridMultilevel"/>
    <w:tmpl w:val="E270672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4" w15:restartNumberingAfterBreak="0">
    <w:nsid w:val="63EF11B6"/>
    <w:multiLevelType w:val="hybridMultilevel"/>
    <w:tmpl w:val="5CD6FEDE"/>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5" w15:restartNumberingAfterBreak="0">
    <w:nsid w:val="644E5252"/>
    <w:multiLevelType w:val="multilevel"/>
    <w:tmpl w:val="AD6444CE"/>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67A72E28"/>
    <w:multiLevelType w:val="multilevel"/>
    <w:tmpl w:val="65668AD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97" w15:restartNumberingAfterBreak="0">
    <w:nsid w:val="695D51AA"/>
    <w:multiLevelType w:val="hybridMultilevel"/>
    <w:tmpl w:val="3496A90E"/>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8" w15:restartNumberingAfterBreak="0">
    <w:nsid w:val="69AF1ACE"/>
    <w:multiLevelType w:val="hybridMultilevel"/>
    <w:tmpl w:val="635E6B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9B45D88"/>
    <w:multiLevelType w:val="hybridMultilevel"/>
    <w:tmpl w:val="02D86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AC42700"/>
    <w:multiLevelType w:val="hybridMultilevel"/>
    <w:tmpl w:val="81622C16"/>
    <w:lvl w:ilvl="0" w:tplc="0415000F">
      <w:start w:val="1"/>
      <w:numFmt w:val="decimal"/>
      <w:lvlText w:val="%1."/>
      <w:lvlJc w:val="left"/>
      <w:pPr>
        <w:ind w:left="360" w:hanging="360"/>
      </w:pPr>
      <w:rPr>
        <w:rFonts w:hint="default"/>
      </w:rPr>
    </w:lvl>
    <w:lvl w:ilvl="1" w:tplc="C3504BBE">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6D105B58"/>
    <w:multiLevelType w:val="hybridMultilevel"/>
    <w:tmpl w:val="0994AEF4"/>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2" w15:restartNumberingAfterBreak="0">
    <w:nsid w:val="6ED41BA7"/>
    <w:multiLevelType w:val="hybridMultilevel"/>
    <w:tmpl w:val="34FAAC06"/>
    <w:lvl w:ilvl="0" w:tplc="C382020C">
      <w:start w:val="1"/>
      <w:numFmt w:val="bullet"/>
      <w:lvlText w:val=""/>
      <w:lvlJc w:val="left"/>
      <w:pPr>
        <w:ind w:left="1493" w:hanging="360"/>
      </w:pPr>
      <w:rPr>
        <w:rFonts w:ascii="Symbol" w:hAnsi="Symbol" w:hint="default"/>
      </w:rPr>
    </w:lvl>
    <w:lvl w:ilvl="1" w:tplc="04150003" w:tentative="1">
      <w:start w:val="1"/>
      <w:numFmt w:val="bullet"/>
      <w:lvlText w:val="o"/>
      <w:lvlJc w:val="left"/>
      <w:pPr>
        <w:ind w:left="2213" w:hanging="360"/>
      </w:pPr>
      <w:rPr>
        <w:rFonts w:ascii="Courier New" w:hAnsi="Courier New" w:cs="Courier New" w:hint="default"/>
      </w:rPr>
    </w:lvl>
    <w:lvl w:ilvl="2" w:tplc="04150005" w:tentative="1">
      <w:start w:val="1"/>
      <w:numFmt w:val="bullet"/>
      <w:lvlText w:val=""/>
      <w:lvlJc w:val="left"/>
      <w:pPr>
        <w:ind w:left="2933" w:hanging="360"/>
      </w:pPr>
      <w:rPr>
        <w:rFonts w:ascii="Wingdings" w:hAnsi="Wingdings" w:hint="default"/>
      </w:rPr>
    </w:lvl>
    <w:lvl w:ilvl="3" w:tplc="04150001" w:tentative="1">
      <w:start w:val="1"/>
      <w:numFmt w:val="bullet"/>
      <w:lvlText w:val=""/>
      <w:lvlJc w:val="left"/>
      <w:pPr>
        <w:ind w:left="3653" w:hanging="360"/>
      </w:pPr>
      <w:rPr>
        <w:rFonts w:ascii="Symbol" w:hAnsi="Symbol" w:hint="default"/>
      </w:rPr>
    </w:lvl>
    <w:lvl w:ilvl="4" w:tplc="04150003" w:tentative="1">
      <w:start w:val="1"/>
      <w:numFmt w:val="bullet"/>
      <w:lvlText w:val="o"/>
      <w:lvlJc w:val="left"/>
      <w:pPr>
        <w:ind w:left="4373" w:hanging="360"/>
      </w:pPr>
      <w:rPr>
        <w:rFonts w:ascii="Courier New" w:hAnsi="Courier New" w:cs="Courier New" w:hint="default"/>
      </w:rPr>
    </w:lvl>
    <w:lvl w:ilvl="5" w:tplc="04150005" w:tentative="1">
      <w:start w:val="1"/>
      <w:numFmt w:val="bullet"/>
      <w:lvlText w:val=""/>
      <w:lvlJc w:val="left"/>
      <w:pPr>
        <w:ind w:left="5093" w:hanging="360"/>
      </w:pPr>
      <w:rPr>
        <w:rFonts w:ascii="Wingdings" w:hAnsi="Wingdings" w:hint="default"/>
      </w:rPr>
    </w:lvl>
    <w:lvl w:ilvl="6" w:tplc="04150001" w:tentative="1">
      <w:start w:val="1"/>
      <w:numFmt w:val="bullet"/>
      <w:lvlText w:val=""/>
      <w:lvlJc w:val="left"/>
      <w:pPr>
        <w:ind w:left="5813" w:hanging="360"/>
      </w:pPr>
      <w:rPr>
        <w:rFonts w:ascii="Symbol" w:hAnsi="Symbol" w:hint="default"/>
      </w:rPr>
    </w:lvl>
    <w:lvl w:ilvl="7" w:tplc="04150003" w:tentative="1">
      <w:start w:val="1"/>
      <w:numFmt w:val="bullet"/>
      <w:lvlText w:val="o"/>
      <w:lvlJc w:val="left"/>
      <w:pPr>
        <w:ind w:left="6533" w:hanging="360"/>
      </w:pPr>
      <w:rPr>
        <w:rFonts w:ascii="Courier New" w:hAnsi="Courier New" w:cs="Courier New" w:hint="default"/>
      </w:rPr>
    </w:lvl>
    <w:lvl w:ilvl="8" w:tplc="04150005" w:tentative="1">
      <w:start w:val="1"/>
      <w:numFmt w:val="bullet"/>
      <w:lvlText w:val=""/>
      <w:lvlJc w:val="left"/>
      <w:pPr>
        <w:ind w:left="7253" w:hanging="360"/>
      </w:pPr>
      <w:rPr>
        <w:rFonts w:ascii="Wingdings" w:hAnsi="Wingdings" w:hint="default"/>
      </w:rPr>
    </w:lvl>
  </w:abstractNum>
  <w:abstractNum w:abstractNumId="103" w15:restartNumberingAfterBreak="0">
    <w:nsid w:val="6F48760D"/>
    <w:multiLevelType w:val="hybridMultilevel"/>
    <w:tmpl w:val="6172E2EA"/>
    <w:lvl w:ilvl="0" w:tplc="C382020C">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4" w15:restartNumberingAfterBreak="0">
    <w:nsid w:val="71BF71CB"/>
    <w:multiLevelType w:val="hybridMultilevel"/>
    <w:tmpl w:val="A76A085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5" w15:restartNumberingAfterBreak="0">
    <w:nsid w:val="73A96C62"/>
    <w:multiLevelType w:val="hybridMultilevel"/>
    <w:tmpl w:val="5FF837FE"/>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6" w15:restartNumberingAfterBreak="0">
    <w:nsid w:val="763A5C49"/>
    <w:multiLevelType w:val="hybridMultilevel"/>
    <w:tmpl w:val="5EDC8370"/>
    <w:lvl w:ilvl="0" w:tplc="C382020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7" w15:restartNumberingAfterBreak="0">
    <w:nsid w:val="775376E4"/>
    <w:multiLevelType w:val="hybridMultilevel"/>
    <w:tmpl w:val="A2844C58"/>
    <w:lvl w:ilvl="0" w:tplc="C382020C">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8" w15:restartNumberingAfterBreak="0">
    <w:nsid w:val="7B082B7A"/>
    <w:multiLevelType w:val="hybridMultilevel"/>
    <w:tmpl w:val="FF9249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B9146FD"/>
    <w:multiLevelType w:val="hybridMultilevel"/>
    <w:tmpl w:val="3CC242B2"/>
    <w:lvl w:ilvl="0" w:tplc="C382020C">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10" w15:restartNumberingAfterBreak="0">
    <w:nsid w:val="7D6F6556"/>
    <w:multiLevelType w:val="multilevel"/>
    <w:tmpl w:val="D9B0F164"/>
    <w:lvl w:ilvl="0">
      <w:start w:val="2"/>
      <w:numFmt w:val="decimal"/>
      <w:lvlText w:val="%1"/>
      <w:lvlJc w:val="left"/>
      <w:pPr>
        <w:ind w:left="384" w:hanging="384"/>
      </w:pPr>
      <w:rPr>
        <w:rFonts w:hint="default"/>
        <w:b w:val="0"/>
      </w:rPr>
    </w:lvl>
    <w:lvl w:ilvl="1">
      <w:start w:val="6"/>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1" w15:restartNumberingAfterBreak="0">
    <w:nsid w:val="7DA21017"/>
    <w:multiLevelType w:val="hybridMultilevel"/>
    <w:tmpl w:val="DD7C6AC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2" w15:restartNumberingAfterBreak="0">
    <w:nsid w:val="7DF85586"/>
    <w:multiLevelType w:val="hybridMultilevel"/>
    <w:tmpl w:val="6FB00D0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7E5837BB"/>
    <w:multiLevelType w:val="hybridMultilevel"/>
    <w:tmpl w:val="9FE0D07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4" w15:restartNumberingAfterBreak="0">
    <w:nsid w:val="7EA13FD8"/>
    <w:multiLevelType w:val="hybridMultilevel"/>
    <w:tmpl w:val="0234DED4"/>
    <w:lvl w:ilvl="0" w:tplc="C3820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5" w15:restartNumberingAfterBreak="0">
    <w:nsid w:val="7FBE78FF"/>
    <w:multiLevelType w:val="hybridMultilevel"/>
    <w:tmpl w:val="BFDCD570"/>
    <w:lvl w:ilvl="0" w:tplc="7FEC0342">
      <w:start w:val="1"/>
      <w:numFmt w:val="decimal"/>
      <w:lvlText w:val="%1."/>
      <w:lvlJc w:val="left"/>
      <w:pPr>
        <w:tabs>
          <w:tab w:val="num" w:pos="1065"/>
        </w:tabs>
        <w:ind w:left="1065" w:hanging="705"/>
      </w:pPr>
      <w:rPr>
        <w:rFonts w:hint="default"/>
      </w:rPr>
    </w:lvl>
    <w:lvl w:ilvl="1" w:tplc="C9B24C9A">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0"/>
  </w:num>
  <w:num w:numId="2">
    <w:abstractNumId w:val="14"/>
  </w:num>
  <w:num w:numId="3">
    <w:abstractNumId w:val="56"/>
  </w:num>
  <w:num w:numId="4">
    <w:abstractNumId w:val="36"/>
  </w:num>
  <w:num w:numId="5">
    <w:abstractNumId w:val="73"/>
  </w:num>
  <w:num w:numId="6">
    <w:abstractNumId w:val="28"/>
  </w:num>
  <w:num w:numId="7">
    <w:abstractNumId w:val="77"/>
  </w:num>
  <w:num w:numId="8">
    <w:abstractNumId w:val="90"/>
  </w:num>
  <w:num w:numId="9">
    <w:abstractNumId w:val="5"/>
  </w:num>
  <w:num w:numId="10">
    <w:abstractNumId w:val="96"/>
  </w:num>
  <w:num w:numId="11">
    <w:abstractNumId w:val="35"/>
  </w:num>
  <w:num w:numId="12">
    <w:abstractNumId w:val="115"/>
  </w:num>
  <w:num w:numId="13">
    <w:abstractNumId w:val="69"/>
  </w:num>
  <w:num w:numId="14">
    <w:abstractNumId w:val="22"/>
  </w:num>
  <w:num w:numId="15">
    <w:abstractNumId w:val="50"/>
  </w:num>
  <w:num w:numId="16">
    <w:abstractNumId w:val="71"/>
  </w:num>
  <w:num w:numId="17">
    <w:abstractNumId w:val="25"/>
  </w:num>
  <w:num w:numId="18">
    <w:abstractNumId w:val="6"/>
  </w:num>
  <w:num w:numId="19">
    <w:abstractNumId w:val="33"/>
  </w:num>
  <w:num w:numId="20">
    <w:abstractNumId w:val="99"/>
  </w:num>
  <w:num w:numId="21">
    <w:abstractNumId w:val="1"/>
  </w:num>
  <w:num w:numId="22">
    <w:abstractNumId w:val="98"/>
  </w:num>
  <w:num w:numId="23">
    <w:abstractNumId w:val="105"/>
  </w:num>
  <w:num w:numId="24">
    <w:abstractNumId w:val="46"/>
  </w:num>
  <w:num w:numId="25">
    <w:abstractNumId w:val="40"/>
  </w:num>
  <w:num w:numId="26">
    <w:abstractNumId w:val="10"/>
  </w:num>
  <w:num w:numId="27">
    <w:abstractNumId w:val="42"/>
  </w:num>
  <w:num w:numId="28">
    <w:abstractNumId w:val="39"/>
  </w:num>
  <w:num w:numId="29">
    <w:abstractNumId w:val="78"/>
  </w:num>
  <w:num w:numId="30">
    <w:abstractNumId w:val="63"/>
  </w:num>
  <w:num w:numId="31">
    <w:abstractNumId w:val="103"/>
  </w:num>
  <w:num w:numId="32">
    <w:abstractNumId w:val="9"/>
  </w:num>
  <w:num w:numId="33">
    <w:abstractNumId w:val="97"/>
  </w:num>
  <w:num w:numId="34">
    <w:abstractNumId w:val="74"/>
  </w:num>
  <w:num w:numId="35">
    <w:abstractNumId w:val="107"/>
  </w:num>
  <w:num w:numId="36">
    <w:abstractNumId w:val="83"/>
  </w:num>
  <w:num w:numId="37">
    <w:abstractNumId w:val="72"/>
  </w:num>
  <w:num w:numId="38">
    <w:abstractNumId w:val="109"/>
  </w:num>
  <w:num w:numId="39">
    <w:abstractNumId w:val="12"/>
  </w:num>
  <w:num w:numId="40">
    <w:abstractNumId w:val="30"/>
  </w:num>
  <w:num w:numId="41">
    <w:abstractNumId w:val="11"/>
  </w:num>
  <w:num w:numId="42">
    <w:abstractNumId w:val="26"/>
  </w:num>
  <w:num w:numId="43">
    <w:abstractNumId w:val="70"/>
  </w:num>
  <w:num w:numId="44">
    <w:abstractNumId w:val="51"/>
  </w:num>
  <w:num w:numId="45">
    <w:abstractNumId w:val="38"/>
  </w:num>
  <w:num w:numId="46">
    <w:abstractNumId w:val="23"/>
  </w:num>
  <w:num w:numId="47">
    <w:abstractNumId w:val="87"/>
  </w:num>
  <w:num w:numId="48">
    <w:abstractNumId w:val="20"/>
  </w:num>
  <w:num w:numId="49">
    <w:abstractNumId w:val="86"/>
  </w:num>
  <w:num w:numId="50">
    <w:abstractNumId w:val="91"/>
  </w:num>
  <w:num w:numId="51">
    <w:abstractNumId w:val="31"/>
  </w:num>
  <w:num w:numId="52">
    <w:abstractNumId w:val="82"/>
  </w:num>
  <w:num w:numId="53">
    <w:abstractNumId w:val="49"/>
  </w:num>
  <w:num w:numId="54">
    <w:abstractNumId w:val="16"/>
  </w:num>
  <w:num w:numId="55">
    <w:abstractNumId w:val="104"/>
  </w:num>
  <w:num w:numId="56">
    <w:abstractNumId w:val="113"/>
  </w:num>
  <w:num w:numId="57">
    <w:abstractNumId w:val="8"/>
  </w:num>
  <w:num w:numId="58">
    <w:abstractNumId w:val="101"/>
  </w:num>
  <w:num w:numId="59">
    <w:abstractNumId w:val="41"/>
  </w:num>
  <w:num w:numId="60">
    <w:abstractNumId w:val="37"/>
  </w:num>
  <w:num w:numId="61">
    <w:abstractNumId w:val="43"/>
  </w:num>
  <w:num w:numId="62">
    <w:abstractNumId w:val="0"/>
  </w:num>
  <w:num w:numId="63">
    <w:abstractNumId w:val="48"/>
  </w:num>
  <w:num w:numId="64">
    <w:abstractNumId w:val="85"/>
  </w:num>
  <w:num w:numId="65">
    <w:abstractNumId w:val="111"/>
  </w:num>
  <w:num w:numId="66">
    <w:abstractNumId w:val="79"/>
  </w:num>
  <w:num w:numId="67">
    <w:abstractNumId w:val="62"/>
  </w:num>
  <w:num w:numId="68">
    <w:abstractNumId w:val="54"/>
  </w:num>
  <w:num w:numId="69">
    <w:abstractNumId w:val="64"/>
  </w:num>
  <w:num w:numId="70">
    <w:abstractNumId w:val="34"/>
  </w:num>
  <w:num w:numId="71">
    <w:abstractNumId w:val="58"/>
  </w:num>
  <w:num w:numId="72">
    <w:abstractNumId w:val="75"/>
  </w:num>
  <w:num w:numId="73">
    <w:abstractNumId w:val="27"/>
  </w:num>
  <w:num w:numId="74">
    <w:abstractNumId w:val="47"/>
  </w:num>
  <w:num w:numId="75">
    <w:abstractNumId w:val="19"/>
  </w:num>
  <w:num w:numId="76">
    <w:abstractNumId w:val="92"/>
  </w:num>
  <w:num w:numId="77">
    <w:abstractNumId w:val="76"/>
  </w:num>
  <w:num w:numId="78">
    <w:abstractNumId w:val="94"/>
  </w:num>
  <w:num w:numId="79">
    <w:abstractNumId w:val="81"/>
  </w:num>
  <w:num w:numId="80">
    <w:abstractNumId w:val="57"/>
  </w:num>
  <w:num w:numId="81">
    <w:abstractNumId w:val="45"/>
  </w:num>
  <w:num w:numId="82">
    <w:abstractNumId w:val="67"/>
  </w:num>
  <w:num w:numId="83">
    <w:abstractNumId w:val="106"/>
  </w:num>
  <w:num w:numId="84">
    <w:abstractNumId w:val="24"/>
  </w:num>
  <w:num w:numId="85">
    <w:abstractNumId w:val="32"/>
  </w:num>
  <w:num w:numId="86">
    <w:abstractNumId w:val="80"/>
  </w:num>
  <w:num w:numId="87">
    <w:abstractNumId w:val="17"/>
  </w:num>
  <w:num w:numId="88">
    <w:abstractNumId w:val="65"/>
  </w:num>
  <w:num w:numId="89">
    <w:abstractNumId w:val="52"/>
  </w:num>
  <w:num w:numId="90">
    <w:abstractNumId w:val="59"/>
  </w:num>
  <w:num w:numId="91">
    <w:abstractNumId w:val="68"/>
  </w:num>
  <w:num w:numId="92">
    <w:abstractNumId w:val="17"/>
  </w:num>
  <w:num w:numId="93">
    <w:abstractNumId w:val="66"/>
  </w:num>
  <w:num w:numId="94">
    <w:abstractNumId w:val="110"/>
  </w:num>
  <w:num w:numId="95">
    <w:abstractNumId w:val="89"/>
  </w:num>
  <w:num w:numId="96">
    <w:abstractNumId w:val="95"/>
  </w:num>
  <w:num w:numId="97">
    <w:abstractNumId w:val="55"/>
  </w:num>
  <w:num w:numId="98">
    <w:abstractNumId w:val="13"/>
  </w:num>
  <w:num w:numId="99">
    <w:abstractNumId w:val="4"/>
  </w:num>
  <w:num w:numId="100">
    <w:abstractNumId w:val="84"/>
  </w:num>
  <w:num w:numId="101">
    <w:abstractNumId w:val="61"/>
  </w:num>
  <w:num w:numId="102">
    <w:abstractNumId w:val="114"/>
  </w:num>
  <w:num w:numId="103">
    <w:abstractNumId w:val="29"/>
  </w:num>
  <w:num w:numId="104">
    <w:abstractNumId w:val="15"/>
  </w:num>
  <w:num w:numId="105">
    <w:abstractNumId w:val="17"/>
  </w:num>
  <w:num w:numId="106">
    <w:abstractNumId w:val="108"/>
  </w:num>
  <w:num w:numId="107">
    <w:abstractNumId w:val="60"/>
  </w:num>
  <w:num w:numId="108">
    <w:abstractNumId w:val="7"/>
  </w:num>
  <w:num w:numId="109">
    <w:abstractNumId w:val="44"/>
  </w:num>
  <w:num w:numId="110">
    <w:abstractNumId w:val="18"/>
  </w:num>
  <w:num w:numId="111">
    <w:abstractNumId w:val="88"/>
  </w:num>
  <w:num w:numId="112">
    <w:abstractNumId w:val="21"/>
  </w:num>
  <w:num w:numId="113">
    <w:abstractNumId w:val="2"/>
  </w:num>
  <w:num w:numId="114">
    <w:abstractNumId w:val="53"/>
  </w:num>
  <w:num w:numId="115">
    <w:abstractNumId w:val="93"/>
  </w:num>
  <w:num w:numId="116">
    <w:abstractNumId w:val="102"/>
  </w:num>
  <w:num w:numId="117">
    <w:abstractNumId w:val="3"/>
  </w:num>
  <w:num w:numId="118">
    <w:abstractNumId w:val="11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evenAndOddHeaders/>
  <w:characterSpacingControl w:val="doNotCompress"/>
  <w:hdrShapeDefaults>
    <o:shapedefaults v:ext="edit" spidmax="2338"/>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2F9"/>
    <w:rsid w:val="00005452"/>
    <w:rsid w:val="000122B2"/>
    <w:rsid w:val="00012982"/>
    <w:rsid w:val="000240B5"/>
    <w:rsid w:val="000336B3"/>
    <w:rsid w:val="00033788"/>
    <w:rsid w:val="00033EAA"/>
    <w:rsid w:val="00041766"/>
    <w:rsid w:val="0004417A"/>
    <w:rsid w:val="00044558"/>
    <w:rsid w:val="00045009"/>
    <w:rsid w:val="00047765"/>
    <w:rsid w:val="00052A93"/>
    <w:rsid w:val="00054B8B"/>
    <w:rsid w:val="00055ED2"/>
    <w:rsid w:val="00056DB2"/>
    <w:rsid w:val="00057318"/>
    <w:rsid w:val="00057509"/>
    <w:rsid w:val="0007021F"/>
    <w:rsid w:val="00070B77"/>
    <w:rsid w:val="000715AE"/>
    <w:rsid w:val="000752C3"/>
    <w:rsid w:val="00086127"/>
    <w:rsid w:val="00091773"/>
    <w:rsid w:val="00091BD0"/>
    <w:rsid w:val="00091CAA"/>
    <w:rsid w:val="00092E74"/>
    <w:rsid w:val="000964DF"/>
    <w:rsid w:val="000A3639"/>
    <w:rsid w:val="000A74C3"/>
    <w:rsid w:val="000B0950"/>
    <w:rsid w:val="000B1D34"/>
    <w:rsid w:val="000B3013"/>
    <w:rsid w:val="000B73F0"/>
    <w:rsid w:val="000C0A39"/>
    <w:rsid w:val="000D47DD"/>
    <w:rsid w:val="000E3AF0"/>
    <w:rsid w:val="000E74D4"/>
    <w:rsid w:val="000E7663"/>
    <w:rsid w:val="000E7752"/>
    <w:rsid w:val="000F1DB1"/>
    <w:rsid w:val="000F20C1"/>
    <w:rsid w:val="000F472A"/>
    <w:rsid w:val="000F7130"/>
    <w:rsid w:val="00100E02"/>
    <w:rsid w:val="001044F9"/>
    <w:rsid w:val="00107E40"/>
    <w:rsid w:val="00111531"/>
    <w:rsid w:val="00111A97"/>
    <w:rsid w:val="00113986"/>
    <w:rsid w:val="00113C7C"/>
    <w:rsid w:val="00115E62"/>
    <w:rsid w:val="001200E1"/>
    <w:rsid w:val="00120633"/>
    <w:rsid w:val="0012085F"/>
    <w:rsid w:val="00122EB9"/>
    <w:rsid w:val="00124D28"/>
    <w:rsid w:val="0013107E"/>
    <w:rsid w:val="00140FF6"/>
    <w:rsid w:val="0014443A"/>
    <w:rsid w:val="00146D9E"/>
    <w:rsid w:val="001539E3"/>
    <w:rsid w:val="00153E41"/>
    <w:rsid w:val="00155B3B"/>
    <w:rsid w:val="00155B5A"/>
    <w:rsid w:val="00156CF6"/>
    <w:rsid w:val="0016135C"/>
    <w:rsid w:val="00162974"/>
    <w:rsid w:val="00170993"/>
    <w:rsid w:val="001713B2"/>
    <w:rsid w:val="001748C2"/>
    <w:rsid w:val="00175EE1"/>
    <w:rsid w:val="00183DF3"/>
    <w:rsid w:val="0018594D"/>
    <w:rsid w:val="00192550"/>
    <w:rsid w:val="00196B26"/>
    <w:rsid w:val="00197D96"/>
    <w:rsid w:val="001A3B91"/>
    <w:rsid w:val="001A42BA"/>
    <w:rsid w:val="001A4DBB"/>
    <w:rsid w:val="001A4DD4"/>
    <w:rsid w:val="001A7B3F"/>
    <w:rsid w:val="001B1018"/>
    <w:rsid w:val="001B295F"/>
    <w:rsid w:val="001B31F0"/>
    <w:rsid w:val="001C0BB0"/>
    <w:rsid w:val="001C2BB3"/>
    <w:rsid w:val="001C2CE8"/>
    <w:rsid w:val="001C3545"/>
    <w:rsid w:val="001C5901"/>
    <w:rsid w:val="001C74E4"/>
    <w:rsid w:val="001D10C6"/>
    <w:rsid w:val="001E133E"/>
    <w:rsid w:val="001E140A"/>
    <w:rsid w:val="001E1A93"/>
    <w:rsid w:val="001E5F12"/>
    <w:rsid w:val="001F1FCB"/>
    <w:rsid w:val="001F3D87"/>
    <w:rsid w:val="001F4269"/>
    <w:rsid w:val="0021121B"/>
    <w:rsid w:val="00213BAA"/>
    <w:rsid w:val="002157D0"/>
    <w:rsid w:val="00217B47"/>
    <w:rsid w:val="0022184C"/>
    <w:rsid w:val="00222CBA"/>
    <w:rsid w:val="002259CA"/>
    <w:rsid w:val="002264DD"/>
    <w:rsid w:val="00226B20"/>
    <w:rsid w:val="00227160"/>
    <w:rsid w:val="002277CF"/>
    <w:rsid w:val="00227FF5"/>
    <w:rsid w:val="00231AB4"/>
    <w:rsid w:val="002362D0"/>
    <w:rsid w:val="002458ED"/>
    <w:rsid w:val="00253CFF"/>
    <w:rsid w:val="0025488C"/>
    <w:rsid w:val="0026158E"/>
    <w:rsid w:val="00261660"/>
    <w:rsid w:val="002628FF"/>
    <w:rsid w:val="00262A75"/>
    <w:rsid w:val="00264FF5"/>
    <w:rsid w:val="00271DF6"/>
    <w:rsid w:val="0028407B"/>
    <w:rsid w:val="00285112"/>
    <w:rsid w:val="002862C3"/>
    <w:rsid w:val="002973C3"/>
    <w:rsid w:val="002973D1"/>
    <w:rsid w:val="002A23AE"/>
    <w:rsid w:val="002A4758"/>
    <w:rsid w:val="002A4A4D"/>
    <w:rsid w:val="002A4B21"/>
    <w:rsid w:val="002A4BE1"/>
    <w:rsid w:val="002A5F71"/>
    <w:rsid w:val="002A7148"/>
    <w:rsid w:val="002B4F22"/>
    <w:rsid w:val="002C0437"/>
    <w:rsid w:val="002C1B50"/>
    <w:rsid w:val="002C36DA"/>
    <w:rsid w:val="002C3A06"/>
    <w:rsid w:val="002C6857"/>
    <w:rsid w:val="002C7D6A"/>
    <w:rsid w:val="002D243D"/>
    <w:rsid w:val="002D4BD2"/>
    <w:rsid w:val="002E0626"/>
    <w:rsid w:val="002E0E74"/>
    <w:rsid w:val="002E16AB"/>
    <w:rsid w:val="002E2A33"/>
    <w:rsid w:val="002E369F"/>
    <w:rsid w:val="003017B1"/>
    <w:rsid w:val="00301CDE"/>
    <w:rsid w:val="00301D52"/>
    <w:rsid w:val="00304325"/>
    <w:rsid w:val="00304E48"/>
    <w:rsid w:val="00305E2C"/>
    <w:rsid w:val="003132B8"/>
    <w:rsid w:val="003143CD"/>
    <w:rsid w:val="00314C16"/>
    <w:rsid w:val="00316544"/>
    <w:rsid w:val="003235F2"/>
    <w:rsid w:val="0032592F"/>
    <w:rsid w:val="003372CE"/>
    <w:rsid w:val="00343019"/>
    <w:rsid w:val="003435D0"/>
    <w:rsid w:val="00347C88"/>
    <w:rsid w:val="00351F78"/>
    <w:rsid w:val="00353767"/>
    <w:rsid w:val="00354E52"/>
    <w:rsid w:val="0035715F"/>
    <w:rsid w:val="003700D6"/>
    <w:rsid w:val="0037122C"/>
    <w:rsid w:val="00372C58"/>
    <w:rsid w:val="003746DF"/>
    <w:rsid w:val="003845A2"/>
    <w:rsid w:val="00385FF3"/>
    <w:rsid w:val="003861FF"/>
    <w:rsid w:val="00387A5B"/>
    <w:rsid w:val="00391E3C"/>
    <w:rsid w:val="00394654"/>
    <w:rsid w:val="00394793"/>
    <w:rsid w:val="00397445"/>
    <w:rsid w:val="003A1E01"/>
    <w:rsid w:val="003A5BEE"/>
    <w:rsid w:val="003A70DC"/>
    <w:rsid w:val="003B4EAA"/>
    <w:rsid w:val="003B4F5E"/>
    <w:rsid w:val="003B5CEE"/>
    <w:rsid w:val="003B6721"/>
    <w:rsid w:val="003B789C"/>
    <w:rsid w:val="003C059D"/>
    <w:rsid w:val="003C5B44"/>
    <w:rsid w:val="003C5F1B"/>
    <w:rsid w:val="003D24FB"/>
    <w:rsid w:val="003D25E9"/>
    <w:rsid w:val="003D28C3"/>
    <w:rsid w:val="003D28D1"/>
    <w:rsid w:val="003D4377"/>
    <w:rsid w:val="003D5E40"/>
    <w:rsid w:val="003D7743"/>
    <w:rsid w:val="003D7DCD"/>
    <w:rsid w:val="003E34AC"/>
    <w:rsid w:val="003F170F"/>
    <w:rsid w:val="003F29DD"/>
    <w:rsid w:val="003F5BF2"/>
    <w:rsid w:val="003F6985"/>
    <w:rsid w:val="003F7C21"/>
    <w:rsid w:val="00400557"/>
    <w:rsid w:val="00402412"/>
    <w:rsid w:val="00407BEA"/>
    <w:rsid w:val="00411D77"/>
    <w:rsid w:val="00413084"/>
    <w:rsid w:val="00415E0E"/>
    <w:rsid w:val="004172CC"/>
    <w:rsid w:val="004206B6"/>
    <w:rsid w:val="0042088B"/>
    <w:rsid w:val="00421F17"/>
    <w:rsid w:val="0042347A"/>
    <w:rsid w:val="00431C4D"/>
    <w:rsid w:val="004340A3"/>
    <w:rsid w:val="004342FB"/>
    <w:rsid w:val="00441E74"/>
    <w:rsid w:val="00442519"/>
    <w:rsid w:val="004452F3"/>
    <w:rsid w:val="00445F2F"/>
    <w:rsid w:val="00451B57"/>
    <w:rsid w:val="00453067"/>
    <w:rsid w:val="004536B8"/>
    <w:rsid w:val="0045597D"/>
    <w:rsid w:val="0046664A"/>
    <w:rsid w:val="00471706"/>
    <w:rsid w:val="0047217F"/>
    <w:rsid w:val="00472CCA"/>
    <w:rsid w:val="00475C30"/>
    <w:rsid w:val="00475E62"/>
    <w:rsid w:val="00476704"/>
    <w:rsid w:val="00477D6A"/>
    <w:rsid w:val="00484F88"/>
    <w:rsid w:val="004857CC"/>
    <w:rsid w:val="0049295B"/>
    <w:rsid w:val="00497DF9"/>
    <w:rsid w:val="004A0D40"/>
    <w:rsid w:val="004A41C2"/>
    <w:rsid w:val="004B0DC2"/>
    <w:rsid w:val="004B4CB5"/>
    <w:rsid w:val="004B7937"/>
    <w:rsid w:val="004B7ADF"/>
    <w:rsid w:val="004B7C91"/>
    <w:rsid w:val="004B7E53"/>
    <w:rsid w:val="004C021E"/>
    <w:rsid w:val="004C1DFA"/>
    <w:rsid w:val="004C333F"/>
    <w:rsid w:val="004C4956"/>
    <w:rsid w:val="004D48D4"/>
    <w:rsid w:val="004D56C2"/>
    <w:rsid w:val="004D5BDD"/>
    <w:rsid w:val="004D631A"/>
    <w:rsid w:val="004D6C4F"/>
    <w:rsid w:val="004D788D"/>
    <w:rsid w:val="004E1377"/>
    <w:rsid w:val="004E231F"/>
    <w:rsid w:val="004E358C"/>
    <w:rsid w:val="004E40CD"/>
    <w:rsid w:val="004F0783"/>
    <w:rsid w:val="004F1B95"/>
    <w:rsid w:val="00506E76"/>
    <w:rsid w:val="00507B4E"/>
    <w:rsid w:val="00510DDA"/>
    <w:rsid w:val="0051140B"/>
    <w:rsid w:val="00515F1E"/>
    <w:rsid w:val="00522914"/>
    <w:rsid w:val="00523241"/>
    <w:rsid w:val="00526011"/>
    <w:rsid w:val="00526F0C"/>
    <w:rsid w:val="005320FD"/>
    <w:rsid w:val="005339CC"/>
    <w:rsid w:val="00536551"/>
    <w:rsid w:val="00546F25"/>
    <w:rsid w:val="005546FF"/>
    <w:rsid w:val="00561187"/>
    <w:rsid w:val="0056410D"/>
    <w:rsid w:val="0056643F"/>
    <w:rsid w:val="00567C34"/>
    <w:rsid w:val="00570246"/>
    <w:rsid w:val="005731CF"/>
    <w:rsid w:val="005750DF"/>
    <w:rsid w:val="005760DA"/>
    <w:rsid w:val="005768BC"/>
    <w:rsid w:val="00577C0C"/>
    <w:rsid w:val="0058061F"/>
    <w:rsid w:val="00585333"/>
    <w:rsid w:val="005877F7"/>
    <w:rsid w:val="00592514"/>
    <w:rsid w:val="0059544F"/>
    <w:rsid w:val="005A0EA3"/>
    <w:rsid w:val="005B092C"/>
    <w:rsid w:val="005B7AC3"/>
    <w:rsid w:val="005B7F6B"/>
    <w:rsid w:val="005C3CA2"/>
    <w:rsid w:val="005C5056"/>
    <w:rsid w:val="005C5CA2"/>
    <w:rsid w:val="005D68F3"/>
    <w:rsid w:val="005E04E0"/>
    <w:rsid w:val="005E15F3"/>
    <w:rsid w:val="005E1928"/>
    <w:rsid w:val="005E2F82"/>
    <w:rsid w:val="005E4090"/>
    <w:rsid w:val="005E5247"/>
    <w:rsid w:val="005F1A9D"/>
    <w:rsid w:val="005F4D34"/>
    <w:rsid w:val="00603436"/>
    <w:rsid w:val="0061223C"/>
    <w:rsid w:val="006132AF"/>
    <w:rsid w:val="006164B3"/>
    <w:rsid w:val="006170A3"/>
    <w:rsid w:val="00617BC1"/>
    <w:rsid w:val="006253B3"/>
    <w:rsid w:val="00634428"/>
    <w:rsid w:val="00635ED4"/>
    <w:rsid w:val="00641CA3"/>
    <w:rsid w:val="00643FE4"/>
    <w:rsid w:val="006451E2"/>
    <w:rsid w:val="00645B9C"/>
    <w:rsid w:val="00653104"/>
    <w:rsid w:val="0065620C"/>
    <w:rsid w:val="006577F1"/>
    <w:rsid w:val="006648EA"/>
    <w:rsid w:val="00665454"/>
    <w:rsid w:val="00665D09"/>
    <w:rsid w:val="00667C1D"/>
    <w:rsid w:val="00671A39"/>
    <w:rsid w:val="00672488"/>
    <w:rsid w:val="0067327A"/>
    <w:rsid w:val="00673C83"/>
    <w:rsid w:val="00675352"/>
    <w:rsid w:val="006760A2"/>
    <w:rsid w:val="00677CC7"/>
    <w:rsid w:val="006815BA"/>
    <w:rsid w:val="006824BE"/>
    <w:rsid w:val="00682757"/>
    <w:rsid w:val="00691053"/>
    <w:rsid w:val="00692DEE"/>
    <w:rsid w:val="00695555"/>
    <w:rsid w:val="006961D2"/>
    <w:rsid w:val="006A12F9"/>
    <w:rsid w:val="006A6873"/>
    <w:rsid w:val="006B127B"/>
    <w:rsid w:val="006B1A5A"/>
    <w:rsid w:val="006B1D7D"/>
    <w:rsid w:val="006B33D9"/>
    <w:rsid w:val="006B5B3C"/>
    <w:rsid w:val="006B7470"/>
    <w:rsid w:val="006D14BB"/>
    <w:rsid w:val="006D1F61"/>
    <w:rsid w:val="006D3431"/>
    <w:rsid w:val="006D3796"/>
    <w:rsid w:val="006D5773"/>
    <w:rsid w:val="006D59B2"/>
    <w:rsid w:val="006D745D"/>
    <w:rsid w:val="006E1439"/>
    <w:rsid w:val="006E41FF"/>
    <w:rsid w:val="006E52AE"/>
    <w:rsid w:val="006E553B"/>
    <w:rsid w:val="006F1C15"/>
    <w:rsid w:val="006F2BFF"/>
    <w:rsid w:val="007042FD"/>
    <w:rsid w:val="00706BCF"/>
    <w:rsid w:val="00710A77"/>
    <w:rsid w:val="00711A8F"/>
    <w:rsid w:val="007127F1"/>
    <w:rsid w:val="007137B7"/>
    <w:rsid w:val="00714C56"/>
    <w:rsid w:val="00714DC2"/>
    <w:rsid w:val="00715300"/>
    <w:rsid w:val="007221C7"/>
    <w:rsid w:val="00722366"/>
    <w:rsid w:val="007233ED"/>
    <w:rsid w:val="00724671"/>
    <w:rsid w:val="00725C5C"/>
    <w:rsid w:val="0072660D"/>
    <w:rsid w:val="007303A5"/>
    <w:rsid w:val="00733411"/>
    <w:rsid w:val="00733DEA"/>
    <w:rsid w:val="00735D99"/>
    <w:rsid w:val="0073676E"/>
    <w:rsid w:val="00736C7B"/>
    <w:rsid w:val="00741972"/>
    <w:rsid w:val="00742305"/>
    <w:rsid w:val="007443CC"/>
    <w:rsid w:val="007517A2"/>
    <w:rsid w:val="00751F4F"/>
    <w:rsid w:val="00754119"/>
    <w:rsid w:val="00754A8E"/>
    <w:rsid w:val="00756AF3"/>
    <w:rsid w:val="00760108"/>
    <w:rsid w:val="0076127A"/>
    <w:rsid w:val="00762962"/>
    <w:rsid w:val="0076476C"/>
    <w:rsid w:val="00765D32"/>
    <w:rsid w:val="00767C90"/>
    <w:rsid w:val="007706AE"/>
    <w:rsid w:val="007706FE"/>
    <w:rsid w:val="00771B98"/>
    <w:rsid w:val="007729BE"/>
    <w:rsid w:val="0077363D"/>
    <w:rsid w:val="00775F23"/>
    <w:rsid w:val="0077668D"/>
    <w:rsid w:val="007804D3"/>
    <w:rsid w:val="00790342"/>
    <w:rsid w:val="007903E8"/>
    <w:rsid w:val="00793152"/>
    <w:rsid w:val="0079586E"/>
    <w:rsid w:val="00796AB3"/>
    <w:rsid w:val="00797FD9"/>
    <w:rsid w:val="007A0517"/>
    <w:rsid w:val="007A4B7E"/>
    <w:rsid w:val="007A4D26"/>
    <w:rsid w:val="007A6B45"/>
    <w:rsid w:val="007B1F23"/>
    <w:rsid w:val="007B748E"/>
    <w:rsid w:val="007B7DBA"/>
    <w:rsid w:val="007C3289"/>
    <w:rsid w:val="007D3498"/>
    <w:rsid w:val="007D5E60"/>
    <w:rsid w:val="007D7242"/>
    <w:rsid w:val="007E4471"/>
    <w:rsid w:val="007E6D3D"/>
    <w:rsid w:val="007E74B4"/>
    <w:rsid w:val="007F0899"/>
    <w:rsid w:val="007F1C82"/>
    <w:rsid w:val="007F5E0D"/>
    <w:rsid w:val="007F6AF0"/>
    <w:rsid w:val="00801217"/>
    <w:rsid w:val="00814456"/>
    <w:rsid w:val="00816540"/>
    <w:rsid w:val="00821615"/>
    <w:rsid w:val="00824385"/>
    <w:rsid w:val="008304E3"/>
    <w:rsid w:val="00831676"/>
    <w:rsid w:val="00832A63"/>
    <w:rsid w:val="00833E19"/>
    <w:rsid w:val="00834447"/>
    <w:rsid w:val="00836E50"/>
    <w:rsid w:val="008427EA"/>
    <w:rsid w:val="00844843"/>
    <w:rsid w:val="00857FA9"/>
    <w:rsid w:val="00863B01"/>
    <w:rsid w:val="00864D50"/>
    <w:rsid w:val="00866D50"/>
    <w:rsid w:val="00872802"/>
    <w:rsid w:val="0087440A"/>
    <w:rsid w:val="00875F75"/>
    <w:rsid w:val="00876107"/>
    <w:rsid w:val="008763C8"/>
    <w:rsid w:val="00876E00"/>
    <w:rsid w:val="0088097C"/>
    <w:rsid w:val="00890417"/>
    <w:rsid w:val="00896DA5"/>
    <w:rsid w:val="00897BD2"/>
    <w:rsid w:val="00897E53"/>
    <w:rsid w:val="008A2E1E"/>
    <w:rsid w:val="008B3BA5"/>
    <w:rsid w:val="008C32AF"/>
    <w:rsid w:val="008C3DBE"/>
    <w:rsid w:val="008C445D"/>
    <w:rsid w:val="008C4AFB"/>
    <w:rsid w:val="008C52FF"/>
    <w:rsid w:val="008D1246"/>
    <w:rsid w:val="008D2A5A"/>
    <w:rsid w:val="008E2A7E"/>
    <w:rsid w:val="008E7202"/>
    <w:rsid w:val="008F375E"/>
    <w:rsid w:val="008F5A24"/>
    <w:rsid w:val="00901C64"/>
    <w:rsid w:val="00903418"/>
    <w:rsid w:val="00903D55"/>
    <w:rsid w:val="00916761"/>
    <w:rsid w:val="00921F4F"/>
    <w:rsid w:val="00924523"/>
    <w:rsid w:val="009264C1"/>
    <w:rsid w:val="009300A8"/>
    <w:rsid w:val="00934CE8"/>
    <w:rsid w:val="00936873"/>
    <w:rsid w:val="00942D0F"/>
    <w:rsid w:val="00944EFA"/>
    <w:rsid w:val="009468EC"/>
    <w:rsid w:val="00947536"/>
    <w:rsid w:val="00955D20"/>
    <w:rsid w:val="00956B9A"/>
    <w:rsid w:val="00960D8C"/>
    <w:rsid w:val="0097589D"/>
    <w:rsid w:val="00980C14"/>
    <w:rsid w:val="00990050"/>
    <w:rsid w:val="009926C5"/>
    <w:rsid w:val="009A1B81"/>
    <w:rsid w:val="009A1CC8"/>
    <w:rsid w:val="009A4843"/>
    <w:rsid w:val="009B0BD3"/>
    <w:rsid w:val="009B1748"/>
    <w:rsid w:val="009B6EC7"/>
    <w:rsid w:val="009B7D89"/>
    <w:rsid w:val="009C1359"/>
    <w:rsid w:val="009C1664"/>
    <w:rsid w:val="009C1E43"/>
    <w:rsid w:val="009D513D"/>
    <w:rsid w:val="009D5C04"/>
    <w:rsid w:val="009E096D"/>
    <w:rsid w:val="009E22FA"/>
    <w:rsid w:val="009E2F11"/>
    <w:rsid w:val="009E51E1"/>
    <w:rsid w:val="009E7763"/>
    <w:rsid w:val="009F04AC"/>
    <w:rsid w:val="009F085B"/>
    <w:rsid w:val="009F1E79"/>
    <w:rsid w:val="00A031B3"/>
    <w:rsid w:val="00A07834"/>
    <w:rsid w:val="00A101C4"/>
    <w:rsid w:val="00A1363E"/>
    <w:rsid w:val="00A139D2"/>
    <w:rsid w:val="00A146AB"/>
    <w:rsid w:val="00A1788D"/>
    <w:rsid w:val="00A2057A"/>
    <w:rsid w:val="00A214A9"/>
    <w:rsid w:val="00A27911"/>
    <w:rsid w:val="00A34995"/>
    <w:rsid w:val="00A36D14"/>
    <w:rsid w:val="00A43646"/>
    <w:rsid w:val="00A43BF1"/>
    <w:rsid w:val="00A45D50"/>
    <w:rsid w:val="00A47185"/>
    <w:rsid w:val="00A47BF9"/>
    <w:rsid w:val="00A51D61"/>
    <w:rsid w:val="00A54CE2"/>
    <w:rsid w:val="00A56014"/>
    <w:rsid w:val="00A61170"/>
    <w:rsid w:val="00A65734"/>
    <w:rsid w:val="00A82DF1"/>
    <w:rsid w:val="00A836F5"/>
    <w:rsid w:val="00A83EB8"/>
    <w:rsid w:val="00A90E3E"/>
    <w:rsid w:val="00A92232"/>
    <w:rsid w:val="00A9341A"/>
    <w:rsid w:val="00AA01F2"/>
    <w:rsid w:val="00AA0DCC"/>
    <w:rsid w:val="00AA22B6"/>
    <w:rsid w:val="00AA3EE1"/>
    <w:rsid w:val="00AA44EA"/>
    <w:rsid w:val="00AB1105"/>
    <w:rsid w:val="00AB1557"/>
    <w:rsid w:val="00AB5524"/>
    <w:rsid w:val="00AC116C"/>
    <w:rsid w:val="00AC19FB"/>
    <w:rsid w:val="00AC3D91"/>
    <w:rsid w:val="00AC625A"/>
    <w:rsid w:val="00AD22CB"/>
    <w:rsid w:val="00AD6974"/>
    <w:rsid w:val="00AD7243"/>
    <w:rsid w:val="00AE156D"/>
    <w:rsid w:val="00AE326C"/>
    <w:rsid w:val="00AF51AE"/>
    <w:rsid w:val="00AF5FF1"/>
    <w:rsid w:val="00B01CAD"/>
    <w:rsid w:val="00B02EF7"/>
    <w:rsid w:val="00B05958"/>
    <w:rsid w:val="00B10E42"/>
    <w:rsid w:val="00B17C29"/>
    <w:rsid w:val="00B20571"/>
    <w:rsid w:val="00B272BB"/>
    <w:rsid w:val="00B272DD"/>
    <w:rsid w:val="00B34A44"/>
    <w:rsid w:val="00B36896"/>
    <w:rsid w:val="00B36F47"/>
    <w:rsid w:val="00B37CA4"/>
    <w:rsid w:val="00B45ADF"/>
    <w:rsid w:val="00B55196"/>
    <w:rsid w:val="00B647A4"/>
    <w:rsid w:val="00B651F5"/>
    <w:rsid w:val="00B7225D"/>
    <w:rsid w:val="00B7236D"/>
    <w:rsid w:val="00B7268B"/>
    <w:rsid w:val="00B72C92"/>
    <w:rsid w:val="00B75A54"/>
    <w:rsid w:val="00B82EF9"/>
    <w:rsid w:val="00B8418A"/>
    <w:rsid w:val="00B8670E"/>
    <w:rsid w:val="00B90A10"/>
    <w:rsid w:val="00B930EE"/>
    <w:rsid w:val="00B941BF"/>
    <w:rsid w:val="00B9460F"/>
    <w:rsid w:val="00B949F6"/>
    <w:rsid w:val="00BA09BD"/>
    <w:rsid w:val="00BA2616"/>
    <w:rsid w:val="00BA3A08"/>
    <w:rsid w:val="00BA3CD5"/>
    <w:rsid w:val="00BA4047"/>
    <w:rsid w:val="00BA4BBD"/>
    <w:rsid w:val="00BA4E79"/>
    <w:rsid w:val="00BA6310"/>
    <w:rsid w:val="00BB072C"/>
    <w:rsid w:val="00BB131F"/>
    <w:rsid w:val="00BB3419"/>
    <w:rsid w:val="00BB3458"/>
    <w:rsid w:val="00BB3B14"/>
    <w:rsid w:val="00BB487B"/>
    <w:rsid w:val="00BC191E"/>
    <w:rsid w:val="00BC74A0"/>
    <w:rsid w:val="00BD6ACB"/>
    <w:rsid w:val="00BF042B"/>
    <w:rsid w:val="00BF4320"/>
    <w:rsid w:val="00BF4493"/>
    <w:rsid w:val="00C01044"/>
    <w:rsid w:val="00C0242E"/>
    <w:rsid w:val="00C11E9B"/>
    <w:rsid w:val="00C121B8"/>
    <w:rsid w:val="00C12B2D"/>
    <w:rsid w:val="00C13284"/>
    <w:rsid w:val="00C134C6"/>
    <w:rsid w:val="00C1389F"/>
    <w:rsid w:val="00C13C1B"/>
    <w:rsid w:val="00C14545"/>
    <w:rsid w:val="00C26413"/>
    <w:rsid w:val="00C2688C"/>
    <w:rsid w:val="00C279A6"/>
    <w:rsid w:val="00C3234F"/>
    <w:rsid w:val="00C32BF6"/>
    <w:rsid w:val="00C33505"/>
    <w:rsid w:val="00C3776C"/>
    <w:rsid w:val="00C4293E"/>
    <w:rsid w:val="00C4402B"/>
    <w:rsid w:val="00C4560E"/>
    <w:rsid w:val="00C45F9E"/>
    <w:rsid w:val="00C4719E"/>
    <w:rsid w:val="00C50615"/>
    <w:rsid w:val="00C50FA2"/>
    <w:rsid w:val="00C5151F"/>
    <w:rsid w:val="00C51985"/>
    <w:rsid w:val="00C52A5E"/>
    <w:rsid w:val="00C539AD"/>
    <w:rsid w:val="00C546C7"/>
    <w:rsid w:val="00C549EA"/>
    <w:rsid w:val="00C5520A"/>
    <w:rsid w:val="00C5527F"/>
    <w:rsid w:val="00C552FB"/>
    <w:rsid w:val="00C56751"/>
    <w:rsid w:val="00C60228"/>
    <w:rsid w:val="00C60CC6"/>
    <w:rsid w:val="00C6351E"/>
    <w:rsid w:val="00C75769"/>
    <w:rsid w:val="00C805B4"/>
    <w:rsid w:val="00C80E5D"/>
    <w:rsid w:val="00C820B2"/>
    <w:rsid w:val="00C843E4"/>
    <w:rsid w:val="00C84793"/>
    <w:rsid w:val="00C853C6"/>
    <w:rsid w:val="00C90F7F"/>
    <w:rsid w:val="00C9209D"/>
    <w:rsid w:val="00C92C78"/>
    <w:rsid w:val="00C951A0"/>
    <w:rsid w:val="00CA4A5B"/>
    <w:rsid w:val="00CA4B8C"/>
    <w:rsid w:val="00CA4FA2"/>
    <w:rsid w:val="00CA6233"/>
    <w:rsid w:val="00CB11DC"/>
    <w:rsid w:val="00CB190A"/>
    <w:rsid w:val="00CC12EE"/>
    <w:rsid w:val="00CC634C"/>
    <w:rsid w:val="00CC776F"/>
    <w:rsid w:val="00CC79E0"/>
    <w:rsid w:val="00CD1BE1"/>
    <w:rsid w:val="00CD4659"/>
    <w:rsid w:val="00CD4C84"/>
    <w:rsid w:val="00CD6AFC"/>
    <w:rsid w:val="00CE18CE"/>
    <w:rsid w:val="00CE25C3"/>
    <w:rsid w:val="00CE5046"/>
    <w:rsid w:val="00CE546C"/>
    <w:rsid w:val="00CF044E"/>
    <w:rsid w:val="00CF5F9E"/>
    <w:rsid w:val="00D06F97"/>
    <w:rsid w:val="00D10367"/>
    <w:rsid w:val="00D120D3"/>
    <w:rsid w:val="00D121C8"/>
    <w:rsid w:val="00D160DA"/>
    <w:rsid w:val="00D17690"/>
    <w:rsid w:val="00D20F3D"/>
    <w:rsid w:val="00D24DBB"/>
    <w:rsid w:val="00D26620"/>
    <w:rsid w:val="00D30CD5"/>
    <w:rsid w:val="00D327C0"/>
    <w:rsid w:val="00D3574D"/>
    <w:rsid w:val="00D368C2"/>
    <w:rsid w:val="00D4091E"/>
    <w:rsid w:val="00D413AC"/>
    <w:rsid w:val="00D446E0"/>
    <w:rsid w:val="00D47A4F"/>
    <w:rsid w:val="00D50193"/>
    <w:rsid w:val="00D51558"/>
    <w:rsid w:val="00D67522"/>
    <w:rsid w:val="00D7136A"/>
    <w:rsid w:val="00D727FD"/>
    <w:rsid w:val="00D72D2B"/>
    <w:rsid w:val="00D73C75"/>
    <w:rsid w:val="00D74DE9"/>
    <w:rsid w:val="00D75957"/>
    <w:rsid w:val="00D76EAB"/>
    <w:rsid w:val="00D82ABF"/>
    <w:rsid w:val="00D97124"/>
    <w:rsid w:val="00D971E9"/>
    <w:rsid w:val="00DA0491"/>
    <w:rsid w:val="00DA5188"/>
    <w:rsid w:val="00DA689C"/>
    <w:rsid w:val="00DB2293"/>
    <w:rsid w:val="00DB6B6C"/>
    <w:rsid w:val="00DB702B"/>
    <w:rsid w:val="00DB710B"/>
    <w:rsid w:val="00DB760A"/>
    <w:rsid w:val="00DB7BA7"/>
    <w:rsid w:val="00DC4D2F"/>
    <w:rsid w:val="00DD097A"/>
    <w:rsid w:val="00DD323C"/>
    <w:rsid w:val="00DD4962"/>
    <w:rsid w:val="00DD5F40"/>
    <w:rsid w:val="00DF2AD0"/>
    <w:rsid w:val="00DF519D"/>
    <w:rsid w:val="00DF537E"/>
    <w:rsid w:val="00DF5E57"/>
    <w:rsid w:val="00DF7008"/>
    <w:rsid w:val="00DF708F"/>
    <w:rsid w:val="00E06475"/>
    <w:rsid w:val="00E1083C"/>
    <w:rsid w:val="00E109DE"/>
    <w:rsid w:val="00E1208C"/>
    <w:rsid w:val="00E12FA4"/>
    <w:rsid w:val="00E23E49"/>
    <w:rsid w:val="00E2463E"/>
    <w:rsid w:val="00E24A6B"/>
    <w:rsid w:val="00E27731"/>
    <w:rsid w:val="00E37968"/>
    <w:rsid w:val="00E42FF2"/>
    <w:rsid w:val="00E45C55"/>
    <w:rsid w:val="00E46950"/>
    <w:rsid w:val="00E516FD"/>
    <w:rsid w:val="00E57C4B"/>
    <w:rsid w:val="00E6063E"/>
    <w:rsid w:val="00E61CC2"/>
    <w:rsid w:val="00E64F91"/>
    <w:rsid w:val="00E71D9A"/>
    <w:rsid w:val="00E72408"/>
    <w:rsid w:val="00E75838"/>
    <w:rsid w:val="00E7657F"/>
    <w:rsid w:val="00E767C2"/>
    <w:rsid w:val="00E820B8"/>
    <w:rsid w:val="00E832F6"/>
    <w:rsid w:val="00E87A48"/>
    <w:rsid w:val="00E95461"/>
    <w:rsid w:val="00EA0D6D"/>
    <w:rsid w:val="00EA0E3A"/>
    <w:rsid w:val="00EA1761"/>
    <w:rsid w:val="00EA63AD"/>
    <w:rsid w:val="00EB0756"/>
    <w:rsid w:val="00EB1A58"/>
    <w:rsid w:val="00EB3944"/>
    <w:rsid w:val="00EC2F37"/>
    <w:rsid w:val="00EC4A00"/>
    <w:rsid w:val="00EC4FD2"/>
    <w:rsid w:val="00EC57DD"/>
    <w:rsid w:val="00EC724A"/>
    <w:rsid w:val="00EC7344"/>
    <w:rsid w:val="00ED0D0E"/>
    <w:rsid w:val="00ED1775"/>
    <w:rsid w:val="00ED2F4C"/>
    <w:rsid w:val="00ED3E33"/>
    <w:rsid w:val="00ED47CC"/>
    <w:rsid w:val="00ED6250"/>
    <w:rsid w:val="00ED7ACD"/>
    <w:rsid w:val="00ED7F40"/>
    <w:rsid w:val="00EE0721"/>
    <w:rsid w:val="00EE18EB"/>
    <w:rsid w:val="00EE3E5C"/>
    <w:rsid w:val="00EE4762"/>
    <w:rsid w:val="00EE4CE3"/>
    <w:rsid w:val="00EE5176"/>
    <w:rsid w:val="00EE5AEB"/>
    <w:rsid w:val="00EF1652"/>
    <w:rsid w:val="00EF198F"/>
    <w:rsid w:val="00EF5102"/>
    <w:rsid w:val="00EF6F32"/>
    <w:rsid w:val="00F026B5"/>
    <w:rsid w:val="00F121B0"/>
    <w:rsid w:val="00F16386"/>
    <w:rsid w:val="00F36B53"/>
    <w:rsid w:val="00F3711C"/>
    <w:rsid w:val="00F41487"/>
    <w:rsid w:val="00F42195"/>
    <w:rsid w:val="00F430DC"/>
    <w:rsid w:val="00F431CF"/>
    <w:rsid w:val="00F44971"/>
    <w:rsid w:val="00F454F9"/>
    <w:rsid w:val="00F479E3"/>
    <w:rsid w:val="00F515F8"/>
    <w:rsid w:val="00F5443A"/>
    <w:rsid w:val="00F54F82"/>
    <w:rsid w:val="00F5609E"/>
    <w:rsid w:val="00F6081A"/>
    <w:rsid w:val="00F622E3"/>
    <w:rsid w:val="00F6258E"/>
    <w:rsid w:val="00F67BC6"/>
    <w:rsid w:val="00F71155"/>
    <w:rsid w:val="00F727B3"/>
    <w:rsid w:val="00F7314E"/>
    <w:rsid w:val="00F73507"/>
    <w:rsid w:val="00F761FB"/>
    <w:rsid w:val="00F810BF"/>
    <w:rsid w:val="00F81407"/>
    <w:rsid w:val="00F830FE"/>
    <w:rsid w:val="00F90AA1"/>
    <w:rsid w:val="00F958F5"/>
    <w:rsid w:val="00FA351E"/>
    <w:rsid w:val="00FA4E14"/>
    <w:rsid w:val="00FA6B01"/>
    <w:rsid w:val="00FA706F"/>
    <w:rsid w:val="00FB42A1"/>
    <w:rsid w:val="00FB60F8"/>
    <w:rsid w:val="00FB729E"/>
    <w:rsid w:val="00FB7E76"/>
    <w:rsid w:val="00FC1347"/>
    <w:rsid w:val="00FD3AD9"/>
    <w:rsid w:val="00FE4677"/>
    <w:rsid w:val="00FF0E5C"/>
    <w:rsid w:val="00FF52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38"/>
    <o:shapelayout v:ext="edit">
      <o:idmap v:ext="edit" data="1"/>
    </o:shapelayout>
  </w:shapeDefaults>
  <w:decimalSymbol w:val=","/>
  <w:listSeparator w:val=";"/>
  <w14:docId w14:val="18D16BD4"/>
  <w15:chartTrackingRefBased/>
  <w15:docId w15:val="{C3E48585-1FA4-44EB-BDB8-43CF135C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1F23"/>
    <w:pPr>
      <w:spacing w:after="200" w:line="319" w:lineRule="auto"/>
      <w:jc w:val="both"/>
    </w:pPr>
    <w:rPr>
      <w:rFonts w:ascii="Arial" w:hAnsi="Arial"/>
      <w:sz w:val="18"/>
    </w:rPr>
  </w:style>
  <w:style w:type="paragraph" w:styleId="Nagwek1">
    <w:name w:val="heading 1"/>
    <w:basedOn w:val="Normalny"/>
    <w:next w:val="Normalny"/>
    <w:link w:val="Nagwek1Znak"/>
    <w:autoRedefine/>
    <w:uiPriority w:val="9"/>
    <w:qFormat/>
    <w:rsid w:val="00F431CF"/>
    <w:pPr>
      <w:keepNext/>
      <w:keepLines/>
      <w:numPr>
        <w:numId w:val="92"/>
      </w:numPr>
      <w:spacing w:after="480" w:line="288" w:lineRule="auto"/>
      <w:jc w:val="center"/>
      <w:outlineLvl w:val="0"/>
    </w:pPr>
    <w:rPr>
      <w:rFonts w:eastAsiaTheme="majorEastAsia" w:cstheme="majorBidi"/>
      <w:b/>
      <w:bCs/>
      <w:caps/>
      <w:color w:val="000000" w:themeColor="text1"/>
      <w:sz w:val="28"/>
      <w:szCs w:val="32"/>
    </w:rPr>
  </w:style>
  <w:style w:type="paragraph" w:styleId="Nagwek2">
    <w:name w:val="heading 2"/>
    <w:basedOn w:val="Normalny"/>
    <w:next w:val="Normalny"/>
    <w:link w:val="Nagwek2Znak"/>
    <w:autoRedefine/>
    <w:uiPriority w:val="9"/>
    <w:unhideWhenUsed/>
    <w:qFormat/>
    <w:rsid w:val="00754119"/>
    <w:pPr>
      <w:keepNext/>
      <w:keepLines/>
      <w:numPr>
        <w:ilvl w:val="1"/>
        <w:numId w:val="92"/>
      </w:numPr>
      <w:spacing w:before="480" w:after="360" w:line="27" w:lineRule="atLeast"/>
      <w:jc w:val="center"/>
      <w:outlineLvl w:val="1"/>
    </w:pPr>
    <w:rPr>
      <w:rFonts w:eastAsia="SimSun" w:cs="Arial"/>
      <w:b/>
      <w:bCs/>
      <w:caps/>
      <w:color w:val="000000" w:themeColor="text1"/>
      <w:szCs w:val="18"/>
      <w:lang w:eastAsia="hi-IN" w:bidi="hi-IN"/>
    </w:rPr>
  </w:style>
  <w:style w:type="paragraph" w:styleId="Nagwek4">
    <w:name w:val="heading 4"/>
    <w:basedOn w:val="Normalny"/>
    <w:next w:val="Normalny"/>
    <w:link w:val="Nagwek4Znak"/>
    <w:uiPriority w:val="9"/>
    <w:semiHidden/>
    <w:unhideWhenUsed/>
    <w:qFormat/>
    <w:rsid w:val="00CF044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lid-translation">
    <w:name w:val="tlid-translation"/>
    <w:basedOn w:val="Domylnaczcionkaakapitu"/>
    <w:rsid w:val="0035715F"/>
  </w:style>
  <w:style w:type="paragraph" w:styleId="Akapitzlist">
    <w:name w:val="List Paragraph"/>
    <w:basedOn w:val="Normalny"/>
    <w:link w:val="AkapitzlistZnak"/>
    <w:uiPriority w:val="34"/>
    <w:qFormat/>
    <w:rsid w:val="00C1389F"/>
    <w:pPr>
      <w:ind w:left="720"/>
      <w:contextualSpacing/>
    </w:pPr>
  </w:style>
  <w:style w:type="paragraph" w:styleId="Tekstprzypisudolnego">
    <w:name w:val="footnote text"/>
    <w:basedOn w:val="Normalny"/>
    <w:link w:val="TekstprzypisudolnegoZnak"/>
    <w:uiPriority w:val="99"/>
    <w:semiHidden/>
    <w:unhideWhenUsed/>
    <w:rsid w:val="001539E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39E3"/>
    <w:rPr>
      <w:sz w:val="20"/>
      <w:szCs w:val="20"/>
    </w:rPr>
  </w:style>
  <w:style w:type="character" w:styleId="Odwoanieprzypisudolnego">
    <w:name w:val="footnote reference"/>
    <w:semiHidden/>
    <w:rsid w:val="001539E3"/>
    <w:rPr>
      <w:rFonts w:cs="Times New Roman"/>
      <w:vertAlign w:val="superscript"/>
    </w:rPr>
  </w:style>
  <w:style w:type="paragraph" w:styleId="Nagwek">
    <w:name w:val="header"/>
    <w:basedOn w:val="Normalny"/>
    <w:link w:val="NagwekZnak"/>
    <w:uiPriority w:val="99"/>
    <w:unhideWhenUsed/>
    <w:rsid w:val="00E724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2408"/>
  </w:style>
  <w:style w:type="paragraph" w:styleId="Stopka">
    <w:name w:val="footer"/>
    <w:basedOn w:val="Normalny"/>
    <w:link w:val="StopkaZnak"/>
    <w:uiPriority w:val="99"/>
    <w:unhideWhenUsed/>
    <w:rsid w:val="00E7240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2408"/>
  </w:style>
  <w:style w:type="character" w:customStyle="1" w:styleId="Nagwek1Znak">
    <w:name w:val="Nagłówek 1 Znak"/>
    <w:basedOn w:val="Domylnaczcionkaakapitu"/>
    <w:link w:val="Nagwek1"/>
    <w:uiPriority w:val="9"/>
    <w:rsid w:val="00F431CF"/>
    <w:rPr>
      <w:rFonts w:ascii="Arial" w:eastAsiaTheme="majorEastAsia" w:hAnsi="Arial" w:cstheme="majorBidi"/>
      <w:b/>
      <w:bCs/>
      <w:caps/>
      <w:color w:val="000000" w:themeColor="text1"/>
      <w:sz w:val="28"/>
      <w:szCs w:val="32"/>
    </w:rPr>
  </w:style>
  <w:style w:type="character" w:customStyle="1" w:styleId="Nagwek2Znak">
    <w:name w:val="Nagłówek 2 Znak"/>
    <w:basedOn w:val="Domylnaczcionkaakapitu"/>
    <w:link w:val="Nagwek2"/>
    <w:uiPriority w:val="9"/>
    <w:rsid w:val="00754119"/>
    <w:rPr>
      <w:rFonts w:ascii="Arial" w:eastAsia="SimSun" w:hAnsi="Arial" w:cs="Arial"/>
      <w:b/>
      <w:bCs/>
      <w:caps/>
      <w:color w:val="000000" w:themeColor="text1"/>
      <w:sz w:val="18"/>
      <w:szCs w:val="18"/>
      <w:lang w:eastAsia="hi-IN" w:bidi="hi-IN"/>
    </w:rPr>
  </w:style>
  <w:style w:type="character" w:customStyle="1" w:styleId="Nagwek4Znak">
    <w:name w:val="Nagłówek 4 Znak"/>
    <w:basedOn w:val="Domylnaczcionkaakapitu"/>
    <w:link w:val="Nagwek4"/>
    <w:uiPriority w:val="9"/>
    <w:semiHidden/>
    <w:rsid w:val="00CF044E"/>
    <w:rPr>
      <w:rFonts w:asciiTheme="majorHAnsi" w:eastAsiaTheme="majorEastAsia" w:hAnsiTheme="majorHAnsi" w:cstheme="majorBidi"/>
      <w:i/>
      <w:iCs/>
      <w:color w:val="2F5496" w:themeColor="accent1" w:themeShade="BF"/>
    </w:rPr>
  </w:style>
  <w:style w:type="paragraph" w:styleId="Nagwekspisutreci">
    <w:name w:val="TOC Heading"/>
    <w:basedOn w:val="Nagwek1"/>
    <w:next w:val="Normalny"/>
    <w:uiPriority w:val="39"/>
    <w:unhideWhenUsed/>
    <w:qFormat/>
    <w:rsid w:val="00B45ADF"/>
    <w:pPr>
      <w:numPr>
        <w:numId w:val="0"/>
      </w:numPr>
      <w:spacing w:before="240" w:after="0" w:line="259" w:lineRule="auto"/>
      <w:jc w:val="left"/>
      <w:outlineLvl w:val="9"/>
    </w:pPr>
    <w:rPr>
      <w:rFonts w:asciiTheme="majorHAnsi" w:hAnsiTheme="majorHAnsi"/>
      <w:b w:val="0"/>
      <w:caps w:val="0"/>
      <w:color w:val="2F5496" w:themeColor="accent1" w:themeShade="BF"/>
      <w:sz w:val="32"/>
      <w:lang w:eastAsia="pl-PL"/>
    </w:rPr>
  </w:style>
  <w:style w:type="paragraph" w:styleId="Spistreci1">
    <w:name w:val="toc 1"/>
    <w:basedOn w:val="Normalny"/>
    <w:next w:val="Normalny"/>
    <w:autoRedefine/>
    <w:uiPriority w:val="39"/>
    <w:unhideWhenUsed/>
    <w:rsid w:val="00947536"/>
    <w:pPr>
      <w:tabs>
        <w:tab w:val="right" w:leader="dot" w:pos="9016"/>
      </w:tabs>
      <w:spacing w:after="100"/>
    </w:pPr>
    <w:rPr>
      <w:rFonts w:eastAsiaTheme="majorEastAsia" w:cstheme="majorBidi"/>
      <w:caps/>
      <w:noProof/>
      <w:lang w:eastAsia="hi-IN" w:bidi="hi-IN"/>
    </w:rPr>
  </w:style>
  <w:style w:type="paragraph" w:styleId="Spistreci2">
    <w:name w:val="toc 2"/>
    <w:basedOn w:val="Normalny"/>
    <w:next w:val="Normalny"/>
    <w:autoRedefine/>
    <w:uiPriority w:val="39"/>
    <w:unhideWhenUsed/>
    <w:rsid w:val="00B45ADF"/>
    <w:pPr>
      <w:spacing w:after="100"/>
      <w:ind w:left="220"/>
    </w:pPr>
  </w:style>
  <w:style w:type="character" w:styleId="Hipercze">
    <w:name w:val="Hyperlink"/>
    <w:basedOn w:val="Domylnaczcionkaakapitu"/>
    <w:uiPriority w:val="99"/>
    <w:unhideWhenUsed/>
    <w:rsid w:val="00B45ADF"/>
    <w:rPr>
      <w:color w:val="0563C1" w:themeColor="hyperlink"/>
      <w:u w:val="single"/>
    </w:rPr>
  </w:style>
  <w:style w:type="character" w:styleId="Tekstzastpczy">
    <w:name w:val="Placeholder Text"/>
    <w:basedOn w:val="Domylnaczcionkaakapitu"/>
    <w:uiPriority w:val="99"/>
    <w:semiHidden/>
    <w:rsid w:val="001B295F"/>
    <w:rPr>
      <w:color w:val="808080"/>
    </w:rPr>
  </w:style>
  <w:style w:type="table" w:styleId="Tabela-Siatka">
    <w:name w:val="Table Grid"/>
    <w:basedOn w:val="Standardowy"/>
    <w:uiPriority w:val="39"/>
    <w:rsid w:val="00372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rsid w:val="00A47BF9"/>
    <w:pPr>
      <w:spacing w:after="100" w:line="259" w:lineRule="auto"/>
      <w:ind w:left="440"/>
      <w:jc w:val="left"/>
    </w:pPr>
    <w:rPr>
      <w:rFonts w:asciiTheme="minorHAnsi" w:eastAsiaTheme="minorEastAsia" w:hAnsiTheme="minorHAnsi" w:cs="Times New Roman"/>
      <w:sz w:val="22"/>
      <w:lang w:eastAsia="pl-PL"/>
    </w:rPr>
  </w:style>
  <w:style w:type="paragraph" w:styleId="Spistreci5">
    <w:name w:val="toc 5"/>
    <w:basedOn w:val="Normalny"/>
    <w:next w:val="Normalny"/>
    <w:autoRedefine/>
    <w:uiPriority w:val="39"/>
    <w:semiHidden/>
    <w:unhideWhenUsed/>
    <w:rsid w:val="00124D28"/>
    <w:pPr>
      <w:spacing w:after="100"/>
      <w:ind w:left="720"/>
    </w:pPr>
  </w:style>
  <w:style w:type="paragraph" w:styleId="Spistreci9">
    <w:name w:val="toc 9"/>
    <w:basedOn w:val="Normalny"/>
    <w:next w:val="Normalny"/>
    <w:autoRedefine/>
    <w:uiPriority w:val="39"/>
    <w:semiHidden/>
    <w:unhideWhenUsed/>
    <w:rsid w:val="00124D28"/>
    <w:pPr>
      <w:spacing w:after="100"/>
      <w:ind w:left="1440"/>
    </w:pPr>
  </w:style>
  <w:style w:type="table" w:customStyle="1" w:styleId="Tabela-Siatka1">
    <w:name w:val="Tabela - Siatka1"/>
    <w:basedOn w:val="Standardowy"/>
    <w:next w:val="Tabela-Siatka"/>
    <w:uiPriority w:val="39"/>
    <w:rsid w:val="00174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174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36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120D3"/>
    <w:pPr>
      <w:spacing w:after="0" w:line="240" w:lineRule="auto"/>
    </w:pPr>
    <w:rPr>
      <w:rFonts w:ascii="Segoe UI" w:hAnsi="Segoe UI" w:cs="Segoe UI"/>
      <w:szCs w:val="18"/>
    </w:rPr>
  </w:style>
  <w:style w:type="character" w:customStyle="1" w:styleId="TekstdymkaZnak">
    <w:name w:val="Tekst dymka Znak"/>
    <w:basedOn w:val="Domylnaczcionkaakapitu"/>
    <w:link w:val="Tekstdymka"/>
    <w:uiPriority w:val="99"/>
    <w:semiHidden/>
    <w:rsid w:val="00D120D3"/>
    <w:rPr>
      <w:rFonts w:ascii="Segoe UI" w:hAnsi="Segoe UI" w:cs="Segoe UI"/>
      <w:sz w:val="18"/>
      <w:szCs w:val="18"/>
    </w:rPr>
  </w:style>
  <w:style w:type="character" w:styleId="Odwoaniedokomentarza">
    <w:name w:val="annotation reference"/>
    <w:basedOn w:val="Domylnaczcionkaakapitu"/>
    <w:uiPriority w:val="99"/>
    <w:semiHidden/>
    <w:unhideWhenUsed/>
    <w:rsid w:val="007F1C82"/>
    <w:rPr>
      <w:sz w:val="16"/>
      <w:szCs w:val="16"/>
    </w:rPr>
  </w:style>
  <w:style w:type="paragraph" w:styleId="Tekstkomentarza">
    <w:name w:val="annotation text"/>
    <w:basedOn w:val="Normalny"/>
    <w:link w:val="TekstkomentarzaZnak"/>
    <w:uiPriority w:val="99"/>
    <w:semiHidden/>
    <w:unhideWhenUsed/>
    <w:rsid w:val="007F1C8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1C82"/>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7F1C82"/>
    <w:rPr>
      <w:b/>
      <w:bCs/>
    </w:rPr>
  </w:style>
  <w:style w:type="character" w:customStyle="1" w:styleId="TematkomentarzaZnak">
    <w:name w:val="Temat komentarza Znak"/>
    <w:basedOn w:val="TekstkomentarzaZnak"/>
    <w:link w:val="Tematkomentarza"/>
    <w:uiPriority w:val="99"/>
    <w:semiHidden/>
    <w:rsid w:val="007F1C82"/>
    <w:rPr>
      <w:rFonts w:ascii="Arial" w:hAnsi="Arial"/>
      <w:b/>
      <w:bCs/>
      <w:sz w:val="20"/>
      <w:szCs w:val="20"/>
    </w:rPr>
  </w:style>
  <w:style w:type="character" w:customStyle="1" w:styleId="AkapitzlistZnak">
    <w:name w:val="Akapit z listą Znak"/>
    <w:link w:val="Akapitzlist"/>
    <w:uiPriority w:val="34"/>
    <w:locked/>
    <w:rsid w:val="00733411"/>
    <w:rPr>
      <w:rFonts w:ascii="Arial" w:hAnsi="Arial"/>
      <w:sz w:val="18"/>
    </w:rPr>
  </w:style>
  <w:style w:type="character" w:customStyle="1" w:styleId="UnresolvedMention">
    <w:name w:val="Unresolved Mention"/>
    <w:basedOn w:val="Domylnaczcionkaakapitu"/>
    <w:uiPriority w:val="99"/>
    <w:semiHidden/>
    <w:unhideWhenUsed/>
    <w:rsid w:val="000B0950"/>
    <w:rPr>
      <w:color w:val="605E5C"/>
      <w:shd w:val="clear" w:color="auto" w:fill="E1DFDD"/>
    </w:rPr>
  </w:style>
  <w:style w:type="character" w:styleId="UyteHipercze">
    <w:name w:val="FollowedHyperlink"/>
    <w:basedOn w:val="Domylnaczcionkaakapitu"/>
    <w:uiPriority w:val="99"/>
    <w:semiHidden/>
    <w:unhideWhenUsed/>
    <w:rsid w:val="008243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58288">
      <w:bodyDiv w:val="1"/>
      <w:marLeft w:val="0"/>
      <w:marRight w:val="0"/>
      <w:marTop w:val="0"/>
      <w:marBottom w:val="0"/>
      <w:divBdr>
        <w:top w:val="none" w:sz="0" w:space="0" w:color="auto"/>
        <w:left w:val="none" w:sz="0" w:space="0" w:color="auto"/>
        <w:bottom w:val="none" w:sz="0" w:space="0" w:color="auto"/>
        <w:right w:val="none" w:sz="0" w:space="0" w:color="auto"/>
      </w:divBdr>
    </w:div>
    <w:div w:id="661661732">
      <w:bodyDiv w:val="1"/>
      <w:marLeft w:val="0"/>
      <w:marRight w:val="0"/>
      <w:marTop w:val="0"/>
      <w:marBottom w:val="0"/>
      <w:divBdr>
        <w:top w:val="none" w:sz="0" w:space="0" w:color="auto"/>
        <w:left w:val="none" w:sz="0" w:space="0" w:color="auto"/>
        <w:bottom w:val="none" w:sz="0" w:space="0" w:color="auto"/>
        <w:right w:val="none" w:sz="0" w:space="0" w:color="auto"/>
      </w:divBdr>
    </w:div>
    <w:div w:id="865947047">
      <w:bodyDiv w:val="1"/>
      <w:marLeft w:val="0"/>
      <w:marRight w:val="0"/>
      <w:marTop w:val="0"/>
      <w:marBottom w:val="0"/>
      <w:divBdr>
        <w:top w:val="none" w:sz="0" w:space="0" w:color="auto"/>
        <w:left w:val="none" w:sz="0" w:space="0" w:color="auto"/>
        <w:bottom w:val="none" w:sz="0" w:space="0" w:color="auto"/>
        <w:right w:val="none" w:sz="0" w:space="0" w:color="auto"/>
      </w:divBdr>
    </w:div>
    <w:div w:id="1521166712">
      <w:bodyDiv w:val="1"/>
      <w:marLeft w:val="0"/>
      <w:marRight w:val="0"/>
      <w:marTop w:val="0"/>
      <w:marBottom w:val="0"/>
      <w:divBdr>
        <w:top w:val="none" w:sz="0" w:space="0" w:color="auto"/>
        <w:left w:val="none" w:sz="0" w:space="0" w:color="auto"/>
        <w:bottom w:val="none" w:sz="0" w:space="0" w:color="auto"/>
        <w:right w:val="none" w:sz="0" w:space="0" w:color="auto"/>
      </w:divBdr>
    </w:div>
    <w:div w:id="2056855454">
      <w:bodyDiv w:val="1"/>
      <w:marLeft w:val="0"/>
      <w:marRight w:val="0"/>
      <w:marTop w:val="0"/>
      <w:marBottom w:val="0"/>
      <w:divBdr>
        <w:top w:val="none" w:sz="0" w:space="0" w:color="auto"/>
        <w:left w:val="none" w:sz="0" w:space="0" w:color="auto"/>
        <w:bottom w:val="none" w:sz="0" w:space="0" w:color="auto"/>
        <w:right w:val="none" w:sz="0" w:space="0" w:color="auto"/>
      </w:divBdr>
    </w:div>
    <w:div w:id="20682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117" Type="http://schemas.openxmlformats.org/officeDocument/2006/relationships/header" Target="header63.xml"/><Relationship Id="rId21" Type="http://schemas.openxmlformats.org/officeDocument/2006/relationships/header" Target="header9.xml"/><Relationship Id="rId42" Type="http://schemas.openxmlformats.org/officeDocument/2006/relationships/header" Target="header24.xml"/><Relationship Id="rId47" Type="http://schemas.openxmlformats.org/officeDocument/2006/relationships/header" Target="header27.xml"/><Relationship Id="rId63" Type="http://schemas.openxmlformats.org/officeDocument/2006/relationships/hyperlink" Target="mailto:safety@organizacja.com.pl" TargetMode="External"/><Relationship Id="rId68" Type="http://schemas.openxmlformats.org/officeDocument/2006/relationships/footer" Target="footer17.xml"/><Relationship Id="rId84" Type="http://schemas.openxmlformats.org/officeDocument/2006/relationships/header" Target="header44.xml"/><Relationship Id="rId89" Type="http://schemas.openxmlformats.org/officeDocument/2006/relationships/header" Target="header46.xml"/><Relationship Id="rId112" Type="http://schemas.openxmlformats.org/officeDocument/2006/relationships/header" Target="header60.xml"/><Relationship Id="rId133" Type="http://schemas.openxmlformats.org/officeDocument/2006/relationships/header" Target="header75.xml"/><Relationship Id="rId138" Type="http://schemas.openxmlformats.org/officeDocument/2006/relationships/footer" Target="footer37.xml"/><Relationship Id="rId154" Type="http://schemas.openxmlformats.org/officeDocument/2006/relationships/header" Target="header87.xml"/><Relationship Id="rId159" Type="http://schemas.openxmlformats.org/officeDocument/2006/relationships/header" Target="header91.xml"/><Relationship Id="rId16" Type="http://schemas.openxmlformats.org/officeDocument/2006/relationships/footer" Target="footer4.xml"/><Relationship Id="rId107" Type="http://schemas.openxmlformats.org/officeDocument/2006/relationships/header" Target="header57.xml"/><Relationship Id="rId11" Type="http://schemas.openxmlformats.org/officeDocument/2006/relationships/footer" Target="footer2.xml"/><Relationship Id="rId32" Type="http://schemas.openxmlformats.org/officeDocument/2006/relationships/footer" Target="footer8.xml"/><Relationship Id="rId37" Type="http://schemas.openxmlformats.org/officeDocument/2006/relationships/footer" Target="footer10.xml"/><Relationship Id="rId53" Type="http://schemas.openxmlformats.org/officeDocument/2006/relationships/header" Target="header31.xml"/><Relationship Id="rId58" Type="http://schemas.openxmlformats.org/officeDocument/2006/relationships/image" Target="media/image2.png"/><Relationship Id="rId74" Type="http://schemas.openxmlformats.org/officeDocument/2006/relationships/hyperlink" Target="https://www.ulc.gov.pl/pl/zarzadzanie-bezpieczenstwem/przepisy-i-materialy-doradcze/materialy-doradcze/4334-narzedzie-oceny-systemu-zarzadzania-easa" TargetMode="External"/><Relationship Id="rId79" Type="http://schemas.openxmlformats.org/officeDocument/2006/relationships/header" Target="header41.xml"/><Relationship Id="rId102" Type="http://schemas.openxmlformats.org/officeDocument/2006/relationships/header" Target="header54.xml"/><Relationship Id="rId123" Type="http://schemas.openxmlformats.org/officeDocument/2006/relationships/header" Target="header68.xml"/><Relationship Id="rId128" Type="http://schemas.openxmlformats.org/officeDocument/2006/relationships/footer" Target="footer34.xml"/><Relationship Id="rId144" Type="http://schemas.openxmlformats.org/officeDocument/2006/relationships/footer" Target="footer38.xml"/><Relationship Id="rId149" Type="http://schemas.openxmlformats.org/officeDocument/2006/relationships/footer" Target="footer40.xml"/><Relationship Id="rId5" Type="http://schemas.openxmlformats.org/officeDocument/2006/relationships/webSettings" Target="webSettings.xml"/><Relationship Id="rId90" Type="http://schemas.openxmlformats.org/officeDocument/2006/relationships/header" Target="header47.xml"/><Relationship Id="rId95" Type="http://schemas.openxmlformats.org/officeDocument/2006/relationships/header" Target="header50.xml"/><Relationship Id="rId160" Type="http://schemas.openxmlformats.org/officeDocument/2006/relationships/header" Target="header92.xml"/><Relationship Id="rId22" Type="http://schemas.openxmlformats.org/officeDocument/2006/relationships/header" Target="header10.xml"/><Relationship Id="rId27" Type="http://schemas.openxmlformats.org/officeDocument/2006/relationships/header" Target="header14.xml"/><Relationship Id="rId43" Type="http://schemas.openxmlformats.org/officeDocument/2006/relationships/image" Target="media/image1.png"/><Relationship Id="rId48" Type="http://schemas.openxmlformats.org/officeDocument/2006/relationships/header" Target="header28.xml"/><Relationship Id="rId64" Type="http://schemas.openxmlformats.org/officeDocument/2006/relationships/hyperlink" Target="mailto:safety@organizacja.com.pl" TargetMode="External"/><Relationship Id="rId69" Type="http://schemas.openxmlformats.org/officeDocument/2006/relationships/header" Target="header36.xml"/><Relationship Id="rId113" Type="http://schemas.openxmlformats.org/officeDocument/2006/relationships/hyperlink" Target="https://cbz.gov.pl" TargetMode="External"/><Relationship Id="rId118" Type="http://schemas.openxmlformats.org/officeDocument/2006/relationships/header" Target="header64.xml"/><Relationship Id="rId134" Type="http://schemas.openxmlformats.org/officeDocument/2006/relationships/image" Target="media/image5.png"/><Relationship Id="rId139" Type="http://schemas.openxmlformats.org/officeDocument/2006/relationships/header" Target="header78.xml"/><Relationship Id="rId80" Type="http://schemas.openxmlformats.org/officeDocument/2006/relationships/footer" Target="footer19.xml"/><Relationship Id="rId85" Type="http://schemas.openxmlformats.org/officeDocument/2006/relationships/footer" Target="footer21.xml"/><Relationship Id="rId150" Type="http://schemas.openxmlformats.org/officeDocument/2006/relationships/header" Target="header84.xml"/><Relationship Id="rId155" Type="http://schemas.openxmlformats.org/officeDocument/2006/relationships/header" Target="header88.xml"/><Relationship Id="rId12" Type="http://schemas.openxmlformats.org/officeDocument/2006/relationships/header" Target="header3.xml"/><Relationship Id="rId17" Type="http://schemas.openxmlformats.org/officeDocument/2006/relationships/header" Target="header6.xml"/><Relationship Id="rId33" Type="http://schemas.openxmlformats.org/officeDocument/2006/relationships/footer" Target="footer9.xml"/><Relationship Id="rId38" Type="http://schemas.openxmlformats.org/officeDocument/2006/relationships/header" Target="header21.xml"/><Relationship Id="rId59" Type="http://schemas.openxmlformats.org/officeDocument/2006/relationships/image" Target="media/image3.png"/><Relationship Id="rId103" Type="http://schemas.openxmlformats.org/officeDocument/2006/relationships/header" Target="header55.xml"/><Relationship Id="rId108" Type="http://schemas.openxmlformats.org/officeDocument/2006/relationships/header" Target="header58.xml"/><Relationship Id="rId124" Type="http://schemas.openxmlformats.org/officeDocument/2006/relationships/footer" Target="footer33.xml"/><Relationship Id="rId129" Type="http://schemas.openxmlformats.org/officeDocument/2006/relationships/header" Target="header72.xml"/><Relationship Id="rId54" Type="http://schemas.openxmlformats.org/officeDocument/2006/relationships/header" Target="header32.xml"/><Relationship Id="rId70" Type="http://schemas.openxmlformats.org/officeDocument/2006/relationships/header" Target="header37.xml"/><Relationship Id="rId75" Type="http://schemas.openxmlformats.org/officeDocument/2006/relationships/hyperlink" Target="https://www.ulc.gov.pl/pl/zarzadzanie-bezpieczenstwem/program-bezpieczenstwa-w-lotnictwie-cywilnym/spi" TargetMode="External"/><Relationship Id="rId91" Type="http://schemas.openxmlformats.org/officeDocument/2006/relationships/footer" Target="footer22.xml"/><Relationship Id="rId96" Type="http://schemas.openxmlformats.org/officeDocument/2006/relationships/footer" Target="footer24.xml"/><Relationship Id="rId140" Type="http://schemas.openxmlformats.org/officeDocument/2006/relationships/chart" Target="charts/chart4.xml"/><Relationship Id="rId145" Type="http://schemas.openxmlformats.org/officeDocument/2006/relationships/footer" Target="footer39.xml"/><Relationship Id="rId161" Type="http://schemas.openxmlformats.org/officeDocument/2006/relationships/footer" Target="footer4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7.xml"/><Relationship Id="rId36" Type="http://schemas.openxmlformats.org/officeDocument/2006/relationships/header" Target="header20.xml"/><Relationship Id="rId49" Type="http://schemas.openxmlformats.org/officeDocument/2006/relationships/header" Target="header29.xml"/><Relationship Id="rId57" Type="http://schemas.openxmlformats.org/officeDocument/2006/relationships/hyperlink" Target="https://www.ulc.gov.pl/pl/zarzadzanie-bezpieczenstwem/program-bezpieczenstwa-w-lotnictwie-cywilnym/wskazniki-bezpieczenstwa-spi" TargetMode="External"/><Relationship Id="rId106" Type="http://schemas.openxmlformats.org/officeDocument/2006/relationships/footer" Target="footer28.xml"/><Relationship Id="rId114" Type="http://schemas.openxmlformats.org/officeDocument/2006/relationships/header" Target="header61.xml"/><Relationship Id="rId119" Type="http://schemas.openxmlformats.org/officeDocument/2006/relationships/header" Target="header65.xml"/><Relationship Id="rId127" Type="http://schemas.openxmlformats.org/officeDocument/2006/relationships/header" Target="header71.xml"/><Relationship Id="rId10" Type="http://schemas.openxmlformats.org/officeDocument/2006/relationships/footer" Target="footer1.xml"/><Relationship Id="rId31" Type="http://schemas.openxmlformats.org/officeDocument/2006/relationships/header" Target="header17.xml"/><Relationship Id="rId44" Type="http://schemas.openxmlformats.org/officeDocument/2006/relationships/header" Target="header25.xml"/><Relationship Id="rId52" Type="http://schemas.openxmlformats.org/officeDocument/2006/relationships/header" Target="header30.xml"/><Relationship Id="rId60" Type="http://schemas.openxmlformats.org/officeDocument/2006/relationships/image" Target="media/image4.png"/><Relationship Id="rId65" Type="http://schemas.openxmlformats.org/officeDocument/2006/relationships/header" Target="header34.xml"/><Relationship Id="rId73" Type="http://schemas.openxmlformats.org/officeDocument/2006/relationships/header" Target="header39.xml"/><Relationship Id="rId78" Type="http://schemas.openxmlformats.org/officeDocument/2006/relationships/header" Target="header40.xml"/><Relationship Id="rId81" Type="http://schemas.openxmlformats.org/officeDocument/2006/relationships/footer" Target="footer20.xml"/><Relationship Id="rId86" Type="http://schemas.openxmlformats.org/officeDocument/2006/relationships/header" Target="header45.xml"/><Relationship Id="rId94" Type="http://schemas.openxmlformats.org/officeDocument/2006/relationships/header" Target="header49.xml"/><Relationship Id="rId99" Type="http://schemas.openxmlformats.org/officeDocument/2006/relationships/header" Target="header52.xml"/><Relationship Id="rId101" Type="http://schemas.openxmlformats.org/officeDocument/2006/relationships/footer" Target="footer26.xml"/><Relationship Id="rId122" Type="http://schemas.openxmlformats.org/officeDocument/2006/relationships/header" Target="header67.xml"/><Relationship Id="rId130" Type="http://schemas.openxmlformats.org/officeDocument/2006/relationships/header" Target="header73.xml"/><Relationship Id="rId135" Type="http://schemas.openxmlformats.org/officeDocument/2006/relationships/header" Target="header76.xml"/><Relationship Id="rId143" Type="http://schemas.openxmlformats.org/officeDocument/2006/relationships/header" Target="header80.xml"/><Relationship Id="rId148" Type="http://schemas.openxmlformats.org/officeDocument/2006/relationships/header" Target="header83.xml"/><Relationship Id="rId151" Type="http://schemas.openxmlformats.org/officeDocument/2006/relationships/header" Target="header85.xml"/><Relationship Id="rId156" Type="http://schemas.openxmlformats.org/officeDocument/2006/relationships/header" Target="header89.xm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9" Type="http://schemas.openxmlformats.org/officeDocument/2006/relationships/header" Target="header22.xml"/><Relationship Id="rId109" Type="http://schemas.openxmlformats.org/officeDocument/2006/relationships/header" Target="header59.xml"/><Relationship Id="rId34" Type="http://schemas.openxmlformats.org/officeDocument/2006/relationships/header" Target="header18.xml"/><Relationship Id="rId50" Type="http://schemas.openxmlformats.org/officeDocument/2006/relationships/footer" Target="footer13.xml"/><Relationship Id="rId55" Type="http://schemas.openxmlformats.org/officeDocument/2006/relationships/footer" Target="footer15.xml"/><Relationship Id="rId76" Type="http://schemas.openxmlformats.org/officeDocument/2006/relationships/hyperlink" Target="https://www.ulc.gov.pl/pl/zarzadzanie-bezpieczenstwem/program-bezpieczenstwa-w-lotnictwie-cywilnym/wskazniki-bezpieczenstwa-spi" TargetMode="External"/><Relationship Id="rId97" Type="http://schemas.openxmlformats.org/officeDocument/2006/relationships/footer" Target="footer25.xml"/><Relationship Id="rId104" Type="http://schemas.openxmlformats.org/officeDocument/2006/relationships/header" Target="header56.xml"/><Relationship Id="rId120" Type="http://schemas.openxmlformats.org/officeDocument/2006/relationships/footer" Target="footer32.xml"/><Relationship Id="rId125" Type="http://schemas.openxmlformats.org/officeDocument/2006/relationships/header" Target="header69.xml"/><Relationship Id="rId141" Type="http://schemas.openxmlformats.org/officeDocument/2006/relationships/chart" Target="charts/chart5.xml"/><Relationship Id="rId146" Type="http://schemas.openxmlformats.org/officeDocument/2006/relationships/header" Target="header81.xml"/><Relationship Id="rId7" Type="http://schemas.openxmlformats.org/officeDocument/2006/relationships/endnotes" Target="endnotes.xml"/><Relationship Id="rId71" Type="http://schemas.openxmlformats.org/officeDocument/2006/relationships/header" Target="header38.xml"/><Relationship Id="rId92" Type="http://schemas.openxmlformats.org/officeDocument/2006/relationships/footer" Target="footer23.xml"/><Relationship Id="rId162" Type="http://schemas.openxmlformats.org/officeDocument/2006/relationships/header" Target="header93.xml"/><Relationship Id="rId2" Type="http://schemas.openxmlformats.org/officeDocument/2006/relationships/numbering" Target="numbering.xml"/><Relationship Id="rId29" Type="http://schemas.openxmlformats.org/officeDocument/2006/relationships/header" Target="header15.xml"/><Relationship Id="rId24" Type="http://schemas.openxmlformats.org/officeDocument/2006/relationships/footer" Target="footer6.xml"/><Relationship Id="rId40" Type="http://schemas.openxmlformats.org/officeDocument/2006/relationships/header" Target="header23.xml"/><Relationship Id="rId45" Type="http://schemas.openxmlformats.org/officeDocument/2006/relationships/header" Target="header26.xml"/><Relationship Id="rId66" Type="http://schemas.openxmlformats.org/officeDocument/2006/relationships/header" Target="header35.xml"/><Relationship Id="rId87" Type="http://schemas.openxmlformats.org/officeDocument/2006/relationships/chart" Target="charts/chart2.xml"/><Relationship Id="rId110" Type="http://schemas.openxmlformats.org/officeDocument/2006/relationships/footer" Target="footer29.xml"/><Relationship Id="rId115" Type="http://schemas.openxmlformats.org/officeDocument/2006/relationships/header" Target="header62.xml"/><Relationship Id="rId131" Type="http://schemas.openxmlformats.org/officeDocument/2006/relationships/header" Target="header74.xml"/><Relationship Id="rId136" Type="http://schemas.openxmlformats.org/officeDocument/2006/relationships/header" Target="header77.xml"/><Relationship Id="rId157" Type="http://schemas.openxmlformats.org/officeDocument/2006/relationships/footer" Target="footer42.xml"/><Relationship Id="rId61" Type="http://schemas.openxmlformats.org/officeDocument/2006/relationships/hyperlink" Target="https://cbz.gov.pl" TargetMode="External"/><Relationship Id="rId82" Type="http://schemas.openxmlformats.org/officeDocument/2006/relationships/header" Target="header42.xml"/><Relationship Id="rId152" Type="http://schemas.openxmlformats.org/officeDocument/2006/relationships/header" Target="header86.xml"/><Relationship Id="rId19" Type="http://schemas.openxmlformats.org/officeDocument/2006/relationships/header" Target="header8.xml"/><Relationship Id="rId14" Type="http://schemas.openxmlformats.org/officeDocument/2006/relationships/header" Target="header4.xml"/><Relationship Id="rId30" Type="http://schemas.openxmlformats.org/officeDocument/2006/relationships/header" Target="header16.xml"/><Relationship Id="rId35" Type="http://schemas.openxmlformats.org/officeDocument/2006/relationships/header" Target="header19.xml"/><Relationship Id="rId56" Type="http://schemas.openxmlformats.org/officeDocument/2006/relationships/header" Target="header33.xml"/><Relationship Id="rId77" Type="http://schemas.openxmlformats.org/officeDocument/2006/relationships/chart" Target="charts/chart1.xml"/><Relationship Id="rId100" Type="http://schemas.openxmlformats.org/officeDocument/2006/relationships/header" Target="header53.xml"/><Relationship Id="rId105" Type="http://schemas.openxmlformats.org/officeDocument/2006/relationships/footer" Target="footer27.xml"/><Relationship Id="rId126" Type="http://schemas.openxmlformats.org/officeDocument/2006/relationships/header" Target="header70.xml"/><Relationship Id="rId147" Type="http://schemas.openxmlformats.org/officeDocument/2006/relationships/header" Target="header82.xml"/><Relationship Id="rId8" Type="http://schemas.openxmlformats.org/officeDocument/2006/relationships/header" Target="header1.xml"/><Relationship Id="rId51" Type="http://schemas.openxmlformats.org/officeDocument/2006/relationships/footer" Target="footer14.xml"/><Relationship Id="rId72" Type="http://schemas.openxmlformats.org/officeDocument/2006/relationships/footer" Target="footer18.xml"/><Relationship Id="rId93" Type="http://schemas.openxmlformats.org/officeDocument/2006/relationships/header" Target="header48.xml"/><Relationship Id="rId98" Type="http://schemas.openxmlformats.org/officeDocument/2006/relationships/header" Target="header51.xml"/><Relationship Id="rId121" Type="http://schemas.openxmlformats.org/officeDocument/2006/relationships/header" Target="header66.xml"/><Relationship Id="rId142" Type="http://schemas.openxmlformats.org/officeDocument/2006/relationships/header" Target="header79.xm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eader" Target="header12.xml"/><Relationship Id="rId46" Type="http://schemas.openxmlformats.org/officeDocument/2006/relationships/footer" Target="footer12.xml"/><Relationship Id="rId67" Type="http://schemas.openxmlformats.org/officeDocument/2006/relationships/footer" Target="footer16.xml"/><Relationship Id="rId116" Type="http://schemas.openxmlformats.org/officeDocument/2006/relationships/footer" Target="footer31.xml"/><Relationship Id="rId137" Type="http://schemas.openxmlformats.org/officeDocument/2006/relationships/footer" Target="footer36.xml"/><Relationship Id="rId158" Type="http://schemas.openxmlformats.org/officeDocument/2006/relationships/header" Target="header90.xml"/><Relationship Id="rId20" Type="http://schemas.openxmlformats.org/officeDocument/2006/relationships/footer" Target="footer5.xml"/><Relationship Id="rId41" Type="http://schemas.openxmlformats.org/officeDocument/2006/relationships/footer" Target="footer11.xml"/><Relationship Id="rId62" Type="http://schemas.openxmlformats.org/officeDocument/2006/relationships/hyperlink" Target="mailto:administrator-cbz@ulc.gov.pl" TargetMode="External"/><Relationship Id="rId83" Type="http://schemas.openxmlformats.org/officeDocument/2006/relationships/header" Target="header43.xml"/><Relationship Id="rId88" Type="http://schemas.openxmlformats.org/officeDocument/2006/relationships/chart" Target="charts/chart3.xml"/><Relationship Id="rId111" Type="http://schemas.openxmlformats.org/officeDocument/2006/relationships/footer" Target="footer30.xml"/><Relationship Id="rId132" Type="http://schemas.openxmlformats.org/officeDocument/2006/relationships/footer" Target="footer35.xml"/><Relationship Id="rId153" Type="http://schemas.openxmlformats.org/officeDocument/2006/relationships/footer" Target="footer4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Arkusz_programu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Excel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Arkusz_programu_Microsoft_Excel3.xlsx"/><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package" Target="../embeddings/Arkusz_programu_Microsoft_Excel4.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59301754952524"/>
          <c:y val="6.0858434790107122E-2"/>
          <c:w val="0.84638039062969961"/>
          <c:h val="0.56897047558050495"/>
        </c:manualLayout>
      </c:layout>
      <c:lineChart>
        <c:grouping val="standard"/>
        <c:varyColors val="0"/>
        <c:ser>
          <c:idx val="1"/>
          <c:order val="0"/>
          <c:tx>
            <c:strRef>
              <c:f>Arkusz2!$B$3</c:f>
              <c:strCache>
                <c:ptCount val="1"/>
                <c:pt idx="0">
                  <c:v>Poziom ryzyka</c:v>
                </c:pt>
              </c:strCache>
            </c:strRef>
          </c:tx>
          <c:spPr>
            <a:ln w="22225" cap="rnd">
              <a:solidFill>
                <a:schemeClr val="accent1"/>
              </a:solidFill>
              <a:round/>
            </a:ln>
            <a:effectLst/>
          </c:spPr>
          <c:marker>
            <c:symbol val="circle"/>
            <c:size val="6"/>
            <c:spPr>
              <a:solidFill>
                <a:schemeClr val="lt1"/>
              </a:solidFill>
              <a:ln w="15875">
                <a:solidFill>
                  <a:schemeClr val="accent1"/>
                </a:solidFill>
                <a:round/>
              </a:ln>
              <a:effectLst/>
            </c:spPr>
          </c:marker>
          <c:dLbls>
            <c:dLbl>
              <c:idx val="4"/>
              <c:layout>
                <c:manualLayout>
                  <c:x val="-3.5078446788786286E-2"/>
                  <c:y val="1.85463773550045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A7-44E9-9DC2-C8F598717B11}"/>
                </c:ext>
              </c:extLst>
            </c:dLbl>
            <c:dLbl>
              <c:idx val="7"/>
              <c:layout>
                <c:manualLayout>
                  <c:x val="-1.3591654247391985E-2"/>
                  <c:y val="-3.58661689028002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A7-44E9-9DC2-C8F598717B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Arkusz2!$C$2:$M$2</c:f>
              <c:strCache>
                <c:ptCount val="11"/>
                <c:pt idx="0">
                  <c:v>Etap 1</c:v>
                </c:pt>
                <c:pt idx="1">
                  <c:v>Etap 2</c:v>
                </c:pt>
                <c:pt idx="2">
                  <c:v>Etap 3</c:v>
                </c:pt>
                <c:pt idx="3">
                  <c:v>Etap 4</c:v>
                </c:pt>
                <c:pt idx="4">
                  <c:v>Etap 5</c:v>
                </c:pt>
                <c:pt idx="5">
                  <c:v>Etap 6</c:v>
                </c:pt>
                <c:pt idx="6">
                  <c:v>Etap 7</c:v>
                </c:pt>
                <c:pt idx="7">
                  <c:v>Etap 8</c:v>
                </c:pt>
                <c:pt idx="8">
                  <c:v>Etap 9</c:v>
                </c:pt>
                <c:pt idx="9">
                  <c:v>Etap 10</c:v>
                </c:pt>
                <c:pt idx="10">
                  <c:v>Etap 11</c:v>
                </c:pt>
              </c:strCache>
            </c:strRef>
          </c:cat>
          <c:val>
            <c:numRef>
              <c:f>Arkusz2!$C$3:$M$3</c:f>
              <c:numCache>
                <c:formatCode>General</c:formatCode>
                <c:ptCount val="11"/>
                <c:pt idx="0">
                  <c:v>78</c:v>
                </c:pt>
                <c:pt idx="1">
                  <c:v>84</c:v>
                </c:pt>
                <c:pt idx="2">
                  <c:v>180</c:v>
                </c:pt>
                <c:pt idx="3">
                  <c:v>144</c:v>
                </c:pt>
                <c:pt idx="4">
                  <c:v>121</c:v>
                </c:pt>
                <c:pt idx="5">
                  <c:v>257</c:v>
                </c:pt>
                <c:pt idx="6">
                  <c:v>248</c:v>
                </c:pt>
                <c:pt idx="7">
                  <c:v>158</c:v>
                </c:pt>
                <c:pt idx="8">
                  <c:v>134</c:v>
                </c:pt>
                <c:pt idx="9">
                  <c:v>88</c:v>
                </c:pt>
                <c:pt idx="10">
                  <c:v>72</c:v>
                </c:pt>
              </c:numCache>
            </c:numRef>
          </c:val>
          <c:smooth val="0"/>
          <c:extLst>
            <c:ext xmlns:c16="http://schemas.microsoft.com/office/drawing/2014/chart" uri="{C3380CC4-5D6E-409C-BE32-E72D297353CC}">
              <c16:uniqueId val="{00000002-43A7-44E9-9DC2-C8F598717B11}"/>
            </c:ext>
          </c:extLst>
        </c:ser>
        <c:ser>
          <c:idx val="0"/>
          <c:order val="1"/>
          <c:tx>
            <c:strRef>
              <c:f>Arkusz2!$B$4</c:f>
              <c:strCache>
                <c:ptCount val="1"/>
                <c:pt idx="0">
                  <c:v>Poziom ryzyka po działaniach "łagodzących"</c:v>
                </c:pt>
              </c:strCache>
            </c:strRef>
          </c:tx>
          <c:spPr>
            <a:ln w="22225" cap="rnd">
              <a:solidFill>
                <a:schemeClr val="accent6">
                  <a:lumMod val="75000"/>
                </a:schemeClr>
              </a:solidFill>
              <a:round/>
            </a:ln>
            <a:effectLst/>
          </c:spPr>
          <c:marker>
            <c:symbol val="circle"/>
            <c:size val="6"/>
            <c:spPr>
              <a:solidFill>
                <a:schemeClr val="bg1"/>
              </a:solidFill>
              <a:ln w="15875">
                <a:solidFill>
                  <a:schemeClr val="accent6">
                    <a:lumMod val="75000"/>
                  </a:schemeClr>
                </a:solidFill>
                <a:round/>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3-43A7-44E9-9DC2-C8F598717B11}"/>
                </c:ext>
              </c:extLst>
            </c:dLbl>
            <c:dLbl>
              <c:idx val="1"/>
              <c:delete val="1"/>
              <c:extLst>
                <c:ext xmlns:c15="http://schemas.microsoft.com/office/drawing/2012/chart" uri="{CE6537A1-D6FC-4f65-9D91-7224C49458BB}"/>
                <c:ext xmlns:c16="http://schemas.microsoft.com/office/drawing/2014/chart" uri="{C3380CC4-5D6E-409C-BE32-E72D297353CC}">
                  <c16:uniqueId val="{00000004-43A7-44E9-9DC2-C8F598717B11}"/>
                </c:ext>
              </c:extLst>
            </c:dLbl>
            <c:dLbl>
              <c:idx val="3"/>
              <c:layout>
                <c:manualLayout>
                  <c:x val="-3.5830080063521695E-2"/>
                  <c:y val="-2.36126758519679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A7-44E9-9DC2-C8F598717B11}"/>
                </c:ext>
              </c:extLst>
            </c:dLbl>
            <c:dLbl>
              <c:idx val="4"/>
              <c:layout>
                <c:manualLayout>
                  <c:x val="-2.2493971341817642E-2"/>
                  <c:y val="2.836150785589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3A7-44E9-9DC2-C8F598717B11}"/>
                </c:ext>
              </c:extLst>
            </c:dLbl>
            <c:dLbl>
              <c:idx val="5"/>
              <c:layout>
                <c:manualLayout>
                  <c:x val="-1.84873949579832E-2"/>
                  <c:y val="2.26644010101746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3A7-44E9-9DC2-C8F598717B11}"/>
                </c:ext>
              </c:extLst>
            </c:dLbl>
            <c:dLbl>
              <c:idx val="6"/>
              <c:layout>
                <c:manualLayout>
                  <c:x val="-1.7320261437908505E-2"/>
                  <c:y val="-1.85155972485926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3A7-44E9-9DC2-C8F598717B11}"/>
                </c:ext>
              </c:extLst>
            </c:dLbl>
            <c:dLbl>
              <c:idx val="8"/>
              <c:layout>
                <c:manualLayout>
                  <c:x val="-3.7666707102788716E-2"/>
                  <c:y val="-2.10420063543656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3A7-44E9-9DC2-C8F598717B11}"/>
                </c:ext>
              </c:extLst>
            </c:dLbl>
            <c:dLbl>
              <c:idx val="9"/>
              <c:delete val="1"/>
              <c:extLst>
                <c:ext xmlns:c15="http://schemas.microsoft.com/office/drawing/2012/chart" uri="{CE6537A1-D6FC-4f65-9D91-7224C49458BB}"/>
                <c:ext xmlns:c16="http://schemas.microsoft.com/office/drawing/2014/chart" uri="{C3380CC4-5D6E-409C-BE32-E72D297353CC}">
                  <c16:uniqueId val="{0000000A-43A7-44E9-9DC2-C8F598717B11}"/>
                </c:ext>
              </c:extLst>
            </c:dLbl>
            <c:dLbl>
              <c:idx val="10"/>
              <c:delete val="1"/>
              <c:extLst>
                <c:ext xmlns:c15="http://schemas.microsoft.com/office/drawing/2012/chart" uri="{CE6537A1-D6FC-4f65-9D91-7224C49458BB}"/>
                <c:ext xmlns:c16="http://schemas.microsoft.com/office/drawing/2014/chart" uri="{C3380CC4-5D6E-409C-BE32-E72D297353CC}">
                  <c16:uniqueId val="{0000000B-43A7-44E9-9DC2-C8F598717B1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Arkusz2!$C$2:$M$2</c:f>
              <c:strCache>
                <c:ptCount val="11"/>
                <c:pt idx="0">
                  <c:v>Etap 1</c:v>
                </c:pt>
                <c:pt idx="1">
                  <c:v>Etap 2</c:v>
                </c:pt>
                <c:pt idx="2">
                  <c:v>Etap 3</c:v>
                </c:pt>
                <c:pt idx="3">
                  <c:v>Etap 4</c:v>
                </c:pt>
                <c:pt idx="4">
                  <c:v>Etap 5</c:v>
                </c:pt>
                <c:pt idx="5">
                  <c:v>Etap 6</c:v>
                </c:pt>
                <c:pt idx="6">
                  <c:v>Etap 7</c:v>
                </c:pt>
                <c:pt idx="7">
                  <c:v>Etap 8</c:v>
                </c:pt>
                <c:pt idx="8">
                  <c:v>Etap 9</c:v>
                </c:pt>
                <c:pt idx="9">
                  <c:v>Etap 10</c:v>
                </c:pt>
                <c:pt idx="10">
                  <c:v>Etap 11</c:v>
                </c:pt>
              </c:strCache>
            </c:strRef>
          </c:cat>
          <c:val>
            <c:numRef>
              <c:f>Arkusz2!$C$4:$M$4</c:f>
              <c:numCache>
                <c:formatCode>General</c:formatCode>
                <c:ptCount val="11"/>
                <c:pt idx="0">
                  <c:v>78</c:v>
                </c:pt>
                <c:pt idx="1">
                  <c:v>84</c:v>
                </c:pt>
                <c:pt idx="2">
                  <c:v>94</c:v>
                </c:pt>
                <c:pt idx="3">
                  <c:v>100</c:v>
                </c:pt>
                <c:pt idx="4">
                  <c:v>96</c:v>
                </c:pt>
                <c:pt idx="5">
                  <c:v>110</c:v>
                </c:pt>
                <c:pt idx="6">
                  <c:v>107</c:v>
                </c:pt>
                <c:pt idx="7">
                  <c:v>83</c:v>
                </c:pt>
                <c:pt idx="8">
                  <c:v>90</c:v>
                </c:pt>
                <c:pt idx="9">
                  <c:v>88</c:v>
                </c:pt>
                <c:pt idx="10">
                  <c:v>72</c:v>
                </c:pt>
              </c:numCache>
            </c:numRef>
          </c:val>
          <c:smooth val="0"/>
          <c:extLst>
            <c:ext xmlns:c16="http://schemas.microsoft.com/office/drawing/2014/chart" uri="{C3380CC4-5D6E-409C-BE32-E72D297353CC}">
              <c16:uniqueId val="{0000000C-43A7-44E9-9DC2-C8F598717B11}"/>
            </c:ext>
          </c:extLst>
        </c:ser>
        <c:ser>
          <c:idx val="2"/>
          <c:order val="2"/>
          <c:tx>
            <c:strRef>
              <c:f>Arkusz2!$B$5</c:f>
              <c:strCache>
                <c:ptCount val="1"/>
                <c:pt idx="0">
                  <c:v>Akceptowalny poziom ryzyk</c:v>
                </c:pt>
              </c:strCache>
            </c:strRef>
          </c:tx>
          <c:spPr>
            <a:ln w="22225" cap="rnd">
              <a:solidFill>
                <a:srgbClr val="FF0000"/>
              </a:solidFill>
              <a:prstDash val="sysDash"/>
              <a:round/>
            </a:ln>
            <a:effectLst/>
          </c:spPr>
          <c:marker>
            <c:symbol val="none"/>
          </c:marker>
          <c:dLbls>
            <c:delete val="1"/>
          </c:dLbls>
          <c:cat>
            <c:strRef>
              <c:f>Arkusz2!$C$2:$M$2</c:f>
              <c:strCache>
                <c:ptCount val="11"/>
                <c:pt idx="0">
                  <c:v>Etap 1</c:v>
                </c:pt>
                <c:pt idx="1">
                  <c:v>Etap 2</c:v>
                </c:pt>
                <c:pt idx="2">
                  <c:v>Etap 3</c:v>
                </c:pt>
                <c:pt idx="3">
                  <c:v>Etap 4</c:v>
                </c:pt>
                <c:pt idx="4">
                  <c:v>Etap 5</c:v>
                </c:pt>
                <c:pt idx="5">
                  <c:v>Etap 6</c:v>
                </c:pt>
                <c:pt idx="6">
                  <c:v>Etap 7</c:v>
                </c:pt>
                <c:pt idx="7">
                  <c:v>Etap 8</c:v>
                </c:pt>
                <c:pt idx="8">
                  <c:v>Etap 9</c:v>
                </c:pt>
                <c:pt idx="9">
                  <c:v>Etap 10</c:v>
                </c:pt>
                <c:pt idx="10">
                  <c:v>Etap 11</c:v>
                </c:pt>
              </c:strCache>
            </c:strRef>
          </c:cat>
          <c:val>
            <c:numRef>
              <c:f>Arkusz2!$C$5:$M$5</c:f>
              <c:numCache>
                <c:formatCode>General</c:formatCode>
                <c:ptCount val="11"/>
                <c:pt idx="0">
                  <c:v>125</c:v>
                </c:pt>
                <c:pt idx="1">
                  <c:v>125</c:v>
                </c:pt>
                <c:pt idx="2">
                  <c:v>125</c:v>
                </c:pt>
                <c:pt idx="3">
                  <c:v>125</c:v>
                </c:pt>
                <c:pt idx="4">
                  <c:v>125</c:v>
                </c:pt>
                <c:pt idx="5">
                  <c:v>125</c:v>
                </c:pt>
                <c:pt idx="6">
                  <c:v>125</c:v>
                </c:pt>
                <c:pt idx="7">
                  <c:v>125</c:v>
                </c:pt>
                <c:pt idx="8">
                  <c:v>125</c:v>
                </c:pt>
                <c:pt idx="9">
                  <c:v>125</c:v>
                </c:pt>
                <c:pt idx="10">
                  <c:v>125</c:v>
                </c:pt>
              </c:numCache>
            </c:numRef>
          </c:val>
          <c:smooth val="0"/>
          <c:extLst>
            <c:ext xmlns:c16="http://schemas.microsoft.com/office/drawing/2014/chart" uri="{C3380CC4-5D6E-409C-BE32-E72D297353CC}">
              <c16:uniqueId val="{0000000D-43A7-44E9-9DC2-C8F598717B11}"/>
            </c:ext>
          </c:extLst>
        </c:ser>
        <c:dLbls>
          <c:showLegendKey val="0"/>
          <c:showVal val="1"/>
          <c:showCatName val="0"/>
          <c:showSerName val="0"/>
          <c:showPercent val="0"/>
          <c:showBubbleSize val="0"/>
        </c:dLbls>
        <c:marker val="1"/>
        <c:smooth val="0"/>
        <c:axId val="91489408"/>
        <c:axId val="91491328"/>
      </c:lineChart>
      <c:catAx>
        <c:axId val="91489408"/>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pl-PL"/>
                  <a:t>Etapy zmiany</a:t>
                </a:r>
              </a:p>
            </c:rich>
          </c:tx>
          <c:layout>
            <c:manualLayout>
              <c:xMode val="edge"/>
              <c:yMode val="edge"/>
              <c:x val="0.45523726180244961"/>
              <c:y val="0.77683401075945469"/>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pl-PL"/>
          </a:p>
        </c:txPr>
        <c:crossAx val="91491328"/>
        <c:crosses val="autoZero"/>
        <c:auto val="1"/>
        <c:lblAlgn val="ctr"/>
        <c:lblOffset val="100"/>
        <c:noMultiLvlLbl val="0"/>
      </c:catAx>
      <c:valAx>
        <c:axId val="91491328"/>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pl-PL"/>
                  <a:t>Miara ryzyka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l-PL"/>
          </a:p>
        </c:txPr>
        <c:crossAx val="91489408"/>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9.2879256965944221E-2"/>
          <c:y val="0.8189330680317225"/>
          <c:w val="0.85412673043430121"/>
          <c:h val="0.111379058179282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l-PL"/>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l-PL"/>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7" b="1" i="0" u="none" strike="noStrike" baseline="0">
                <a:solidFill>
                  <a:srgbClr val="000000"/>
                </a:solidFill>
                <a:latin typeface="Arial"/>
                <a:ea typeface="Arial"/>
                <a:cs typeface="Arial"/>
              </a:defRPr>
            </a:pPr>
            <a:r>
              <a:rPr lang="pl-PL"/>
              <a:t>LICZBA ZAREJESTROWANYCH ZDARZEŃ LOTNICZYCH
 w szkoleniu lotniczym w latach 2006 - 2015</a:t>
            </a:r>
          </a:p>
        </c:rich>
      </c:tx>
      <c:layout>
        <c:manualLayout>
          <c:xMode val="edge"/>
          <c:yMode val="edge"/>
          <c:x val="0.224"/>
          <c:y val="2.0202020202020204E-2"/>
        </c:manualLayout>
      </c:layout>
      <c:overlay val="0"/>
      <c:spPr>
        <a:noFill/>
        <a:ln w="25334">
          <a:noFill/>
        </a:ln>
      </c:spPr>
    </c:title>
    <c:autoTitleDeleted val="0"/>
    <c:plotArea>
      <c:layout>
        <c:manualLayout>
          <c:layoutTarget val="inner"/>
          <c:xMode val="edge"/>
          <c:yMode val="edge"/>
          <c:x val="1.7600000000000001E-2"/>
          <c:y val="0.16835016835016836"/>
          <c:w val="0.96319999999999995"/>
          <c:h val="0.55892255892255893"/>
        </c:manualLayout>
      </c:layout>
      <c:barChart>
        <c:barDir val="col"/>
        <c:grouping val="clustered"/>
        <c:varyColors val="0"/>
        <c:ser>
          <c:idx val="1"/>
          <c:order val="0"/>
          <c:tx>
            <c:strRef>
              <c:f>Sheet1!$A$2</c:f>
              <c:strCache>
                <c:ptCount val="1"/>
                <c:pt idx="0">
                  <c:v>Wypadki</c:v>
                </c:pt>
              </c:strCache>
            </c:strRef>
          </c:tx>
          <c:spPr>
            <a:gradFill rotWithShape="0">
              <a:gsLst>
                <a:gs pos="0">
                  <a:srgbClr xmlns:mc="http://schemas.openxmlformats.org/markup-compatibility/2006" xmlns:a14="http://schemas.microsoft.com/office/drawing/2010/main" val="000000" mc:Ignorable="a14" a14:legacySpreadsheetColorIndex="10">
                    <a:gamma/>
                    <a:shade val="46275"/>
                    <a:invGamma/>
                  </a:srgbClr>
                </a:gs>
                <a:gs pos="50000">
                  <a:srgbClr xmlns:mc="http://schemas.openxmlformats.org/markup-compatibility/2006" xmlns:a14="http://schemas.microsoft.com/office/drawing/2010/main" val="FF0000" mc:Ignorable="a14" a14:legacySpreadsheetColorIndex="10"/>
                </a:gs>
                <a:gs pos="100000">
                  <a:srgbClr xmlns:mc="http://schemas.openxmlformats.org/markup-compatibility/2006" xmlns:a14="http://schemas.microsoft.com/office/drawing/2010/main" val="000000" mc:Ignorable="a14" a14:legacySpreadsheetColorIndex="10">
                    <a:gamma/>
                    <a:shade val="46275"/>
                    <a:invGamma/>
                  </a:srgbClr>
                </a:gs>
              </a:gsLst>
              <a:lin ang="0" scaled="1"/>
            </a:gradFill>
            <a:ln w="12667">
              <a:solidFill>
                <a:srgbClr val="000000"/>
              </a:solidFill>
              <a:prstDash val="solid"/>
            </a:ln>
          </c:spPr>
          <c:invertIfNegative val="0"/>
          <c:dLbls>
            <c:dLbl>
              <c:idx val="0"/>
              <c:layout>
                <c:manualLayout>
                  <c:x val="4.96321768803034E-3"/>
                  <c:y val="-6.5131625547265593E-4"/>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165-4FE1-8516-286FC03DDDE0}"/>
                </c:ext>
              </c:extLst>
            </c:dLbl>
            <c:dLbl>
              <c:idx val="1"/>
              <c:layout>
                <c:manualLayout>
                  <c:x val="1.443101354198506E-3"/>
                  <c:y val="8.0156764552608173E-2"/>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165-4FE1-8516-286FC03DDDE0}"/>
                </c:ext>
              </c:extLst>
            </c:dLbl>
            <c:dLbl>
              <c:idx val="2"/>
              <c:layout>
                <c:manualLayout>
                  <c:xMode val="edge"/>
                  <c:yMode val="edge"/>
                  <c:x val="0.2208"/>
                  <c:y val="0.73063973063973064"/>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65-4FE1-8516-286FC03DDDE0}"/>
                </c:ext>
              </c:extLst>
            </c:dLbl>
            <c:dLbl>
              <c:idx val="3"/>
              <c:layout>
                <c:manualLayout>
                  <c:xMode val="edge"/>
                  <c:yMode val="edge"/>
                  <c:x val="0.31840000000000002"/>
                  <c:y val="0.75420875420875422"/>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165-4FE1-8516-286FC03DDDE0}"/>
                </c:ext>
              </c:extLst>
            </c:dLbl>
            <c:dLbl>
              <c:idx val="4"/>
              <c:layout>
                <c:manualLayout>
                  <c:x val="3.6830828465434506E-3"/>
                  <c:y val="0.10035878475462839"/>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165-4FE1-8516-286FC03DDDE0}"/>
                </c:ext>
              </c:extLst>
            </c:dLbl>
            <c:dLbl>
              <c:idx val="5"/>
              <c:layout>
                <c:manualLayout>
                  <c:xMode val="edge"/>
                  <c:yMode val="edge"/>
                  <c:x val="0.51039999999999996"/>
                  <c:y val="0.72727272727272729"/>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65-4FE1-8516-286FC03DDDE0}"/>
                </c:ext>
              </c:extLst>
            </c:dLbl>
            <c:dLbl>
              <c:idx val="6"/>
              <c:layout>
                <c:manualLayout>
                  <c:xMode val="edge"/>
                  <c:yMode val="edge"/>
                  <c:x val="0.60799999999999998"/>
                  <c:y val="0.64646464646464652"/>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65-4FE1-8516-286FC03DDDE0}"/>
                </c:ext>
              </c:extLst>
            </c:dLbl>
            <c:spPr>
              <a:noFill/>
              <a:ln w="25334">
                <a:noFill/>
              </a:ln>
            </c:spPr>
            <c:txPr>
              <a:bodyPr wrap="square" lIns="38100" tIns="19050" rIns="38100" bIns="19050" anchor="ctr">
                <a:spAutoFit/>
              </a:bodyPr>
              <a:lstStyle/>
              <a:p>
                <a:pPr>
                  <a:defRPr sz="997" b="1"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8000">
                <a:solidFill>
                  <a:srgbClr val="FF0000"/>
                </a:solidFill>
                <a:prstDash val="solid"/>
              </a:ln>
            </c:spPr>
            <c:trendlineType val="linear"/>
            <c:dispRSqr val="0"/>
            <c:dispEq val="0"/>
          </c:trendline>
          <c:cat>
            <c:numRef>
              <c:f>Sheet1!$B$1:$L$1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Sheet1!$B$2:$L$2</c:f>
              <c:numCache>
                <c:formatCode>General</c:formatCode>
                <c:ptCount val="10"/>
                <c:pt idx="0">
                  <c:v>1</c:v>
                </c:pt>
                <c:pt idx="1">
                  <c:v>1</c:v>
                </c:pt>
                <c:pt idx="4">
                  <c:v>1</c:v>
                </c:pt>
              </c:numCache>
            </c:numRef>
          </c:val>
          <c:extLst>
            <c:ext xmlns:c16="http://schemas.microsoft.com/office/drawing/2014/chart" uri="{C3380CC4-5D6E-409C-BE32-E72D297353CC}">
              <c16:uniqueId val="{00000008-B165-4FE1-8516-286FC03DDDE0}"/>
            </c:ext>
          </c:extLst>
        </c:ser>
        <c:ser>
          <c:idx val="2"/>
          <c:order val="1"/>
          <c:tx>
            <c:strRef>
              <c:f>Sheet1!$A$4</c:f>
              <c:strCache>
                <c:ptCount val="1"/>
                <c:pt idx="0">
                  <c:v>Poważne incydenty</c:v>
                </c:pt>
              </c:strCache>
            </c:strRef>
          </c:tx>
          <c:spPr>
            <a:gradFill rotWithShape="0">
              <a:gsLst>
                <a:gs pos="0">
                  <a:srgbClr xmlns:mc="http://schemas.openxmlformats.org/markup-compatibility/2006" xmlns:a14="http://schemas.microsoft.com/office/drawing/2010/main" val="000000" mc:Ignorable="a14" a14:legacySpreadsheetColorIndex="15">
                    <a:gamma/>
                    <a:shade val="46275"/>
                    <a:invGamma/>
                  </a:srgbClr>
                </a:gs>
                <a:gs pos="50000">
                  <a:srgbClr xmlns:mc="http://schemas.openxmlformats.org/markup-compatibility/2006" xmlns:a14="http://schemas.microsoft.com/office/drawing/2010/main" val="00FFFF" mc:Ignorable="a14" a14:legacySpreadsheetColorIndex="15"/>
                </a:gs>
                <a:gs pos="100000">
                  <a:srgbClr xmlns:mc="http://schemas.openxmlformats.org/markup-compatibility/2006" xmlns:a14="http://schemas.microsoft.com/office/drawing/2010/main" val="000000" mc:Ignorable="a14" a14:legacySpreadsheetColorIndex="15">
                    <a:gamma/>
                    <a:shade val="46275"/>
                    <a:invGamma/>
                  </a:srgbClr>
                </a:gs>
              </a:gsLst>
              <a:lin ang="0" scaled="1"/>
            </a:gradFill>
            <a:ln w="12667">
              <a:solidFill>
                <a:srgbClr val="000000"/>
              </a:solidFill>
              <a:prstDash val="solid"/>
            </a:ln>
          </c:spPr>
          <c:invertIfNegative val="0"/>
          <c:dLbls>
            <c:dLbl>
              <c:idx val="0"/>
              <c:layout>
                <c:manualLayout>
                  <c:xMode val="edge"/>
                  <c:yMode val="edge"/>
                  <c:x val="2.5600000000000001E-2"/>
                  <c:y val="0.54545454545454541"/>
                </c:manualLayout>
              </c:layout>
              <c:spPr>
                <a:noFill/>
                <a:ln w="25334">
                  <a:noFill/>
                </a:ln>
              </c:spPr>
              <c:txPr>
                <a:bodyPr/>
                <a:lstStyle/>
                <a:p>
                  <a:pPr>
                    <a:defRPr sz="1197" b="1" i="0" u="none" strike="noStrike" baseline="0">
                      <a:solidFill>
                        <a:srgbClr val="0000FF"/>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165-4FE1-8516-286FC03DDDE0}"/>
                </c:ext>
              </c:extLst>
            </c:dLbl>
            <c:dLbl>
              <c:idx val="1"/>
              <c:layout>
                <c:manualLayout>
                  <c:xMode val="edge"/>
                  <c:yMode val="edge"/>
                  <c:x val="0.1216"/>
                  <c:y val="0.55218855218855223"/>
                </c:manualLayout>
              </c:layout>
              <c:spPr>
                <a:noFill/>
                <a:ln w="25334">
                  <a:noFill/>
                </a:ln>
              </c:spPr>
              <c:txPr>
                <a:bodyPr/>
                <a:lstStyle/>
                <a:p>
                  <a:pPr>
                    <a:defRPr sz="1197" b="1" i="0" u="none" strike="noStrike" baseline="0">
                      <a:solidFill>
                        <a:srgbClr val="0000FF"/>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165-4FE1-8516-286FC03DDDE0}"/>
                </c:ext>
              </c:extLst>
            </c:dLbl>
            <c:dLbl>
              <c:idx val="2"/>
              <c:layout>
                <c:manualLayout>
                  <c:xMode val="edge"/>
                  <c:yMode val="edge"/>
                  <c:x val="0.21920000000000001"/>
                  <c:y val="0.54208754208754206"/>
                </c:manualLayout>
              </c:layout>
              <c:spPr>
                <a:noFill/>
                <a:ln w="25334">
                  <a:noFill/>
                </a:ln>
              </c:spPr>
              <c:txPr>
                <a:bodyPr/>
                <a:lstStyle/>
                <a:p>
                  <a:pPr>
                    <a:defRPr sz="1197" b="1" i="0" u="none" strike="noStrike" baseline="0">
                      <a:solidFill>
                        <a:srgbClr val="0000FF"/>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165-4FE1-8516-286FC03DDDE0}"/>
                </c:ext>
              </c:extLst>
            </c:dLbl>
            <c:dLbl>
              <c:idx val="3"/>
              <c:layout>
                <c:manualLayout>
                  <c:xMode val="edge"/>
                  <c:yMode val="edge"/>
                  <c:x val="0.31519999999999998"/>
                  <c:y val="0.54882154882154888"/>
                </c:manualLayout>
              </c:layout>
              <c:spPr>
                <a:noFill/>
                <a:ln w="25334">
                  <a:noFill/>
                </a:ln>
              </c:spPr>
              <c:txPr>
                <a:bodyPr/>
                <a:lstStyle/>
                <a:p>
                  <a:pPr>
                    <a:defRPr sz="1197" b="1" i="0" u="none" strike="noStrike" baseline="0">
                      <a:solidFill>
                        <a:srgbClr val="0000FF"/>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165-4FE1-8516-286FC03DDDE0}"/>
                </c:ext>
              </c:extLst>
            </c:dLbl>
            <c:dLbl>
              <c:idx val="4"/>
              <c:layout>
                <c:manualLayout>
                  <c:xMode val="edge"/>
                  <c:yMode val="edge"/>
                  <c:x val="0.4128"/>
                  <c:y val="0.54882154882154888"/>
                </c:manualLayout>
              </c:layout>
              <c:spPr>
                <a:noFill/>
                <a:ln w="25334">
                  <a:noFill/>
                </a:ln>
              </c:spPr>
              <c:txPr>
                <a:bodyPr/>
                <a:lstStyle/>
                <a:p>
                  <a:pPr>
                    <a:defRPr sz="1197" b="1" i="0" u="none" strike="noStrike" baseline="0">
                      <a:solidFill>
                        <a:srgbClr val="0000FF"/>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165-4FE1-8516-286FC03DDDE0}"/>
                </c:ext>
              </c:extLst>
            </c:dLbl>
            <c:dLbl>
              <c:idx val="5"/>
              <c:layout>
                <c:manualLayout>
                  <c:xMode val="edge"/>
                  <c:yMode val="edge"/>
                  <c:x val="0.52480000000000004"/>
                  <c:y val="0.64309764309764306"/>
                </c:manualLayout>
              </c:layout>
              <c:spPr>
                <a:noFill/>
                <a:ln w="25334">
                  <a:noFill/>
                </a:ln>
              </c:spPr>
              <c:txPr>
                <a:bodyPr/>
                <a:lstStyle/>
                <a:p>
                  <a:pPr>
                    <a:defRPr sz="1197" b="1" i="0" u="none" strike="noStrike" baseline="0">
                      <a:solidFill>
                        <a:srgbClr val="0000FF"/>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165-4FE1-8516-286FC03DDDE0}"/>
                </c:ext>
              </c:extLst>
            </c:dLbl>
            <c:dLbl>
              <c:idx val="6"/>
              <c:layout>
                <c:manualLayout>
                  <c:xMode val="edge"/>
                  <c:yMode val="edge"/>
                  <c:x val="0.59040000000000004"/>
                  <c:y val="0.64983164983164987"/>
                </c:manualLayout>
              </c:layout>
              <c:spPr>
                <a:noFill/>
                <a:ln w="25334">
                  <a:noFill/>
                </a:ln>
              </c:spPr>
              <c:txPr>
                <a:bodyPr/>
                <a:lstStyle/>
                <a:p>
                  <a:pPr>
                    <a:defRPr sz="1197" b="1" i="0" u="none" strike="noStrike" baseline="0">
                      <a:solidFill>
                        <a:srgbClr val="0000FF"/>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165-4FE1-8516-286FC03DDDE0}"/>
                </c:ext>
              </c:extLst>
            </c:dLbl>
            <c:spPr>
              <a:noFill/>
              <a:ln w="25334">
                <a:noFill/>
              </a:ln>
            </c:spPr>
            <c:txPr>
              <a:bodyPr wrap="square" lIns="38100" tIns="19050" rIns="38100" bIns="19050" anchor="ctr">
                <a:spAutoFit/>
              </a:bodyPr>
              <a:lstStyle/>
              <a:p>
                <a:pPr>
                  <a:defRPr sz="1197" b="1" i="0" u="none" strike="noStrike" baseline="0">
                    <a:solidFill>
                      <a:srgbClr val="0000FF"/>
                    </a:solidFill>
                    <a:latin typeface="Arial"/>
                    <a:ea typeface="Arial"/>
                    <a:cs typeface="Arial"/>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Sheet1!$B$1:$L$1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Sheet1!$B$4:$L$4</c:f>
              <c:numCache>
                <c:formatCode>General</c:formatCode>
                <c:ptCount val="10"/>
                <c:pt idx="7">
                  <c:v>1</c:v>
                </c:pt>
              </c:numCache>
            </c:numRef>
          </c:val>
          <c:extLst>
            <c:ext xmlns:c16="http://schemas.microsoft.com/office/drawing/2014/chart" uri="{C3380CC4-5D6E-409C-BE32-E72D297353CC}">
              <c16:uniqueId val="{00000010-B165-4FE1-8516-286FC03DDDE0}"/>
            </c:ext>
          </c:extLst>
        </c:ser>
        <c:ser>
          <c:idx val="3"/>
          <c:order val="2"/>
          <c:tx>
            <c:strRef>
              <c:f>Sheet1!$A$5</c:f>
              <c:strCache>
                <c:ptCount val="1"/>
                <c:pt idx="0">
                  <c:v>Incydenty</c:v>
                </c:pt>
              </c:strCache>
            </c:strRef>
          </c:tx>
          <c:spPr>
            <a:gradFill rotWithShape="0">
              <a:gsLst>
                <a:gs pos="0">
                  <a:srgbClr xmlns:mc="http://schemas.openxmlformats.org/markup-compatibility/2006" xmlns:a14="http://schemas.microsoft.com/office/drawing/2010/main" val="000000" mc:Ignorable="a14" a14:legacySpreadsheetColorIndex="11">
                    <a:gamma/>
                    <a:shade val="46275"/>
                    <a:invGamma/>
                  </a:srgbClr>
                </a:gs>
                <a:gs pos="50000">
                  <a:srgbClr xmlns:mc="http://schemas.openxmlformats.org/markup-compatibility/2006" xmlns:a14="http://schemas.microsoft.com/office/drawing/2010/main" val="00FF00" mc:Ignorable="a14" a14:legacySpreadsheetColorIndex="11"/>
                </a:gs>
                <a:gs pos="100000">
                  <a:srgbClr xmlns:mc="http://schemas.openxmlformats.org/markup-compatibility/2006" xmlns:a14="http://schemas.microsoft.com/office/drawing/2010/main" val="000000" mc:Ignorable="a14" a14:legacySpreadsheetColorIndex="11">
                    <a:gamma/>
                    <a:shade val="46275"/>
                    <a:invGamma/>
                  </a:srgbClr>
                </a:gs>
              </a:gsLst>
              <a:lin ang="0" scaled="1"/>
            </a:gradFill>
            <a:ln w="12667">
              <a:solidFill>
                <a:srgbClr val="000000"/>
              </a:solidFill>
              <a:prstDash val="solid"/>
            </a:ln>
          </c:spPr>
          <c:invertIfNegative val="0"/>
          <c:dLbls>
            <c:dLbl>
              <c:idx val="2"/>
              <c:layout>
                <c:manualLayout>
                  <c:xMode val="edge"/>
                  <c:yMode val="edge"/>
                  <c:x val="0.2656"/>
                  <c:y val="0.63636363636363635"/>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165-4FE1-8516-286FC03DDDE0}"/>
                </c:ext>
              </c:extLst>
            </c:dLbl>
            <c:dLbl>
              <c:idx val="4"/>
              <c:layout>
                <c:manualLayout>
                  <c:x val="1.8048863514306124E-3"/>
                  <c:y val="-1.0752326356482766E-2"/>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165-4FE1-8516-286FC03DDDE0}"/>
                </c:ext>
              </c:extLst>
            </c:dLbl>
            <c:dLbl>
              <c:idx val="8"/>
              <c:layout>
                <c:manualLayout>
                  <c:x val="2.1249167568639926E-3"/>
                  <c:y val="7.6789761185604821E-2"/>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165-4FE1-8516-286FC03DDDE0}"/>
                </c:ext>
              </c:extLst>
            </c:dLbl>
            <c:spPr>
              <a:noFill/>
              <a:ln w="25334">
                <a:noFill/>
              </a:ln>
            </c:spPr>
            <c:txPr>
              <a:bodyPr wrap="square" lIns="38100" tIns="19050" rIns="38100" bIns="19050" anchor="ctr">
                <a:spAutoFit/>
              </a:bodyPr>
              <a:lstStyle/>
              <a:p>
                <a:pPr>
                  <a:defRPr sz="997" b="1" i="0" u="none" strike="noStrike" baseline="0">
                    <a:solidFill>
                      <a:srgbClr val="000000"/>
                    </a:solidFill>
                    <a:latin typeface="Arial"/>
                    <a:ea typeface="Arial"/>
                    <a:cs typeface="Aria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8000">
                <a:solidFill>
                  <a:srgbClr val="00FF00"/>
                </a:solidFill>
                <a:prstDash val="solid"/>
              </a:ln>
            </c:spPr>
            <c:trendlineType val="linear"/>
            <c:dispRSqr val="0"/>
            <c:dispEq val="0"/>
          </c:trendline>
          <c:cat>
            <c:numRef>
              <c:f>Sheet1!$B$1:$L$1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Sheet1!$B$5:$L$5</c:f>
              <c:numCache>
                <c:formatCode>General</c:formatCode>
                <c:ptCount val="10"/>
                <c:pt idx="4">
                  <c:v>1</c:v>
                </c:pt>
                <c:pt idx="5">
                  <c:v>2</c:v>
                </c:pt>
                <c:pt idx="7">
                  <c:v>1</c:v>
                </c:pt>
                <c:pt idx="8">
                  <c:v>1</c:v>
                </c:pt>
              </c:numCache>
            </c:numRef>
          </c:val>
          <c:extLst>
            <c:ext xmlns:c16="http://schemas.microsoft.com/office/drawing/2014/chart" uri="{C3380CC4-5D6E-409C-BE32-E72D297353CC}">
              <c16:uniqueId val="{00000015-B165-4FE1-8516-286FC03DDDE0}"/>
            </c:ext>
          </c:extLst>
        </c:ser>
        <c:ser>
          <c:idx val="4"/>
          <c:order val="3"/>
          <c:tx>
            <c:strRef>
              <c:f>Sheet1!$A$6</c:f>
              <c:strCache>
                <c:ptCount val="1"/>
                <c:pt idx="0">
                  <c:v>Inne - wpływ na bezpieczeństwo</c:v>
                </c:pt>
              </c:strCache>
            </c:strRef>
          </c:tx>
          <c:spPr>
            <a:gradFill rotWithShape="0">
              <a:gsLst>
                <a:gs pos="0">
                  <a:srgbClr xmlns:mc="http://schemas.openxmlformats.org/markup-compatibility/2006" xmlns:a14="http://schemas.microsoft.com/office/drawing/2010/main" val="000000" mc:Ignorable="a14" a14:legacySpreadsheetColorIndex="34">
                    <a:gamma/>
                    <a:shade val="46275"/>
                    <a:invGamma/>
                  </a:srgbClr>
                </a:gs>
                <a:gs pos="50000">
                  <a:srgbClr xmlns:mc="http://schemas.openxmlformats.org/markup-compatibility/2006" xmlns:a14="http://schemas.microsoft.com/office/drawing/2010/main" val="FFFF00" mc:Ignorable="a14" a14:legacySpreadsheetColorIndex="34"/>
                </a:gs>
                <a:gs pos="100000">
                  <a:srgbClr xmlns:mc="http://schemas.openxmlformats.org/markup-compatibility/2006" xmlns:a14="http://schemas.microsoft.com/office/drawing/2010/main" val="000000" mc:Ignorable="a14" a14:legacySpreadsheetColorIndex="34">
                    <a:gamma/>
                    <a:shade val="46275"/>
                    <a:invGamma/>
                  </a:srgbClr>
                </a:gs>
              </a:gsLst>
              <a:lin ang="0" scaled="1"/>
            </a:gradFill>
            <a:ln w="12667">
              <a:solidFill>
                <a:srgbClr val="000000"/>
              </a:solidFill>
              <a:prstDash val="solid"/>
            </a:ln>
          </c:spPr>
          <c:invertIfNegative val="0"/>
          <c:dLbls>
            <c:dLbl>
              <c:idx val="0"/>
              <c:layout>
                <c:manualLayout>
                  <c:xMode val="edge"/>
                  <c:yMode val="edge"/>
                  <c:x val="9.1200000000000003E-2"/>
                  <c:y val="0.79797979797979801"/>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165-4FE1-8516-286FC03DDDE0}"/>
                </c:ext>
              </c:extLst>
            </c:dLbl>
            <c:dLbl>
              <c:idx val="1"/>
              <c:layout>
                <c:manualLayout>
                  <c:xMode val="edge"/>
                  <c:yMode val="edge"/>
                  <c:x val="0.18720000000000001"/>
                  <c:y val="0.75420875420875422"/>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165-4FE1-8516-286FC03DDDE0}"/>
                </c:ext>
              </c:extLst>
            </c:dLbl>
            <c:dLbl>
              <c:idx val="2"/>
              <c:layout>
                <c:manualLayout>
                  <c:xMode val="edge"/>
                  <c:yMode val="edge"/>
                  <c:x val="0.28639999999999999"/>
                  <c:y val="0.78787878787878785"/>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165-4FE1-8516-286FC03DDDE0}"/>
                </c:ext>
              </c:extLst>
            </c:dLbl>
            <c:dLbl>
              <c:idx val="3"/>
              <c:layout>
                <c:manualLayout>
                  <c:xMode val="edge"/>
                  <c:yMode val="edge"/>
                  <c:x val="0.38080000000000003"/>
                  <c:y val="0.75420875420875422"/>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165-4FE1-8516-286FC03DDDE0}"/>
                </c:ext>
              </c:extLst>
            </c:dLbl>
            <c:dLbl>
              <c:idx val="4"/>
              <c:layout>
                <c:manualLayout>
                  <c:x val="3.2657881038742342E-3"/>
                  <c:y val="0.20136888576472939"/>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165-4FE1-8516-286FC03DDDE0}"/>
                </c:ext>
              </c:extLst>
            </c:dLbl>
            <c:dLbl>
              <c:idx val="5"/>
              <c:layout>
                <c:manualLayout>
                  <c:xMode val="edge"/>
                  <c:yMode val="edge"/>
                  <c:x val="0.57279999999999998"/>
                  <c:y val="0.72390572390572394"/>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165-4FE1-8516-286FC03DDDE0}"/>
                </c:ext>
              </c:extLst>
            </c:dLbl>
            <c:dLbl>
              <c:idx val="6"/>
              <c:layout>
                <c:manualLayout>
                  <c:xMode val="edge"/>
                  <c:yMode val="edge"/>
                  <c:x val="0.6704"/>
                  <c:y val="0.79461279461279466"/>
                </c:manualLayout>
              </c:layout>
              <c:spPr>
                <a:noFill/>
                <a:ln w="25334">
                  <a:noFill/>
                </a:ln>
              </c:spPr>
              <c:txPr>
                <a:bodyPr/>
                <a:lstStyle/>
                <a:p>
                  <a:pPr>
                    <a:defRPr sz="997"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165-4FE1-8516-286FC03DDDE0}"/>
                </c:ext>
              </c:extLst>
            </c:dLbl>
            <c:spPr>
              <a:noFill/>
              <a:ln w="25334">
                <a:noFill/>
              </a:ln>
            </c:spPr>
            <c:txPr>
              <a:bodyPr wrap="square" lIns="38100" tIns="19050" rIns="38100" bIns="19050" anchor="ctr">
                <a:spAutoFit/>
              </a:bodyPr>
              <a:lstStyle/>
              <a:p>
                <a:pPr>
                  <a:defRPr sz="997" b="1" i="0" u="none" strike="noStrike" baseline="0">
                    <a:solidFill>
                      <a:srgbClr val="000000"/>
                    </a:solidFill>
                    <a:latin typeface="Arial"/>
                    <a:ea typeface="Arial"/>
                    <a:cs typeface="Arial"/>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Sheet1!$B$1:$L$1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Sheet1!$B$6:$L$6</c:f>
              <c:numCache>
                <c:formatCode>General</c:formatCode>
                <c:ptCount val="10"/>
                <c:pt idx="4">
                  <c:v>1</c:v>
                </c:pt>
              </c:numCache>
            </c:numRef>
          </c:val>
          <c:extLst>
            <c:ext xmlns:c16="http://schemas.microsoft.com/office/drawing/2014/chart" uri="{C3380CC4-5D6E-409C-BE32-E72D297353CC}">
              <c16:uniqueId val="{0000001D-B165-4FE1-8516-286FC03DDDE0}"/>
            </c:ext>
          </c:extLst>
        </c:ser>
        <c:dLbls>
          <c:showLegendKey val="0"/>
          <c:showVal val="1"/>
          <c:showCatName val="0"/>
          <c:showSerName val="0"/>
          <c:showPercent val="0"/>
          <c:showBubbleSize val="0"/>
        </c:dLbls>
        <c:gapWidth val="60"/>
        <c:axId val="1059657743"/>
        <c:axId val="1"/>
      </c:barChart>
      <c:catAx>
        <c:axId val="1059657743"/>
        <c:scaling>
          <c:orientation val="minMax"/>
        </c:scaling>
        <c:delete val="0"/>
        <c:axPos val="b"/>
        <c:numFmt formatCode="General" sourceLinked="1"/>
        <c:majorTickMark val="out"/>
        <c:minorTickMark val="none"/>
        <c:tickLblPos val="nextTo"/>
        <c:spPr>
          <a:ln w="3167">
            <a:solidFill>
              <a:srgbClr val="000000"/>
            </a:solidFill>
            <a:prstDash val="solid"/>
          </a:ln>
        </c:spPr>
        <c:txPr>
          <a:bodyPr rot="0" vert="horz"/>
          <a:lstStyle/>
          <a:p>
            <a:pPr>
              <a:defRPr sz="1197" b="1" i="0" u="none" strike="noStrike" baseline="0">
                <a:solidFill>
                  <a:srgbClr val="000000"/>
                </a:solidFill>
                <a:latin typeface="Arial"/>
                <a:ea typeface="Arial"/>
                <a:cs typeface="Arial"/>
              </a:defRPr>
            </a:pPr>
            <a:endParaRPr lang="pl-PL"/>
          </a:p>
        </c:txPr>
        <c:crossAx val="1"/>
        <c:crosses val="autoZero"/>
        <c:auto val="0"/>
        <c:lblAlgn val="ctr"/>
        <c:lblOffset val="100"/>
        <c:tickLblSkip val="1"/>
        <c:tickMarkSkip val="1"/>
        <c:noMultiLvlLbl val="0"/>
      </c:catAx>
      <c:valAx>
        <c:axId val="1"/>
        <c:scaling>
          <c:orientation val="minMax"/>
        </c:scaling>
        <c:delete val="0"/>
        <c:axPos val="l"/>
        <c:numFmt formatCode="General" sourceLinked="1"/>
        <c:majorTickMark val="none"/>
        <c:minorTickMark val="none"/>
        <c:tickLblPos val="none"/>
        <c:spPr>
          <a:ln w="6333">
            <a:noFill/>
          </a:ln>
        </c:spPr>
        <c:crossAx val="1059657743"/>
        <c:crosses val="autoZero"/>
        <c:crossBetween val="between"/>
      </c:valAx>
      <c:spPr>
        <a:noFill/>
        <a:ln w="25334">
          <a:noFill/>
        </a:ln>
      </c:spPr>
    </c:plotArea>
    <c:legend>
      <c:legendPos val="r"/>
      <c:layout>
        <c:manualLayout>
          <c:xMode val="edge"/>
          <c:yMode val="edge"/>
          <c:x val="1.6000000000000001E-3"/>
          <c:y val="0.83838383838383834"/>
          <c:w val="0.98719999999999997"/>
          <c:h val="0.14814814814814814"/>
        </c:manualLayout>
      </c:layout>
      <c:overlay val="0"/>
      <c:spPr>
        <a:solidFill>
          <a:srgbClr val="FFFFFF"/>
        </a:solidFill>
        <a:ln w="25334">
          <a:noFill/>
        </a:ln>
      </c:spPr>
      <c:txPr>
        <a:bodyPr/>
        <a:lstStyle/>
        <a:p>
          <a:pPr>
            <a:defRPr sz="918" b="1" i="0" u="none" strike="noStrike" baseline="0">
              <a:solidFill>
                <a:srgbClr val="000000"/>
              </a:solidFill>
              <a:latin typeface="Arial"/>
              <a:ea typeface="Arial"/>
              <a:cs typeface="Arial"/>
            </a:defRPr>
          </a:pPr>
          <a:endParaRPr lang="pl-PL"/>
        </a:p>
      </c:txPr>
    </c:legend>
    <c:plotVisOnly val="1"/>
    <c:dispBlanksAs val="gap"/>
    <c:showDLblsOverMax val="0"/>
  </c:chart>
  <c:spPr>
    <a:noFill/>
    <a:ln w="3167">
      <a:solidFill>
        <a:srgbClr val="000000"/>
      </a:solidFill>
      <a:prstDash val="solid"/>
    </a:ln>
    <a:effectLst>
      <a:outerShdw dist="35921" dir="2700000" algn="br">
        <a:srgbClr val="000000"/>
      </a:outerShdw>
    </a:effectLst>
  </c:spPr>
  <c:txPr>
    <a:bodyPr/>
    <a:lstStyle/>
    <a:p>
      <a:pPr>
        <a:defRPr sz="997" b="0" i="0" u="none" strike="noStrike" baseline="0">
          <a:solidFill>
            <a:srgbClr val="000000"/>
          </a:solidFill>
          <a:latin typeface="Arial"/>
          <a:ea typeface="Arial"/>
          <a:cs typeface="Arial"/>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4" b="1" i="0" u="none" strike="noStrike" baseline="0">
                <a:solidFill>
                  <a:srgbClr val="000000"/>
                </a:solidFill>
                <a:latin typeface="Arial"/>
                <a:ea typeface="Arial"/>
                <a:cs typeface="Arial"/>
              </a:defRPr>
            </a:pPr>
            <a:r>
              <a:rPr lang="pl-PL" sz="998" b="1" i="0" u="none" strike="noStrike" baseline="0">
                <a:solidFill>
                  <a:srgbClr val="000000"/>
                </a:solidFill>
                <a:latin typeface="Arial"/>
                <a:cs typeface="Arial"/>
              </a:rPr>
              <a:t>LICZBA WYPADKÓW LOTNICZYCH</a:t>
            </a:r>
          </a:p>
          <a:p>
            <a:pPr>
              <a:defRPr sz="994" b="1" i="0" u="none" strike="noStrike" baseline="0">
                <a:solidFill>
                  <a:srgbClr val="000000"/>
                </a:solidFill>
                <a:latin typeface="Arial"/>
                <a:ea typeface="Arial"/>
                <a:cs typeface="Arial"/>
              </a:defRPr>
            </a:pPr>
            <a:r>
              <a:rPr lang="pl-PL" sz="998" b="1" i="0" u="none" strike="noStrike" baseline="0">
                <a:solidFill>
                  <a:srgbClr val="000000"/>
                </a:solidFill>
                <a:latin typeface="Arial"/>
                <a:cs typeface="Arial"/>
              </a:rPr>
              <a:t>w szkoleniu lotniczym w latach 2006 - 2015</a:t>
            </a:r>
            <a:endParaRPr lang="pl-PL" sz="800" b="1" i="0" u="none" strike="noStrike" baseline="0">
              <a:solidFill>
                <a:srgbClr val="000000"/>
              </a:solidFill>
              <a:latin typeface="Calibri"/>
              <a:cs typeface="Calibri"/>
            </a:endParaRPr>
          </a:p>
          <a:p>
            <a:pPr>
              <a:defRPr sz="994" b="1" i="0" u="none" strike="noStrike" baseline="0">
                <a:solidFill>
                  <a:srgbClr val="000000"/>
                </a:solidFill>
                <a:latin typeface="Arial"/>
                <a:ea typeface="Arial"/>
                <a:cs typeface="Arial"/>
              </a:defRPr>
            </a:pPr>
            <a:endParaRPr lang="pl-PL" sz="800" b="1" i="0" u="none" strike="noStrike" baseline="0">
              <a:solidFill>
                <a:srgbClr val="000000"/>
              </a:solidFill>
              <a:latin typeface="Calibri"/>
              <a:cs typeface="Calibri"/>
            </a:endParaRPr>
          </a:p>
        </c:rich>
      </c:tx>
      <c:layout>
        <c:manualLayout>
          <c:xMode val="edge"/>
          <c:yMode val="edge"/>
          <c:x val="0.2841091492776886"/>
          <c:y val="3.7914691943127965E-2"/>
        </c:manualLayout>
      </c:layout>
      <c:overlay val="0"/>
      <c:spPr>
        <a:noFill/>
        <a:ln w="25360">
          <a:noFill/>
        </a:ln>
      </c:spPr>
    </c:title>
    <c:autoTitleDeleted val="0"/>
    <c:plotArea>
      <c:layout>
        <c:manualLayout>
          <c:layoutTarget val="inner"/>
          <c:xMode val="edge"/>
          <c:yMode val="edge"/>
          <c:x val="1.2841091492776886E-2"/>
          <c:y val="0.20853080568720378"/>
          <c:w val="0.971107544141252"/>
          <c:h val="0.49289099526066349"/>
        </c:manualLayout>
      </c:layout>
      <c:barChart>
        <c:barDir val="col"/>
        <c:grouping val="clustered"/>
        <c:varyColors val="0"/>
        <c:ser>
          <c:idx val="0"/>
          <c:order val="0"/>
          <c:tx>
            <c:strRef>
              <c:f>Sheet1!$A$2</c:f>
              <c:strCache>
                <c:ptCount val="1"/>
                <c:pt idx="0">
                  <c:v>LICZBA WYPADKÓW</c:v>
                </c:pt>
              </c:strCache>
            </c:strRef>
          </c:tx>
          <c:spPr>
            <a:gradFill rotWithShape="0">
              <a:gsLst>
                <a:gs pos="0">
                  <a:srgbClr xmlns:mc="http://schemas.openxmlformats.org/markup-compatibility/2006" xmlns:a14="http://schemas.microsoft.com/office/drawing/2010/main" val="000000" mc:Ignorable="a14" a14:legacySpreadsheetColorIndex="10">
                    <a:gamma/>
                    <a:shade val="46275"/>
                    <a:invGamma/>
                  </a:srgbClr>
                </a:gs>
                <a:gs pos="50000">
                  <a:srgbClr xmlns:mc="http://schemas.openxmlformats.org/markup-compatibility/2006" xmlns:a14="http://schemas.microsoft.com/office/drawing/2010/main" val="FF0000" mc:Ignorable="a14" a14:legacySpreadsheetColorIndex="10"/>
                </a:gs>
                <a:gs pos="100000">
                  <a:srgbClr xmlns:mc="http://schemas.openxmlformats.org/markup-compatibility/2006" xmlns:a14="http://schemas.microsoft.com/office/drawing/2010/main" val="000000" mc:Ignorable="a14" a14:legacySpreadsheetColorIndex="10">
                    <a:gamma/>
                    <a:shade val="46275"/>
                    <a:invGamma/>
                  </a:srgbClr>
                </a:gs>
              </a:gsLst>
              <a:lin ang="0" scaled="1"/>
            </a:gradFill>
            <a:ln w="12680">
              <a:solidFill>
                <a:srgbClr val="000000"/>
              </a:solidFill>
              <a:prstDash val="solid"/>
            </a:ln>
          </c:spPr>
          <c:invertIfNegative val="0"/>
          <c:dLbls>
            <c:dLbl>
              <c:idx val="0"/>
              <c:layout>
                <c:manualLayout>
                  <c:x val="4.3017924960492976E-3"/>
                  <c:y val="-4.3291384168260838E-2"/>
                </c:manualLayout>
              </c:layout>
              <c:spPr>
                <a:noFill/>
                <a:ln w="25360">
                  <a:noFill/>
                </a:ln>
              </c:spPr>
              <c:txPr>
                <a:bodyPr/>
                <a:lstStyle/>
                <a:p>
                  <a:pPr>
                    <a:defRPr sz="1098"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633-4911-818F-1F7828FFC876}"/>
                </c:ext>
              </c:extLst>
            </c:dLbl>
            <c:dLbl>
              <c:idx val="1"/>
              <c:layout>
                <c:manualLayout>
                  <c:x val="2.8899765404771793E-4"/>
                  <c:y val="-1.9594701703805895E-2"/>
                </c:manualLayout>
              </c:layout>
              <c:spPr>
                <a:noFill/>
                <a:ln w="25360">
                  <a:noFill/>
                </a:ln>
              </c:spPr>
              <c:txPr>
                <a:bodyPr/>
                <a:lstStyle/>
                <a:p>
                  <a:pPr>
                    <a:defRPr sz="1098"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33-4911-818F-1F7828FFC876}"/>
                </c:ext>
              </c:extLst>
            </c:dLbl>
            <c:dLbl>
              <c:idx val="2"/>
              <c:layout>
                <c:manualLayout>
                  <c:xMode val="edge"/>
                  <c:yMode val="edge"/>
                  <c:x val="0.2520064205457464"/>
                  <c:y val="0.56398104265402849"/>
                </c:manualLayout>
              </c:layout>
              <c:spPr>
                <a:noFill/>
                <a:ln w="25360">
                  <a:noFill/>
                </a:ln>
              </c:spPr>
              <c:txPr>
                <a:bodyPr/>
                <a:lstStyle/>
                <a:p>
                  <a:pPr>
                    <a:defRPr sz="1098"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633-4911-818F-1F7828FFC876}"/>
                </c:ext>
              </c:extLst>
            </c:dLbl>
            <c:dLbl>
              <c:idx val="3"/>
              <c:layout>
                <c:manualLayout>
                  <c:xMode val="edge"/>
                  <c:yMode val="edge"/>
                  <c:x val="0.34991974317817015"/>
                  <c:y val="0.55924170616113744"/>
                </c:manualLayout>
              </c:layout>
              <c:spPr>
                <a:noFill/>
                <a:ln w="25360">
                  <a:noFill/>
                </a:ln>
              </c:spPr>
              <c:txPr>
                <a:bodyPr/>
                <a:lstStyle/>
                <a:p>
                  <a:pPr>
                    <a:defRPr sz="1098"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633-4911-818F-1F7828FFC876}"/>
                </c:ext>
              </c:extLst>
            </c:dLbl>
            <c:dLbl>
              <c:idx val="4"/>
              <c:layout>
                <c:manualLayout>
                  <c:x val="-5.1359741021983485E-4"/>
                  <c:y val="-2.9073374689587872E-2"/>
                </c:manualLayout>
              </c:layout>
              <c:spPr>
                <a:noFill/>
                <a:ln w="25360">
                  <a:noFill/>
                </a:ln>
              </c:spPr>
              <c:txPr>
                <a:bodyPr/>
                <a:lstStyle/>
                <a:p>
                  <a:pPr>
                    <a:defRPr sz="1098"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33-4911-818F-1F7828FFC876}"/>
                </c:ext>
              </c:extLst>
            </c:dLbl>
            <c:dLbl>
              <c:idx val="5"/>
              <c:layout>
                <c:manualLayout>
                  <c:xMode val="edge"/>
                  <c:yMode val="edge"/>
                  <c:x val="0.5425361155698234"/>
                  <c:y val="0.57345971563981046"/>
                </c:manualLayout>
              </c:layout>
              <c:spPr>
                <a:noFill/>
                <a:ln w="25360">
                  <a:noFill/>
                </a:ln>
              </c:spPr>
              <c:txPr>
                <a:bodyPr/>
                <a:lstStyle/>
                <a:p>
                  <a:pPr>
                    <a:defRPr sz="1098"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33-4911-818F-1F7828FFC876}"/>
                </c:ext>
              </c:extLst>
            </c:dLbl>
            <c:dLbl>
              <c:idx val="7"/>
              <c:layout>
                <c:manualLayout>
                  <c:xMode val="edge"/>
                  <c:yMode val="edge"/>
                  <c:x val="0.7399678972712681"/>
                  <c:y val="0.7109004739336493"/>
                </c:manualLayout>
              </c:layout>
              <c:spPr>
                <a:noFill/>
                <a:ln w="25360">
                  <a:noFill/>
                </a:ln>
              </c:spPr>
              <c:txPr>
                <a:bodyPr/>
                <a:lstStyle/>
                <a:p>
                  <a:pPr>
                    <a:defRPr sz="499"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633-4911-818F-1F7828FFC876}"/>
                </c:ext>
              </c:extLst>
            </c:dLbl>
            <c:dLbl>
              <c:idx val="8"/>
              <c:layout>
                <c:manualLayout>
                  <c:xMode val="edge"/>
                  <c:yMode val="edge"/>
                  <c:x val="0.8330658105939005"/>
                  <c:y val="0.79146919431279616"/>
                </c:manualLayout>
              </c:layout>
              <c:spPr>
                <a:noFill/>
                <a:ln w="25360">
                  <a:noFill/>
                </a:ln>
              </c:spPr>
              <c:txPr>
                <a:bodyPr/>
                <a:lstStyle/>
                <a:p>
                  <a:pPr>
                    <a:defRPr sz="499"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633-4911-818F-1F7828FFC876}"/>
                </c:ext>
              </c:extLst>
            </c:dLbl>
            <c:dLbl>
              <c:idx val="9"/>
              <c:layout>
                <c:manualLayout>
                  <c:xMode val="edge"/>
                  <c:yMode val="edge"/>
                  <c:x val="0.93258426966292129"/>
                  <c:y val="0.71563981042654023"/>
                </c:manualLayout>
              </c:layout>
              <c:spPr>
                <a:noFill/>
                <a:ln w="25360">
                  <a:noFill/>
                </a:ln>
              </c:spPr>
              <c:txPr>
                <a:bodyPr/>
                <a:lstStyle/>
                <a:p>
                  <a:pPr>
                    <a:defRPr sz="499" b="1" i="0" u="none" strike="noStrike" baseline="0">
                      <a:solidFill>
                        <a:srgbClr val="000000"/>
                      </a:solidFill>
                      <a:latin typeface="Arial"/>
                      <a:ea typeface="Arial"/>
                      <a:cs typeface="Arial"/>
                    </a:defRPr>
                  </a:pPr>
                  <a:endParaRPr lang="pl-PL"/>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633-4911-818F-1F7828FFC876}"/>
                </c:ext>
              </c:extLst>
            </c:dLbl>
            <c:spPr>
              <a:noFill/>
              <a:ln w="25360">
                <a:noFill/>
              </a:ln>
            </c:spPr>
            <c:txPr>
              <a:bodyPr wrap="square" lIns="38100" tIns="19050" rIns="38100" bIns="19050" anchor="ctr">
                <a:spAutoFit/>
              </a:bodyPr>
              <a:lstStyle/>
              <a:p>
                <a:pPr>
                  <a:defRPr sz="1098" b="1" i="0" u="none" strike="noStrike" baseline="0">
                    <a:solidFill>
                      <a:srgbClr val="000000"/>
                    </a:solidFill>
                    <a:latin typeface="Arial"/>
                    <a:ea typeface="Arial"/>
                    <a:cs typeface="Arial"/>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name>LINIA TRENDU</c:name>
            <c:spPr>
              <a:ln w="38041">
                <a:solidFill>
                  <a:srgbClr val="FF0000"/>
                </a:solidFill>
                <a:prstDash val="solid"/>
              </a:ln>
            </c:spPr>
            <c:trendlineType val="log"/>
            <c:dispRSqr val="0"/>
            <c:dispEq val="0"/>
          </c:trendline>
          <c:cat>
            <c:numRef>
              <c:f>Sheet1!$B$1:$M$1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Sheet1!$B$2:$M$2</c:f>
              <c:numCache>
                <c:formatCode>General</c:formatCode>
                <c:ptCount val="10"/>
                <c:pt idx="0">
                  <c:v>1</c:v>
                </c:pt>
                <c:pt idx="1">
                  <c:v>1</c:v>
                </c:pt>
                <c:pt idx="4">
                  <c:v>1</c:v>
                </c:pt>
              </c:numCache>
            </c:numRef>
          </c:val>
          <c:extLst>
            <c:ext xmlns:c16="http://schemas.microsoft.com/office/drawing/2014/chart" uri="{C3380CC4-5D6E-409C-BE32-E72D297353CC}">
              <c16:uniqueId val="{0000000A-F633-4911-818F-1F7828FFC876}"/>
            </c:ext>
          </c:extLst>
        </c:ser>
        <c:dLbls>
          <c:showLegendKey val="0"/>
          <c:showVal val="1"/>
          <c:showCatName val="0"/>
          <c:showSerName val="0"/>
          <c:showPercent val="0"/>
          <c:showBubbleSize val="0"/>
        </c:dLbls>
        <c:gapWidth val="150"/>
        <c:axId val="971952351"/>
        <c:axId val="1"/>
      </c:barChart>
      <c:catAx>
        <c:axId val="971952351"/>
        <c:scaling>
          <c:orientation val="minMax"/>
        </c:scaling>
        <c:delete val="0"/>
        <c:axPos val="b"/>
        <c:numFmt formatCode="General" sourceLinked="1"/>
        <c:majorTickMark val="out"/>
        <c:minorTickMark val="none"/>
        <c:tickLblPos val="nextTo"/>
        <c:spPr>
          <a:ln w="3170">
            <a:solidFill>
              <a:srgbClr val="000000"/>
            </a:solidFill>
            <a:prstDash val="solid"/>
          </a:ln>
        </c:spPr>
        <c:txPr>
          <a:bodyPr rot="0" vert="horz"/>
          <a:lstStyle/>
          <a:p>
            <a:pPr>
              <a:defRPr sz="899" b="1" i="0" u="none" strike="noStrike" baseline="0">
                <a:solidFill>
                  <a:srgbClr val="000000"/>
                </a:solidFill>
                <a:latin typeface="Arial"/>
                <a:ea typeface="Arial"/>
                <a:cs typeface="Arial"/>
              </a:defRPr>
            </a:pPr>
            <a:endParaRPr lang="pl-PL"/>
          </a:p>
        </c:txPr>
        <c:crossAx val="1"/>
        <c:crosses val="autoZero"/>
        <c:auto val="1"/>
        <c:lblAlgn val="ctr"/>
        <c:lblOffset val="100"/>
        <c:tickLblSkip val="1"/>
        <c:tickMarkSkip val="1"/>
        <c:noMultiLvlLbl val="0"/>
      </c:catAx>
      <c:valAx>
        <c:axId val="1"/>
        <c:scaling>
          <c:orientation val="minMax"/>
          <c:max val="1.5"/>
          <c:min val="0"/>
        </c:scaling>
        <c:delete val="0"/>
        <c:axPos val="l"/>
        <c:numFmt formatCode="General" sourceLinked="1"/>
        <c:majorTickMark val="none"/>
        <c:minorTickMark val="none"/>
        <c:tickLblPos val="none"/>
        <c:spPr>
          <a:ln w="6340">
            <a:noFill/>
          </a:ln>
        </c:spPr>
        <c:crossAx val="971952351"/>
        <c:crosses val="autoZero"/>
        <c:crossBetween val="between"/>
      </c:valAx>
      <c:spPr>
        <a:noFill/>
        <a:ln w="25360">
          <a:noFill/>
        </a:ln>
      </c:spPr>
    </c:plotArea>
    <c:legend>
      <c:legendPos val="b"/>
      <c:layout>
        <c:manualLayout>
          <c:xMode val="edge"/>
          <c:yMode val="edge"/>
          <c:x val="0.13643659711075443"/>
          <c:y val="0.85781990521327012"/>
          <c:w val="0.7062600321027287"/>
          <c:h val="0.12322274881516587"/>
        </c:manualLayout>
      </c:layout>
      <c:overlay val="0"/>
      <c:spPr>
        <a:noFill/>
        <a:ln w="25360">
          <a:noFill/>
        </a:ln>
      </c:spPr>
      <c:txPr>
        <a:bodyPr/>
        <a:lstStyle/>
        <a:p>
          <a:pPr>
            <a:defRPr sz="734" b="1" i="0" u="none" strike="noStrike" baseline="0">
              <a:solidFill>
                <a:srgbClr val="000000"/>
              </a:solidFill>
              <a:latin typeface="Arial"/>
              <a:ea typeface="Arial"/>
              <a:cs typeface="Arial"/>
            </a:defRPr>
          </a:pPr>
          <a:endParaRPr lang="pl-PL"/>
        </a:p>
      </c:txPr>
    </c:legend>
    <c:plotVisOnly val="1"/>
    <c:dispBlanksAs val="gap"/>
    <c:showDLblsOverMax val="0"/>
  </c:chart>
  <c:spPr>
    <a:solidFill>
      <a:srgbClr val="FFFFFF"/>
    </a:solidFill>
    <a:ln w="3170">
      <a:solidFill>
        <a:srgbClr val="000000"/>
      </a:solidFill>
      <a:prstDash val="solid"/>
    </a:ln>
    <a:effectLst>
      <a:outerShdw dist="35921" dir="2700000" algn="br">
        <a:srgbClr val="000000"/>
      </a:outerShdw>
    </a:effectLst>
  </c:spPr>
  <c:txPr>
    <a:bodyPr/>
    <a:lstStyle/>
    <a:p>
      <a:pPr>
        <a:defRPr sz="924" b="1" i="0" u="none" strike="noStrike" baseline="0">
          <a:solidFill>
            <a:srgbClr val="000000"/>
          </a:solidFill>
          <a:latin typeface="Arial"/>
          <a:ea typeface="Arial"/>
          <a:cs typeface="Arial"/>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Miesięczne</a:t>
            </a:r>
            <a:r>
              <a:rPr lang="pl-PL" baseline="0"/>
              <a:t> zestawienie SPI za rok 2019</a:t>
            </a:r>
            <a:endParaRPr lang="pl-PL"/>
          </a:p>
        </c:rich>
      </c:tx>
      <c:layout>
        <c:manualLayout>
          <c:xMode val="edge"/>
          <c:yMode val="edge"/>
          <c:x val="0.27447880227025689"/>
          <c:y val="2.467768118580553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lineChart>
        <c:grouping val="standard"/>
        <c:varyColors val="0"/>
        <c:ser>
          <c:idx val="0"/>
          <c:order val="0"/>
          <c:tx>
            <c:v>Miesięczne wartości wskaźników SPI1</c:v>
          </c:tx>
          <c:spPr>
            <a:ln w="28575" cap="rnd">
              <a:solidFill>
                <a:schemeClr val="accent1"/>
              </a:solidFill>
              <a:round/>
            </a:ln>
            <a:effectLst/>
          </c:spPr>
          <c:marker>
            <c:symbol val="none"/>
          </c:marker>
          <c:cat>
            <c:strRef>
              <c:f>'SPI i SPT'!$B$5:$B$16</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'SPI i SPT'!$E$5:$E$16</c:f>
              <c:numCache>
                <c:formatCode>0.00</c:formatCode>
                <c:ptCount val="12"/>
                <c:pt idx="0">
                  <c:v>3</c:v>
                </c:pt>
                <c:pt idx="1">
                  <c:v>2.5</c:v>
                </c:pt>
                <c:pt idx="2">
                  <c:v>2.3333333333333335</c:v>
                </c:pt>
                <c:pt idx="3">
                  <c:v>0.8</c:v>
                </c:pt>
                <c:pt idx="4">
                  <c:v>1.8</c:v>
                </c:pt>
                <c:pt idx="5">
                  <c:v>0.75</c:v>
                </c:pt>
                <c:pt idx="6">
                  <c:v>0.66666666666666663</c:v>
                </c:pt>
                <c:pt idx="7">
                  <c:v>2.1666666666666665</c:v>
                </c:pt>
                <c:pt idx="8">
                  <c:v>1.5555555555555556</c:v>
                </c:pt>
                <c:pt idx="9">
                  <c:v>3.3333333333333335</c:v>
                </c:pt>
                <c:pt idx="10">
                  <c:v>6</c:v>
                </c:pt>
                <c:pt idx="11">
                  <c:v>3</c:v>
                </c:pt>
              </c:numCache>
            </c:numRef>
          </c:val>
          <c:smooth val="0"/>
          <c:extLst>
            <c:ext xmlns:c16="http://schemas.microsoft.com/office/drawing/2014/chart" uri="{C3380CC4-5D6E-409C-BE32-E72D297353CC}">
              <c16:uniqueId val="{00000000-35AC-46E8-B4D2-F4A8EA91B352}"/>
            </c:ext>
          </c:extLst>
        </c:ser>
        <c:ser>
          <c:idx val="1"/>
          <c:order val="1"/>
          <c:tx>
            <c:v>Średnia arytmetyczna wskąźnika SPI1 za 2019</c:v>
          </c:tx>
          <c:spPr>
            <a:ln w="28575" cap="rnd">
              <a:solidFill>
                <a:schemeClr val="accent2"/>
              </a:solidFill>
              <a:round/>
            </a:ln>
            <a:effectLst/>
          </c:spPr>
          <c:marker>
            <c:symbol val="none"/>
          </c:marker>
          <c:cat>
            <c:strRef>
              <c:f>'SPI i SPT'!$B$5:$B$16</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'SPI i SPT'!$F$5:$F$16</c:f>
              <c:numCache>
                <c:formatCode>0.00</c:formatCode>
                <c:ptCount val="12"/>
                <c:pt idx="0">
                  <c:v>2.3254629629629631</c:v>
                </c:pt>
                <c:pt idx="1">
                  <c:v>2.3254629629629631</c:v>
                </c:pt>
                <c:pt idx="2">
                  <c:v>2.3254629629629631</c:v>
                </c:pt>
                <c:pt idx="3">
                  <c:v>2.3254629629629631</c:v>
                </c:pt>
                <c:pt idx="4">
                  <c:v>2.3254629629629631</c:v>
                </c:pt>
                <c:pt idx="5">
                  <c:v>2.3254629629629631</c:v>
                </c:pt>
                <c:pt idx="6">
                  <c:v>2.3254629629629631</c:v>
                </c:pt>
                <c:pt idx="7">
                  <c:v>2.3254629629629631</c:v>
                </c:pt>
                <c:pt idx="8">
                  <c:v>2.3254629629629631</c:v>
                </c:pt>
                <c:pt idx="9">
                  <c:v>2.3254629629629631</c:v>
                </c:pt>
                <c:pt idx="10">
                  <c:v>2.3254629629629631</c:v>
                </c:pt>
                <c:pt idx="11">
                  <c:v>2.3254629629629631</c:v>
                </c:pt>
              </c:numCache>
            </c:numRef>
          </c:val>
          <c:smooth val="0"/>
          <c:extLst>
            <c:ext xmlns:c16="http://schemas.microsoft.com/office/drawing/2014/chart" uri="{C3380CC4-5D6E-409C-BE32-E72D297353CC}">
              <c16:uniqueId val="{00000001-35AC-46E8-B4D2-F4A8EA91B352}"/>
            </c:ext>
          </c:extLst>
        </c:ser>
        <c:dLbls>
          <c:showLegendKey val="0"/>
          <c:showVal val="0"/>
          <c:showCatName val="0"/>
          <c:showSerName val="0"/>
          <c:showPercent val="0"/>
          <c:showBubbleSize val="0"/>
        </c:dLbls>
        <c:smooth val="0"/>
        <c:axId val="551010960"/>
        <c:axId val="551012928"/>
      </c:lineChart>
      <c:catAx>
        <c:axId val="55101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1012928"/>
        <c:crosses val="autoZero"/>
        <c:auto val="1"/>
        <c:lblAlgn val="ctr"/>
        <c:lblOffset val="100"/>
        <c:noMultiLvlLbl val="0"/>
      </c:catAx>
      <c:valAx>
        <c:axId val="551012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Wartość</a:t>
                </a:r>
                <a:r>
                  <a:rPr lang="pl-PL" baseline="0"/>
                  <a:t> wskaźnika SPI1</a:t>
                </a:r>
                <a:endParaRPr lang="pl-P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1010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Wskaźni</a:t>
            </a:r>
            <a:r>
              <a:rPr lang="pl-PL" baseline="0"/>
              <a:t>k SPI1 rok bieżący 2020 </a:t>
            </a:r>
            <a:endParaRPr lang="pl-PL"/>
          </a:p>
        </c:rich>
      </c:tx>
      <c:layout>
        <c:manualLayout>
          <c:xMode val="edge"/>
          <c:yMode val="edge"/>
          <c:x val="0.3090571245622880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5.8533853025861067E-2"/>
          <c:y val="8.4535612535612537E-2"/>
          <c:w val="0.83371467553925582"/>
          <c:h val="0.5495870674849398"/>
        </c:manualLayout>
      </c:layout>
      <c:lineChart>
        <c:grouping val="standard"/>
        <c:varyColors val="0"/>
        <c:ser>
          <c:idx val="2"/>
          <c:order val="0"/>
          <c:tx>
            <c:strRef>
              <c:f>'SPI i SPT'!$K$4</c:f>
              <c:strCache>
                <c:ptCount val="1"/>
                <c:pt idx="0">
                  <c:v>SPI1* </c:v>
                </c:pt>
              </c:strCache>
            </c:strRef>
          </c:tx>
          <c:spPr>
            <a:ln w="28575" cap="rnd">
              <a:solidFill>
                <a:schemeClr val="accent3"/>
              </a:solidFill>
              <a:round/>
            </a:ln>
            <a:effectLst/>
          </c:spPr>
          <c:marker>
            <c:symbol val="none"/>
          </c:marker>
          <c:cat>
            <c:strRef>
              <c:f>'SPI i SPT'!$H$5:$H$17</c:f>
              <c:strCache>
                <c:ptCount val="13"/>
                <c:pt idx="0">
                  <c:v>Grudzień</c:v>
                </c:pt>
                <c:pt idx="1">
                  <c:v>Styczeń</c:v>
                </c:pt>
                <c:pt idx="2">
                  <c:v>Luty</c:v>
                </c:pt>
                <c:pt idx="3">
                  <c:v>Marzec</c:v>
                </c:pt>
                <c:pt idx="4">
                  <c:v>Kwiecień</c:v>
                </c:pt>
                <c:pt idx="5">
                  <c:v>Maj</c:v>
                </c:pt>
                <c:pt idx="6">
                  <c:v>Czerwiec</c:v>
                </c:pt>
                <c:pt idx="7">
                  <c:v>Lipiec</c:v>
                </c:pt>
                <c:pt idx="8">
                  <c:v>Sierpień</c:v>
                </c:pt>
                <c:pt idx="9">
                  <c:v>Wrzesień</c:v>
                </c:pt>
                <c:pt idx="10">
                  <c:v>Październik</c:v>
                </c:pt>
                <c:pt idx="11">
                  <c:v>Listopad</c:v>
                </c:pt>
                <c:pt idx="12">
                  <c:v>Grudzień</c:v>
                </c:pt>
              </c:strCache>
            </c:strRef>
          </c:cat>
          <c:val>
            <c:numRef>
              <c:f>'SPI i SPT'!$K$5:$K$17</c:f>
              <c:numCache>
                <c:formatCode>0.00</c:formatCode>
                <c:ptCount val="13"/>
                <c:pt idx="0">
                  <c:v>3</c:v>
                </c:pt>
                <c:pt idx="1">
                  <c:v>6.5</c:v>
                </c:pt>
                <c:pt idx="2">
                  <c:v>6.666666666666667</c:v>
                </c:pt>
                <c:pt idx="3">
                  <c:v>5</c:v>
                </c:pt>
                <c:pt idx="4">
                  <c:v>2.2000000000000002</c:v>
                </c:pt>
                <c:pt idx="5">
                  <c:v>3.3333333333333335</c:v>
                </c:pt>
                <c:pt idx="6">
                  <c:v>2.875</c:v>
                </c:pt>
                <c:pt idx="7">
                  <c:v>5</c:v>
                </c:pt>
              </c:numCache>
            </c:numRef>
          </c:val>
          <c:smooth val="0"/>
          <c:extLst>
            <c:ext xmlns:c16="http://schemas.microsoft.com/office/drawing/2014/chart" uri="{C3380CC4-5D6E-409C-BE32-E72D297353CC}">
              <c16:uniqueId val="{00000000-B237-4A60-8D2D-E00A487CD04F}"/>
            </c:ext>
          </c:extLst>
        </c:ser>
        <c:ser>
          <c:idx val="3"/>
          <c:order val="1"/>
          <c:tx>
            <c:strRef>
              <c:f>'SPI i SPT'!$L$4</c:f>
              <c:strCache>
                <c:ptCount val="1"/>
                <c:pt idx="0">
                  <c:v>I poziom alarmowy           ŚR +1*σ</c:v>
                </c:pt>
              </c:strCache>
            </c:strRef>
          </c:tx>
          <c:spPr>
            <a:ln w="38100" cap="rnd">
              <a:solidFill>
                <a:srgbClr val="00B050"/>
              </a:solidFill>
              <a:prstDash val="sysDot"/>
              <a:round/>
            </a:ln>
            <a:effectLst/>
          </c:spPr>
          <c:marker>
            <c:symbol val="none"/>
          </c:marker>
          <c:cat>
            <c:strRef>
              <c:f>'SPI i SPT'!$H$5:$H$17</c:f>
              <c:strCache>
                <c:ptCount val="13"/>
                <c:pt idx="0">
                  <c:v>Grudzień</c:v>
                </c:pt>
                <c:pt idx="1">
                  <c:v>Styczeń</c:v>
                </c:pt>
                <c:pt idx="2">
                  <c:v>Luty</c:v>
                </c:pt>
                <c:pt idx="3">
                  <c:v>Marzec</c:v>
                </c:pt>
                <c:pt idx="4">
                  <c:v>Kwiecień</c:v>
                </c:pt>
                <c:pt idx="5">
                  <c:v>Maj</c:v>
                </c:pt>
                <c:pt idx="6">
                  <c:v>Czerwiec</c:v>
                </c:pt>
                <c:pt idx="7">
                  <c:v>Lipiec</c:v>
                </c:pt>
                <c:pt idx="8">
                  <c:v>Sierpień</c:v>
                </c:pt>
                <c:pt idx="9">
                  <c:v>Wrzesień</c:v>
                </c:pt>
                <c:pt idx="10">
                  <c:v>Październik</c:v>
                </c:pt>
                <c:pt idx="11">
                  <c:v>Listopad</c:v>
                </c:pt>
                <c:pt idx="12">
                  <c:v>Grudzień</c:v>
                </c:pt>
              </c:strCache>
            </c:strRef>
          </c:cat>
          <c:val>
            <c:numRef>
              <c:f>'SPI i SPT'!$L$5:$L$17</c:f>
              <c:numCache>
                <c:formatCode>0.00</c:formatCode>
                <c:ptCount val="13"/>
                <c:pt idx="1">
                  <c:v>3.7371216098955471</c:v>
                </c:pt>
                <c:pt idx="2">
                  <c:v>3.7371216098955471</c:v>
                </c:pt>
                <c:pt idx="3">
                  <c:v>3.7371216098955471</c:v>
                </c:pt>
                <c:pt idx="4">
                  <c:v>3.7371216098955471</c:v>
                </c:pt>
                <c:pt idx="5">
                  <c:v>3.7371216098955471</c:v>
                </c:pt>
                <c:pt idx="6">
                  <c:v>3.7371216098955471</c:v>
                </c:pt>
                <c:pt idx="7">
                  <c:v>3.7371216098955471</c:v>
                </c:pt>
                <c:pt idx="8">
                  <c:v>3.7371216098955471</c:v>
                </c:pt>
                <c:pt idx="9">
                  <c:v>3.7371216098955471</c:v>
                </c:pt>
                <c:pt idx="10">
                  <c:v>3.7371216098955471</c:v>
                </c:pt>
                <c:pt idx="11">
                  <c:v>3.7371216098955471</c:v>
                </c:pt>
                <c:pt idx="12">
                  <c:v>3.7371216098955471</c:v>
                </c:pt>
              </c:numCache>
            </c:numRef>
          </c:val>
          <c:smooth val="0"/>
          <c:extLst>
            <c:ext xmlns:c16="http://schemas.microsoft.com/office/drawing/2014/chart" uri="{C3380CC4-5D6E-409C-BE32-E72D297353CC}">
              <c16:uniqueId val="{00000001-B237-4A60-8D2D-E00A487CD04F}"/>
            </c:ext>
          </c:extLst>
        </c:ser>
        <c:ser>
          <c:idx val="4"/>
          <c:order val="2"/>
          <c:tx>
            <c:strRef>
              <c:f>'SPI i SPT'!$M$4</c:f>
              <c:strCache>
                <c:ptCount val="1"/>
                <c:pt idx="0">
                  <c:v>II poziom alarmowy          ŚR +2*σ</c:v>
                </c:pt>
              </c:strCache>
            </c:strRef>
          </c:tx>
          <c:spPr>
            <a:ln w="38100" cap="rnd">
              <a:solidFill>
                <a:srgbClr val="FFC000"/>
              </a:solidFill>
              <a:prstDash val="sysDot"/>
              <a:round/>
            </a:ln>
            <a:effectLst/>
          </c:spPr>
          <c:marker>
            <c:symbol val="none"/>
          </c:marker>
          <c:cat>
            <c:strRef>
              <c:f>'SPI i SPT'!$H$5:$H$17</c:f>
              <c:strCache>
                <c:ptCount val="13"/>
                <c:pt idx="0">
                  <c:v>Grudzień</c:v>
                </c:pt>
                <c:pt idx="1">
                  <c:v>Styczeń</c:v>
                </c:pt>
                <c:pt idx="2">
                  <c:v>Luty</c:v>
                </c:pt>
                <c:pt idx="3">
                  <c:v>Marzec</c:v>
                </c:pt>
                <c:pt idx="4">
                  <c:v>Kwiecień</c:v>
                </c:pt>
                <c:pt idx="5">
                  <c:v>Maj</c:v>
                </c:pt>
                <c:pt idx="6">
                  <c:v>Czerwiec</c:v>
                </c:pt>
                <c:pt idx="7">
                  <c:v>Lipiec</c:v>
                </c:pt>
                <c:pt idx="8">
                  <c:v>Sierpień</c:v>
                </c:pt>
                <c:pt idx="9">
                  <c:v>Wrzesień</c:v>
                </c:pt>
                <c:pt idx="10">
                  <c:v>Październik</c:v>
                </c:pt>
                <c:pt idx="11">
                  <c:v>Listopad</c:v>
                </c:pt>
                <c:pt idx="12">
                  <c:v>Grudzień</c:v>
                </c:pt>
              </c:strCache>
            </c:strRef>
          </c:cat>
          <c:val>
            <c:numRef>
              <c:f>'SPI i SPT'!$M$5:$M$17</c:f>
              <c:numCache>
                <c:formatCode>0.00</c:formatCode>
                <c:ptCount val="13"/>
                <c:pt idx="1">
                  <c:v>5.1487802568281307</c:v>
                </c:pt>
                <c:pt idx="2">
                  <c:v>5.1487802568281307</c:v>
                </c:pt>
                <c:pt idx="3">
                  <c:v>5.1487802568281307</c:v>
                </c:pt>
                <c:pt idx="4">
                  <c:v>5.1487802568281307</c:v>
                </c:pt>
                <c:pt idx="5">
                  <c:v>5.1487802568281307</c:v>
                </c:pt>
                <c:pt idx="6">
                  <c:v>5.1487802568281307</c:v>
                </c:pt>
                <c:pt idx="7">
                  <c:v>5.1487802568281307</c:v>
                </c:pt>
                <c:pt idx="8">
                  <c:v>5.1487802568281307</c:v>
                </c:pt>
                <c:pt idx="9">
                  <c:v>5.1487802568281307</c:v>
                </c:pt>
                <c:pt idx="10">
                  <c:v>5.1487802568281307</c:v>
                </c:pt>
                <c:pt idx="11">
                  <c:v>5.1487802568281307</c:v>
                </c:pt>
                <c:pt idx="12">
                  <c:v>5.1487802568281307</c:v>
                </c:pt>
              </c:numCache>
            </c:numRef>
          </c:val>
          <c:smooth val="0"/>
          <c:extLst>
            <c:ext xmlns:c16="http://schemas.microsoft.com/office/drawing/2014/chart" uri="{C3380CC4-5D6E-409C-BE32-E72D297353CC}">
              <c16:uniqueId val="{00000002-B237-4A60-8D2D-E00A487CD04F}"/>
            </c:ext>
          </c:extLst>
        </c:ser>
        <c:ser>
          <c:idx val="5"/>
          <c:order val="3"/>
          <c:tx>
            <c:strRef>
              <c:f>'SPI i SPT'!$N$4</c:f>
              <c:strCache>
                <c:ptCount val="1"/>
                <c:pt idx="0">
                  <c:v>III poziom alarmowy         ŚR +3*σ</c:v>
                </c:pt>
              </c:strCache>
            </c:strRef>
          </c:tx>
          <c:spPr>
            <a:ln w="38100" cap="rnd">
              <a:solidFill>
                <a:srgbClr val="FF0000"/>
              </a:solidFill>
              <a:prstDash val="sysDot"/>
              <a:round/>
            </a:ln>
            <a:effectLst/>
          </c:spPr>
          <c:marker>
            <c:symbol val="none"/>
          </c:marker>
          <c:cat>
            <c:strRef>
              <c:f>'SPI i SPT'!$H$5:$H$17</c:f>
              <c:strCache>
                <c:ptCount val="13"/>
                <c:pt idx="0">
                  <c:v>Grudzień</c:v>
                </c:pt>
                <c:pt idx="1">
                  <c:v>Styczeń</c:v>
                </c:pt>
                <c:pt idx="2">
                  <c:v>Luty</c:v>
                </c:pt>
                <c:pt idx="3">
                  <c:v>Marzec</c:v>
                </c:pt>
                <c:pt idx="4">
                  <c:v>Kwiecień</c:v>
                </c:pt>
                <c:pt idx="5">
                  <c:v>Maj</c:v>
                </c:pt>
                <c:pt idx="6">
                  <c:v>Czerwiec</c:v>
                </c:pt>
                <c:pt idx="7">
                  <c:v>Lipiec</c:v>
                </c:pt>
                <c:pt idx="8">
                  <c:v>Sierpień</c:v>
                </c:pt>
                <c:pt idx="9">
                  <c:v>Wrzesień</c:v>
                </c:pt>
                <c:pt idx="10">
                  <c:v>Październik</c:v>
                </c:pt>
                <c:pt idx="11">
                  <c:v>Listopad</c:v>
                </c:pt>
                <c:pt idx="12">
                  <c:v>Grudzień</c:v>
                </c:pt>
              </c:strCache>
            </c:strRef>
          </c:cat>
          <c:val>
            <c:numRef>
              <c:f>'SPI i SPT'!$N$5:$N$17</c:f>
              <c:numCache>
                <c:formatCode>0.00</c:formatCode>
                <c:ptCount val="13"/>
                <c:pt idx="1">
                  <c:v>6.5604389037607147</c:v>
                </c:pt>
                <c:pt idx="2">
                  <c:v>6.5604389037607147</c:v>
                </c:pt>
                <c:pt idx="3">
                  <c:v>6.5604389037607147</c:v>
                </c:pt>
                <c:pt idx="4">
                  <c:v>6.5604389037607147</c:v>
                </c:pt>
                <c:pt idx="5">
                  <c:v>6.5604389037607147</c:v>
                </c:pt>
                <c:pt idx="6">
                  <c:v>6.5604389037607147</c:v>
                </c:pt>
                <c:pt idx="7">
                  <c:v>6.5604389037607147</c:v>
                </c:pt>
                <c:pt idx="8">
                  <c:v>6.5604389037607147</c:v>
                </c:pt>
                <c:pt idx="9">
                  <c:v>6.5604389037607147</c:v>
                </c:pt>
                <c:pt idx="10">
                  <c:v>6.5604389037607147</c:v>
                </c:pt>
                <c:pt idx="11">
                  <c:v>6.5604389037607147</c:v>
                </c:pt>
                <c:pt idx="12">
                  <c:v>6.5604389037607147</c:v>
                </c:pt>
              </c:numCache>
            </c:numRef>
          </c:val>
          <c:smooth val="0"/>
          <c:extLst>
            <c:ext xmlns:c16="http://schemas.microsoft.com/office/drawing/2014/chart" uri="{C3380CC4-5D6E-409C-BE32-E72D297353CC}">
              <c16:uniqueId val="{00000003-B237-4A60-8D2D-E00A487CD04F}"/>
            </c:ext>
          </c:extLst>
        </c:ser>
        <c:ser>
          <c:idx val="6"/>
          <c:order val="4"/>
          <c:tx>
            <c:strRef>
              <c:f>'SPI i SPT'!$O$3</c:f>
              <c:strCache>
                <c:ptCount val="1"/>
                <c:pt idx="0">
                  <c:v>CEL (SPT)</c:v>
                </c:pt>
              </c:strCache>
            </c:strRef>
          </c:tx>
          <c:spPr>
            <a:ln w="19050" cap="rnd">
              <a:solidFill>
                <a:schemeClr val="tx2"/>
              </a:solidFill>
              <a:prstDash val="lgDash"/>
              <a:round/>
            </a:ln>
            <a:effectLst/>
          </c:spPr>
          <c:marker>
            <c:symbol val="none"/>
          </c:marker>
          <c:cat>
            <c:strRef>
              <c:f>'SPI i SPT'!$H$5:$H$17</c:f>
              <c:strCache>
                <c:ptCount val="13"/>
                <c:pt idx="0">
                  <c:v>Grudzień</c:v>
                </c:pt>
                <c:pt idx="1">
                  <c:v>Styczeń</c:v>
                </c:pt>
                <c:pt idx="2">
                  <c:v>Luty</c:v>
                </c:pt>
                <c:pt idx="3">
                  <c:v>Marzec</c:v>
                </c:pt>
                <c:pt idx="4">
                  <c:v>Kwiecień</c:v>
                </c:pt>
                <c:pt idx="5">
                  <c:v>Maj</c:v>
                </c:pt>
                <c:pt idx="6">
                  <c:v>Czerwiec</c:v>
                </c:pt>
                <c:pt idx="7">
                  <c:v>Lipiec</c:v>
                </c:pt>
                <c:pt idx="8">
                  <c:v>Sierpień</c:v>
                </c:pt>
                <c:pt idx="9">
                  <c:v>Wrzesień</c:v>
                </c:pt>
                <c:pt idx="10">
                  <c:v>Październik</c:v>
                </c:pt>
                <c:pt idx="11">
                  <c:v>Listopad</c:v>
                </c:pt>
                <c:pt idx="12">
                  <c:v>Grudzień</c:v>
                </c:pt>
              </c:strCache>
            </c:strRef>
          </c:cat>
          <c:val>
            <c:numRef>
              <c:f>'SPI i SPT'!$O$5:$O$17</c:f>
              <c:numCache>
                <c:formatCode>0.00</c:formatCode>
                <c:ptCount val="13"/>
                <c:pt idx="1">
                  <c:v>2.209189814814815</c:v>
                </c:pt>
                <c:pt idx="2">
                  <c:v>2.209189814814815</c:v>
                </c:pt>
                <c:pt idx="3">
                  <c:v>2.209189814814815</c:v>
                </c:pt>
                <c:pt idx="4">
                  <c:v>2.209189814814815</c:v>
                </c:pt>
                <c:pt idx="5">
                  <c:v>2.209189814814815</c:v>
                </c:pt>
                <c:pt idx="6">
                  <c:v>2.209189814814815</c:v>
                </c:pt>
                <c:pt idx="7">
                  <c:v>2.209189814814815</c:v>
                </c:pt>
                <c:pt idx="8">
                  <c:v>2.209189814814815</c:v>
                </c:pt>
                <c:pt idx="9">
                  <c:v>2.209189814814815</c:v>
                </c:pt>
                <c:pt idx="10">
                  <c:v>2.209189814814815</c:v>
                </c:pt>
                <c:pt idx="11">
                  <c:v>2.209189814814815</c:v>
                </c:pt>
                <c:pt idx="12">
                  <c:v>2.209189814814815</c:v>
                </c:pt>
              </c:numCache>
            </c:numRef>
          </c:val>
          <c:smooth val="0"/>
          <c:extLst>
            <c:ext xmlns:c16="http://schemas.microsoft.com/office/drawing/2014/chart" uri="{C3380CC4-5D6E-409C-BE32-E72D297353CC}">
              <c16:uniqueId val="{00000004-B237-4A60-8D2D-E00A487CD04F}"/>
            </c:ext>
          </c:extLst>
        </c:ser>
        <c:dLbls>
          <c:showLegendKey val="0"/>
          <c:showVal val="0"/>
          <c:showCatName val="0"/>
          <c:showSerName val="0"/>
          <c:showPercent val="0"/>
          <c:showBubbleSize val="0"/>
        </c:dLbls>
        <c:smooth val="0"/>
        <c:axId val="472382784"/>
        <c:axId val="472378848"/>
      </c:lineChart>
      <c:catAx>
        <c:axId val="47238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2378848"/>
        <c:crosses val="autoZero"/>
        <c:auto val="1"/>
        <c:lblAlgn val="ctr"/>
        <c:lblOffset val="100"/>
        <c:noMultiLvlLbl val="0"/>
      </c:catAx>
      <c:valAx>
        <c:axId val="4723788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2382784"/>
        <c:crosses val="autoZero"/>
        <c:crossBetween val="between"/>
      </c:valAx>
      <c:spPr>
        <a:noFill/>
        <a:ln w="19050">
          <a:noFill/>
        </a:ln>
        <a:effectLst/>
      </c:spPr>
    </c:plotArea>
    <c:legend>
      <c:legendPos val="b"/>
      <c:layout>
        <c:manualLayout>
          <c:xMode val="edge"/>
          <c:yMode val="edge"/>
          <c:x val="5.6402239549438106E-2"/>
          <c:y val="0.82622883422757998"/>
          <c:w val="0.81286432371225037"/>
          <c:h val="0.17018578160251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0.29235</cdr:x>
      <cdr:y>0.30454</cdr:y>
    </cdr:from>
    <cdr:to>
      <cdr:x>0.30402</cdr:x>
      <cdr:y>0.43322</cdr:y>
    </cdr:to>
    <cdr:sp macro="" textlink="">
      <cdr:nvSpPr>
        <cdr:cNvPr id="2" name="Strzałka w dół 1"/>
        <cdr:cNvSpPr/>
      </cdr:nvSpPr>
      <cdr:spPr>
        <a:xfrm xmlns:a="http://schemas.openxmlformats.org/drawingml/2006/main">
          <a:off x="1798878" y="1074420"/>
          <a:ext cx="71832" cy="453995"/>
        </a:xfrm>
        <a:prstGeom xmlns:a="http://schemas.openxmlformats.org/drawingml/2006/main" prst="downArrow">
          <a:avLst/>
        </a:prstGeom>
        <a:solidFill xmlns:a="http://schemas.openxmlformats.org/drawingml/2006/main">
          <a:srgbClr val="92D05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pl-PL"/>
        </a:p>
      </cdr:txBody>
    </cdr:sp>
  </cdr:relSizeAnchor>
  <cdr:relSizeAnchor xmlns:cdr="http://schemas.openxmlformats.org/drawingml/2006/chartDrawing">
    <cdr:from>
      <cdr:x>0.51971</cdr:x>
      <cdr:y>0.15983</cdr:y>
    </cdr:from>
    <cdr:to>
      <cdr:x>0.53684</cdr:x>
      <cdr:y>0.41368</cdr:y>
    </cdr:to>
    <cdr:sp macro="" textlink="">
      <cdr:nvSpPr>
        <cdr:cNvPr id="3" name="Strzałka w dół 2"/>
        <cdr:cNvSpPr/>
      </cdr:nvSpPr>
      <cdr:spPr>
        <a:xfrm xmlns:a="http://schemas.openxmlformats.org/drawingml/2006/main">
          <a:off x="3197827" y="563880"/>
          <a:ext cx="105443" cy="895594"/>
        </a:xfrm>
        <a:prstGeom xmlns:a="http://schemas.openxmlformats.org/drawingml/2006/main" prst="downArrow">
          <a:avLst/>
        </a:prstGeom>
        <a:solidFill xmlns:a="http://schemas.openxmlformats.org/drawingml/2006/main">
          <a:srgbClr val="92D05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pl-PL"/>
        </a:p>
      </cdr:txBody>
    </cdr:sp>
  </cdr:relSizeAnchor>
  <cdr:relSizeAnchor xmlns:cdr="http://schemas.openxmlformats.org/drawingml/2006/chartDrawing">
    <cdr:from>
      <cdr:x>0.59526</cdr:x>
      <cdr:y>0.18575</cdr:y>
    </cdr:from>
    <cdr:to>
      <cdr:x>0.61115</cdr:x>
      <cdr:y>0.40297</cdr:y>
    </cdr:to>
    <cdr:sp macro="" textlink="">
      <cdr:nvSpPr>
        <cdr:cNvPr id="4" name="Strzałka w dół 3"/>
        <cdr:cNvSpPr/>
      </cdr:nvSpPr>
      <cdr:spPr>
        <a:xfrm xmlns:a="http://schemas.openxmlformats.org/drawingml/2006/main">
          <a:off x="3662754" y="655320"/>
          <a:ext cx="97716" cy="766366"/>
        </a:xfrm>
        <a:prstGeom xmlns:a="http://schemas.openxmlformats.org/drawingml/2006/main" prst="downArrow">
          <a:avLst/>
        </a:prstGeom>
        <a:solidFill xmlns:a="http://schemas.openxmlformats.org/drawingml/2006/main">
          <a:srgbClr val="92D05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pl-PL"/>
        </a:p>
      </cdr:txBody>
    </cdr:sp>
  </cdr:relSizeAnchor>
  <cdr:relSizeAnchor xmlns:cdr="http://schemas.openxmlformats.org/drawingml/2006/chartDrawing">
    <cdr:from>
      <cdr:x>0.67716</cdr:x>
      <cdr:y>0.34557</cdr:y>
    </cdr:from>
    <cdr:to>
      <cdr:x>0.68793</cdr:x>
      <cdr:y>0.4425</cdr:y>
    </cdr:to>
    <cdr:sp macro="" textlink="">
      <cdr:nvSpPr>
        <cdr:cNvPr id="5" name="Strzałka w dół 4"/>
        <cdr:cNvSpPr/>
      </cdr:nvSpPr>
      <cdr:spPr>
        <a:xfrm xmlns:a="http://schemas.openxmlformats.org/drawingml/2006/main">
          <a:off x="4166653" y="1219200"/>
          <a:ext cx="66257" cy="341957"/>
        </a:xfrm>
        <a:prstGeom xmlns:a="http://schemas.openxmlformats.org/drawingml/2006/main" prst="downArrow">
          <a:avLst/>
        </a:prstGeom>
        <a:solidFill xmlns:a="http://schemas.openxmlformats.org/drawingml/2006/main">
          <a:srgbClr val="92D05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pl-PL"/>
        </a:p>
      </cdr:txBody>
    </cdr:sp>
  </cdr:relSizeAnchor>
  <cdr:relSizeAnchor xmlns:cdr="http://schemas.openxmlformats.org/drawingml/2006/chartDrawing">
    <cdr:from>
      <cdr:x>0.36665</cdr:x>
      <cdr:y>0.35637</cdr:y>
    </cdr:from>
    <cdr:to>
      <cdr:x>0.37957</cdr:x>
      <cdr:y>0.42026</cdr:y>
    </cdr:to>
    <cdr:sp macro="" textlink="">
      <cdr:nvSpPr>
        <cdr:cNvPr id="6" name="Strzałka w dół 5"/>
        <cdr:cNvSpPr/>
      </cdr:nvSpPr>
      <cdr:spPr>
        <a:xfrm xmlns:a="http://schemas.openxmlformats.org/drawingml/2006/main">
          <a:off x="2256078" y="1257300"/>
          <a:ext cx="79452" cy="225395"/>
        </a:xfrm>
        <a:prstGeom xmlns:a="http://schemas.openxmlformats.org/drawingml/2006/main" prst="downArrow">
          <a:avLst/>
        </a:prstGeom>
        <a:solidFill xmlns:a="http://schemas.openxmlformats.org/drawingml/2006/main">
          <a:srgbClr val="92D05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pl-PL"/>
        </a:p>
      </cdr:txBody>
    </cdr:sp>
  </cdr:relSizeAnchor>
  <cdr:relSizeAnchor xmlns:cdr="http://schemas.openxmlformats.org/drawingml/2006/chartDrawing">
    <cdr:from>
      <cdr:x>0.75641</cdr:x>
      <cdr:y>0.38877</cdr:y>
    </cdr:from>
    <cdr:to>
      <cdr:x>0.76594</cdr:x>
      <cdr:y>0.44682</cdr:y>
    </cdr:to>
    <cdr:sp macro="" textlink="">
      <cdr:nvSpPr>
        <cdr:cNvPr id="8" name="Strzałka w dół 7"/>
        <cdr:cNvSpPr/>
      </cdr:nvSpPr>
      <cdr:spPr>
        <a:xfrm xmlns:a="http://schemas.openxmlformats.org/drawingml/2006/main">
          <a:off x="4654333" y="1371600"/>
          <a:ext cx="58637" cy="204797"/>
        </a:xfrm>
        <a:prstGeom xmlns:a="http://schemas.openxmlformats.org/drawingml/2006/main" prst="downArrow">
          <a:avLst/>
        </a:prstGeom>
        <a:solidFill xmlns:a="http://schemas.openxmlformats.org/drawingml/2006/main">
          <a:srgbClr val="92D05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pl-PL"/>
        </a:p>
      </cdr:txBody>
    </cdr:sp>
  </cdr:relSizeAnchor>
  <cdr:relSizeAnchor xmlns:cdr="http://schemas.openxmlformats.org/drawingml/2006/chartDrawing">
    <cdr:from>
      <cdr:x>0.14799</cdr:x>
      <cdr:y>0.90281</cdr:y>
    </cdr:from>
    <cdr:to>
      <cdr:x>0.37833</cdr:x>
      <cdr:y>0.97192</cdr:y>
    </cdr:to>
    <cdr:sp macro="" textlink="">
      <cdr:nvSpPr>
        <cdr:cNvPr id="9" name="pole tekstowe 8"/>
        <cdr:cNvSpPr txBox="1"/>
      </cdr:nvSpPr>
      <cdr:spPr>
        <a:xfrm xmlns:a="http://schemas.openxmlformats.org/drawingml/2006/main">
          <a:off x="910590" y="3185160"/>
          <a:ext cx="1417320" cy="24384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pl-PL" sz="900">
              <a:solidFill>
                <a:schemeClr val="tx1">
                  <a:lumMod val="65000"/>
                  <a:lumOff val="35000"/>
                </a:schemeClr>
              </a:solidFill>
            </a:rPr>
            <a:t>Działania</a:t>
          </a:r>
          <a:r>
            <a:rPr lang="pl-PL" sz="900" baseline="0">
              <a:solidFill>
                <a:schemeClr val="tx1">
                  <a:lumMod val="65000"/>
                  <a:lumOff val="35000"/>
                </a:schemeClr>
              </a:solidFill>
            </a:rPr>
            <a:t> łagodzace</a:t>
          </a:r>
          <a:endParaRPr lang="pl-PL" sz="900">
            <a:solidFill>
              <a:schemeClr val="tx1">
                <a:lumMod val="65000"/>
                <a:lumOff val="35000"/>
              </a:schemeClr>
            </a:solidFill>
          </a:endParaRPr>
        </a:p>
      </cdr:txBody>
    </cdr:sp>
  </cdr:relSizeAnchor>
  <cdr:relSizeAnchor xmlns:cdr="http://schemas.openxmlformats.org/drawingml/2006/chartDrawing">
    <cdr:from>
      <cdr:x>0.10464</cdr:x>
      <cdr:y>0.92873</cdr:y>
    </cdr:from>
    <cdr:to>
      <cdr:x>0.15418</cdr:x>
      <cdr:y>0.94168</cdr:y>
    </cdr:to>
    <cdr:sp macro="" textlink="">
      <cdr:nvSpPr>
        <cdr:cNvPr id="10" name="Strzałka w prawo 9"/>
        <cdr:cNvSpPr/>
      </cdr:nvSpPr>
      <cdr:spPr>
        <a:xfrm xmlns:a="http://schemas.openxmlformats.org/drawingml/2006/main">
          <a:off x="643890" y="3276600"/>
          <a:ext cx="304800" cy="45719"/>
        </a:xfrm>
        <a:prstGeom xmlns:a="http://schemas.openxmlformats.org/drawingml/2006/main" prst="rightArrow">
          <a:avLst/>
        </a:prstGeom>
        <a:ln xmlns:a="http://schemas.openxmlformats.org/drawingml/2006/main">
          <a:solidFill>
            <a:schemeClr val="accent6"/>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pl-PL"/>
        </a:p>
      </cdr:txBody>
    </cdr:sp>
  </cdr:relSizeAnchor>
</c:userShapes>
</file>

<file path=word/drawings/drawing2.xml><?xml version="1.0" encoding="utf-8"?>
<c:userShapes xmlns:c="http://schemas.openxmlformats.org/drawingml/2006/chart">
  <cdr:relSizeAnchor xmlns:cdr="http://schemas.openxmlformats.org/drawingml/2006/chartDrawing">
    <cdr:from>
      <cdr:x>0.88567</cdr:x>
      <cdr:y>0.08247</cdr:y>
    </cdr:from>
    <cdr:to>
      <cdr:x>1</cdr:x>
      <cdr:y>0.1419</cdr:y>
    </cdr:to>
    <cdr:sp macro="" textlink="">
      <cdr:nvSpPr>
        <cdr:cNvPr id="2" name="Pole tekstowe 2"/>
        <cdr:cNvSpPr txBox="1">
          <a:spLocks xmlns:a="http://schemas.openxmlformats.org/drawingml/2006/main" noChangeArrowheads="1"/>
        </cdr:cNvSpPr>
      </cdr:nvSpPr>
      <cdr:spPr bwMode="auto">
        <a:xfrm xmlns:a="http://schemas.openxmlformats.org/drawingml/2006/main">
          <a:off x="5076228" y="350544"/>
          <a:ext cx="655282" cy="25264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32000"/>
            </a:lnSpc>
            <a:spcAft>
              <a:spcPts val="1000"/>
            </a:spcAft>
          </a:pPr>
          <a:r>
            <a:rPr lang="pl-PL" sz="800" b="1">
              <a:solidFill>
                <a:srgbClr val="FF0000"/>
              </a:solidFill>
              <a:effectLst/>
              <a:latin typeface="Arial" panose="020B0604020202020204" pitchFamily="34" charset="0"/>
              <a:ea typeface="Calibri" panose="020F0502020204030204" pitchFamily="34" charset="0"/>
              <a:cs typeface="Times New Roman" panose="02020603050405020304" pitchFamily="18" charset="0"/>
            </a:rPr>
            <a:t>III</a:t>
          </a:r>
          <a:r>
            <a:rPr lang="pl-PL" sz="800" b="1" baseline="0">
              <a:solidFill>
                <a:srgbClr val="FF0000"/>
              </a:solidFill>
              <a:effectLst/>
              <a:latin typeface="Arial" panose="020B0604020202020204" pitchFamily="34" charset="0"/>
              <a:ea typeface="Calibri" panose="020F0502020204030204" pitchFamily="34" charset="0"/>
              <a:cs typeface="Times New Roman" panose="02020603050405020304" pitchFamily="18" charset="0"/>
            </a:rPr>
            <a:t> poziom alarmowy</a:t>
          </a:r>
          <a:endParaRPr lang="pl-PL" sz="800" b="1">
            <a:solidFill>
              <a:srgbClr val="FF0000"/>
            </a:solidFill>
            <a:effectLst/>
            <a:latin typeface="Arial" panose="020B060402020202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0.88455</cdr:x>
      <cdr:y>0.205</cdr:y>
    </cdr:from>
    <cdr:to>
      <cdr:x>0.99889</cdr:x>
      <cdr:y>0.26444</cdr:y>
    </cdr:to>
    <cdr:sp macro="" textlink="">
      <cdr:nvSpPr>
        <cdr:cNvPr id="3" name="Pole tekstowe 2"/>
        <cdr:cNvSpPr txBox="1">
          <a:spLocks xmlns:a="http://schemas.openxmlformats.org/drawingml/2006/main" noChangeArrowheads="1"/>
        </cdr:cNvSpPr>
      </cdr:nvSpPr>
      <cdr:spPr bwMode="auto">
        <a:xfrm xmlns:a="http://schemas.openxmlformats.org/drawingml/2006/main">
          <a:off x="5069827" y="871410"/>
          <a:ext cx="655340" cy="25264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32000"/>
            </a:lnSpc>
            <a:spcAft>
              <a:spcPts val="1000"/>
            </a:spcAft>
          </a:pPr>
          <a:r>
            <a:rPr lang="pl-PL" sz="800" b="1">
              <a:solidFill>
                <a:schemeClr val="accent2"/>
              </a:solidFill>
              <a:effectLst/>
              <a:latin typeface="Arial" panose="020B0604020202020204" pitchFamily="34" charset="0"/>
              <a:ea typeface="Calibri" panose="020F0502020204030204" pitchFamily="34" charset="0"/>
              <a:cs typeface="Times New Roman" panose="02020603050405020304" pitchFamily="18" charset="0"/>
            </a:rPr>
            <a:t>II</a:t>
          </a:r>
          <a:r>
            <a:rPr lang="pl-PL" sz="800" b="1" baseline="0">
              <a:solidFill>
                <a:schemeClr val="accent2"/>
              </a:solidFill>
              <a:effectLst/>
              <a:latin typeface="Arial" panose="020B0604020202020204" pitchFamily="34" charset="0"/>
              <a:ea typeface="Calibri" panose="020F0502020204030204" pitchFamily="34" charset="0"/>
              <a:cs typeface="Times New Roman" panose="02020603050405020304" pitchFamily="18" charset="0"/>
            </a:rPr>
            <a:t> poziom alarmowy</a:t>
          </a:r>
          <a:endParaRPr lang="pl-PL" sz="800" b="1">
            <a:solidFill>
              <a:schemeClr val="accent2"/>
            </a:solidFill>
            <a:effectLst/>
            <a:latin typeface="Arial" panose="020B060402020202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0.88567</cdr:x>
      <cdr:y>0.29874</cdr:y>
    </cdr:from>
    <cdr:to>
      <cdr:x>1</cdr:x>
      <cdr:y>0.35818</cdr:y>
    </cdr:to>
    <cdr:sp macro="" textlink="">
      <cdr:nvSpPr>
        <cdr:cNvPr id="4" name="Pole tekstowe 2"/>
        <cdr:cNvSpPr txBox="1">
          <a:spLocks xmlns:a="http://schemas.openxmlformats.org/drawingml/2006/main" noChangeArrowheads="1"/>
        </cdr:cNvSpPr>
      </cdr:nvSpPr>
      <cdr:spPr bwMode="auto">
        <a:xfrm xmlns:a="http://schemas.openxmlformats.org/drawingml/2006/main">
          <a:off x="5080024" y="1269862"/>
          <a:ext cx="655282" cy="25264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32000"/>
            </a:lnSpc>
            <a:spcAft>
              <a:spcPts val="1000"/>
            </a:spcAft>
          </a:pPr>
          <a:r>
            <a:rPr lang="pl-PL" sz="800" b="1">
              <a:solidFill>
                <a:schemeClr val="accent6"/>
              </a:solidFill>
              <a:effectLst/>
              <a:latin typeface="Arial" panose="020B0604020202020204" pitchFamily="34" charset="0"/>
              <a:ea typeface="Calibri" panose="020F0502020204030204" pitchFamily="34" charset="0"/>
              <a:cs typeface="Times New Roman" panose="02020603050405020304" pitchFamily="18" charset="0"/>
            </a:rPr>
            <a:t>I</a:t>
          </a:r>
          <a:r>
            <a:rPr lang="pl-PL" sz="800" b="1" baseline="0">
              <a:solidFill>
                <a:schemeClr val="accent6"/>
              </a:solidFill>
              <a:effectLst/>
              <a:latin typeface="Arial" panose="020B0604020202020204" pitchFamily="34" charset="0"/>
              <a:ea typeface="Calibri" panose="020F0502020204030204" pitchFamily="34" charset="0"/>
              <a:cs typeface="Times New Roman" panose="02020603050405020304" pitchFamily="18" charset="0"/>
            </a:rPr>
            <a:t> poziom alarmowy</a:t>
          </a:r>
          <a:endParaRPr lang="pl-PL" sz="800" b="1">
            <a:solidFill>
              <a:schemeClr val="accent6"/>
            </a:solidFill>
            <a:effectLst/>
            <a:latin typeface="Arial" panose="020B060402020202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0.87635</cdr:x>
      <cdr:y>0.4156</cdr:y>
    </cdr:from>
    <cdr:to>
      <cdr:x>1</cdr:x>
      <cdr:y>0.47272</cdr:y>
    </cdr:to>
    <cdr:sp macro="" textlink="">
      <cdr:nvSpPr>
        <cdr:cNvPr id="5" name="Pole tekstowe 2"/>
        <cdr:cNvSpPr txBox="1">
          <a:spLocks xmlns:a="http://schemas.openxmlformats.org/drawingml/2006/main" noChangeArrowheads="1"/>
        </cdr:cNvSpPr>
      </cdr:nvSpPr>
      <cdr:spPr bwMode="auto">
        <a:xfrm xmlns:a="http://schemas.openxmlformats.org/drawingml/2006/main">
          <a:off x="5102836" y="1766596"/>
          <a:ext cx="708684" cy="24281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just">
            <a:lnSpc>
              <a:spcPct val="132000"/>
            </a:lnSpc>
            <a:spcAft>
              <a:spcPts val="1000"/>
            </a:spcAft>
          </a:pPr>
          <a:r>
            <a:rPr lang="pl-PL" sz="900" b="1">
              <a:solidFill>
                <a:schemeClr val="accent1"/>
              </a:solidFill>
              <a:effectLst/>
              <a:latin typeface="Arial" panose="020B0604020202020204" pitchFamily="34" charset="0"/>
              <a:ea typeface="Calibri" panose="020F0502020204030204" pitchFamily="34" charset="0"/>
              <a:cs typeface="Times New Roman" panose="02020603050405020304" pitchFamily="18" charset="0"/>
            </a:rPr>
            <a:t>SPT-2020</a:t>
          </a: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25224-0082-48EC-99C4-1E1CA770B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102</Pages>
  <Words>23608</Words>
  <Characters>141654</Characters>
  <Application>Microsoft Office Word</Application>
  <DocSecurity>0</DocSecurity>
  <Lines>1180</Lines>
  <Paragraphs>329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Czeszejko-Sochacki</dc:creator>
  <cp:keywords/>
  <dc:description/>
  <cp:lastModifiedBy>Czeszejko-Sochacki Leszek</cp:lastModifiedBy>
  <cp:revision>3</cp:revision>
  <cp:lastPrinted>2020-11-16T08:16:00Z</cp:lastPrinted>
  <dcterms:created xsi:type="dcterms:W3CDTF">2020-11-16T08:16:00Z</dcterms:created>
  <dcterms:modified xsi:type="dcterms:W3CDTF">2020-11-16T08:21:00Z</dcterms:modified>
</cp:coreProperties>
</file>