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3685"/>
        <w:gridCol w:w="3686"/>
        <w:gridCol w:w="20"/>
      </w:tblGrid>
      <w:tr w:rsidR="00A32D9D" w:rsidRPr="00A32D9D" w14:paraId="0F7353BD" w14:textId="77777777" w:rsidTr="00574916">
        <w:trPr>
          <w:gridAfter w:val="1"/>
          <w:wAfter w:w="20" w:type="dxa"/>
          <w:cantSplit/>
          <w:trHeight w:val="545"/>
          <w:jc w:val="center"/>
        </w:trPr>
        <w:tc>
          <w:tcPr>
            <w:tcW w:w="3141" w:type="dxa"/>
            <w:vMerge w:val="restart"/>
            <w:vAlign w:val="center"/>
          </w:tcPr>
          <w:p w14:paraId="334503D5" w14:textId="77777777" w:rsidR="00A32D9D" w:rsidRPr="00A32D9D" w:rsidRDefault="00A32D9D" w:rsidP="00574916">
            <w:pPr>
              <w:pStyle w:val="Nagwek"/>
              <w:ind w:left="57"/>
              <w:jc w:val="center"/>
              <w:rPr>
                <w:rFonts w:asciiTheme="minorHAnsi" w:hAnsiTheme="minorHAnsi" w:cs="Arial"/>
              </w:rPr>
            </w:pPr>
            <w:r w:rsidRPr="00A32D9D">
              <w:rPr>
                <w:rFonts w:asciiTheme="minorHAnsi" w:hAnsiTheme="minorHAnsi" w:cs="Arial"/>
              </w:rPr>
              <w:object w:dxaOrig="1680" w:dyaOrig="1540" w14:anchorId="33252F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45.75pt" o:ole="">
                  <v:imagedata r:id="rId7" o:title=""/>
                </v:shape>
                <o:OLEObject Type="Embed" ProgID="CorelPhotoPaint.Image.11" ShapeID="_x0000_i1025" DrawAspect="Content" ObjectID="_1655653252" r:id="rId8"/>
              </w:object>
            </w:r>
          </w:p>
        </w:tc>
        <w:tc>
          <w:tcPr>
            <w:tcW w:w="7371" w:type="dxa"/>
            <w:gridSpan w:val="2"/>
            <w:vAlign w:val="center"/>
          </w:tcPr>
          <w:p w14:paraId="79B0D1F3" w14:textId="77777777" w:rsidR="00A32D9D" w:rsidRPr="00A32D9D" w:rsidRDefault="00A32D9D" w:rsidP="00574916">
            <w:pPr>
              <w:pStyle w:val="Nagwek"/>
              <w:tabs>
                <w:tab w:val="clear" w:pos="4536"/>
                <w:tab w:val="clear" w:pos="9072"/>
              </w:tabs>
              <w:ind w:right="182"/>
              <w:jc w:val="right"/>
              <w:rPr>
                <w:rFonts w:asciiTheme="minorHAnsi" w:hAnsiTheme="minorHAnsi"/>
                <w:b/>
                <w:bCs/>
              </w:rPr>
            </w:pPr>
            <w:r w:rsidRPr="00A32D9D">
              <w:rPr>
                <w:rFonts w:asciiTheme="minorHAnsi" w:hAnsiTheme="minorHAnsi"/>
                <w:b/>
                <w:bCs/>
              </w:rPr>
              <w:t>Prezes Urzędu Lotnictwa Cywilnego</w:t>
            </w:r>
          </w:p>
        </w:tc>
      </w:tr>
      <w:tr w:rsidR="00A32D9D" w:rsidRPr="00A32D9D" w14:paraId="6785C8C1" w14:textId="77777777" w:rsidTr="00A32D9D">
        <w:trPr>
          <w:gridAfter w:val="1"/>
          <w:wAfter w:w="20" w:type="dxa"/>
          <w:cantSplit/>
          <w:trHeight w:val="425"/>
          <w:jc w:val="center"/>
        </w:trPr>
        <w:tc>
          <w:tcPr>
            <w:tcW w:w="3141" w:type="dxa"/>
            <w:vMerge/>
            <w:shd w:val="clear" w:color="auto" w:fill="auto"/>
            <w:vAlign w:val="center"/>
          </w:tcPr>
          <w:p w14:paraId="566021E5" w14:textId="77777777" w:rsidR="00A32D9D" w:rsidRPr="00A32D9D" w:rsidRDefault="00A32D9D" w:rsidP="00574916">
            <w:pPr>
              <w:pStyle w:val="Nagwek"/>
              <w:ind w:left="57"/>
              <w:rPr>
                <w:rFonts w:asciiTheme="minorHAnsi" w:hAnsiTheme="minorHAnsi" w:cs="Arial"/>
              </w:rPr>
            </w:pPr>
          </w:p>
        </w:tc>
        <w:tc>
          <w:tcPr>
            <w:tcW w:w="7371" w:type="dxa"/>
            <w:gridSpan w:val="2"/>
            <w:shd w:val="clear" w:color="auto" w:fill="F2F2F2" w:themeFill="background1" w:themeFillShade="F2"/>
            <w:vAlign w:val="center"/>
          </w:tcPr>
          <w:p w14:paraId="41013CC9" w14:textId="77777777" w:rsidR="00A32D9D" w:rsidRPr="00A32D9D" w:rsidRDefault="00A32D9D" w:rsidP="0057491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32D9D">
              <w:rPr>
                <w:rFonts w:asciiTheme="minorHAnsi" w:hAnsiTheme="minorHAnsi" w:cs="Arial"/>
                <w:sz w:val="18"/>
                <w:szCs w:val="18"/>
              </w:rPr>
              <w:t>Nr sprawy</w:t>
            </w:r>
            <w:r w:rsidRPr="00A32D9D">
              <w:rPr>
                <w:rFonts w:asciiTheme="minorHAnsi" w:hAnsiTheme="minorHAnsi" w:cs="Arial"/>
                <w:i/>
                <w:sz w:val="18"/>
                <w:szCs w:val="18"/>
              </w:rPr>
              <w:t>:</w:t>
            </w:r>
          </w:p>
        </w:tc>
      </w:tr>
      <w:tr w:rsidR="00A32D9D" w:rsidRPr="00A32D9D" w14:paraId="1A6A3E72" w14:textId="77777777" w:rsidTr="00574916">
        <w:trPr>
          <w:gridAfter w:val="1"/>
          <w:wAfter w:w="20" w:type="dxa"/>
          <w:cantSplit/>
          <w:trHeight w:val="148"/>
          <w:jc w:val="center"/>
        </w:trPr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376DF" w14:textId="77777777" w:rsidR="00A32D9D" w:rsidRPr="00A32D9D" w:rsidRDefault="00A32D9D" w:rsidP="00574916">
            <w:pPr>
              <w:pStyle w:val="Nagwek"/>
              <w:ind w:left="57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40BEB" w14:textId="77777777" w:rsidR="00A32D9D" w:rsidRPr="00A32D9D" w:rsidRDefault="00A32D9D" w:rsidP="0057491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32D9D" w:rsidRPr="00A32D9D" w14:paraId="08DE1733" w14:textId="77777777" w:rsidTr="00574916">
        <w:trPr>
          <w:cantSplit/>
          <w:trHeight w:val="2103"/>
          <w:jc w:val="center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EA497E" w14:textId="77777777" w:rsidR="00A32D9D" w:rsidRPr="00A32D9D" w:rsidRDefault="00A32D9D" w:rsidP="00574916">
            <w:pPr>
              <w:pStyle w:val="Nagwek"/>
              <w:ind w:left="64"/>
              <w:rPr>
                <w:rFonts w:asciiTheme="minorHAnsi" w:hAnsiTheme="minorHAnsi" w:cs="Arial"/>
                <w:sz w:val="18"/>
                <w:szCs w:val="18"/>
              </w:rPr>
            </w:pPr>
            <w:r w:rsidRPr="00A32D9D">
              <w:rPr>
                <w:rFonts w:asciiTheme="minorHAnsi" w:hAnsiTheme="minorHAnsi" w:cs="Arial"/>
                <w:sz w:val="18"/>
                <w:szCs w:val="18"/>
              </w:rPr>
              <w:t>Potwierdzenie wpływu ULC (POK):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125BD0" w14:textId="77777777" w:rsidR="00A32D9D" w:rsidRPr="00A32D9D" w:rsidRDefault="00A32D9D" w:rsidP="0057491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A32D9D">
              <w:rPr>
                <w:rFonts w:asciiTheme="minorHAnsi" w:hAnsiTheme="minorHAnsi" w:cs="Arial"/>
                <w:sz w:val="18"/>
                <w:szCs w:val="18"/>
              </w:rPr>
              <w:t>Nr kancelaryjny: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5909EA" w14:textId="77777777" w:rsidR="00A32D9D" w:rsidRPr="00A32D9D" w:rsidRDefault="00A32D9D" w:rsidP="00574916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A32D9D">
              <w:rPr>
                <w:rFonts w:asciiTheme="minorHAnsi" w:hAnsiTheme="minorHAnsi" w:cs="Arial"/>
                <w:sz w:val="18"/>
                <w:szCs w:val="18"/>
              </w:rPr>
              <w:t>Potwierdzenie wpływu LTT:</w:t>
            </w:r>
          </w:p>
        </w:tc>
      </w:tr>
    </w:tbl>
    <w:p w14:paraId="4B2CB40D" w14:textId="77777777" w:rsidR="00574916" w:rsidRPr="00574916" w:rsidRDefault="00574916" w:rsidP="00574916">
      <w:pPr>
        <w:spacing w:before="60" w:after="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74916">
        <w:rPr>
          <w:rFonts w:ascii="Arial" w:hAnsi="Arial" w:cs="Arial"/>
          <w:b/>
          <w:sz w:val="22"/>
          <w:szCs w:val="22"/>
          <w:lang w:val="pl-PL"/>
        </w:rPr>
        <w:t xml:space="preserve">Wniosek o wydanie </w:t>
      </w:r>
      <w:r w:rsidRPr="00574916">
        <w:rPr>
          <w:rFonts w:ascii="Arial" w:hAnsi="Arial"/>
          <w:b/>
          <w:sz w:val="22"/>
          <w:szCs w:val="22"/>
          <w:lang w:val="pl-PL"/>
        </w:rPr>
        <w:t xml:space="preserve">tymczasowego </w:t>
      </w:r>
      <w:r w:rsidRPr="00574916">
        <w:rPr>
          <w:rFonts w:ascii="Arial" w:hAnsi="Arial" w:cs="Arial"/>
          <w:b/>
          <w:sz w:val="22"/>
          <w:szCs w:val="22"/>
          <w:lang w:val="pl-PL"/>
        </w:rPr>
        <w:t xml:space="preserve">zwolnienia na podstawie art. 71 ust. 1 </w:t>
      </w:r>
      <w:r w:rsidRPr="00574916">
        <w:rPr>
          <w:rFonts w:ascii="Arial" w:hAnsi="Arial" w:cs="Arial"/>
          <w:b/>
          <w:sz w:val="22"/>
          <w:szCs w:val="22"/>
          <w:lang w:val="pl-PL"/>
        </w:rPr>
        <w:br/>
        <w:t>Rozporządzenia Parlamentu Europejskiego I Rady (UE) 2018/1139</w:t>
      </w:r>
    </w:p>
    <w:p w14:paraId="0D043D3A" w14:textId="77777777" w:rsidR="00C9430B" w:rsidRPr="00C9430B" w:rsidRDefault="00C9430B" w:rsidP="00132D3C">
      <w:pPr>
        <w:spacing w:after="60"/>
        <w:jc w:val="both"/>
        <w:rPr>
          <w:rFonts w:asciiTheme="minorHAnsi" w:hAnsiTheme="minorHAnsi"/>
          <w:sz w:val="18"/>
          <w:szCs w:val="18"/>
          <w:lang w:val="pl-PL"/>
        </w:rPr>
      </w:pPr>
      <w:r w:rsidRPr="00C9430B">
        <w:rPr>
          <w:rFonts w:asciiTheme="minorHAnsi" w:hAnsiTheme="minorHAnsi"/>
          <w:sz w:val="18"/>
          <w:szCs w:val="18"/>
          <w:lang w:val="pl-PL"/>
        </w:rPr>
        <w:t>Urząd Lotnictwa Cywilnego może udzielić zwolnienia z istotnych wymagań określonych w rozporządzeniu podstawowym</w:t>
      </w:r>
      <w:r>
        <w:rPr>
          <w:rFonts w:asciiTheme="minorHAnsi" w:hAnsiTheme="minorHAnsi"/>
          <w:sz w:val="18"/>
          <w:szCs w:val="18"/>
          <w:lang w:val="pl-PL"/>
        </w:rPr>
        <w:t xml:space="preserve"> 2018/1139 i </w:t>
      </w:r>
      <w:r w:rsidRPr="00C9430B">
        <w:rPr>
          <w:rFonts w:asciiTheme="minorHAnsi" w:hAnsiTheme="minorHAnsi"/>
          <w:sz w:val="18"/>
          <w:szCs w:val="18"/>
          <w:lang w:val="pl-PL"/>
        </w:rPr>
        <w:t>przepisach wykonawczych w przypadku nagłej, nieprzewidywalnej sytuacji lub pilnych potrzeb operacyjnych, pod warunkiem że nie wpłynie to nega</w:t>
      </w:r>
      <w:r w:rsidR="00D36DDF">
        <w:rPr>
          <w:rFonts w:asciiTheme="minorHAnsi" w:hAnsiTheme="minorHAnsi"/>
          <w:sz w:val="18"/>
          <w:szCs w:val="18"/>
          <w:lang w:val="pl-PL"/>
        </w:rPr>
        <w:t xml:space="preserve">tywnie na poziom bezpieczeństwa i są spełnione wszystkie warunki, o których mowa w </w:t>
      </w:r>
      <w:r w:rsidR="00D36DDF" w:rsidRPr="00D36DDF">
        <w:rPr>
          <w:rFonts w:asciiTheme="minorHAnsi" w:hAnsiTheme="minorHAnsi"/>
          <w:sz w:val="18"/>
          <w:szCs w:val="18"/>
          <w:lang w:val="pl-PL"/>
        </w:rPr>
        <w:t>art. 71 ust. 1</w:t>
      </w:r>
      <w:r w:rsidR="00D36DDF">
        <w:rPr>
          <w:rFonts w:asciiTheme="minorHAnsi" w:hAnsiTheme="minorHAnsi"/>
          <w:sz w:val="18"/>
          <w:szCs w:val="18"/>
          <w:lang w:val="pl-PL"/>
        </w:rPr>
        <w:t xml:space="preserve"> lit. a-d.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946"/>
      </w:tblGrid>
      <w:tr w:rsidR="00EE4C32" w:rsidRPr="006D1711" w14:paraId="7DE4E574" w14:textId="77777777" w:rsidTr="00EE4C32">
        <w:trPr>
          <w:trHeight w:val="397"/>
        </w:trPr>
        <w:tc>
          <w:tcPr>
            <w:tcW w:w="10490" w:type="dxa"/>
            <w:gridSpan w:val="2"/>
            <w:vAlign w:val="center"/>
          </w:tcPr>
          <w:p w14:paraId="76ADA020" w14:textId="77777777" w:rsidR="00EE4C32" w:rsidRPr="006D1711" w:rsidRDefault="00EE4C32" w:rsidP="00EE4C32">
            <w:pPr>
              <w:spacing w:before="40" w:after="40"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 w:rsidRPr="006D1711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1.</w:t>
            </w:r>
            <w:r w:rsidRPr="006D1711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 Wnioskujący</w:t>
            </w:r>
          </w:p>
        </w:tc>
      </w:tr>
      <w:tr w:rsidR="00664F05" w:rsidRPr="006D1711" w14:paraId="37D88929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5143A0D4" w14:textId="77777777" w:rsidR="00664F05" w:rsidRPr="00AA4C83" w:rsidRDefault="00664F05" w:rsidP="00EE4C32">
            <w:pPr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1.1 Nazwa podmiotu / Nazwisko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387924902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2A7DD170" w14:textId="77777777" w:rsidR="00664F05" w:rsidRPr="006D1711" w:rsidRDefault="006D1711" w:rsidP="00EE4C32">
                <w:pPr>
                  <w:spacing w:before="40" w:after="40"/>
                  <w:rPr>
                    <w:rFonts w:ascii="Calibri" w:hAnsi="Calibri" w:cs="Arial"/>
                    <w:b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6D1711" w:rsidRPr="006D1711" w14:paraId="2577E001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0912AAB6" w14:textId="77777777" w:rsidR="006D1711" w:rsidRPr="00AA4C83" w:rsidRDefault="006D1711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1.2 Adres 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275649020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2C2BC02A" w14:textId="77777777" w:rsidR="006D1711" w:rsidRPr="006D1711" w:rsidRDefault="006D1711" w:rsidP="00EE4C32">
                <w:pPr>
                  <w:spacing w:before="40" w:after="40"/>
                  <w:rPr>
                    <w:rFonts w:ascii="Calibri" w:hAnsi="Calibri" w:cs="Arial"/>
                    <w:b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6D1711" w:rsidRPr="006D1711" w14:paraId="5BD5EF4D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02D94A8D" w14:textId="77777777" w:rsidR="006D1711" w:rsidRPr="00AA4C83" w:rsidRDefault="006D1711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1.3 Nr zatwierdzenia podmiotu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106852626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650DC1F0" w14:textId="77777777" w:rsidR="006D1711" w:rsidRPr="006D1711" w:rsidRDefault="006D1711" w:rsidP="00EE4C32">
                <w:pPr>
                  <w:spacing w:before="40" w:after="40"/>
                  <w:rPr>
                    <w:rFonts w:ascii="Calibri" w:hAnsi="Calibri" w:cs="Arial"/>
                    <w:b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6D1711" w:rsidRPr="006D1711" w14:paraId="3D97A99E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394A4905" w14:textId="77777777" w:rsidR="006D1711" w:rsidRPr="00AA4C83" w:rsidRDefault="006D1711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1.4 Rodzaj wykonywanych operacji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1162458961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71E01BCE" w14:textId="77777777" w:rsidR="006D1711" w:rsidRPr="006D1711" w:rsidRDefault="006D1711" w:rsidP="00EE4C32">
                <w:pPr>
                  <w:spacing w:before="40" w:after="40"/>
                  <w:rPr>
                    <w:rFonts w:ascii="Calibri" w:hAnsi="Calibri" w:cs="Arial"/>
                    <w:b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6D1711" w:rsidRPr="006D1711" w14:paraId="31C2F5FC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7E52EEEE" w14:textId="77777777" w:rsidR="006D1711" w:rsidRPr="00AA4C83" w:rsidRDefault="006D1711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1.5 Email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170443368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4EA52D2D" w14:textId="77777777" w:rsidR="006D1711" w:rsidRPr="006D1711" w:rsidRDefault="006D1711" w:rsidP="00EE4C32">
                <w:pPr>
                  <w:spacing w:before="40" w:after="40"/>
                  <w:rPr>
                    <w:rFonts w:ascii="Calibri" w:hAnsi="Calibri" w:cs="Arial"/>
                    <w:b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6D1711" w:rsidRPr="006D1711" w14:paraId="790D7E83" w14:textId="77777777" w:rsidTr="00EE4C32">
        <w:trPr>
          <w:trHeight w:val="397"/>
        </w:trPr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14:paraId="1F6387D6" w14:textId="77777777" w:rsidR="006D1711" w:rsidRPr="00AA4C83" w:rsidRDefault="006D1711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1.6 Nr telefonu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1771123889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85ED490" w14:textId="77777777" w:rsidR="006D1711" w:rsidRPr="006D1711" w:rsidRDefault="006D1711" w:rsidP="00EE4C32">
                <w:pPr>
                  <w:spacing w:before="40" w:after="40"/>
                  <w:rPr>
                    <w:rFonts w:ascii="Calibri" w:hAnsi="Calibri" w:cs="Arial"/>
                    <w:b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6D1711" w:rsidRPr="00AA4C83" w14:paraId="3EF67FB0" w14:textId="77777777" w:rsidTr="00AA4C83">
        <w:trPr>
          <w:trHeight w:val="163"/>
        </w:trPr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14:paraId="15BB5E81" w14:textId="77777777" w:rsidR="006D1711" w:rsidRPr="00AA4C83" w:rsidRDefault="006D1711" w:rsidP="00EE4C32">
            <w:pPr>
              <w:spacing w:before="40" w:after="40"/>
              <w:rPr>
                <w:rFonts w:asciiTheme="minorHAnsi" w:hAnsiTheme="minorHAnsi" w:cs="Arial"/>
                <w:sz w:val="12"/>
                <w:szCs w:val="12"/>
                <w:lang w:val="pl-PL"/>
              </w:rPr>
            </w:pPr>
          </w:p>
        </w:tc>
        <w:tc>
          <w:tcPr>
            <w:tcW w:w="6946" w:type="dxa"/>
            <w:tcBorders>
              <w:left w:val="nil"/>
              <w:right w:val="nil"/>
            </w:tcBorders>
            <w:vAlign w:val="center"/>
          </w:tcPr>
          <w:p w14:paraId="50253887" w14:textId="77777777" w:rsidR="006D1711" w:rsidRPr="00AA4C83" w:rsidRDefault="006D1711" w:rsidP="00EE4C32">
            <w:pPr>
              <w:spacing w:before="40" w:after="40"/>
              <w:rPr>
                <w:rFonts w:ascii="Calibri" w:hAnsi="Calibri" w:cs="Arial"/>
                <w:sz w:val="12"/>
                <w:szCs w:val="12"/>
                <w:lang w:val="pl-PL"/>
              </w:rPr>
            </w:pPr>
          </w:p>
        </w:tc>
      </w:tr>
      <w:tr w:rsidR="00EE4C32" w:rsidRPr="006D1711" w14:paraId="795AB6DF" w14:textId="77777777" w:rsidTr="00EE4C32">
        <w:trPr>
          <w:trHeight w:val="397"/>
        </w:trPr>
        <w:tc>
          <w:tcPr>
            <w:tcW w:w="10490" w:type="dxa"/>
            <w:gridSpan w:val="2"/>
            <w:vAlign w:val="center"/>
          </w:tcPr>
          <w:p w14:paraId="118D6B51" w14:textId="77777777" w:rsidR="00EE4C32" w:rsidRPr="006D1711" w:rsidRDefault="00EE4C32" w:rsidP="00EE4C32">
            <w:pPr>
              <w:spacing w:before="40" w:after="40"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 w:rsidRPr="006D1711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2. Identyfikacja wyrobu</w:t>
            </w:r>
          </w:p>
        </w:tc>
      </w:tr>
      <w:tr w:rsidR="006D1711" w:rsidRPr="006D1711" w14:paraId="7F57339D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28268EE9" w14:textId="77777777" w:rsidR="006D1711" w:rsidRPr="00AA4C83" w:rsidRDefault="006D1711" w:rsidP="00EE4C32">
            <w:pPr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2.1 Rodzaj wyrobu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370915470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6A454AE5" w14:textId="77777777" w:rsidR="006D1711" w:rsidRPr="00EE4C32" w:rsidRDefault="00B635D8" w:rsidP="00EE4C32">
                <w:pPr>
                  <w:spacing w:before="40" w:after="40"/>
                  <w:rPr>
                    <w:rFonts w:ascii="Calibri" w:hAnsi="Calibri" w:cs="Arial"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EE4C32" w:rsidRPr="006D1711" w14:paraId="152EF50E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4F641AFA" w14:textId="77777777" w:rsidR="00EE4C32" w:rsidRPr="00AA4C83" w:rsidRDefault="00EE4C32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en-US"/>
              </w:rPr>
              <w:t>2.2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Oznaczenie Typu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/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Modelu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590667465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4E6BB5EC" w14:textId="77777777" w:rsidR="00EE4C32" w:rsidRPr="00EE4C32" w:rsidRDefault="00B635D8" w:rsidP="00EE4C32">
                <w:pPr>
                  <w:spacing w:before="40" w:after="40"/>
                  <w:rPr>
                    <w:rFonts w:ascii="Calibri" w:hAnsi="Calibri" w:cs="Arial"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EE4C32" w:rsidRPr="006D1711" w14:paraId="1C7134F2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457BD727" w14:textId="77777777" w:rsidR="00EE4C32" w:rsidRPr="00AA4C83" w:rsidRDefault="00EE4C32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en-US"/>
              </w:rPr>
              <w:t>2.3 Numer seryjny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849691887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  <w:vAlign w:val="center"/>
              </w:tcPr>
              <w:p w14:paraId="3AF9CE6E" w14:textId="77777777" w:rsidR="00EE4C32" w:rsidRPr="00EE4C32" w:rsidRDefault="00B635D8" w:rsidP="00EE4C32">
                <w:pPr>
                  <w:spacing w:before="40" w:after="40"/>
                  <w:rPr>
                    <w:rFonts w:ascii="Calibri" w:hAnsi="Calibri" w:cs="Arial"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EE4C32" w:rsidRPr="006D1711" w14:paraId="16F07758" w14:textId="77777777" w:rsidTr="00B635D8">
        <w:trPr>
          <w:trHeight w:val="397"/>
        </w:trPr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14:paraId="3E08D95E" w14:textId="77777777" w:rsidR="00EE4C32" w:rsidRPr="00AA4C83" w:rsidRDefault="00EE4C32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en-US"/>
              </w:rPr>
              <w:t>2.4 Znak rozpoznawczy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837618250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487C07D" w14:textId="77777777" w:rsidR="00EE4C32" w:rsidRPr="00EE4C32" w:rsidRDefault="00B635D8" w:rsidP="00EE4C32">
                <w:pPr>
                  <w:spacing w:before="40" w:after="40"/>
                  <w:rPr>
                    <w:rFonts w:ascii="Calibri" w:hAnsi="Calibri" w:cs="Arial"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635D8" w:rsidRPr="00AA4C83" w14:paraId="2163B01E" w14:textId="77777777" w:rsidTr="00AA4C83">
        <w:trPr>
          <w:trHeight w:val="167"/>
        </w:trPr>
        <w:tc>
          <w:tcPr>
            <w:tcW w:w="10490" w:type="dxa"/>
            <w:gridSpan w:val="2"/>
            <w:tcBorders>
              <w:left w:val="nil"/>
              <w:right w:val="nil"/>
            </w:tcBorders>
            <w:vAlign w:val="center"/>
          </w:tcPr>
          <w:p w14:paraId="221F2F3B" w14:textId="77777777" w:rsidR="00B635D8" w:rsidRPr="00AA4C83" w:rsidRDefault="00B635D8" w:rsidP="00EE4C32">
            <w:pPr>
              <w:spacing w:before="40" w:after="40"/>
              <w:rPr>
                <w:rFonts w:ascii="Calibri" w:hAnsi="Calibri" w:cs="Arial"/>
                <w:sz w:val="12"/>
                <w:szCs w:val="12"/>
                <w:lang w:val="pl-PL"/>
              </w:rPr>
            </w:pPr>
          </w:p>
        </w:tc>
      </w:tr>
      <w:tr w:rsidR="00B635D8" w:rsidRPr="006D1711" w14:paraId="234E1140" w14:textId="77777777" w:rsidTr="00B635D8">
        <w:trPr>
          <w:trHeight w:val="397"/>
        </w:trPr>
        <w:tc>
          <w:tcPr>
            <w:tcW w:w="10490" w:type="dxa"/>
            <w:gridSpan w:val="2"/>
            <w:vAlign w:val="center"/>
          </w:tcPr>
          <w:p w14:paraId="086845E5" w14:textId="77777777" w:rsidR="00B635D8" w:rsidRPr="00B635D8" w:rsidRDefault="00B635D8" w:rsidP="00EE4C32">
            <w:pPr>
              <w:spacing w:before="40" w:after="40"/>
              <w:rPr>
                <w:rFonts w:ascii="Calibri" w:hAnsi="Calibri" w:cs="Arial"/>
                <w:b/>
                <w:sz w:val="20"/>
                <w:szCs w:val="20"/>
                <w:lang w:val="pl-PL"/>
              </w:rPr>
            </w:pPr>
            <w:r w:rsidRPr="00B635D8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3. Wniosek o zwolnienie od wymagań</w:t>
            </w:r>
          </w:p>
        </w:tc>
      </w:tr>
      <w:tr w:rsidR="00EE4C32" w:rsidRPr="006D1711" w14:paraId="24FBC3FB" w14:textId="77777777" w:rsidTr="00AA4C83">
        <w:trPr>
          <w:trHeight w:val="786"/>
        </w:trPr>
        <w:tc>
          <w:tcPr>
            <w:tcW w:w="3544" w:type="dxa"/>
            <w:tcBorders>
              <w:right w:val="nil"/>
            </w:tcBorders>
          </w:tcPr>
          <w:p w14:paraId="04F87A6D" w14:textId="77777777" w:rsidR="00EE4C32" w:rsidRPr="00AA4C83" w:rsidRDefault="00B635D8" w:rsidP="00AA4C83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3.1 Zwolnienie od wymagań</w:t>
            </w:r>
            <w:r w:rsidR="00B1015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- wymienić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398510518"/>
            <w:showingPlcHdr/>
          </w:sdtPr>
          <w:sdtEndPr/>
          <w:sdtContent>
            <w:tc>
              <w:tcPr>
                <w:tcW w:w="6946" w:type="dxa"/>
                <w:tcBorders>
                  <w:left w:val="nil"/>
                </w:tcBorders>
              </w:tcPr>
              <w:p w14:paraId="4B7D6796" w14:textId="77777777" w:rsidR="00EE4C32" w:rsidRPr="00B635D8" w:rsidRDefault="00AA4C83" w:rsidP="00AA4C83">
                <w:pPr>
                  <w:spacing w:before="40" w:after="40"/>
                  <w:rPr>
                    <w:rFonts w:ascii="Calibri" w:hAnsi="Calibri" w:cs="Arial"/>
                    <w:sz w:val="20"/>
                    <w:szCs w:val="20"/>
                    <w:lang w:val="pl-PL"/>
                  </w:rPr>
                </w:pPr>
                <w:r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p>
            </w:tc>
          </w:sdtContent>
        </w:sdt>
      </w:tr>
      <w:tr w:rsidR="00B635D8" w:rsidRPr="006D1711" w14:paraId="381CCCD5" w14:textId="77777777" w:rsidTr="00EE4C32">
        <w:trPr>
          <w:trHeight w:val="397"/>
        </w:trPr>
        <w:tc>
          <w:tcPr>
            <w:tcW w:w="3544" w:type="dxa"/>
            <w:tcBorders>
              <w:right w:val="nil"/>
            </w:tcBorders>
            <w:vAlign w:val="center"/>
          </w:tcPr>
          <w:p w14:paraId="699A2988" w14:textId="77777777" w:rsidR="00B635D8" w:rsidRPr="00AA4C83" w:rsidRDefault="00B635D8" w:rsidP="00EE4C32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3.2 Okres zwolnienia</w:t>
            </w:r>
          </w:p>
        </w:tc>
        <w:tc>
          <w:tcPr>
            <w:tcW w:w="6946" w:type="dxa"/>
            <w:tcBorders>
              <w:left w:val="nil"/>
            </w:tcBorders>
            <w:vAlign w:val="center"/>
          </w:tcPr>
          <w:p w14:paraId="5A382CD5" w14:textId="77777777" w:rsidR="00B635D8" w:rsidRPr="00B635D8" w:rsidRDefault="00AA4C83" w:rsidP="00B635D8">
            <w:pPr>
              <w:spacing w:before="40" w:after="40"/>
              <w:rPr>
                <w:rFonts w:ascii="Calibri" w:hAnsi="Calibri" w:cs="Arial"/>
                <w:sz w:val="20"/>
                <w:szCs w:val="20"/>
                <w:lang w:val="pl-PL"/>
              </w:rPr>
            </w:pPr>
            <w:r>
              <w:rPr>
                <w:rFonts w:ascii="Calibri" w:hAnsi="Calibri" w:cs="Arial"/>
                <w:sz w:val="20"/>
                <w:szCs w:val="20"/>
                <w:lang w:val="pl-PL"/>
              </w:rPr>
              <w:t>o</w:t>
            </w:r>
            <w:r w:rsidR="00B635D8">
              <w:rPr>
                <w:rFonts w:ascii="Calibri" w:hAnsi="Calibri" w:cs="Arial"/>
                <w:sz w:val="20"/>
                <w:szCs w:val="20"/>
                <w:lang w:val="pl-PL"/>
              </w:rPr>
              <w:t xml:space="preserve">d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799304117"/>
                <w:showingPlcHdr/>
              </w:sdtPr>
              <w:sdtEndPr/>
              <w:sdtContent>
                <w:r w:rsidR="00B635D8"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  <w:r w:rsidR="00B635D8">
              <w:rPr>
                <w:rFonts w:ascii="Calibri" w:hAnsi="Calibri" w:cs="Arial"/>
                <w:sz w:val="20"/>
                <w:szCs w:val="20"/>
                <w:lang w:val="pl-PL"/>
              </w:rPr>
              <w:t xml:space="preserve">  do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6309512"/>
                <w:showingPlcHdr/>
              </w:sdtPr>
              <w:sdtEndPr/>
              <w:sdtContent>
                <w:r w:rsidR="00B635D8"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B635D8" w:rsidRPr="006D1711" w14:paraId="460D511F" w14:textId="77777777" w:rsidTr="00132D3C">
        <w:trPr>
          <w:trHeight w:val="874"/>
        </w:trPr>
        <w:tc>
          <w:tcPr>
            <w:tcW w:w="3544" w:type="dxa"/>
            <w:tcBorders>
              <w:right w:val="nil"/>
            </w:tcBorders>
          </w:tcPr>
          <w:p w14:paraId="43EADEF8" w14:textId="77777777" w:rsidR="00B635D8" w:rsidRPr="00AA4C83" w:rsidRDefault="00AA4C83" w:rsidP="00AA4C83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3.3 Szczegóły dotyczące zwolnienia, </w:t>
            </w: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br/>
              <w:t xml:space="preserve">     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w tym odniesienie do dokumentacji</w:t>
            </w:r>
          </w:p>
        </w:tc>
        <w:tc>
          <w:tcPr>
            <w:tcW w:w="6946" w:type="dxa"/>
            <w:tcBorders>
              <w:left w:val="nil"/>
            </w:tcBorders>
          </w:tcPr>
          <w:p w14:paraId="2478B6E6" w14:textId="77777777" w:rsidR="00B635D8" w:rsidRPr="00B635D8" w:rsidRDefault="008E0571" w:rsidP="00AA4C83">
            <w:pPr>
              <w:spacing w:before="40" w:after="40"/>
              <w:rPr>
                <w:rFonts w:ascii="Calibri" w:hAnsi="Calibri" w:cs="Arial"/>
                <w:sz w:val="20"/>
                <w:szCs w:val="20"/>
                <w:lang w:val="pl-PL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482737666"/>
                <w:showingPlcHdr/>
              </w:sdtPr>
              <w:sdtEndPr/>
              <w:sdtContent>
                <w:r w:rsidR="00AA4C83"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AA4C83" w:rsidRPr="006D1711" w14:paraId="0B47BEA9" w14:textId="77777777" w:rsidTr="00132D3C">
        <w:trPr>
          <w:trHeight w:val="986"/>
        </w:trPr>
        <w:tc>
          <w:tcPr>
            <w:tcW w:w="3544" w:type="dxa"/>
            <w:tcBorders>
              <w:right w:val="nil"/>
            </w:tcBorders>
          </w:tcPr>
          <w:p w14:paraId="07EDFB9D" w14:textId="77777777" w:rsidR="00AA4C83" w:rsidRPr="00AA4C83" w:rsidRDefault="00AA4C83" w:rsidP="00AA4C83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3.4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Powód złożenia wniosku o zwolnienie, </w:t>
            </w: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br/>
              <w:t xml:space="preserve">     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w tym uzasadnienie</w:t>
            </w:r>
          </w:p>
        </w:tc>
        <w:tc>
          <w:tcPr>
            <w:tcW w:w="6946" w:type="dxa"/>
            <w:tcBorders>
              <w:left w:val="nil"/>
            </w:tcBorders>
          </w:tcPr>
          <w:p w14:paraId="4FDA7859" w14:textId="77777777" w:rsidR="00AA4C83" w:rsidRPr="006D1711" w:rsidRDefault="008E0571" w:rsidP="00AA4C83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1050915639"/>
                <w:showingPlcHdr/>
              </w:sdtPr>
              <w:sdtEndPr/>
              <w:sdtContent>
                <w:r w:rsidR="00AA4C83"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AA4C83" w:rsidRPr="006D1711" w14:paraId="0C5EBAB6" w14:textId="77777777" w:rsidTr="00132D3C">
        <w:trPr>
          <w:trHeight w:val="972"/>
        </w:trPr>
        <w:tc>
          <w:tcPr>
            <w:tcW w:w="3544" w:type="dxa"/>
            <w:tcBorders>
              <w:right w:val="nil"/>
            </w:tcBorders>
          </w:tcPr>
          <w:p w14:paraId="5A6A0214" w14:textId="77777777" w:rsidR="00AA4C83" w:rsidRDefault="00AA4C83" w:rsidP="00AA4C83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3.5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Uzasadnieni</w:t>
            </w: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t>e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utrzymanego poziomu </w:t>
            </w: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br/>
              <w:t xml:space="preserve">      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bezpieczeństwa, w tym odniesienie do </w:t>
            </w: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br/>
              <w:t xml:space="preserve">      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dokumentacji</w:t>
            </w:r>
          </w:p>
        </w:tc>
        <w:tc>
          <w:tcPr>
            <w:tcW w:w="6946" w:type="dxa"/>
            <w:tcBorders>
              <w:left w:val="nil"/>
            </w:tcBorders>
          </w:tcPr>
          <w:p w14:paraId="2FDEAB4F" w14:textId="77777777" w:rsidR="00AA4C83" w:rsidRPr="006D1711" w:rsidRDefault="008E0571" w:rsidP="00AA4C83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37629678"/>
                <w:showingPlcHdr/>
              </w:sdtPr>
              <w:sdtEndPr/>
              <w:sdtContent>
                <w:r w:rsidR="00AA4C83"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AA4C83" w:rsidRPr="006D1711" w14:paraId="180A00EE" w14:textId="77777777" w:rsidTr="00132D3C">
        <w:trPr>
          <w:trHeight w:val="834"/>
        </w:trPr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14:paraId="292D96C2" w14:textId="77777777" w:rsidR="00AA4C83" w:rsidRDefault="00AA4C83" w:rsidP="00AA4C83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3.6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Środki łagodzące, w tym odniesienie do </w:t>
            </w: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br/>
              <w:t xml:space="preserve">      </w:t>
            </w:r>
            <w:r w:rsidRPr="00AA4C83">
              <w:rPr>
                <w:rFonts w:asciiTheme="minorHAnsi" w:hAnsiTheme="minorHAnsi" w:cs="Arial"/>
                <w:sz w:val="18"/>
                <w:szCs w:val="18"/>
                <w:lang w:val="pl-PL"/>
              </w:rPr>
              <w:t>dokumentacji</w:t>
            </w: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14:paraId="54FD649F" w14:textId="77777777" w:rsidR="00AA4C83" w:rsidRPr="006D1711" w:rsidRDefault="008E0571" w:rsidP="00AA4C83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1026135131"/>
                <w:showingPlcHdr/>
              </w:sdtPr>
              <w:sdtEndPr/>
              <w:sdtContent>
                <w:r w:rsidR="00AA4C83"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AA4C83" w:rsidRPr="006D1711" w14:paraId="1CE30E4A" w14:textId="77777777" w:rsidTr="00AA4C83">
        <w:trPr>
          <w:trHeight w:val="281"/>
        </w:trPr>
        <w:tc>
          <w:tcPr>
            <w:tcW w:w="10490" w:type="dxa"/>
            <w:gridSpan w:val="2"/>
          </w:tcPr>
          <w:p w14:paraId="7BBD012D" w14:textId="77777777" w:rsidR="00AA4C83" w:rsidRDefault="00AA4C83" w:rsidP="00AA4C83">
            <w:r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lastRenderedPageBreak/>
              <w:t>4</w:t>
            </w:r>
            <w:r w:rsidRPr="00F65022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. 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Załączniki</w:t>
            </w:r>
          </w:p>
        </w:tc>
      </w:tr>
      <w:tr w:rsidR="00AA4C83" w:rsidRPr="006D1711" w14:paraId="3A234D3F" w14:textId="77777777" w:rsidTr="00B10153">
        <w:trPr>
          <w:trHeight w:val="1113"/>
        </w:trPr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14:paraId="4DA7F8EF" w14:textId="77777777" w:rsidR="00AA4C83" w:rsidRDefault="00B10153" w:rsidP="00AA4C83">
            <w:pPr>
              <w:spacing w:before="40" w:after="4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4.1 Należy uwzględnić dokumenty, o których </w:t>
            </w: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br/>
              <w:t xml:space="preserve">      mowa w pkt 3</w:t>
            </w:r>
          </w:p>
        </w:tc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14:paraId="4005D0AD" w14:textId="77777777" w:rsidR="00AA4C83" w:rsidRPr="006D1711" w:rsidRDefault="008E0571" w:rsidP="00AA4C83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-1312951939"/>
                <w:showingPlcHdr/>
              </w:sdtPr>
              <w:sdtEndPr/>
              <w:sdtContent>
                <w:r w:rsidR="00B10153" w:rsidRPr="006D1711">
                  <w:rPr>
                    <w:rStyle w:val="Tekstzastpczy"/>
                    <w:rFonts w:ascii="Calibri" w:hAnsi="Calibri"/>
                    <w:sz w:val="18"/>
                    <w:szCs w:val="18"/>
                    <w:highlight w:val="yellow"/>
                  </w:rPr>
                  <w:t>Kliknij tutaj, aby wprowadzić tekst</w:t>
                </w:r>
              </w:sdtContent>
            </w:sdt>
          </w:p>
        </w:tc>
      </w:tr>
      <w:tr w:rsidR="00B10153" w:rsidRPr="00B10153" w14:paraId="693B6ED6" w14:textId="77777777" w:rsidTr="00B10153">
        <w:trPr>
          <w:trHeight w:val="191"/>
        </w:trPr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77573FE7" w14:textId="77777777" w:rsidR="00B10153" w:rsidRPr="00B10153" w:rsidRDefault="00B10153" w:rsidP="00AA4C83">
            <w:pPr>
              <w:spacing w:before="40" w:after="40"/>
              <w:rPr>
                <w:rFonts w:ascii="Calibri" w:hAnsi="Calibri"/>
                <w:sz w:val="12"/>
                <w:szCs w:val="12"/>
              </w:rPr>
            </w:pPr>
          </w:p>
        </w:tc>
      </w:tr>
      <w:tr w:rsidR="00B10153" w:rsidRPr="00336812" w14:paraId="3DA89F3E" w14:textId="77777777" w:rsidTr="00336812">
        <w:trPr>
          <w:trHeight w:val="281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14:paraId="3396731E" w14:textId="77777777" w:rsidR="00B10153" w:rsidRPr="00336812" w:rsidRDefault="00B10153" w:rsidP="00B10153">
            <w:pPr>
              <w:spacing w:before="40" w:after="40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336812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5. Oświadczenie wnioskującego</w:t>
            </w:r>
          </w:p>
          <w:p w14:paraId="2DCB0870" w14:textId="77777777" w:rsidR="00B10153" w:rsidRPr="00336812" w:rsidRDefault="00B10153" w:rsidP="00B10153">
            <w:pPr>
              <w:spacing w:before="60" w:after="60"/>
              <w:jc w:val="both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36812">
              <w:rPr>
                <w:rFonts w:asciiTheme="minorHAnsi" w:hAnsiTheme="minorHAnsi"/>
                <w:sz w:val="18"/>
                <w:szCs w:val="18"/>
                <w:lang w:val="pl-PL"/>
              </w:rPr>
              <w:t>Oświadczam, że dane zawarte we wniosku są zgodne ze stanem faktycznym i prawnym, i jestem świadomy(a) odpowiedzialności karnej za zeznanie nieprawdy lub zatajenie prawdy.</w:t>
            </w:r>
          </w:p>
          <w:p w14:paraId="28375D46" w14:textId="77777777" w:rsidR="00B10153" w:rsidRPr="00336812" w:rsidRDefault="00B10153" w:rsidP="00B10153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6F02133B" w14:textId="77777777" w:rsidR="00B10153" w:rsidRPr="00336812" w:rsidRDefault="00B10153" w:rsidP="00B10153">
            <w:pPr>
              <w:spacing w:before="40" w:after="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336812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Podpis</w:t>
            </w:r>
            <w:r w:rsidRPr="0033681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.........................................................................                           </w:t>
            </w:r>
            <w:r w:rsidRPr="00336812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Miejsce i data</w:t>
            </w:r>
            <w:r w:rsidRPr="00336812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................................................................</w:t>
            </w:r>
          </w:p>
        </w:tc>
      </w:tr>
    </w:tbl>
    <w:p w14:paraId="10BFEFFE" w14:textId="77777777" w:rsidR="008E0571" w:rsidRPr="008E0571" w:rsidRDefault="008E0571" w:rsidP="008E0571">
      <w:pPr>
        <w:spacing w:before="120" w:after="6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E0571">
        <w:rPr>
          <w:rFonts w:asciiTheme="minorHAnsi" w:hAnsiTheme="minorHAnsi" w:cstheme="minorHAnsi"/>
          <w:b/>
          <w:bCs/>
          <w:sz w:val="18"/>
          <w:szCs w:val="18"/>
        </w:rPr>
        <w:t>Klauzula informacyjna związana z</w:t>
      </w:r>
      <w:r w:rsidRPr="008E0571">
        <w:rPr>
          <w:rFonts w:asciiTheme="minorHAnsi" w:hAnsiTheme="minorHAnsi" w:cstheme="minorHAnsi"/>
          <w:sz w:val="18"/>
          <w:szCs w:val="18"/>
        </w:rPr>
        <w:t xml:space="preserve"> </w:t>
      </w:r>
      <w:r w:rsidRPr="008E0571">
        <w:rPr>
          <w:rFonts w:asciiTheme="minorHAnsi" w:hAnsiTheme="minorHAnsi" w:cstheme="minorHAnsi"/>
          <w:b/>
          <w:bCs/>
          <w:sz w:val="18"/>
          <w:szCs w:val="18"/>
        </w:rPr>
        <w:t>przetwarzaniem danych osobowych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8E0571" w:rsidRPr="008E0571" w14:paraId="78D2E028" w14:textId="77777777" w:rsidTr="008E0571">
        <w:tc>
          <w:tcPr>
            <w:tcW w:w="5103" w:type="dxa"/>
          </w:tcPr>
          <w:p w14:paraId="7B2CFD1F" w14:textId="77777777" w:rsidR="008E0571" w:rsidRPr="008E0571" w:rsidRDefault="008E0571" w:rsidP="00EB526D">
            <w:pPr>
              <w:spacing w:after="4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 że:</w:t>
            </w:r>
          </w:p>
          <w:p w14:paraId="07F78494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Administratorem Pani/Pana danych osobowych jest Prezes Urzędu Lotnictwa Cywilnego z siedzibą w Warszawie (02-247)  przy ul. </w:t>
            </w:r>
            <w:r w:rsidRPr="008E057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Marcina Flisa 2, tel. +48225207200, adres e-mail: kancelaria@ulc.gov.pl;</w:t>
            </w:r>
          </w:p>
          <w:p w14:paraId="3DA5CE0C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Prezes Urzędu Lotnictwa Cywilnego wyznaczył Inspektora Ochrony Danych, z którym Pani/Pan może się skontaktować w każdej sprawie dotyczącej przetwarzania Pani/Pana danych poprzez wysłanie wiadomości na adres e-mail: daneosobowe@ulc.gov.pl lub listownie na podany powyżej adres z dopiskiem „Inspektor Ochrony Danych”;</w:t>
            </w:r>
          </w:p>
          <w:p w14:paraId="1CDE899D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Urząd Lotnictwa Cywilnego przetwarza Pani/Pana dane w celu rozpatrzenia wniosku przez Prezesa Urzędu Lotnictwa Cywilnego;</w:t>
            </w:r>
          </w:p>
          <w:p w14:paraId="20520B0D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Podstawą prawną przetwarzania Pani/Pana danych osobowych jest art. 6 ust. 1 lit. c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w związku z art. 21 ust. 1 ustawy z dnia 03.07.2002 r. – Prawo lotnicze;</w:t>
            </w:r>
          </w:p>
          <w:p w14:paraId="067EC259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Odbiorcami Pani/Pana danych osobowych mogą być:</w:t>
            </w:r>
          </w:p>
          <w:p w14:paraId="47F294E4" w14:textId="77777777" w:rsidR="008E0571" w:rsidRPr="008E0571" w:rsidRDefault="008E0571" w:rsidP="00EB526D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a.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Sądy administracyjne,</w:t>
            </w:r>
          </w:p>
          <w:p w14:paraId="4046D063" w14:textId="77777777" w:rsidR="008E0571" w:rsidRPr="008E0571" w:rsidRDefault="008E0571" w:rsidP="00EB526D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b.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Naczelny Sąd Administracyjny,</w:t>
            </w:r>
          </w:p>
        </w:tc>
        <w:tc>
          <w:tcPr>
            <w:tcW w:w="5387" w:type="dxa"/>
          </w:tcPr>
          <w:p w14:paraId="77B52C78" w14:textId="77777777" w:rsidR="008E0571" w:rsidRPr="008E0571" w:rsidRDefault="008E0571" w:rsidP="00EB526D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c.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Minister właściwy ds. transportu,</w:t>
            </w:r>
          </w:p>
          <w:p w14:paraId="7C77F4DF" w14:textId="77777777" w:rsidR="008E0571" w:rsidRPr="008E0571" w:rsidRDefault="008E0571" w:rsidP="00EB526D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d.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podmioty dokonujące przetwarzania w imieniu Prezesa Urzędu Lotnictwa Cywilnego na podstawie umów powierzenia przetwarzania danych,</w:t>
            </w:r>
          </w:p>
          <w:p w14:paraId="20FA03D4" w14:textId="77777777" w:rsidR="008E0571" w:rsidRPr="008E0571" w:rsidRDefault="008E0571" w:rsidP="00EB526D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e.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inne podmioty uprawnione na podstawie przepisów szczegółowych;</w:t>
            </w:r>
          </w:p>
          <w:p w14:paraId="32719663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Prezes Urzędu Lotnictwa Cywilnego nie zamierza przekazywać Pani/Pana danych osobowych do państw trzecich oraz organizacji międzynarodowych;</w:t>
            </w:r>
          </w:p>
          <w:p w14:paraId="4AA31A8C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Pani/Pana dane osobowe będą przechowywane przez okres 2 lat od zakończenia postępowania, a następnie – w przypadkach, w których wymagają tego przepisy ustawy z dnia 14 lipca 1983 r. o narodowym zasobie archiwalnym i archiwach (Dz.U. z 2020 r. poz. 164), przez czas określony w tych przepisach;</w:t>
            </w:r>
          </w:p>
          <w:p w14:paraId="6E3E4ABE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W związku z przetwarzaniem danych osobowych, przysługuje Pani/Panu prawo do żądania od administratora:</w:t>
            </w:r>
          </w:p>
          <w:p w14:paraId="66C64BB7" w14:textId="77777777" w:rsidR="008E0571" w:rsidRPr="008E0571" w:rsidRDefault="008E0571" w:rsidP="00EB526D">
            <w:pPr>
              <w:spacing w:after="40"/>
              <w:ind w:left="60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a.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dostępu do Pani/Pana danych osobowych,</w:t>
            </w:r>
          </w:p>
          <w:p w14:paraId="60538C83" w14:textId="77777777" w:rsidR="008E0571" w:rsidRPr="008E0571" w:rsidRDefault="008E0571" w:rsidP="00EB526D">
            <w:pPr>
              <w:spacing w:after="40"/>
              <w:ind w:left="60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b.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sprostowania Pani/Pana danych osobowych,</w:t>
            </w:r>
          </w:p>
          <w:p w14:paraId="0042600D" w14:textId="77777777" w:rsidR="008E0571" w:rsidRPr="008E0571" w:rsidRDefault="008E0571" w:rsidP="00EB526D">
            <w:pPr>
              <w:spacing w:after="40"/>
              <w:ind w:left="607" w:hanging="28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c.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usunięcia Pani/Pana danych osobowych,</w:t>
            </w:r>
          </w:p>
          <w:p w14:paraId="0D6B79C4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Przysługuje Pani/Panu prawo do wniesienia skargi do organu nadzorczego,  którym jest Prezes Urzędu Ochrony Danych Osobowych z siedzibą w Warszawie (00-193) przy ul. Stawki 2;</w:t>
            </w:r>
          </w:p>
          <w:p w14:paraId="6F2AF9AB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Podanie danych osobowych jest obowiązkiem ustawowym. Ich nie podanie może skutkować brakiem możliwości przeprowadzenia postępowania lub wydłużeniem czasu jego trwania;</w:t>
            </w:r>
          </w:p>
          <w:p w14:paraId="5EB8F66F" w14:textId="77777777" w:rsidR="008E0571" w:rsidRPr="008E0571" w:rsidRDefault="008E0571" w:rsidP="00EB526D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  <w:r w:rsidRPr="008E0571">
              <w:rPr>
                <w:rFonts w:asciiTheme="minorHAnsi" w:hAnsiTheme="minorHAnsi" w:cstheme="minorHAnsi"/>
                <w:sz w:val="16"/>
                <w:szCs w:val="16"/>
              </w:rPr>
              <w:tab/>
              <w:t>Przekazane przeze Panią/Pana dane osobowe nie będą służyć do przetwarzania polegającego na zautomatyzowanym podejmowaniu decyzji, w tym profilowaniu.</w:t>
            </w:r>
          </w:p>
        </w:tc>
      </w:tr>
    </w:tbl>
    <w:p w14:paraId="2F6254A6" w14:textId="77777777" w:rsidR="008E0571" w:rsidRPr="008E0571" w:rsidRDefault="008E057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946"/>
      </w:tblGrid>
      <w:tr w:rsidR="00336812" w:rsidRPr="00336812" w14:paraId="54FEA41B" w14:textId="77777777" w:rsidTr="008E0571">
        <w:trPr>
          <w:trHeight w:val="281"/>
        </w:trPr>
        <w:tc>
          <w:tcPr>
            <w:tcW w:w="3544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DDA07D3" w14:textId="77777777" w:rsidR="00336812" w:rsidRPr="00336812" w:rsidRDefault="00336812" w:rsidP="0033681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336812">
              <w:rPr>
                <w:rFonts w:asciiTheme="minorHAnsi" w:hAnsiTheme="minorHAnsi"/>
                <w:b/>
                <w:sz w:val="20"/>
                <w:szCs w:val="20"/>
              </w:rPr>
              <w:t>Tylko do użytku ULC</w:t>
            </w:r>
          </w:p>
        </w:tc>
        <w:tc>
          <w:tcPr>
            <w:tcW w:w="694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706B0729" w14:textId="77777777" w:rsidR="00336812" w:rsidRPr="00336812" w:rsidRDefault="00336812" w:rsidP="00AA4C83">
            <w:pPr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36812" w:rsidRPr="006D1711" w14:paraId="10E480F1" w14:textId="77777777" w:rsidTr="008E0571">
        <w:trPr>
          <w:trHeight w:val="281"/>
        </w:trPr>
        <w:tc>
          <w:tcPr>
            <w:tcW w:w="1049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47EA9585" w14:textId="77777777" w:rsidR="00336812" w:rsidRPr="00336812" w:rsidRDefault="00336812" w:rsidP="00336812">
            <w:pPr>
              <w:spacing w:before="40" w:after="40"/>
              <w:rPr>
                <w:rFonts w:ascii="Calibri" w:hAnsi="Calibri"/>
                <w:b/>
                <w:sz w:val="18"/>
                <w:szCs w:val="18"/>
              </w:rPr>
            </w:pPr>
            <w:r w:rsidRPr="00336812">
              <w:rPr>
                <w:rFonts w:ascii="Calibri" w:hAnsi="Calibri"/>
                <w:b/>
                <w:sz w:val="18"/>
                <w:szCs w:val="18"/>
              </w:rPr>
              <w:t>ZESPÓŁ WERYFIKUJĄCY WNOSEK POD WZGLĘDEM MERYTORYCZNYM</w:t>
            </w:r>
          </w:p>
          <w:p w14:paraId="0D76F6DF" w14:textId="77777777" w:rsidR="00336812" w:rsidRDefault="00336812" w:rsidP="00336812">
            <w:pPr>
              <w:pStyle w:val="Akapitzlist"/>
              <w:numPr>
                <w:ilvl w:val="0"/>
                <w:numId w:val="8"/>
              </w:numPr>
              <w:spacing w:before="240" w:after="40"/>
              <w:ind w:left="714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......................................................................... – przewodniczący</w:t>
            </w:r>
          </w:p>
          <w:p w14:paraId="27E97D8A" w14:textId="77777777" w:rsidR="00336812" w:rsidRDefault="00336812" w:rsidP="00336812">
            <w:pPr>
              <w:pStyle w:val="Akapitzlist"/>
              <w:numPr>
                <w:ilvl w:val="0"/>
                <w:numId w:val="8"/>
              </w:numPr>
              <w:spacing w:before="240" w:after="40"/>
              <w:ind w:left="714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.........................................................................</w:t>
            </w:r>
          </w:p>
          <w:p w14:paraId="4381D746" w14:textId="77777777" w:rsidR="00336812" w:rsidRDefault="00336812" w:rsidP="00336812">
            <w:pPr>
              <w:pStyle w:val="Akapitzlist"/>
              <w:numPr>
                <w:ilvl w:val="0"/>
                <w:numId w:val="8"/>
              </w:numPr>
              <w:spacing w:before="240" w:after="40"/>
              <w:ind w:left="714" w:hanging="357"/>
              <w:contextualSpacing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.........................................................................</w:t>
            </w:r>
          </w:p>
          <w:p w14:paraId="2C31B4E2" w14:textId="77777777" w:rsidR="00336812" w:rsidRPr="00132D3C" w:rsidRDefault="00336812" w:rsidP="00336812">
            <w:pPr>
              <w:spacing w:before="240" w:after="40"/>
              <w:rPr>
                <w:rFonts w:ascii="Calibri" w:hAnsi="Calibri"/>
                <w:b/>
                <w:sz w:val="18"/>
                <w:szCs w:val="18"/>
              </w:rPr>
            </w:pPr>
            <w:r w:rsidRPr="00132D3C">
              <w:rPr>
                <w:rFonts w:ascii="Calibri" w:hAnsi="Calibri"/>
                <w:b/>
                <w:sz w:val="18"/>
                <w:szCs w:val="18"/>
              </w:rPr>
              <w:t>Rekomendacja zespołu – udzielenie zwolnienia / odmowa udzielenia zwolnienia (właściwe zaznaczyć)</w:t>
            </w:r>
          </w:p>
          <w:p w14:paraId="09F502EB" w14:textId="77777777" w:rsidR="00336812" w:rsidRPr="00132D3C" w:rsidRDefault="00336812" w:rsidP="00336812">
            <w:pPr>
              <w:spacing w:before="40" w:after="40"/>
              <w:rPr>
                <w:rFonts w:ascii="Calibri" w:hAnsi="Calibri"/>
                <w:b/>
                <w:sz w:val="18"/>
                <w:szCs w:val="18"/>
              </w:rPr>
            </w:pPr>
            <w:r w:rsidRPr="00132D3C">
              <w:rPr>
                <w:rFonts w:ascii="Calibri" w:hAnsi="Calibri"/>
                <w:b/>
                <w:sz w:val="18"/>
                <w:szCs w:val="18"/>
              </w:rPr>
              <w:t>Uzasadnienie:</w:t>
            </w:r>
          </w:p>
          <w:p w14:paraId="177DA96C" w14:textId="77777777" w:rsidR="00132D3C" w:rsidRDefault="00132D3C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4F2E845E" w14:textId="77777777" w:rsidR="00132D3C" w:rsidRDefault="00132D3C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4698DF31" w14:textId="77777777" w:rsidR="00132D3C" w:rsidRDefault="00132D3C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71B73ADB" w14:textId="77777777" w:rsidR="00132D3C" w:rsidRDefault="00132D3C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1D59DE85" w14:textId="77777777" w:rsidR="00132D3C" w:rsidRDefault="00132D3C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1BBA4AA4" w14:textId="77777777" w:rsidR="00132D3C" w:rsidRDefault="00132D3C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54CE4381" w14:textId="39469459" w:rsidR="00132D3C" w:rsidRDefault="00132D3C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63B5FEBC" w14:textId="77777777" w:rsidR="008E0571" w:rsidRDefault="008E0571" w:rsidP="003368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  <w:p w14:paraId="0800821C" w14:textId="77777777" w:rsidR="00132D3C" w:rsidRPr="00132D3C" w:rsidRDefault="00132D3C" w:rsidP="00132D3C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132D3C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  <w:r w:rsidRPr="00132D3C">
              <w:rPr>
                <w:rFonts w:asciiTheme="minorHAnsi" w:hAnsiTheme="minorHAnsi"/>
                <w:sz w:val="20"/>
                <w:szCs w:val="20"/>
              </w:rPr>
              <w:t xml:space="preserve"> ..................................................................................</w:t>
            </w:r>
            <w:r w:rsidRPr="00132D3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32D3C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132D3C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  <w:r w:rsidRPr="00132D3C">
              <w:rPr>
                <w:rFonts w:asciiTheme="minorHAnsi" w:hAnsiTheme="minorHAnsi"/>
                <w:sz w:val="20"/>
                <w:szCs w:val="20"/>
              </w:rPr>
              <w:t xml:space="preserve"> .....................................................................................</w:t>
            </w:r>
          </w:p>
          <w:p w14:paraId="190B9074" w14:textId="77777777" w:rsidR="00132D3C" w:rsidRPr="00132D3C" w:rsidRDefault="00132D3C" w:rsidP="00132D3C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  <w:p w14:paraId="6BB16E61" w14:textId="77777777" w:rsidR="00132D3C" w:rsidRPr="00336812" w:rsidRDefault="00132D3C" w:rsidP="00132D3C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132D3C">
              <w:rPr>
                <w:rFonts w:asciiTheme="minorHAnsi" w:hAnsiTheme="minorHAnsi"/>
                <w:b/>
                <w:sz w:val="20"/>
                <w:szCs w:val="20"/>
              </w:rPr>
              <w:t>Imię i nazwisko</w:t>
            </w:r>
            <w:r w:rsidRPr="00132D3C">
              <w:rPr>
                <w:rFonts w:asciiTheme="minorHAnsi" w:hAnsiTheme="minorHAnsi"/>
                <w:sz w:val="20"/>
                <w:szCs w:val="20"/>
              </w:rPr>
              <w:t xml:space="preserve"> ....................................................................     </w:t>
            </w:r>
            <w:r w:rsidRPr="00132D3C">
              <w:rPr>
                <w:rFonts w:asciiTheme="minorHAnsi" w:hAnsiTheme="minorHAnsi"/>
                <w:b/>
                <w:sz w:val="20"/>
                <w:szCs w:val="20"/>
              </w:rPr>
              <w:t>Stanowisko</w:t>
            </w:r>
            <w:r w:rsidRPr="00132D3C">
              <w:rPr>
                <w:rFonts w:asciiTheme="minorHAnsi" w:hAnsiTheme="minorHAnsi"/>
                <w:sz w:val="20"/>
                <w:szCs w:val="20"/>
              </w:rPr>
              <w:t xml:space="preserve"> ..........................................................................</w:t>
            </w:r>
          </w:p>
        </w:tc>
      </w:tr>
    </w:tbl>
    <w:p w14:paraId="29336136" w14:textId="77777777" w:rsidR="00EE4C32" w:rsidRPr="00132D3C" w:rsidRDefault="00EE4C32">
      <w:pPr>
        <w:rPr>
          <w:rFonts w:asciiTheme="minorHAnsi" w:hAnsiTheme="minorHAnsi"/>
          <w:sz w:val="4"/>
          <w:szCs w:val="4"/>
        </w:rPr>
      </w:pPr>
    </w:p>
    <w:sectPr w:rsidR="00EE4C32" w:rsidRPr="00132D3C" w:rsidSect="00A32D9D">
      <w:footerReference w:type="default" r:id="rId9"/>
      <w:pgSz w:w="11906" w:h="16838"/>
      <w:pgMar w:top="567" w:right="567" w:bottom="567" w:left="851" w:header="561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94E0" w14:textId="77777777" w:rsidR="00083706" w:rsidRDefault="00083706">
      <w:r>
        <w:separator/>
      </w:r>
    </w:p>
  </w:endnote>
  <w:endnote w:type="continuationSeparator" w:id="0">
    <w:p w14:paraId="7DA2A010" w14:textId="77777777" w:rsidR="00083706" w:rsidRDefault="000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44509" w14:textId="6BAC787A" w:rsidR="00336812" w:rsidRDefault="00336812" w:rsidP="008E0571">
    <w:pPr>
      <w:pStyle w:val="Stopka"/>
      <w:tabs>
        <w:tab w:val="clear" w:pos="4536"/>
        <w:tab w:val="clear" w:pos="9072"/>
        <w:tab w:val="center" w:pos="4820"/>
        <w:tab w:val="left" w:pos="9356"/>
      </w:tabs>
      <w:rPr>
        <w:sz w:val="18"/>
        <w:szCs w:val="18"/>
        <w:lang w:val="pl-PL"/>
      </w:rPr>
    </w:pPr>
    <w:r>
      <w:rPr>
        <w:rFonts w:ascii="Arial" w:hAnsi="Arial"/>
        <w:sz w:val="18"/>
        <w:szCs w:val="18"/>
        <w:lang w:val="pl-PL"/>
      </w:rPr>
      <w:t>Formularz  ULC-71.1</w:t>
    </w:r>
    <w:r w:rsidR="00FB451E">
      <w:rPr>
        <w:rFonts w:ascii="Arial" w:hAnsi="Arial" w:cs="Arial"/>
        <w:sz w:val="18"/>
        <w:szCs w:val="18"/>
        <w:lang w:val="pl-PL"/>
      </w:rPr>
      <w:tab/>
      <w:t>W</w:t>
    </w:r>
    <w:r>
      <w:rPr>
        <w:rFonts w:ascii="Arial" w:hAnsi="Arial" w:cs="Arial"/>
        <w:sz w:val="18"/>
        <w:szCs w:val="18"/>
        <w:lang w:val="pl-PL"/>
      </w:rPr>
      <w:t>yd</w:t>
    </w:r>
    <w:r w:rsidR="008E0571">
      <w:rPr>
        <w:rFonts w:ascii="Arial" w:hAnsi="Arial" w:cs="Arial"/>
        <w:sz w:val="18"/>
        <w:szCs w:val="18"/>
        <w:lang w:val="pl-PL"/>
      </w:rPr>
      <w:t>anie z dnia 24.03.2020</w:t>
    </w:r>
    <w:r>
      <w:rPr>
        <w:rFonts w:ascii="Arial" w:hAnsi="Arial" w:cs="Arial"/>
        <w:sz w:val="18"/>
        <w:szCs w:val="18"/>
        <w:lang w:val="pl-PL"/>
      </w:rPr>
      <w:tab/>
      <w:t xml:space="preserve">Strona </w:t>
    </w:r>
    <w:r>
      <w:rPr>
        <w:rFonts w:ascii="Arial" w:hAnsi="Arial" w:cs="Arial"/>
        <w:sz w:val="18"/>
        <w:szCs w:val="18"/>
        <w:lang w:val="en-US"/>
      </w:rPr>
      <w:fldChar w:fldCharType="begin"/>
    </w:r>
    <w:r>
      <w:rPr>
        <w:rFonts w:ascii="Arial" w:hAnsi="Arial" w:cs="Arial"/>
        <w:sz w:val="18"/>
        <w:szCs w:val="18"/>
        <w:lang w:val="pl-PL"/>
      </w:rPr>
      <w:instrText xml:space="preserve"> PAGE </w:instrText>
    </w:r>
    <w:r>
      <w:rPr>
        <w:rFonts w:ascii="Arial" w:hAnsi="Arial" w:cs="Arial"/>
        <w:sz w:val="18"/>
        <w:szCs w:val="18"/>
        <w:lang w:val="en-US"/>
      </w:rPr>
      <w:fldChar w:fldCharType="separate"/>
    </w:r>
    <w:r w:rsidR="00177642">
      <w:rPr>
        <w:rFonts w:ascii="Arial" w:hAnsi="Arial" w:cs="Arial"/>
        <w:noProof/>
        <w:sz w:val="18"/>
        <w:szCs w:val="18"/>
        <w:lang w:val="pl-PL"/>
      </w:rPr>
      <w:t>1</w:t>
    </w:r>
    <w:r>
      <w:rPr>
        <w:rFonts w:ascii="Arial" w:hAnsi="Arial" w:cs="Arial"/>
        <w:sz w:val="18"/>
        <w:szCs w:val="18"/>
        <w:lang w:val="en-US"/>
      </w:rPr>
      <w:fldChar w:fldCharType="end"/>
    </w:r>
    <w:r>
      <w:rPr>
        <w:rFonts w:ascii="Arial" w:hAnsi="Arial" w:cs="Arial"/>
        <w:sz w:val="18"/>
        <w:szCs w:val="18"/>
        <w:lang w:val="pl-PL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  <w:lang w:val="pl-PL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7642">
      <w:rPr>
        <w:rStyle w:val="Numerstrony"/>
        <w:rFonts w:ascii="Arial" w:hAnsi="Arial"/>
        <w:noProof/>
        <w:sz w:val="18"/>
        <w:szCs w:val="18"/>
        <w:lang w:val="pl-PL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17FA0" w14:textId="77777777" w:rsidR="00083706" w:rsidRDefault="00083706">
      <w:r>
        <w:separator/>
      </w:r>
    </w:p>
  </w:footnote>
  <w:footnote w:type="continuationSeparator" w:id="0">
    <w:p w14:paraId="1D8A7BD4" w14:textId="77777777" w:rsidR="00083706" w:rsidRDefault="0008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A42B0"/>
    <w:multiLevelType w:val="multilevel"/>
    <w:tmpl w:val="68F023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7AD635E"/>
    <w:multiLevelType w:val="hybridMultilevel"/>
    <w:tmpl w:val="A2E2280A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2BB0"/>
    <w:multiLevelType w:val="multilevel"/>
    <w:tmpl w:val="6B7622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1A1C96"/>
    <w:multiLevelType w:val="hybridMultilevel"/>
    <w:tmpl w:val="DD8E0A00"/>
    <w:lvl w:ilvl="0" w:tplc="037C1368">
      <w:start w:val="3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F366437"/>
    <w:multiLevelType w:val="hybridMultilevel"/>
    <w:tmpl w:val="033E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0675A"/>
    <w:multiLevelType w:val="hybridMultilevel"/>
    <w:tmpl w:val="5BC89D1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R6LLV64sQjggf2bs1G9nQJn/7ExIrouPpCUWXD7XfpwZbgQxmMnZgCHFOjVHqj7+dTs4V6wPWplNLpJ8Rov+xg==" w:salt="OUD44L64nc2BL+zpRXoSNA=="/>
  <w:defaultTabStop w:val="708"/>
  <w:hyphenationZone w:val="142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588"/>
    <w:rsid w:val="00035DCF"/>
    <w:rsid w:val="00083706"/>
    <w:rsid w:val="00132D3C"/>
    <w:rsid w:val="00156F49"/>
    <w:rsid w:val="001719B9"/>
    <w:rsid w:val="00177642"/>
    <w:rsid w:val="001D4859"/>
    <w:rsid w:val="00217FD0"/>
    <w:rsid w:val="00336812"/>
    <w:rsid w:val="003523D0"/>
    <w:rsid w:val="0039061E"/>
    <w:rsid w:val="003C0D2D"/>
    <w:rsid w:val="003F1760"/>
    <w:rsid w:val="00482B03"/>
    <w:rsid w:val="004B0CF4"/>
    <w:rsid w:val="004F1211"/>
    <w:rsid w:val="0053698D"/>
    <w:rsid w:val="00574916"/>
    <w:rsid w:val="005A70E7"/>
    <w:rsid w:val="005B7A53"/>
    <w:rsid w:val="00601AF4"/>
    <w:rsid w:val="00664F05"/>
    <w:rsid w:val="006D1711"/>
    <w:rsid w:val="007A0D97"/>
    <w:rsid w:val="008913A7"/>
    <w:rsid w:val="00897D49"/>
    <w:rsid w:val="008E0571"/>
    <w:rsid w:val="00A32D9D"/>
    <w:rsid w:val="00AA45C0"/>
    <w:rsid w:val="00AA4C83"/>
    <w:rsid w:val="00AC11C1"/>
    <w:rsid w:val="00AC2BB8"/>
    <w:rsid w:val="00B10153"/>
    <w:rsid w:val="00B635D8"/>
    <w:rsid w:val="00B83D0F"/>
    <w:rsid w:val="00C87A1B"/>
    <w:rsid w:val="00C9430B"/>
    <w:rsid w:val="00D36DDF"/>
    <w:rsid w:val="00D81EC8"/>
    <w:rsid w:val="00D87146"/>
    <w:rsid w:val="00EC0588"/>
    <w:rsid w:val="00EE4C32"/>
    <w:rsid w:val="00F27A8A"/>
    <w:rsid w:val="00F348CE"/>
    <w:rsid w:val="00F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1AE735"/>
  <w15:docId w15:val="{E4A1179F-2FAF-4AF6-BC42-8B119053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TekstPunktw">
    <w:name w:val="Tekst Punktów"/>
    <w:basedOn w:val="Normalny"/>
    <w:pPr>
      <w:tabs>
        <w:tab w:val="left" w:pos="720"/>
        <w:tab w:val="left" w:leader="dot" w:pos="8100"/>
      </w:tabs>
    </w:pPr>
    <w:rPr>
      <w:rFonts w:ascii="Arial" w:hAnsi="Arial"/>
      <w:sz w:val="20"/>
      <w:lang w:val="pl-PL" w:eastAsia="pl-PL"/>
    </w:rPr>
  </w:style>
  <w:style w:type="paragraph" w:styleId="Tytu">
    <w:name w:val="Title"/>
    <w:basedOn w:val="Normalny"/>
    <w:qFormat/>
    <w:pPr>
      <w:jc w:val="center"/>
    </w:pPr>
    <w:rPr>
      <w:b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A32D9D"/>
    <w:rPr>
      <w:sz w:val="24"/>
      <w:szCs w:val="24"/>
      <w:lang w:val="de-DE" w:eastAsia="de-DE"/>
    </w:rPr>
  </w:style>
  <w:style w:type="character" w:styleId="Tekstzastpczy">
    <w:name w:val="Placeholder Text"/>
    <w:basedOn w:val="Domylnaczcionkaakapitu"/>
    <w:uiPriority w:val="99"/>
    <w:semiHidden/>
    <w:rsid w:val="006D1711"/>
    <w:rPr>
      <w:color w:val="808080"/>
    </w:rPr>
  </w:style>
  <w:style w:type="paragraph" w:styleId="Akapitzlist">
    <w:name w:val="List Paragraph"/>
    <w:basedOn w:val="Normalny"/>
    <w:uiPriority w:val="34"/>
    <w:qFormat/>
    <w:rsid w:val="00336812"/>
    <w:pPr>
      <w:ind w:left="720"/>
      <w:contextualSpacing/>
    </w:pPr>
  </w:style>
  <w:style w:type="table" w:styleId="Tabela-Siatka">
    <w:name w:val="Table Grid"/>
    <w:basedOn w:val="Standardowy"/>
    <w:rsid w:val="008E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European Aviation Safety Agency</vt:lpstr>
    </vt:vector>
  </TitlesOfParts>
  <Company>EASA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Aviation Safety Agency</dc:title>
  <dc:subject>EASA Form 30 - Application for TC/R-TC</dc:subject>
  <dc:creator>Frank Steffens</dc:creator>
  <cp:lastModifiedBy>Marek Paszowski</cp:lastModifiedBy>
  <cp:revision>3</cp:revision>
  <cp:lastPrinted>2018-11-08T21:13:00Z</cp:lastPrinted>
  <dcterms:created xsi:type="dcterms:W3CDTF">2020-07-07T16:43:00Z</dcterms:created>
  <dcterms:modified xsi:type="dcterms:W3CDTF">2020-07-07T16:54:00Z</dcterms:modified>
</cp:coreProperties>
</file>