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C60A03" w:rsidRPr="00932704" w:rsidTr="00C60A03">
        <w:tc>
          <w:tcPr>
            <w:tcW w:w="2835" w:type="dxa"/>
            <w:noWrap/>
            <w:tcMar>
              <w:left w:w="0" w:type="dxa"/>
              <w:right w:w="0" w:type="dxa"/>
            </w:tcMar>
          </w:tcPr>
          <w:bookmarkStart w:id="0" w:name="_GoBack"/>
          <w:bookmarkEnd w:id="0"/>
          <w:p w:rsidR="00C60A03" w:rsidRPr="00932704" w:rsidRDefault="00C60A03" w:rsidP="00F42637">
            <w:pPr>
              <w:jc w:val="center"/>
              <w:rPr>
                <w:rFonts w:ascii="Arial" w:hAnsi="Arial" w:cs="Arial"/>
                <w:sz w:val="36"/>
                <w:szCs w:val="36"/>
                <w:lang w:val="en-US"/>
              </w:rPr>
            </w:pPr>
            <w:r w:rsidRPr="000D49F7">
              <w:rPr>
                <w:rFonts w:ascii="Arial" w:hAnsi="Arial" w:cs="Arial"/>
              </w:rPr>
              <w:object w:dxaOrig="1680" w:dyaOrig="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58.9pt" o:ole="">
                  <v:imagedata r:id="rId8" o:title=""/>
                </v:shape>
                <o:OLEObject Type="Embed" ProgID="CorelPhotoPaint.Image.11" ShapeID="_x0000_i1025" DrawAspect="Content" ObjectID="_1656487238" r:id="rId9"/>
              </w:object>
            </w:r>
          </w:p>
        </w:tc>
        <w:tc>
          <w:tcPr>
            <w:tcW w:w="6804" w:type="dxa"/>
            <w:vAlign w:val="center"/>
          </w:tcPr>
          <w:p w:rsidR="00C60A03" w:rsidRDefault="00C60A03" w:rsidP="00C60A03">
            <w:pPr>
              <w:jc w:val="center"/>
              <w:rPr>
                <w:rFonts w:ascii="Arial" w:hAnsi="Arial" w:cs="Arial"/>
                <w:b/>
                <w:bCs/>
              </w:rPr>
            </w:pPr>
            <w:r w:rsidRPr="000D49F7">
              <w:rPr>
                <w:rFonts w:ascii="Arial" w:hAnsi="Arial" w:cs="Arial"/>
                <w:b/>
                <w:bCs/>
              </w:rPr>
              <w:t>Prezes Urzędu Lotnictwa Cywilnego</w:t>
            </w:r>
          </w:p>
          <w:p w:rsidR="00C60A03" w:rsidRDefault="00C60A03" w:rsidP="00C60A03">
            <w:pPr>
              <w:autoSpaceDE w:val="0"/>
              <w:autoSpaceDN w:val="0"/>
              <w:adjustRightInd w:val="0"/>
              <w:spacing w:before="60" w:after="60"/>
              <w:jc w:val="center"/>
              <w:rPr>
                <w:rFonts w:ascii="Arial" w:hAnsi="Arial" w:cs="Arial"/>
                <w:sz w:val="20"/>
                <w:szCs w:val="20"/>
                <w:lang w:val="en-US"/>
              </w:rPr>
            </w:pPr>
            <w:r w:rsidRPr="008D73F6">
              <w:rPr>
                <w:rFonts w:ascii="Arial" w:hAnsi="Arial" w:cs="Arial"/>
                <w:sz w:val="20"/>
                <w:szCs w:val="20"/>
                <w:lang w:val="en-US"/>
              </w:rPr>
              <w:t>President of the Civil Aviation Authority</w:t>
            </w:r>
          </w:p>
          <w:p w:rsidR="00C60A03" w:rsidRDefault="00C60A03" w:rsidP="00C60A03">
            <w:pPr>
              <w:autoSpaceDE w:val="0"/>
              <w:autoSpaceDN w:val="0"/>
              <w:adjustRightInd w:val="0"/>
              <w:spacing w:before="60" w:after="60"/>
              <w:jc w:val="center"/>
              <w:rPr>
                <w:rFonts w:ascii="Arial" w:hAnsi="Arial" w:cs="Arial"/>
                <w:sz w:val="20"/>
                <w:szCs w:val="20"/>
                <w:lang w:val="en-US"/>
              </w:rPr>
            </w:pPr>
          </w:p>
          <w:p w:rsidR="00C60A03" w:rsidRPr="00C60A03" w:rsidRDefault="00C60A03" w:rsidP="00C60A03">
            <w:pPr>
              <w:autoSpaceDE w:val="0"/>
              <w:autoSpaceDN w:val="0"/>
              <w:adjustRightInd w:val="0"/>
              <w:spacing w:before="60" w:after="60"/>
              <w:jc w:val="center"/>
              <w:rPr>
                <w:rFonts w:ascii="Verdana" w:hAnsi="Verdana"/>
                <w:b/>
                <w:bCs/>
                <w:sz w:val="32"/>
                <w:szCs w:val="32"/>
              </w:rPr>
            </w:pPr>
            <w:r w:rsidRPr="00C60A03">
              <w:rPr>
                <w:rFonts w:ascii="Verdana" w:hAnsi="Verdana"/>
                <w:b/>
                <w:bCs/>
                <w:sz w:val="32"/>
                <w:szCs w:val="32"/>
              </w:rPr>
              <w:t xml:space="preserve">Application for Part 21 </w:t>
            </w:r>
            <w:r>
              <w:rPr>
                <w:rFonts w:ascii="Verdana" w:hAnsi="Verdana"/>
                <w:b/>
                <w:bCs/>
                <w:sz w:val="32"/>
                <w:szCs w:val="32"/>
              </w:rPr>
              <w:br/>
            </w:r>
            <w:r w:rsidRPr="00C60A03">
              <w:rPr>
                <w:rFonts w:ascii="Verdana" w:hAnsi="Verdana"/>
                <w:b/>
                <w:bCs/>
                <w:sz w:val="32"/>
                <w:szCs w:val="32"/>
              </w:rPr>
              <w:t>Permit to Fly</w:t>
            </w:r>
          </w:p>
        </w:tc>
      </w:tr>
      <w:tr w:rsidR="00C60A03" w:rsidRPr="00932704" w:rsidTr="00C60A03">
        <w:tc>
          <w:tcPr>
            <w:tcW w:w="2835" w:type="dxa"/>
            <w:shd w:val="clear" w:color="auto" w:fill="F2F2F2"/>
            <w:noWrap/>
            <w:tcMar>
              <w:left w:w="0" w:type="dxa"/>
              <w:right w:w="0" w:type="dxa"/>
            </w:tcMar>
          </w:tcPr>
          <w:p w:rsidR="00C60A03" w:rsidRPr="00C60A03" w:rsidRDefault="00C60A03" w:rsidP="00F42637">
            <w:pPr>
              <w:jc w:val="center"/>
              <w:rPr>
                <w:rFonts w:ascii="Arial" w:hAnsi="Arial" w:cs="Arial"/>
                <w:sz w:val="20"/>
                <w:szCs w:val="20"/>
                <w:lang w:val="en-US"/>
              </w:rPr>
            </w:pPr>
            <w:r w:rsidRPr="00C60A03">
              <w:rPr>
                <w:rFonts w:ascii="Arial" w:hAnsi="Arial" w:cs="Arial"/>
                <w:sz w:val="20"/>
                <w:szCs w:val="20"/>
                <w:lang w:val="en-US"/>
              </w:rPr>
              <w:t xml:space="preserve">Nr sprawy (wypełnia ULC) </w:t>
            </w:r>
          </w:p>
          <w:p w:rsidR="00C60A03" w:rsidRPr="008D73F6" w:rsidRDefault="00C60A03" w:rsidP="00F42637">
            <w:pPr>
              <w:jc w:val="center"/>
              <w:rPr>
                <w:rFonts w:ascii="Arial" w:hAnsi="Arial" w:cs="Arial"/>
                <w:i/>
                <w:sz w:val="16"/>
                <w:szCs w:val="16"/>
              </w:rPr>
            </w:pPr>
            <w:r w:rsidRPr="00C60A03">
              <w:rPr>
                <w:rFonts w:ascii="Arial" w:hAnsi="Arial" w:cs="Arial"/>
                <w:i/>
                <w:sz w:val="16"/>
                <w:szCs w:val="16"/>
                <w:lang w:val="en-US"/>
              </w:rPr>
              <w:t xml:space="preserve">File No. </w:t>
            </w:r>
            <w:r w:rsidRPr="008D73F6">
              <w:rPr>
                <w:rFonts w:ascii="Arial" w:hAnsi="Arial" w:cs="Arial"/>
                <w:i/>
                <w:sz w:val="16"/>
                <w:szCs w:val="16"/>
              </w:rPr>
              <w:t>(To be filled by the CAA)</w:t>
            </w:r>
          </w:p>
        </w:tc>
        <w:tc>
          <w:tcPr>
            <w:tcW w:w="6804" w:type="dxa"/>
            <w:shd w:val="clear" w:color="auto" w:fill="F2F2F2"/>
            <w:vAlign w:val="center"/>
          </w:tcPr>
          <w:p w:rsidR="00C60A03" w:rsidRPr="000D49F7" w:rsidRDefault="00C60A03" w:rsidP="00F42637">
            <w:pPr>
              <w:jc w:val="center"/>
              <w:rPr>
                <w:rFonts w:ascii="Arial" w:hAnsi="Arial" w:cs="Arial"/>
                <w:b/>
                <w:bCs/>
              </w:rPr>
            </w:pPr>
          </w:p>
        </w:tc>
      </w:tr>
    </w:tbl>
    <w:p w:rsidR="00DF6102" w:rsidRDefault="00DF61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71"/>
        <w:gridCol w:w="5457"/>
      </w:tblGrid>
      <w:tr w:rsidR="00E74962" w:rsidRPr="009E020A" w:rsidTr="00C60A03">
        <w:tc>
          <w:tcPr>
            <w:tcW w:w="4111" w:type="dxa"/>
          </w:tcPr>
          <w:p w:rsidR="00C60A03" w:rsidRDefault="00C60A03" w:rsidP="00C60A03">
            <w:pPr>
              <w:autoSpaceDE w:val="0"/>
              <w:autoSpaceDN w:val="0"/>
              <w:adjustRightInd w:val="0"/>
              <w:spacing w:before="60" w:after="60"/>
              <w:ind w:left="34"/>
              <w:rPr>
                <w:rFonts w:ascii="Verdana" w:hAnsi="Verdana"/>
                <w:b/>
                <w:bCs/>
                <w:sz w:val="20"/>
                <w:szCs w:val="20"/>
              </w:rPr>
            </w:pPr>
            <w:r>
              <w:rPr>
                <w:rFonts w:ascii="Verdana" w:hAnsi="Verdana"/>
                <w:b/>
                <w:bCs/>
                <w:sz w:val="20"/>
                <w:szCs w:val="20"/>
              </w:rPr>
              <w:t xml:space="preserve">1. </w:t>
            </w:r>
            <w:r w:rsidR="00E74962" w:rsidRPr="009E020A">
              <w:rPr>
                <w:rFonts w:ascii="Verdana" w:hAnsi="Verdana"/>
                <w:b/>
                <w:bCs/>
                <w:sz w:val="20"/>
                <w:szCs w:val="20"/>
              </w:rPr>
              <w:t>Applicant:</w:t>
            </w:r>
          </w:p>
          <w:p w:rsidR="00E74962" w:rsidRPr="009E020A" w:rsidRDefault="00C60A03" w:rsidP="00C60A03">
            <w:pPr>
              <w:autoSpaceDE w:val="0"/>
              <w:autoSpaceDN w:val="0"/>
              <w:adjustRightInd w:val="0"/>
              <w:spacing w:before="60" w:after="60"/>
              <w:ind w:left="720"/>
              <w:rPr>
                <w:rFonts w:ascii="Verdana" w:hAnsi="Verdana"/>
                <w:b/>
                <w:bCs/>
                <w:sz w:val="20"/>
                <w:szCs w:val="20"/>
              </w:rPr>
            </w:pPr>
            <w:r w:rsidRPr="009E020A">
              <w:rPr>
                <w:rFonts w:ascii="Verdana" w:hAnsi="Verdana"/>
                <w:bCs/>
                <w:i/>
                <w:sz w:val="20"/>
                <w:szCs w:val="20"/>
              </w:rPr>
              <w:t xml:space="preserve"> [Name of applicant]</w:t>
            </w:r>
          </w:p>
        </w:tc>
        <w:tc>
          <w:tcPr>
            <w:tcW w:w="5528" w:type="dxa"/>
            <w:gridSpan w:val="2"/>
          </w:tcPr>
          <w:p w:rsidR="00E74962" w:rsidRPr="009E020A" w:rsidRDefault="00E74962" w:rsidP="00E74962">
            <w:pPr>
              <w:autoSpaceDE w:val="0"/>
              <w:autoSpaceDN w:val="0"/>
              <w:adjustRightInd w:val="0"/>
              <w:spacing w:before="60" w:after="60"/>
              <w:rPr>
                <w:rFonts w:ascii="Verdana" w:hAnsi="Verdana"/>
                <w:bCs/>
                <w:i/>
                <w:sz w:val="20"/>
                <w:szCs w:val="20"/>
              </w:rPr>
            </w:pPr>
          </w:p>
        </w:tc>
      </w:tr>
      <w:tr w:rsidR="00E74962" w:rsidRPr="009E020A" w:rsidTr="00C60A03">
        <w:tc>
          <w:tcPr>
            <w:tcW w:w="4111" w:type="dxa"/>
          </w:tcPr>
          <w:p w:rsidR="00E74962" w:rsidRPr="009E020A" w:rsidRDefault="00C60A03" w:rsidP="00C60A03">
            <w:pPr>
              <w:autoSpaceDE w:val="0"/>
              <w:autoSpaceDN w:val="0"/>
              <w:adjustRightInd w:val="0"/>
              <w:spacing w:before="60" w:after="60"/>
              <w:jc w:val="left"/>
              <w:rPr>
                <w:rFonts w:ascii="Verdana" w:hAnsi="Verdana"/>
                <w:b/>
                <w:bCs/>
                <w:sz w:val="20"/>
                <w:szCs w:val="20"/>
              </w:rPr>
            </w:pPr>
            <w:r>
              <w:rPr>
                <w:rFonts w:ascii="Verdana" w:hAnsi="Verdana"/>
                <w:b/>
                <w:bCs/>
                <w:sz w:val="20"/>
                <w:szCs w:val="20"/>
              </w:rPr>
              <w:t xml:space="preserve">2. </w:t>
            </w:r>
            <w:r w:rsidR="00E74962" w:rsidRPr="009E020A">
              <w:rPr>
                <w:rFonts w:ascii="Verdana" w:hAnsi="Verdana"/>
                <w:b/>
                <w:bCs/>
                <w:sz w:val="20"/>
                <w:szCs w:val="20"/>
              </w:rPr>
              <w:t>Aircraft nationality and identification marks:</w:t>
            </w:r>
          </w:p>
        </w:tc>
        <w:tc>
          <w:tcPr>
            <w:tcW w:w="5528" w:type="dxa"/>
            <w:gridSpan w:val="2"/>
          </w:tcPr>
          <w:p w:rsidR="00E74962" w:rsidRPr="009E020A" w:rsidRDefault="00E74962" w:rsidP="00E74962">
            <w:pPr>
              <w:autoSpaceDE w:val="0"/>
              <w:autoSpaceDN w:val="0"/>
              <w:adjustRightInd w:val="0"/>
              <w:spacing w:before="60" w:after="60"/>
              <w:rPr>
                <w:rFonts w:ascii="Verdana" w:hAnsi="Verdana"/>
                <w:b/>
                <w:bCs/>
                <w:sz w:val="20"/>
                <w:szCs w:val="20"/>
              </w:rPr>
            </w:pPr>
          </w:p>
        </w:tc>
      </w:tr>
      <w:tr w:rsidR="00E74962" w:rsidRPr="009E020A" w:rsidTr="00C60A03">
        <w:tc>
          <w:tcPr>
            <w:tcW w:w="4111" w:type="dxa"/>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3. Aircraft owner:</w:t>
            </w:r>
          </w:p>
        </w:tc>
        <w:tc>
          <w:tcPr>
            <w:tcW w:w="5528" w:type="dxa"/>
            <w:gridSpan w:val="2"/>
          </w:tcPr>
          <w:p w:rsidR="00E74962" w:rsidRPr="009E020A" w:rsidRDefault="00E74962" w:rsidP="00E74962">
            <w:pPr>
              <w:autoSpaceDE w:val="0"/>
              <w:autoSpaceDN w:val="0"/>
              <w:adjustRightInd w:val="0"/>
              <w:spacing w:before="60" w:after="60"/>
              <w:rPr>
                <w:rFonts w:ascii="Verdana" w:hAnsi="Verdana"/>
                <w:b/>
                <w:bCs/>
                <w:sz w:val="20"/>
                <w:szCs w:val="20"/>
              </w:rPr>
            </w:pPr>
          </w:p>
        </w:tc>
      </w:tr>
      <w:tr w:rsidR="00E74962" w:rsidRPr="009E020A" w:rsidTr="00C60A03">
        <w:tc>
          <w:tcPr>
            <w:tcW w:w="4111" w:type="dxa"/>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4. Aircraft manufacturer/type</w:t>
            </w:r>
          </w:p>
          <w:p w:rsidR="00E74962" w:rsidRPr="009E020A" w:rsidRDefault="00E74962" w:rsidP="00E74962">
            <w:pPr>
              <w:autoSpaceDE w:val="0"/>
              <w:autoSpaceDN w:val="0"/>
              <w:adjustRightInd w:val="0"/>
              <w:spacing w:before="60" w:after="60"/>
              <w:rPr>
                <w:rFonts w:ascii="Verdana" w:hAnsi="Verdana"/>
                <w:b/>
                <w:bCs/>
                <w:sz w:val="20"/>
                <w:szCs w:val="20"/>
              </w:rPr>
            </w:pPr>
          </w:p>
        </w:tc>
        <w:tc>
          <w:tcPr>
            <w:tcW w:w="5528" w:type="dxa"/>
            <w:gridSpan w:val="2"/>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5. Serial number</w:t>
            </w:r>
          </w:p>
          <w:p w:rsidR="00E74962" w:rsidRPr="009E020A" w:rsidRDefault="00E74962" w:rsidP="00E74962">
            <w:pPr>
              <w:autoSpaceDE w:val="0"/>
              <w:autoSpaceDN w:val="0"/>
              <w:adjustRightInd w:val="0"/>
              <w:spacing w:before="60" w:after="60"/>
              <w:rPr>
                <w:rFonts w:ascii="Verdana" w:hAnsi="Verdana"/>
                <w:b/>
                <w:bCs/>
                <w:sz w:val="20"/>
                <w:szCs w:val="20"/>
              </w:rPr>
            </w:pPr>
          </w:p>
        </w:tc>
      </w:tr>
      <w:tr w:rsidR="00E74962" w:rsidRPr="009E020A" w:rsidTr="00C60A03">
        <w:tc>
          <w:tcPr>
            <w:tcW w:w="9639" w:type="dxa"/>
            <w:gridSpan w:val="3"/>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6. Purpose of flight</w:t>
            </w:r>
          </w:p>
          <w:p w:rsidR="00E74962" w:rsidRDefault="00E74962" w:rsidP="00E74962">
            <w:pPr>
              <w:autoSpaceDE w:val="0"/>
              <w:autoSpaceDN w:val="0"/>
              <w:adjustRightInd w:val="0"/>
              <w:spacing w:before="60" w:after="60"/>
              <w:rPr>
                <w:rFonts w:ascii="Verdana" w:hAnsi="Verdana"/>
                <w:bCs/>
                <w:i/>
                <w:sz w:val="20"/>
                <w:szCs w:val="20"/>
              </w:rPr>
            </w:pPr>
          </w:p>
          <w:p w:rsidR="007C1E29" w:rsidRDefault="007C1E29" w:rsidP="00E74962">
            <w:pPr>
              <w:autoSpaceDE w:val="0"/>
              <w:autoSpaceDN w:val="0"/>
              <w:adjustRightInd w:val="0"/>
              <w:spacing w:before="60" w:after="60"/>
              <w:rPr>
                <w:rFonts w:ascii="Verdana" w:hAnsi="Verdana"/>
                <w:bCs/>
                <w:i/>
                <w:sz w:val="20"/>
                <w:szCs w:val="20"/>
              </w:rPr>
            </w:pPr>
          </w:p>
          <w:p w:rsidR="007C1E29" w:rsidRPr="009E020A" w:rsidRDefault="007C1E29" w:rsidP="00E74962">
            <w:pPr>
              <w:autoSpaceDE w:val="0"/>
              <w:autoSpaceDN w:val="0"/>
              <w:adjustRightInd w:val="0"/>
              <w:spacing w:before="60" w:after="60"/>
              <w:rPr>
                <w:rFonts w:ascii="Verdana" w:hAnsi="Verdana"/>
                <w:bCs/>
                <w:i/>
                <w:sz w:val="20"/>
                <w:szCs w:val="20"/>
              </w:rPr>
            </w:pPr>
          </w:p>
        </w:tc>
      </w:tr>
      <w:tr w:rsidR="00E74962" w:rsidRPr="009E020A" w:rsidTr="00C60A03">
        <w:tc>
          <w:tcPr>
            <w:tcW w:w="9639" w:type="dxa"/>
            <w:gridSpan w:val="3"/>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7. Expected target date(s) for the flight(s) and duration</w:t>
            </w:r>
          </w:p>
          <w:p w:rsidR="00E74962" w:rsidRDefault="00E74962" w:rsidP="00E74962">
            <w:pPr>
              <w:autoSpaceDE w:val="0"/>
              <w:autoSpaceDN w:val="0"/>
              <w:adjustRightInd w:val="0"/>
              <w:spacing w:before="60" w:after="60"/>
              <w:rPr>
                <w:rFonts w:ascii="Verdana" w:hAnsi="Verdana"/>
                <w:b/>
                <w:bCs/>
                <w:sz w:val="20"/>
                <w:szCs w:val="20"/>
              </w:rPr>
            </w:pPr>
          </w:p>
          <w:p w:rsidR="00DF6102" w:rsidRDefault="00DF6102" w:rsidP="00E74962">
            <w:pPr>
              <w:autoSpaceDE w:val="0"/>
              <w:autoSpaceDN w:val="0"/>
              <w:adjustRightInd w:val="0"/>
              <w:spacing w:before="60" w:after="60"/>
              <w:rPr>
                <w:rFonts w:ascii="Verdana" w:hAnsi="Verdana"/>
                <w:b/>
                <w:bCs/>
                <w:sz w:val="20"/>
                <w:szCs w:val="20"/>
              </w:rPr>
            </w:pPr>
          </w:p>
          <w:p w:rsidR="00DF6102" w:rsidRPr="009E020A" w:rsidRDefault="00DF6102" w:rsidP="00E74962">
            <w:pPr>
              <w:autoSpaceDE w:val="0"/>
              <w:autoSpaceDN w:val="0"/>
              <w:adjustRightInd w:val="0"/>
              <w:spacing w:before="60" w:after="60"/>
              <w:rPr>
                <w:rFonts w:ascii="Verdana" w:hAnsi="Verdana"/>
                <w:b/>
                <w:bCs/>
                <w:sz w:val="20"/>
                <w:szCs w:val="20"/>
              </w:rPr>
            </w:pPr>
          </w:p>
        </w:tc>
      </w:tr>
      <w:tr w:rsidR="00E74962" w:rsidRPr="009E020A" w:rsidTr="00C60A03">
        <w:tc>
          <w:tcPr>
            <w:tcW w:w="9639" w:type="dxa"/>
            <w:gridSpan w:val="3"/>
            <w:tcBorders>
              <w:bottom w:val="single" w:sz="4" w:space="0" w:color="auto"/>
            </w:tcBorders>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8. Aircraft configuration as relevant for the permit to fly</w:t>
            </w:r>
          </w:p>
          <w:p w:rsidR="00DF6102" w:rsidRDefault="00E74962" w:rsidP="00E74962">
            <w:pPr>
              <w:autoSpaceDE w:val="0"/>
              <w:autoSpaceDN w:val="0"/>
              <w:adjustRightInd w:val="0"/>
              <w:spacing w:before="60" w:after="60"/>
              <w:rPr>
                <w:rFonts w:ascii="Verdana" w:hAnsi="Verdana"/>
                <w:bCs/>
                <w:i/>
                <w:sz w:val="20"/>
                <w:szCs w:val="20"/>
              </w:rPr>
            </w:pPr>
            <w:r w:rsidRPr="009E020A">
              <w:rPr>
                <w:rFonts w:ascii="Verdana" w:hAnsi="Verdana"/>
                <w:bCs/>
                <w:sz w:val="20"/>
                <w:szCs w:val="20"/>
              </w:rPr>
              <w:t xml:space="preserve">8.1 The above aircraft for which a permit to fly is requested is defined in </w:t>
            </w:r>
            <w:r w:rsidRPr="009E020A">
              <w:rPr>
                <w:rFonts w:ascii="Verdana" w:hAnsi="Verdana"/>
                <w:bCs/>
                <w:i/>
                <w:sz w:val="20"/>
                <w:szCs w:val="20"/>
              </w:rPr>
              <w:t>[add reference to the document(s) identifying the configuration of the aircraft.</w:t>
            </w:r>
            <w:r w:rsidR="00DF6102">
              <w:rPr>
                <w:rFonts w:ascii="Verdana" w:hAnsi="Verdana"/>
                <w:bCs/>
                <w:i/>
                <w:sz w:val="20"/>
                <w:szCs w:val="20"/>
              </w:rPr>
              <w:t>]</w:t>
            </w:r>
          </w:p>
          <w:p w:rsidR="00DF6102" w:rsidRDefault="00DF6102" w:rsidP="00E74962">
            <w:pPr>
              <w:autoSpaceDE w:val="0"/>
              <w:autoSpaceDN w:val="0"/>
              <w:adjustRightInd w:val="0"/>
              <w:spacing w:before="60" w:after="60"/>
              <w:rPr>
                <w:rFonts w:ascii="Verdana" w:hAnsi="Verdana"/>
                <w:bCs/>
                <w:i/>
                <w:sz w:val="20"/>
                <w:szCs w:val="20"/>
              </w:rPr>
            </w:pPr>
          </w:p>
          <w:p w:rsidR="00E74962" w:rsidRPr="009E020A" w:rsidRDefault="00DF6102" w:rsidP="00E74962">
            <w:pPr>
              <w:autoSpaceDE w:val="0"/>
              <w:autoSpaceDN w:val="0"/>
              <w:adjustRightInd w:val="0"/>
              <w:spacing w:before="60" w:after="60"/>
              <w:rPr>
                <w:rFonts w:ascii="Verdana" w:hAnsi="Verdana"/>
                <w:bCs/>
                <w:i/>
                <w:sz w:val="20"/>
                <w:szCs w:val="20"/>
              </w:rPr>
            </w:pPr>
            <w:r w:rsidRPr="009E020A">
              <w:rPr>
                <w:rFonts w:ascii="Verdana" w:hAnsi="Verdana"/>
                <w:bCs/>
                <w:i/>
                <w:sz w:val="20"/>
                <w:szCs w:val="20"/>
              </w:rPr>
              <w:t xml:space="preserve"> </w:t>
            </w:r>
          </w:p>
          <w:p w:rsidR="00E74962" w:rsidRPr="009E020A" w:rsidRDefault="00E74962" w:rsidP="00E74962">
            <w:pPr>
              <w:autoSpaceDE w:val="0"/>
              <w:autoSpaceDN w:val="0"/>
              <w:adjustRightInd w:val="0"/>
              <w:spacing w:before="60" w:after="60"/>
              <w:rPr>
                <w:rFonts w:ascii="Verdana" w:hAnsi="Verdana"/>
                <w:bCs/>
                <w:sz w:val="20"/>
                <w:szCs w:val="20"/>
              </w:rPr>
            </w:pPr>
            <w:r w:rsidRPr="009E020A">
              <w:rPr>
                <w:rFonts w:ascii="Verdana" w:hAnsi="Verdana"/>
                <w:bCs/>
                <w:sz w:val="20"/>
                <w:szCs w:val="20"/>
              </w:rPr>
              <w:t>8.2 The aircraft is in the following situation related to its maintenance schedule:</w:t>
            </w:r>
          </w:p>
          <w:p w:rsidR="00E74962" w:rsidRPr="009E020A" w:rsidRDefault="00E74962" w:rsidP="00E74962">
            <w:pPr>
              <w:autoSpaceDE w:val="0"/>
              <w:autoSpaceDN w:val="0"/>
              <w:adjustRightInd w:val="0"/>
              <w:spacing w:before="60" w:after="60"/>
              <w:rPr>
                <w:rFonts w:ascii="Verdana" w:hAnsi="Verdana"/>
                <w:bCs/>
                <w:i/>
                <w:sz w:val="20"/>
                <w:szCs w:val="20"/>
              </w:rPr>
            </w:pPr>
            <w:r w:rsidRPr="009E020A">
              <w:rPr>
                <w:rFonts w:ascii="Verdana" w:hAnsi="Verdana"/>
                <w:bCs/>
                <w:i/>
                <w:sz w:val="20"/>
                <w:szCs w:val="20"/>
              </w:rPr>
              <w:t>[Describe status]</w:t>
            </w:r>
          </w:p>
          <w:p w:rsidR="00E74962" w:rsidRDefault="00E74962" w:rsidP="00E74962">
            <w:pPr>
              <w:autoSpaceDE w:val="0"/>
              <w:autoSpaceDN w:val="0"/>
              <w:adjustRightInd w:val="0"/>
              <w:spacing w:before="60" w:after="60"/>
              <w:rPr>
                <w:rFonts w:ascii="Verdana" w:hAnsi="Verdana"/>
                <w:bCs/>
                <w:sz w:val="20"/>
                <w:szCs w:val="20"/>
              </w:rPr>
            </w:pPr>
            <w:r w:rsidRPr="009E020A">
              <w:rPr>
                <w:rFonts w:ascii="Verdana" w:hAnsi="Verdana"/>
                <w:bCs/>
                <w:sz w:val="20"/>
                <w:szCs w:val="20"/>
              </w:rPr>
              <w:t xml:space="preserve"> </w:t>
            </w:r>
          </w:p>
          <w:p w:rsidR="00DF6102" w:rsidRPr="009E020A" w:rsidRDefault="00DF6102" w:rsidP="00E74962">
            <w:pPr>
              <w:autoSpaceDE w:val="0"/>
              <w:autoSpaceDN w:val="0"/>
              <w:adjustRightInd w:val="0"/>
              <w:spacing w:before="60" w:after="60"/>
              <w:rPr>
                <w:rFonts w:ascii="Verdana" w:hAnsi="Verdana"/>
                <w:bCs/>
                <w:sz w:val="20"/>
                <w:szCs w:val="20"/>
              </w:rPr>
            </w:pPr>
          </w:p>
        </w:tc>
      </w:tr>
      <w:tr w:rsidR="00E74962" w:rsidRPr="009E020A" w:rsidTr="00C60A03">
        <w:tc>
          <w:tcPr>
            <w:tcW w:w="9639" w:type="dxa"/>
            <w:gridSpan w:val="3"/>
          </w:tcPr>
          <w:p w:rsidR="00E74962" w:rsidRPr="009E020A" w:rsidRDefault="00E74962" w:rsidP="00E74962">
            <w:pPr>
              <w:autoSpaceDE w:val="0"/>
              <w:autoSpaceDN w:val="0"/>
              <w:adjustRightInd w:val="0"/>
              <w:spacing w:before="60" w:after="60"/>
              <w:rPr>
                <w:rFonts w:ascii="Verdana" w:hAnsi="Verdana"/>
                <w:bCs/>
                <w:i/>
                <w:sz w:val="20"/>
                <w:szCs w:val="20"/>
              </w:rPr>
            </w:pPr>
            <w:r w:rsidRPr="009E020A">
              <w:rPr>
                <w:rFonts w:ascii="Verdana" w:hAnsi="Verdana"/>
                <w:b/>
                <w:bCs/>
                <w:sz w:val="20"/>
                <w:szCs w:val="20"/>
              </w:rPr>
              <w:t xml:space="preserve">9. Approval of flight conditions </w:t>
            </w:r>
            <w:r w:rsidRPr="009E020A">
              <w:rPr>
                <w:rFonts w:ascii="Verdana" w:hAnsi="Verdana"/>
                <w:bCs/>
                <w:i/>
                <w:sz w:val="20"/>
                <w:szCs w:val="20"/>
              </w:rPr>
              <w:t>[if not available at the time of application, indicate reference of request for approval]</w:t>
            </w:r>
          </w:p>
          <w:p w:rsidR="00E74962" w:rsidRDefault="00E74962" w:rsidP="00DF6102">
            <w:pPr>
              <w:autoSpaceDE w:val="0"/>
              <w:autoSpaceDN w:val="0"/>
              <w:adjustRightInd w:val="0"/>
              <w:spacing w:before="60" w:after="60"/>
              <w:rPr>
                <w:rFonts w:ascii="Verdana" w:hAnsi="Verdana"/>
                <w:bCs/>
                <w:sz w:val="20"/>
                <w:szCs w:val="20"/>
              </w:rPr>
            </w:pPr>
          </w:p>
          <w:p w:rsidR="00DF6102" w:rsidRDefault="00DF6102" w:rsidP="00DF6102">
            <w:pPr>
              <w:autoSpaceDE w:val="0"/>
              <w:autoSpaceDN w:val="0"/>
              <w:adjustRightInd w:val="0"/>
              <w:spacing w:before="60" w:after="60"/>
              <w:rPr>
                <w:rFonts w:ascii="Verdana" w:hAnsi="Verdana"/>
                <w:bCs/>
                <w:sz w:val="20"/>
                <w:szCs w:val="20"/>
              </w:rPr>
            </w:pPr>
          </w:p>
          <w:p w:rsidR="00DF6102" w:rsidRDefault="00DF6102" w:rsidP="00DF6102">
            <w:pPr>
              <w:autoSpaceDE w:val="0"/>
              <w:autoSpaceDN w:val="0"/>
              <w:adjustRightInd w:val="0"/>
              <w:spacing w:before="60" w:after="60"/>
              <w:rPr>
                <w:rFonts w:ascii="Verdana" w:hAnsi="Verdana"/>
                <w:bCs/>
                <w:sz w:val="20"/>
                <w:szCs w:val="20"/>
              </w:rPr>
            </w:pPr>
          </w:p>
          <w:p w:rsidR="00DF6102" w:rsidRPr="009E020A" w:rsidRDefault="00DF6102" w:rsidP="00DF6102">
            <w:pPr>
              <w:autoSpaceDE w:val="0"/>
              <w:autoSpaceDN w:val="0"/>
              <w:adjustRightInd w:val="0"/>
              <w:spacing w:before="60" w:after="60"/>
              <w:rPr>
                <w:rFonts w:ascii="Verdana" w:hAnsi="Verdana"/>
                <w:bCs/>
                <w:sz w:val="20"/>
                <w:szCs w:val="20"/>
              </w:rPr>
            </w:pPr>
          </w:p>
        </w:tc>
      </w:tr>
      <w:tr w:rsidR="00E74962" w:rsidRPr="009E020A" w:rsidTr="00C60A03">
        <w:tc>
          <w:tcPr>
            <w:tcW w:w="4182" w:type="dxa"/>
            <w:gridSpan w:val="2"/>
            <w:tcBorders>
              <w:bottom w:val="single" w:sz="4" w:space="0" w:color="auto"/>
            </w:tcBorders>
          </w:tcPr>
          <w:p w:rsidR="00E74962" w:rsidRPr="009E020A" w:rsidRDefault="00E74962" w:rsidP="00E74962">
            <w:pPr>
              <w:autoSpaceDE w:val="0"/>
              <w:autoSpaceDN w:val="0"/>
              <w:adjustRightInd w:val="0"/>
              <w:spacing w:before="60" w:after="60"/>
              <w:rPr>
                <w:rFonts w:ascii="Verdana" w:hAnsi="Verdana"/>
                <w:b/>
                <w:bCs/>
                <w:sz w:val="20"/>
                <w:szCs w:val="20"/>
              </w:rPr>
            </w:pPr>
            <w:r w:rsidRPr="009E020A">
              <w:rPr>
                <w:rFonts w:ascii="Verdana" w:hAnsi="Verdana"/>
                <w:b/>
                <w:bCs/>
                <w:sz w:val="20"/>
                <w:szCs w:val="20"/>
              </w:rPr>
              <w:t>10. Date</w:t>
            </w:r>
          </w:p>
          <w:p w:rsidR="00E74962" w:rsidRPr="009E020A" w:rsidRDefault="00E74962" w:rsidP="00E74962">
            <w:pPr>
              <w:autoSpaceDE w:val="0"/>
              <w:autoSpaceDN w:val="0"/>
              <w:adjustRightInd w:val="0"/>
              <w:spacing w:before="60" w:after="60"/>
              <w:rPr>
                <w:rFonts w:ascii="Verdana" w:hAnsi="Verdana"/>
                <w:bCs/>
                <w:sz w:val="20"/>
                <w:szCs w:val="20"/>
              </w:rPr>
            </w:pPr>
          </w:p>
        </w:tc>
        <w:tc>
          <w:tcPr>
            <w:tcW w:w="5457" w:type="dxa"/>
            <w:tcBorders>
              <w:bottom w:val="single" w:sz="4" w:space="0" w:color="auto"/>
            </w:tcBorders>
          </w:tcPr>
          <w:p w:rsidR="00E74962" w:rsidRPr="009E020A" w:rsidRDefault="00E74962" w:rsidP="00E74962">
            <w:pPr>
              <w:autoSpaceDE w:val="0"/>
              <w:autoSpaceDN w:val="0"/>
              <w:adjustRightInd w:val="0"/>
              <w:spacing w:before="60" w:after="60"/>
              <w:rPr>
                <w:rFonts w:ascii="Verdana" w:hAnsi="Verdana"/>
                <w:bCs/>
                <w:sz w:val="20"/>
                <w:szCs w:val="20"/>
              </w:rPr>
            </w:pPr>
            <w:r w:rsidRPr="009E020A">
              <w:rPr>
                <w:rFonts w:ascii="Verdana" w:hAnsi="Verdana"/>
                <w:b/>
                <w:bCs/>
                <w:sz w:val="20"/>
                <w:szCs w:val="20"/>
              </w:rPr>
              <w:t>11. Name and signature</w:t>
            </w:r>
          </w:p>
          <w:p w:rsidR="00E74962" w:rsidRPr="009E020A" w:rsidRDefault="00E74962" w:rsidP="00E74962">
            <w:pPr>
              <w:autoSpaceDE w:val="0"/>
              <w:autoSpaceDN w:val="0"/>
              <w:adjustRightInd w:val="0"/>
              <w:spacing w:before="60" w:after="60"/>
              <w:rPr>
                <w:rFonts w:ascii="Verdana" w:hAnsi="Verdana"/>
                <w:bCs/>
                <w:sz w:val="20"/>
                <w:szCs w:val="20"/>
              </w:rPr>
            </w:pPr>
            <w:r w:rsidRPr="009E020A">
              <w:rPr>
                <w:rFonts w:ascii="Verdana" w:hAnsi="Verdana"/>
                <w:bCs/>
                <w:i/>
                <w:sz w:val="20"/>
                <w:szCs w:val="20"/>
              </w:rPr>
              <w:t>[Authorised signatory]</w:t>
            </w:r>
          </w:p>
          <w:p w:rsidR="00E74962" w:rsidRDefault="00E74962" w:rsidP="00E74962">
            <w:pPr>
              <w:autoSpaceDE w:val="0"/>
              <w:autoSpaceDN w:val="0"/>
              <w:adjustRightInd w:val="0"/>
              <w:spacing w:before="60" w:after="60"/>
              <w:rPr>
                <w:rFonts w:ascii="Verdana" w:hAnsi="Verdana"/>
                <w:bCs/>
                <w:sz w:val="20"/>
                <w:szCs w:val="20"/>
              </w:rPr>
            </w:pPr>
          </w:p>
          <w:p w:rsidR="00C60A03" w:rsidRPr="009E020A" w:rsidRDefault="00C60A03" w:rsidP="00E74962">
            <w:pPr>
              <w:autoSpaceDE w:val="0"/>
              <w:autoSpaceDN w:val="0"/>
              <w:adjustRightInd w:val="0"/>
              <w:spacing w:before="60" w:after="60"/>
              <w:rPr>
                <w:rFonts w:ascii="Verdana" w:hAnsi="Verdana"/>
                <w:bCs/>
                <w:sz w:val="20"/>
                <w:szCs w:val="20"/>
              </w:rPr>
            </w:pPr>
          </w:p>
        </w:tc>
      </w:tr>
    </w:tbl>
    <w:p w:rsidR="00187E80" w:rsidRPr="007C1E29" w:rsidRDefault="007C1E29" w:rsidP="007C1E29">
      <w:pPr>
        <w:jc w:val="center"/>
        <w:rPr>
          <w:rFonts w:ascii="Verdana" w:hAnsi="Verdana"/>
          <w:u w:val="single"/>
        </w:rPr>
      </w:pPr>
      <w:r>
        <w:rPr>
          <w:u w:val="single"/>
        </w:rPr>
        <w:br w:type="page"/>
      </w:r>
      <w:r w:rsidR="000A473E">
        <w:rPr>
          <w:rFonts w:ascii="Verdana" w:hAnsi="Verdana"/>
          <w:u w:val="single"/>
        </w:rPr>
        <w:lastRenderedPageBreak/>
        <w:t>ADDITIONAL</w:t>
      </w:r>
      <w:r w:rsidRPr="007C1E29">
        <w:rPr>
          <w:rFonts w:ascii="Verdana" w:hAnsi="Verdana"/>
          <w:u w:val="single"/>
        </w:rPr>
        <w:t xml:space="preserve"> INSTRUCTIONS</w:t>
      </w:r>
    </w:p>
    <w:p w:rsidR="007C1E29" w:rsidRDefault="007C1E29" w:rsidP="007C1E29">
      <w:pPr>
        <w:autoSpaceDE w:val="0"/>
        <w:autoSpaceDN w:val="0"/>
        <w:adjustRightInd w:val="0"/>
        <w:spacing w:before="60" w:after="60"/>
        <w:rPr>
          <w:rFonts w:ascii="Verdana" w:hAnsi="Verdana"/>
          <w:bCs/>
          <w:i/>
          <w:sz w:val="20"/>
          <w:szCs w:val="20"/>
        </w:rPr>
      </w:pPr>
    </w:p>
    <w:p w:rsidR="007C1E29" w:rsidRPr="007C1E29" w:rsidRDefault="007C1E29" w:rsidP="007C1E29">
      <w:pPr>
        <w:autoSpaceDE w:val="0"/>
        <w:autoSpaceDN w:val="0"/>
        <w:adjustRightInd w:val="0"/>
        <w:spacing w:before="60" w:after="60"/>
        <w:rPr>
          <w:rFonts w:ascii="Verdana" w:hAnsi="Verdana"/>
          <w:bCs/>
          <w:sz w:val="20"/>
          <w:szCs w:val="20"/>
        </w:rPr>
      </w:pPr>
      <w:smartTag w:uri="urn:schemas-microsoft-com:office:smarttags" w:element="address">
        <w:smartTag w:uri="urn:schemas-microsoft-com:office:smarttags" w:element="Street">
          <w:r>
            <w:rPr>
              <w:rFonts w:ascii="Verdana" w:hAnsi="Verdana"/>
              <w:bCs/>
              <w:sz w:val="20"/>
              <w:szCs w:val="20"/>
            </w:rPr>
            <w:t>Box</w:t>
          </w:r>
        </w:smartTag>
        <w:r>
          <w:rPr>
            <w:rFonts w:ascii="Verdana" w:hAnsi="Verdana"/>
            <w:bCs/>
            <w:sz w:val="20"/>
            <w:szCs w:val="20"/>
          </w:rPr>
          <w:t xml:space="preserve"> 6</w:t>
        </w:r>
      </w:smartTag>
      <w:r>
        <w:rPr>
          <w:rFonts w:ascii="Verdana" w:hAnsi="Verdana"/>
          <w:bCs/>
          <w:sz w:val="20"/>
          <w:szCs w:val="20"/>
        </w:rPr>
        <w:t>:</w:t>
      </w:r>
    </w:p>
    <w:p w:rsidR="007C1E29" w:rsidRDefault="007C1E29" w:rsidP="007C1E29">
      <w:pPr>
        <w:autoSpaceDE w:val="0"/>
        <w:autoSpaceDN w:val="0"/>
        <w:adjustRightInd w:val="0"/>
        <w:spacing w:before="60" w:after="60"/>
        <w:ind w:left="360"/>
        <w:rPr>
          <w:rFonts w:ascii="Verdana" w:hAnsi="Verdana"/>
          <w:bCs/>
          <w:sz w:val="20"/>
          <w:szCs w:val="20"/>
        </w:rPr>
      </w:pPr>
      <w:r w:rsidRPr="007C1E29">
        <w:rPr>
          <w:rFonts w:ascii="Verdana" w:hAnsi="Verdana"/>
          <w:bCs/>
          <w:sz w:val="20"/>
          <w:szCs w:val="20"/>
        </w:rPr>
        <w:t xml:space="preserve">Use </w:t>
      </w:r>
      <w:r>
        <w:rPr>
          <w:rFonts w:ascii="Verdana" w:hAnsi="Verdana"/>
          <w:bCs/>
          <w:sz w:val="20"/>
          <w:szCs w:val="20"/>
        </w:rPr>
        <w:t xml:space="preserve">the following terminology </w:t>
      </w:r>
      <w:r w:rsidRPr="007C1E29">
        <w:rPr>
          <w:rFonts w:ascii="Verdana" w:hAnsi="Verdana"/>
          <w:bCs/>
          <w:sz w:val="20"/>
          <w:szCs w:val="20"/>
        </w:rPr>
        <w:t>and add any additional information for accurate description of the purpose, e</w:t>
      </w:r>
      <w:r w:rsidR="00DF6102">
        <w:rPr>
          <w:rFonts w:ascii="Verdana" w:hAnsi="Verdana"/>
          <w:bCs/>
          <w:sz w:val="20"/>
          <w:szCs w:val="20"/>
        </w:rPr>
        <w:t>.g. place, itinerary</w:t>
      </w:r>
      <w:r>
        <w:rPr>
          <w:rFonts w:ascii="Verdana" w:hAnsi="Verdana"/>
          <w:bCs/>
          <w:sz w:val="20"/>
          <w:szCs w:val="20"/>
        </w:rPr>
        <w:t>….</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w:t>
      </w:r>
      <w:r w:rsidRPr="007C1E29">
        <w:rPr>
          <w:rFonts w:ascii="Verdana" w:hAnsi="Verdana"/>
          <w:bCs/>
          <w:sz w:val="20"/>
          <w:szCs w:val="20"/>
        </w:rPr>
        <w:tab/>
        <w:t>Development:</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testing of new aircraft or modifications</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testing of new concepts of airframe, engine propeller and equipment;</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testing of new operating techniques;</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(2)</w:t>
      </w:r>
      <w:r w:rsidRPr="007C1E29">
        <w:rPr>
          <w:rFonts w:ascii="Verdana" w:hAnsi="Verdana"/>
          <w:bCs/>
          <w:sz w:val="20"/>
          <w:szCs w:val="20"/>
        </w:rPr>
        <w:tab/>
        <w:t>Showing compliance with regulations or certification specifications:</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certification flight testing for type certification, supplemental type certificates, changes to type certificates or European Technical Standard Order authorisation;</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(3)</w:t>
      </w:r>
      <w:r w:rsidRPr="007C1E29">
        <w:rPr>
          <w:rFonts w:ascii="Verdana" w:hAnsi="Verdana"/>
          <w:bCs/>
          <w:sz w:val="20"/>
          <w:szCs w:val="20"/>
        </w:rPr>
        <w:tab/>
        <w:t>Design organisations or production organisations crew training:</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Flights for training of crew that will perform design or production flight testing before the design approval and Certificate of Airworthiness (C of A) can be issued.</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(4)</w:t>
      </w:r>
      <w:r w:rsidRPr="007C1E29">
        <w:rPr>
          <w:rFonts w:ascii="Verdana" w:hAnsi="Verdana"/>
          <w:bCs/>
          <w:sz w:val="20"/>
          <w:szCs w:val="20"/>
        </w:rPr>
        <w:tab/>
        <w:t>Production flight testing of new production aircraft:</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For establishing conformity with the approved design, typically this would be the same program for a number of similar aircraft;</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(5)</w:t>
      </w:r>
      <w:r w:rsidRPr="007C1E29">
        <w:rPr>
          <w:rFonts w:ascii="Verdana" w:hAnsi="Verdana"/>
          <w:bCs/>
          <w:sz w:val="20"/>
          <w:szCs w:val="20"/>
        </w:rPr>
        <w:tab/>
        <w:t>Flying aircraft under production between production facilities:</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green aircraft ferry for follow on final production.</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(6)</w:t>
      </w:r>
      <w:r w:rsidRPr="007C1E29">
        <w:rPr>
          <w:rFonts w:ascii="Verdana" w:hAnsi="Verdana"/>
          <w:bCs/>
          <w:sz w:val="20"/>
          <w:szCs w:val="20"/>
        </w:rPr>
        <w:tab/>
        <w:t>Flying the aircraft for customer acceptance:</w:t>
      </w:r>
    </w:p>
    <w:p w:rsidR="007C1E29" w:rsidRPr="007C1E29" w:rsidRDefault="007C1E29" w:rsidP="007C1E29">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 Before the aircraft is sold and/or registered.</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(7)</w:t>
      </w:r>
      <w:r w:rsidRPr="007C1E29">
        <w:rPr>
          <w:rFonts w:ascii="Verdana" w:hAnsi="Verdana"/>
          <w:bCs/>
          <w:sz w:val="20"/>
          <w:szCs w:val="20"/>
        </w:rPr>
        <w:tab/>
        <w:t>Delivering or exporting the aircraft:</w:t>
      </w:r>
    </w:p>
    <w:p w:rsidR="007C1E29" w:rsidRPr="007C1E29" w:rsidRDefault="007C1E29" w:rsidP="007C1E29">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Pr="007C1E29">
        <w:rPr>
          <w:rFonts w:ascii="Verdana" w:hAnsi="Verdana"/>
          <w:bCs/>
          <w:iCs/>
          <w:sz w:val="20"/>
          <w:szCs w:val="20"/>
        </w:rPr>
        <w:t>Before the aircraft is registered in the State where the C of A will be issued.</w:t>
      </w:r>
    </w:p>
    <w:p w:rsidR="007C1E29" w:rsidRPr="007C1E29" w:rsidRDefault="007C1E29" w:rsidP="007C1E29">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(8)</w:t>
      </w:r>
      <w:r w:rsidRPr="007C1E29">
        <w:rPr>
          <w:rFonts w:ascii="Verdana" w:hAnsi="Verdana"/>
          <w:bCs/>
          <w:sz w:val="20"/>
          <w:szCs w:val="20"/>
        </w:rPr>
        <w:tab/>
        <w:t>Flying the aircraft for Authority acceptance:</w:t>
      </w:r>
    </w:p>
    <w:p w:rsidR="007C1E29" w:rsidRPr="007C1E29" w:rsidRDefault="007C1E29" w:rsidP="007C1E29">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Pr="007C1E29">
        <w:rPr>
          <w:rFonts w:ascii="Verdana" w:hAnsi="Verdana"/>
          <w:bCs/>
          <w:iCs/>
          <w:sz w:val="20"/>
          <w:szCs w:val="20"/>
        </w:rPr>
        <w:t>In the case of inspection flight test by the authority before the C of A is issued.</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(9)</w:t>
      </w:r>
      <w:r w:rsidRPr="007C1E29">
        <w:rPr>
          <w:rFonts w:ascii="Verdana" w:hAnsi="Verdana"/>
          <w:bCs/>
          <w:sz w:val="20"/>
          <w:szCs w:val="20"/>
        </w:rPr>
        <w:tab/>
        <w:t>Market survey, including customer’s crew training:</w:t>
      </w:r>
    </w:p>
    <w:p w:rsidR="007C1E29" w:rsidRPr="007C1E29" w:rsidRDefault="007C1E29" w:rsidP="007C1E29">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Pr="007C1E29">
        <w:rPr>
          <w:rFonts w:ascii="Verdana" w:hAnsi="Verdana"/>
          <w:bCs/>
          <w:iCs/>
          <w:sz w:val="20"/>
          <w:szCs w:val="20"/>
        </w:rPr>
        <w:t>Flights for the purpose of conducting market survey, sales demonstrations and customer crew training with non type certificated aircraft or aircraft for which conformity has not yet been established or for non-registered a/c and before the Certificate of Airworthiness is issued</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(10)</w:t>
      </w:r>
      <w:r w:rsidRPr="007C1E29">
        <w:rPr>
          <w:rFonts w:ascii="Verdana" w:hAnsi="Verdana"/>
          <w:bCs/>
          <w:sz w:val="20"/>
          <w:szCs w:val="20"/>
        </w:rPr>
        <w:tab/>
        <w:t>Exhibition and air show:</w:t>
      </w:r>
    </w:p>
    <w:p w:rsidR="007C1E29" w:rsidRPr="007C1E29" w:rsidRDefault="007C1E29" w:rsidP="00DF6102">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Flying the aircraft to an exhibition or show and participating to the exhibition or show before the design approval is issued or before conformity with the approved design has been shown.</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(11)</w:t>
      </w:r>
      <w:r w:rsidRPr="007C1E29">
        <w:rPr>
          <w:rFonts w:ascii="Verdana" w:hAnsi="Verdana"/>
          <w:bCs/>
          <w:sz w:val="20"/>
          <w:szCs w:val="20"/>
        </w:rPr>
        <w:tab/>
        <w:t>Flying the aircraft to a location where maintenance or airworthiness review are to be performed, or to a place of storage:</w:t>
      </w:r>
    </w:p>
    <w:p w:rsidR="007C1E29" w:rsidRPr="007C1E29" w:rsidRDefault="007C1E29" w:rsidP="00DF6102">
      <w:pPr>
        <w:autoSpaceDE w:val="0"/>
        <w:autoSpaceDN w:val="0"/>
        <w:adjustRightInd w:val="0"/>
        <w:spacing w:before="60" w:after="60"/>
        <w:ind w:left="900"/>
        <w:rPr>
          <w:rFonts w:ascii="Verdana" w:hAnsi="Verdana"/>
          <w:bCs/>
          <w:iCs/>
          <w:sz w:val="20"/>
          <w:szCs w:val="20"/>
        </w:rPr>
      </w:pPr>
      <w:r w:rsidRPr="007C1E29">
        <w:rPr>
          <w:rFonts w:ascii="Verdana" w:hAnsi="Verdana"/>
          <w:bCs/>
          <w:iCs/>
          <w:sz w:val="20"/>
          <w:szCs w:val="20"/>
        </w:rPr>
        <w:t>-</w:t>
      </w:r>
      <w:r w:rsidRPr="007C1E29">
        <w:rPr>
          <w:rFonts w:ascii="Verdana" w:hAnsi="Verdana"/>
          <w:bCs/>
          <w:iCs/>
          <w:sz w:val="20"/>
          <w:szCs w:val="20"/>
        </w:rPr>
        <w:tab/>
        <w:t>Ferry flights in cases where maintenance is not performed in accordance with approved programmes, where an AD has not been complied with where certain equipment outside the Minimum Equipment List (MEL) is unserviceable or when the aircraft has sustained damage beyond the applicable limits.</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(12)</w:t>
      </w:r>
      <w:r w:rsidRPr="007C1E29">
        <w:rPr>
          <w:rFonts w:ascii="Verdana" w:hAnsi="Verdana"/>
          <w:bCs/>
          <w:sz w:val="20"/>
          <w:szCs w:val="20"/>
        </w:rPr>
        <w:tab/>
        <w:t>Flying an aircraft at a weight in excess of its maximum certificated takeoff weight for flight beyond the normal range over water, or over land areas where adequate landing facilities or appropriate fuel is not available:</w:t>
      </w:r>
    </w:p>
    <w:p w:rsidR="007C1E29" w:rsidRPr="007C1E29" w:rsidRDefault="00DF6102" w:rsidP="00DF6102">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007C1E29" w:rsidRPr="007C1E29">
        <w:rPr>
          <w:rFonts w:ascii="Verdana" w:hAnsi="Verdana"/>
          <w:bCs/>
          <w:iCs/>
          <w:sz w:val="20"/>
          <w:szCs w:val="20"/>
        </w:rPr>
        <w:t xml:space="preserve">Oversees ferry flights with additional fuel capacity. </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(13)</w:t>
      </w:r>
      <w:r w:rsidRPr="007C1E29">
        <w:rPr>
          <w:rFonts w:ascii="Verdana" w:hAnsi="Verdana"/>
          <w:bCs/>
          <w:sz w:val="20"/>
          <w:szCs w:val="20"/>
        </w:rPr>
        <w:tab/>
        <w:t>Record breaking, air racing or similar competition:</w:t>
      </w:r>
    </w:p>
    <w:p w:rsidR="007C1E29" w:rsidRPr="007C1E29" w:rsidRDefault="00DF6102" w:rsidP="00DF6102">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007C1E29" w:rsidRPr="007C1E29">
        <w:rPr>
          <w:rFonts w:ascii="Verdana" w:hAnsi="Verdana"/>
          <w:bCs/>
          <w:iCs/>
          <w:sz w:val="20"/>
          <w:szCs w:val="20"/>
        </w:rPr>
        <w:t>Training flight and positioning flight for this purpose are included</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(14)</w:t>
      </w:r>
      <w:r w:rsidRPr="007C1E29">
        <w:rPr>
          <w:rFonts w:ascii="Verdana" w:hAnsi="Verdana"/>
          <w:bCs/>
          <w:sz w:val="20"/>
          <w:szCs w:val="20"/>
        </w:rPr>
        <w:tab/>
        <w:t>Flying aircraft meeting the applicable airworthiness requirements before conformity to the environmental requirements has been found:</w:t>
      </w:r>
    </w:p>
    <w:p w:rsidR="007C1E29" w:rsidRPr="007C1E29" w:rsidRDefault="00DF6102" w:rsidP="00DF6102">
      <w:pPr>
        <w:autoSpaceDE w:val="0"/>
        <w:autoSpaceDN w:val="0"/>
        <w:adjustRightInd w:val="0"/>
        <w:spacing w:before="60" w:after="60"/>
        <w:ind w:left="900"/>
        <w:rPr>
          <w:rFonts w:ascii="Verdana" w:hAnsi="Verdana"/>
          <w:bCs/>
          <w:iCs/>
          <w:sz w:val="20"/>
          <w:szCs w:val="20"/>
        </w:rPr>
      </w:pPr>
      <w:r>
        <w:rPr>
          <w:rFonts w:ascii="Verdana" w:hAnsi="Verdana"/>
          <w:bCs/>
          <w:iCs/>
          <w:sz w:val="20"/>
          <w:szCs w:val="20"/>
        </w:rPr>
        <w:lastRenderedPageBreak/>
        <w:t xml:space="preserve">- </w:t>
      </w:r>
      <w:r w:rsidR="007C1E29" w:rsidRPr="007C1E29">
        <w:rPr>
          <w:rFonts w:ascii="Verdana" w:hAnsi="Verdana"/>
          <w:bCs/>
          <w:iCs/>
          <w:sz w:val="20"/>
          <w:szCs w:val="20"/>
        </w:rPr>
        <w:t>Flying an aircraft which has been shown to comply with all applicable airworthiness requirements but not with environmental requirements.</w:t>
      </w:r>
    </w:p>
    <w:p w:rsidR="007C1E29" w:rsidRPr="007C1E29" w:rsidRDefault="007C1E29" w:rsidP="00DF6102">
      <w:pPr>
        <w:autoSpaceDE w:val="0"/>
        <w:autoSpaceDN w:val="0"/>
        <w:adjustRightInd w:val="0"/>
        <w:spacing w:before="60" w:after="60"/>
        <w:ind w:left="900" w:hanging="540"/>
        <w:rPr>
          <w:rFonts w:ascii="Verdana" w:hAnsi="Verdana"/>
          <w:bCs/>
          <w:sz w:val="20"/>
          <w:szCs w:val="20"/>
        </w:rPr>
      </w:pPr>
      <w:r w:rsidRPr="007C1E29">
        <w:rPr>
          <w:rFonts w:ascii="Verdana" w:hAnsi="Verdana"/>
          <w:bCs/>
          <w:sz w:val="20"/>
          <w:szCs w:val="20"/>
        </w:rPr>
        <w:t>(15)</w:t>
      </w:r>
      <w:r w:rsidRPr="007C1E29">
        <w:rPr>
          <w:rFonts w:ascii="Verdana" w:hAnsi="Verdana"/>
          <w:bCs/>
          <w:sz w:val="20"/>
          <w:szCs w:val="20"/>
        </w:rPr>
        <w:tab/>
        <w:t>For non-commercial flying activity on individual non-comp</w:t>
      </w:r>
      <w:smartTag w:uri="urn:schemas-microsoft-com:office:smarttags" w:element="PersonName">
        <w:r w:rsidRPr="007C1E29">
          <w:rPr>
            <w:rFonts w:ascii="Verdana" w:hAnsi="Verdana"/>
            <w:bCs/>
            <w:sz w:val="20"/>
            <w:szCs w:val="20"/>
          </w:rPr>
          <w:t>lex</w:t>
        </w:r>
      </w:smartTag>
      <w:r w:rsidRPr="007C1E29">
        <w:rPr>
          <w:rFonts w:ascii="Verdana" w:hAnsi="Verdana"/>
          <w:bCs/>
          <w:sz w:val="20"/>
          <w:szCs w:val="20"/>
        </w:rPr>
        <w:t xml:space="preserve"> aircraft or types for which a certificate of airworthiness or restricted certificate of airworthiness is not appropriate.</w:t>
      </w:r>
    </w:p>
    <w:p w:rsidR="007C1E29" w:rsidRDefault="00DF6102" w:rsidP="00DF6102">
      <w:pPr>
        <w:autoSpaceDE w:val="0"/>
        <w:autoSpaceDN w:val="0"/>
        <w:adjustRightInd w:val="0"/>
        <w:spacing w:before="60" w:after="60"/>
        <w:ind w:left="900"/>
        <w:rPr>
          <w:rFonts w:ascii="Verdana" w:hAnsi="Verdana"/>
          <w:bCs/>
          <w:iCs/>
          <w:sz w:val="20"/>
          <w:szCs w:val="20"/>
        </w:rPr>
      </w:pPr>
      <w:r>
        <w:rPr>
          <w:rFonts w:ascii="Verdana" w:hAnsi="Verdana"/>
          <w:bCs/>
          <w:iCs/>
          <w:sz w:val="20"/>
          <w:szCs w:val="20"/>
        </w:rPr>
        <w:t xml:space="preserve">- </w:t>
      </w:r>
      <w:r w:rsidR="007C1E29" w:rsidRPr="007C1E29">
        <w:rPr>
          <w:rFonts w:ascii="Verdana" w:hAnsi="Verdana"/>
          <w:bCs/>
          <w:iCs/>
          <w:sz w:val="20"/>
          <w:szCs w:val="20"/>
        </w:rPr>
        <w:t xml:space="preserve">For aircraft which cannot practically meet all applicable airworthiness requirements, such as certain aircraft without TC-holder (“generically termed orphan aircraft”) or aircraft which have been under national systems of Permit to Fly and have not been shown to meet all applicable requirements. The option of a permit to fly for such an aircraft should only be used if a certificate of airworthiness or restricted certificate of airworthiness cannot be issued due to conditions which our outside the direct control of the aircraft owner, such as the absence of properly certified spare parts. </w:t>
      </w:r>
    </w:p>
    <w:p w:rsidR="0066433E" w:rsidRPr="00331CAA" w:rsidRDefault="0066433E" w:rsidP="0066433E">
      <w:pPr>
        <w:autoSpaceDE w:val="0"/>
        <w:autoSpaceDN w:val="0"/>
        <w:adjustRightInd w:val="0"/>
        <w:spacing w:before="60" w:after="60"/>
        <w:ind w:left="284"/>
        <w:rPr>
          <w:rFonts w:ascii="Verdana" w:hAnsi="Verdana"/>
          <w:bCs/>
          <w:iCs/>
          <w:sz w:val="20"/>
          <w:szCs w:val="20"/>
        </w:rPr>
      </w:pPr>
      <w:r>
        <w:rPr>
          <w:rFonts w:ascii="Verdana" w:hAnsi="Verdana"/>
          <w:bCs/>
          <w:iCs/>
          <w:color w:val="FF0000"/>
          <w:sz w:val="20"/>
          <w:szCs w:val="20"/>
        </w:rPr>
        <w:t xml:space="preserve"> </w:t>
      </w:r>
      <w:r w:rsidRPr="00331CAA">
        <w:rPr>
          <w:rFonts w:ascii="Verdana" w:hAnsi="Verdana"/>
          <w:bCs/>
          <w:iCs/>
          <w:sz w:val="20"/>
          <w:szCs w:val="20"/>
        </w:rPr>
        <w:t>(16) Flying an aircraft for troubleshooting purposes or to check the functioning of one or</w:t>
      </w:r>
      <w:r w:rsidRPr="00331CAA">
        <w:rPr>
          <w:rFonts w:ascii="Verdana" w:hAnsi="Verdana"/>
          <w:bCs/>
          <w:iCs/>
          <w:sz w:val="20"/>
          <w:szCs w:val="20"/>
        </w:rPr>
        <w:br/>
        <w:t xml:space="preserve">        more systems, parts and appliances after maintenance.</w:t>
      </w:r>
    </w:p>
    <w:p w:rsidR="00DF6102" w:rsidRPr="0066433E" w:rsidRDefault="00DF6102" w:rsidP="00DF6102">
      <w:pPr>
        <w:autoSpaceDE w:val="0"/>
        <w:autoSpaceDN w:val="0"/>
        <w:adjustRightInd w:val="0"/>
        <w:spacing w:before="60" w:after="60"/>
        <w:ind w:left="900"/>
        <w:rPr>
          <w:rFonts w:ascii="Verdana" w:hAnsi="Verdana"/>
          <w:bCs/>
          <w:color w:val="FF0000"/>
          <w:sz w:val="20"/>
          <w:szCs w:val="20"/>
        </w:rPr>
      </w:pPr>
    </w:p>
    <w:p w:rsidR="007C1E29" w:rsidRPr="007C1E29" w:rsidRDefault="007C1E29" w:rsidP="007C1E29">
      <w:pPr>
        <w:autoSpaceDE w:val="0"/>
        <w:autoSpaceDN w:val="0"/>
        <w:adjustRightInd w:val="0"/>
        <w:spacing w:before="60" w:after="60"/>
        <w:ind w:left="360"/>
        <w:rPr>
          <w:rFonts w:ascii="Verdana" w:hAnsi="Verdana"/>
          <w:bCs/>
          <w:sz w:val="20"/>
          <w:szCs w:val="20"/>
        </w:rPr>
      </w:pPr>
      <w:r w:rsidRPr="007C1E29">
        <w:rPr>
          <w:rFonts w:ascii="Verdana" w:hAnsi="Verdana"/>
          <w:bCs/>
          <w:sz w:val="20"/>
          <w:szCs w:val="20"/>
        </w:rPr>
        <w:t>Note: The above listing is of cases when a permit to fly MAY be issued; it does not mean that in the described cases a permit to fly MUST be issued. If other legal means are available to allow the intended flight(s) they can also be used.</w:t>
      </w:r>
    </w:p>
    <w:p w:rsidR="007C1E29" w:rsidRPr="007C1E29" w:rsidRDefault="007C1E29" w:rsidP="007C1E29">
      <w:pPr>
        <w:autoSpaceDE w:val="0"/>
        <w:autoSpaceDN w:val="0"/>
        <w:adjustRightInd w:val="0"/>
        <w:spacing w:before="60" w:after="60"/>
        <w:ind w:left="360"/>
        <w:rPr>
          <w:rFonts w:ascii="Verdana" w:hAnsi="Verdana"/>
          <w:bCs/>
          <w:sz w:val="20"/>
          <w:szCs w:val="20"/>
        </w:rPr>
      </w:pPr>
    </w:p>
    <w:p w:rsidR="007C1E29" w:rsidRPr="007C1E29" w:rsidRDefault="007C1E29" w:rsidP="007C1E29">
      <w:pPr>
        <w:ind w:left="360"/>
      </w:pPr>
      <w:r w:rsidRPr="007C1E29">
        <w:rPr>
          <w:rFonts w:ascii="Verdana" w:hAnsi="Verdana"/>
          <w:bCs/>
          <w:sz w:val="20"/>
          <w:szCs w:val="20"/>
        </w:rPr>
        <w:t xml:space="preserve">For an application due to a </w:t>
      </w:r>
      <w:r>
        <w:rPr>
          <w:rFonts w:ascii="Verdana" w:hAnsi="Verdana"/>
          <w:bCs/>
          <w:sz w:val="20"/>
          <w:szCs w:val="20"/>
        </w:rPr>
        <w:t xml:space="preserve">change of </w:t>
      </w:r>
      <w:r w:rsidR="00DF6102">
        <w:rPr>
          <w:rFonts w:ascii="Verdana" w:hAnsi="Verdana"/>
          <w:bCs/>
          <w:sz w:val="20"/>
          <w:szCs w:val="20"/>
        </w:rPr>
        <w:t>purpose: reference</w:t>
      </w:r>
      <w:r w:rsidRPr="007C1E29">
        <w:rPr>
          <w:rFonts w:ascii="Verdana" w:hAnsi="Verdana"/>
          <w:bCs/>
          <w:sz w:val="20"/>
          <w:szCs w:val="20"/>
        </w:rPr>
        <w:t xml:space="preserve"> to initial request and description of new purpose</w:t>
      </w:r>
      <w:r>
        <w:rPr>
          <w:rFonts w:ascii="Verdana" w:hAnsi="Verdana"/>
          <w:bCs/>
          <w:sz w:val="20"/>
          <w:szCs w:val="20"/>
        </w:rPr>
        <w:t>.</w:t>
      </w:r>
    </w:p>
    <w:p w:rsidR="007C1E29" w:rsidRPr="00DF6102" w:rsidRDefault="007C1E29">
      <w:pPr>
        <w:rPr>
          <w:rFonts w:ascii="Verdana" w:hAnsi="Verdana"/>
          <w:sz w:val="20"/>
          <w:szCs w:val="20"/>
        </w:rPr>
      </w:pPr>
    </w:p>
    <w:p w:rsidR="00DF6102" w:rsidRPr="00DF6102" w:rsidRDefault="00DF6102">
      <w:pPr>
        <w:rPr>
          <w:rFonts w:ascii="Verdana" w:hAnsi="Verdana"/>
          <w:sz w:val="20"/>
          <w:szCs w:val="20"/>
        </w:rPr>
      </w:pPr>
      <w:smartTag w:uri="urn:schemas-microsoft-com:office:smarttags" w:element="address">
        <w:smartTag w:uri="urn:schemas-microsoft-com:office:smarttags" w:element="Street">
          <w:r w:rsidRPr="00DF6102">
            <w:rPr>
              <w:rFonts w:ascii="Verdana" w:hAnsi="Verdana"/>
              <w:sz w:val="20"/>
              <w:szCs w:val="20"/>
            </w:rPr>
            <w:t>Box</w:t>
          </w:r>
        </w:smartTag>
        <w:r w:rsidRPr="00DF6102">
          <w:rPr>
            <w:rFonts w:ascii="Verdana" w:hAnsi="Verdana"/>
            <w:sz w:val="20"/>
            <w:szCs w:val="20"/>
          </w:rPr>
          <w:t xml:space="preserve"> 8</w:t>
        </w:r>
      </w:smartTag>
      <w:r w:rsidRPr="00DF6102">
        <w:rPr>
          <w:rFonts w:ascii="Verdana" w:hAnsi="Verdana"/>
          <w:sz w:val="20"/>
          <w:szCs w:val="20"/>
        </w:rPr>
        <w:t>:</w:t>
      </w:r>
    </w:p>
    <w:p w:rsidR="00DF6102" w:rsidRPr="00DF6102" w:rsidRDefault="00DF6102" w:rsidP="00DF6102">
      <w:pPr>
        <w:autoSpaceDE w:val="0"/>
        <w:autoSpaceDN w:val="0"/>
        <w:adjustRightInd w:val="0"/>
        <w:spacing w:before="60" w:after="60"/>
        <w:ind w:left="360"/>
        <w:rPr>
          <w:rFonts w:ascii="Verdana" w:hAnsi="Verdana"/>
          <w:bCs/>
          <w:sz w:val="20"/>
          <w:szCs w:val="20"/>
        </w:rPr>
      </w:pPr>
      <w:r w:rsidRPr="00DF6102">
        <w:rPr>
          <w:rFonts w:ascii="Verdana" w:hAnsi="Verdana"/>
          <w:bCs/>
          <w:sz w:val="20"/>
          <w:szCs w:val="20"/>
        </w:rPr>
        <w:t>Same as required in EASA Form 18B, box 5</w:t>
      </w:r>
      <w:r>
        <w:rPr>
          <w:rFonts w:ascii="Verdana" w:hAnsi="Verdana"/>
          <w:bCs/>
          <w:sz w:val="20"/>
          <w:szCs w:val="20"/>
        </w:rPr>
        <w:t>.</w:t>
      </w:r>
    </w:p>
    <w:p w:rsidR="00DF6102" w:rsidRDefault="00DF6102">
      <w:pPr>
        <w:rPr>
          <w:b/>
        </w:rPr>
      </w:pPr>
    </w:p>
    <w:p w:rsidR="00DF6102" w:rsidRPr="00DF6102" w:rsidRDefault="00DF6102" w:rsidP="00DF6102">
      <w:pPr>
        <w:rPr>
          <w:rFonts w:ascii="Verdana" w:hAnsi="Verdana"/>
          <w:sz w:val="20"/>
          <w:szCs w:val="20"/>
        </w:rPr>
      </w:pPr>
      <w:smartTag w:uri="urn:schemas-microsoft-com:office:smarttags" w:element="address">
        <w:smartTag w:uri="urn:schemas-microsoft-com:office:smarttags" w:element="Street">
          <w:r w:rsidRPr="00DF6102">
            <w:rPr>
              <w:rFonts w:ascii="Verdana" w:hAnsi="Verdana"/>
              <w:sz w:val="20"/>
              <w:szCs w:val="20"/>
            </w:rPr>
            <w:t>Box</w:t>
          </w:r>
        </w:smartTag>
        <w:r>
          <w:rPr>
            <w:rFonts w:ascii="Verdana" w:hAnsi="Verdana"/>
            <w:sz w:val="20"/>
            <w:szCs w:val="20"/>
          </w:rPr>
          <w:t xml:space="preserve"> 9</w:t>
        </w:r>
      </w:smartTag>
      <w:r w:rsidRPr="00DF6102">
        <w:rPr>
          <w:rFonts w:ascii="Verdana" w:hAnsi="Verdana"/>
          <w:sz w:val="20"/>
          <w:szCs w:val="20"/>
        </w:rPr>
        <w:t>:</w:t>
      </w:r>
    </w:p>
    <w:p w:rsidR="00DF6102" w:rsidRPr="00DF6102" w:rsidRDefault="00DF6102" w:rsidP="00DF6102">
      <w:pPr>
        <w:ind w:left="360"/>
        <w:rPr>
          <w:rFonts w:ascii="Verdana" w:hAnsi="Verdana"/>
          <w:bCs/>
          <w:sz w:val="20"/>
          <w:szCs w:val="20"/>
        </w:rPr>
      </w:pPr>
      <w:r w:rsidRPr="00DF6102">
        <w:rPr>
          <w:rFonts w:ascii="Verdana" w:hAnsi="Verdana"/>
          <w:bCs/>
          <w:sz w:val="20"/>
          <w:szCs w:val="20"/>
        </w:rPr>
        <w:t>Reference to:</w:t>
      </w:r>
    </w:p>
    <w:p w:rsidR="00DF6102" w:rsidRPr="00DF6102" w:rsidRDefault="00DF6102" w:rsidP="00DF6102">
      <w:pPr>
        <w:ind w:left="360"/>
        <w:rPr>
          <w:rFonts w:ascii="Verdana" w:hAnsi="Verdana"/>
          <w:bCs/>
          <w:sz w:val="20"/>
          <w:szCs w:val="20"/>
        </w:rPr>
      </w:pPr>
      <w:r w:rsidRPr="00DF6102">
        <w:rPr>
          <w:rFonts w:ascii="Verdana" w:hAnsi="Verdana"/>
          <w:bCs/>
          <w:sz w:val="20"/>
          <w:szCs w:val="20"/>
        </w:rPr>
        <w:t>1. EASA approval, if flight conditions are approved by EASA; or</w:t>
      </w:r>
    </w:p>
    <w:p w:rsidR="00DF6102" w:rsidRPr="00DF6102" w:rsidRDefault="00DF6102" w:rsidP="00DF6102">
      <w:pPr>
        <w:ind w:left="360"/>
        <w:rPr>
          <w:rFonts w:ascii="Verdana" w:hAnsi="Verdana"/>
          <w:bCs/>
          <w:sz w:val="20"/>
          <w:szCs w:val="20"/>
        </w:rPr>
      </w:pPr>
      <w:r w:rsidRPr="00DF6102">
        <w:rPr>
          <w:rFonts w:ascii="Verdana" w:hAnsi="Verdana"/>
          <w:bCs/>
          <w:sz w:val="20"/>
          <w:szCs w:val="20"/>
        </w:rPr>
        <w:t xml:space="preserve">2. </w:t>
      </w:r>
      <w:smartTag w:uri="urn:schemas-microsoft-com:office:smarttags" w:element="PersonName">
        <w:r w:rsidRPr="00DF6102">
          <w:rPr>
            <w:rFonts w:ascii="Verdana" w:hAnsi="Verdana"/>
            <w:bCs/>
            <w:sz w:val="20"/>
            <w:szCs w:val="20"/>
          </w:rPr>
          <w:t>DOA</w:t>
        </w:r>
      </w:smartTag>
      <w:r>
        <w:rPr>
          <w:rFonts w:ascii="Verdana" w:hAnsi="Verdana"/>
          <w:bCs/>
          <w:sz w:val="20"/>
          <w:szCs w:val="20"/>
        </w:rPr>
        <w:t xml:space="preserve"> approval form (when applicable</w:t>
      </w:r>
      <w:r w:rsidRPr="00DF6102">
        <w:rPr>
          <w:rFonts w:ascii="Verdana" w:hAnsi="Verdana"/>
          <w:bCs/>
          <w:sz w:val="20"/>
          <w:szCs w:val="20"/>
        </w:rPr>
        <w:t xml:space="preserve">), if approved under </w:t>
      </w:r>
      <w:smartTag w:uri="urn:schemas-microsoft-com:office:smarttags" w:element="PersonName">
        <w:r w:rsidRPr="00DF6102">
          <w:rPr>
            <w:rFonts w:ascii="Verdana" w:hAnsi="Verdana"/>
            <w:bCs/>
            <w:sz w:val="20"/>
            <w:szCs w:val="20"/>
          </w:rPr>
          <w:t>DOA</w:t>
        </w:r>
      </w:smartTag>
      <w:r w:rsidRPr="00DF6102">
        <w:rPr>
          <w:rFonts w:ascii="Verdana" w:hAnsi="Verdana"/>
          <w:bCs/>
          <w:sz w:val="20"/>
          <w:szCs w:val="20"/>
        </w:rPr>
        <w:t xml:space="preserve"> privilege; or</w:t>
      </w:r>
    </w:p>
    <w:p w:rsidR="00DF6102" w:rsidRDefault="00DF6102" w:rsidP="00DF6102">
      <w:pPr>
        <w:ind w:left="360"/>
        <w:rPr>
          <w:rFonts w:ascii="Verdana" w:hAnsi="Verdana"/>
          <w:bCs/>
          <w:sz w:val="20"/>
          <w:szCs w:val="20"/>
        </w:rPr>
      </w:pPr>
      <w:r w:rsidRPr="00DF6102">
        <w:rPr>
          <w:rFonts w:ascii="Verdana" w:hAnsi="Verdana"/>
          <w:bCs/>
          <w:sz w:val="20"/>
          <w:szCs w:val="20"/>
        </w:rPr>
        <w:t>3. Competent Authority approval</w:t>
      </w:r>
    </w:p>
    <w:p w:rsidR="00DF6102" w:rsidRDefault="00DF6102" w:rsidP="00DF6102">
      <w:pPr>
        <w:ind w:left="360"/>
        <w:rPr>
          <w:rFonts w:ascii="Verdana" w:hAnsi="Verdana"/>
          <w:bCs/>
          <w:sz w:val="20"/>
          <w:szCs w:val="20"/>
        </w:rPr>
      </w:pPr>
    </w:p>
    <w:p w:rsidR="00DF6102" w:rsidRPr="00DF6102" w:rsidRDefault="00DF6102">
      <w:pPr>
        <w:rPr>
          <w:b/>
        </w:rPr>
      </w:pPr>
    </w:p>
    <w:sectPr w:rsidR="00DF6102" w:rsidRPr="00DF6102" w:rsidSect="00C60A0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04" w:rsidRDefault="005A6F04" w:rsidP="00C60A03">
      <w:pPr>
        <w:spacing w:before="0" w:after="0"/>
      </w:pPr>
      <w:r>
        <w:separator/>
      </w:r>
    </w:p>
  </w:endnote>
  <w:endnote w:type="continuationSeparator" w:id="0">
    <w:p w:rsidR="005A6F04" w:rsidRDefault="005A6F04" w:rsidP="00C60A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3" w:rsidRDefault="00905F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03" w:rsidRPr="00C60A03" w:rsidRDefault="00C60A03" w:rsidP="00C60A03">
    <w:pPr>
      <w:pStyle w:val="Stopka"/>
      <w:pBdr>
        <w:top w:val="single" w:sz="4" w:space="1" w:color="000000"/>
      </w:pBdr>
      <w:tabs>
        <w:tab w:val="clear" w:pos="9072"/>
      </w:tabs>
      <w:ind w:right="-1"/>
      <w:rPr>
        <w:rFonts w:ascii="Arial" w:hAnsi="Arial" w:cs="Arial"/>
        <w:sz w:val="16"/>
        <w:szCs w:val="16"/>
        <w:lang w:val="en-US"/>
      </w:rPr>
    </w:pPr>
    <w:r w:rsidRPr="00C60A03">
      <w:rPr>
        <w:rFonts w:ascii="Arial" w:hAnsi="Arial" w:cs="Arial"/>
        <w:sz w:val="16"/>
        <w:szCs w:val="16"/>
        <w:lang w:val="en-US"/>
      </w:rPr>
      <w:t xml:space="preserve">EASA ULC Form 21 </w:t>
    </w:r>
    <w:r w:rsidRPr="00C60A03">
      <w:rPr>
        <w:rFonts w:ascii="Arial" w:hAnsi="Arial" w:cs="Arial"/>
        <w:sz w:val="16"/>
        <w:szCs w:val="16"/>
        <w:lang w:val="en-US"/>
      </w:rPr>
      <w:tab/>
      <w:t>Application for Permit to Fly</w:t>
    </w:r>
    <w:r w:rsidRPr="00C60A03">
      <w:rPr>
        <w:rFonts w:ascii="Arial" w:hAnsi="Arial" w:cs="Arial"/>
        <w:sz w:val="16"/>
        <w:szCs w:val="16"/>
        <w:lang w:val="en-US"/>
      </w:rPr>
      <w:tab/>
    </w:r>
    <w:r w:rsidRPr="00C60A03">
      <w:rPr>
        <w:rFonts w:ascii="Arial" w:hAnsi="Arial" w:cs="Arial"/>
        <w:sz w:val="16"/>
        <w:szCs w:val="16"/>
        <w:lang w:val="en-US"/>
      </w:rPr>
      <w:tab/>
    </w:r>
    <w:r w:rsidRPr="00C60A03">
      <w:rPr>
        <w:rFonts w:ascii="Arial" w:hAnsi="Arial" w:cs="Arial"/>
        <w:sz w:val="16"/>
        <w:szCs w:val="16"/>
        <w:lang w:val="en-US"/>
      </w:rPr>
      <w:tab/>
    </w:r>
    <w:r w:rsidRPr="00C60A03">
      <w:rPr>
        <w:rFonts w:ascii="Arial" w:hAnsi="Arial" w:cs="Arial"/>
        <w:sz w:val="16"/>
        <w:szCs w:val="16"/>
        <w:lang w:val="en-US"/>
      </w:rPr>
      <w:tab/>
    </w:r>
    <w:r w:rsidRPr="00C60A03">
      <w:rPr>
        <w:rFonts w:ascii="Arial" w:hAnsi="Arial" w:cs="Arial"/>
        <w:sz w:val="16"/>
        <w:szCs w:val="16"/>
        <w:lang w:val="en-US"/>
      </w:rPr>
      <w:tab/>
      <w:t xml:space="preserve">Page </w:t>
    </w:r>
    <w:r w:rsidRPr="00C60A03">
      <w:rPr>
        <w:rFonts w:ascii="Arial" w:hAnsi="Arial" w:cs="Arial"/>
        <w:sz w:val="16"/>
        <w:szCs w:val="16"/>
        <w:lang w:val="en-US"/>
      </w:rPr>
      <w:fldChar w:fldCharType="begin"/>
    </w:r>
    <w:r w:rsidRPr="00C60A03">
      <w:rPr>
        <w:rFonts w:ascii="Arial" w:hAnsi="Arial" w:cs="Arial"/>
        <w:sz w:val="16"/>
        <w:szCs w:val="16"/>
        <w:lang w:val="en-US"/>
      </w:rPr>
      <w:instrText xml:space="preserve"> PAGE </w:instrText>
    </w:r>
    <w:r w:rsidRPr="00C60A03">
      <w:rPr>
        <w:rFonts w:ascii="Arial" w:hAnsi="Arial" w:cs="Arial"/>
        <w:sz w:val="16"/>
        <w:szCs w:val="16"/>
        <w:lang w:val="en-US"/>
      </w:rPr>
      <w:fldChar w:fldCharType="separate"/>
    </w:r>
    <w:r w:rsidR="00A31346">
      <w:rPr>
        <w:rFonts w:ascii="Arial" w:hAnsi="Arial" w:cs="Arial"/>
        <w:noProof/>
        <w:sz w:val="16"/>
        <w:szCs w:val="16"/>
        <w:lang w:val="en-US"/>
      </w:rPr>
      <w:t>1</w:t>
    </w:r>
    <w:r w:rsidRPr="00C60A03">
      <w:rPr>
        <w:rFonts w:ascii="Arial" w:hAnsi="Arial" w:cs="Arial"/>
        <w:sz w:val="16"/>
        <w:szCs w:val="16"/>
        <w:lang w:val="en-US"/>
      </w:rPr>
      <w:fldChar w:fldCharType="end"/>
    </w:r>
    <w:r w:rsidRPr="00C60A03">
      <w:rPr>
        <w:rFonts w:ascii="Arial" w:hAnsi="Arial" w:cs="Arial"/>
        <w:sz w:val="16"/>
        <w:szCs w:val="16"/>
        <w:lang w:val="en-US"/>
      </w:rPr>
      <w:t>/</w:t>
    </w:r>
    <w:r w:rsidRPr="00C60A03">
      <w:rPr>
        <w:rFonts w:ascii="Arial" w:hAnsi="Arial" w:cs="Arial"/>
        <w:sz w:val="16"/>
        <w:szCs w:val="16"/>
        <w:lang w:val="en-US"/>
      </w:rPr>
      <w:fldChar w:fldCharType="begin"/>
    </w:r>
    <w:r w:rsidRPr="00C60A03">
      <w:rPr>
        <w:rFonts w:ascii="Arial" w:hAnsi="Arial" w:cs="Arial"/>
        <w:sz w:val="16"/>
        <w:szCs w:val="16"/>
        <w:lang w:val="en-US"/>
      </w:rPr>
      <w:instrText xml:space="preserve"> NUMPAGES </w:instrText>
    </w:r>
    <w:r w:rsidRPr="00C60A03">
      <w:rPr>
        <w:rFonts w:ascii="Arial" w:hAnsi="Arial" w:cs="Arial"/>
        <w:sz w:val="16"/>
        <w:szCs w:val="16"/>
        <w:lang w:val="en-US"/>
      </w:rPr>
      <w:fldChar w:fldCharType="separate"/>
    </w:r>
    <w:r w:rsidR="00A31346">
      <w:rPr>
        <w:rFonts w:ascii="Arial" w:hAnsi="Arial" w:cs="Arial"/>
        <w:noProof/>
        <w:sz w:val="16"/>
        <w:szCs w:val="16"/>
        <w:lang w:val="en-US"/>
      </w:rPr>
      <w:t>3</w:t>
    </w:r>
    <w:r w:rsidRPr="00C60A03">
      <w:rPr>
        <w:rFonts w:ascii="Arial" w:hAnsi="Arial" w:cs="Arial"/>
        <w:sz w:val="16"/>
        <w:szCs w:val="16"/>
        <w:lang w:val="en-US"/>
      </w:rPr>
      <w:fldChar w:fldCharType="end"/>
    </w:r>
  </w:p>
  <w:p w:rsidR="00C60A03" w:rsidRPr="00C60A03" w:rsidRDefault="00C60A03" w:rsidP="00C60A03">
    <w:pPr>
      <w:pStyle w:val="Stopka"/>
      <w:tabs>
        <w:tab w:val="clear" w:pos="9072"/>
        <w:tab w:val="right" w:pos="9720"/>
      </w:tabs>
      <w:rPr>
        <w:sz w:val="16"/>
        <w:szCs w:val="16"/>
      </w:rPr>
    </w:pPr>
    <w:r w:rsidRPr="00C60A03">
      <w:rPr>
        <w:rFonts w:ascii="Arial" w:hAnsi="Arial" w:cs="Arial"/>
        <w:sz w:val="16"/>
        <w:szCs w:val="16"/>
        <w:lang w:val="en-US"/>
      </w:rPr>
      <w:tab/>
      <w:t xml:space="preserve">Issue </w:t>
    </w:r>
    <w:r w:rsidR="00905FF3">
      <w:rPr>
        <w:rFonts w:ascii="Arial" w:hAnsi="Arial" w:cs="Arial"/>
        <w:sz w:val="16"/>
        <w:szCs w:val="16"/>
        <w:lang w:val="en-US"/>
      </w:rPr>
      <w:t>of</w:t>
    </w:r>
    <w:r w:rsidRPr="00C60A03">
      <w:rPr>
        <w:rFonts w:ascii="Arial" w:hAnsi="Arial" w:cs="Arial"/>
        <w:sz w:val="16"/>
        <w:szCs w:val="16"/>
        <w:lang w:val="en-US"/>
      </w:rPr>
      <w:t xml:space="preserve"> </w:t>
    </w:r>
    <w:r w:rsidR="00905FF3">
      <w:rPr>
        <w:rFonts w:ascii="Arial" w:hAnsi="Arial" w:cs="Arial"/>
        <w:sz w:val="16"/>
        <w:szCs w:val="16"/>
        <w:lang w:val="en-US"/>
      </w:rPr>
      <w:t>24</w:t>
    </w:r>
    <w:r w:rsidRPr="00C60A03">
      <w:rPr>
        <w:rFonts w:ascii="Arial" w:hAnsi="Arial" w:cs="Arial"/>
        <w:sz w:val="16"/>
        <w:szCs w:val="16"/>
        <w:lang w:val="en-US"/>
      </w:rPr>
      <w:t>.0</w:t>
    </w:r>
    <w:r w:rsidR="00905FF3">
      <w:rPr>
        <w:rFonts w:ascii="Arial" w:hAnsi="Arial" w:cs="Arial"/>
        <w:sz w:val="16"/>
        <w:szCs w:val="16"/>
        <w:lang w:val="en-US"/>
      </w:rPr>
      <w:t>3</w:t>
    </w:r>
    <w:r w:rsidRPr="00C60A03">
      <w:rPr>
        <w:rFonts w:ascii="Arial" w:hAnsi="Arial" w:cs="Arial"/>
        <w:sz w:val="16"/>
        <w:szCs w:val="16"/>
        <w:lang w:val="en-US"/>
      </w:rPr>
      <w:t>.20</w:t>
    </w:r>
    <w:r w:rsidR="00905FF3">
      <w:rPr>
        <w:rFonts w:ascii="Arial" w:hAnsi="Arial" w:cs="Arial"/>
        <w:sz w:val="16"/>
        <w:szCs w:val="16"/>
        <w:lang w:val="en-US"/>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3" w:rsidRDefault="00905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04" w:rsidRDefault="005A6F04" w:rsidP="00C60A03">
      <w:pPr>
        <w:spacing w:before="0" w:after="0"/>
      </w:pPr>
      <w:r>
        <w:separator/>
      </w:r>
    </w:p>
  </w:footnote>
  <w:footnote w:type="continuationSeparator" w:id="0">
    <w:p w:rsidR="005A6F04" w:rsidRDefault="005A6F04" w:rsidP="00C60A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3" w:rsidRDefault="00905F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3" w:rsidRDefault="00905FF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3" w:rsidRDefault="00905F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E6DDC"/>
    <w:multiLevelType w:val="hybridMultilevel"/>
    <w:tmpl w:val="7D188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962"/>
    <w:rsid w:val="000010AC"/>
    <w:rsid w:val="00010B9B"/>
    <w:rsid w:val="00014881"/>
    <w:rsid w:val="00016412"/>
    <w:rsid w:val="0002046B"/>
    <w:rsid w:val="00020F20"/>
    <w:rsid w:val="000277E9"/>
    <w:rsid w:val="000319FE"/>
    <w:rsid w:val="00033722"/>
    <w:rsid w:val="00036EF4"/>
    <w:rsid w:val="000411E9"/>
    <w:rsid w:val="00042087"/>
    <w:rsid w:val="00047178"/>
    <w:rsid w:val="00052FA9"/>
    <w:rsid w:val="000672B1"/>
    <w:rsid w:val="000970EB"/>
    <w:rsid w:val="000A0423"/>
    <w:rsid w:val="000A06CB"/>
    <w:rsid w:val="000A473E"/>
    <w:rsid w:val="000B10EF"/>
    <w:rsid w:val="000B1BAA"/>
    <w:rsid w:val="000B6283"/>
    <w:rsid w:val="000C457E"/>
    <w:rsid w:val="000D0368"/>
    <w:rsid w:val="000D5B6B"/>
    <w:rsid w:val="000E6CD8"/>
    <w:rsid w:val="000F349B"/>
    <w:rsid w:val="00100D82"/>
    <w:rsid w:val="00107CED"/>
    <w:rsid w:val="001177A0"/>
    <w:rsid w:val="00122882"/>
    <w:rsid w:val="00125A42"/>
    <w:rsid w:val="00133FD5"/>
    <w:rsid w:val="0013500C"/>
    <w:rsid w:val="001400C3"/>
    <w:rsid w:val="001404EC"/>
    <w:rsid w:val="00141A5E"/>
    <w:rsid w:val="00142314"/>
    <w:rsid w:val="00151C9B"/>
    <w:rsid w:val="00151EAA"/>
    <w:rsid w:val="00155341"/>
    <w:rsid w:val="001574C1"/>
    <w:rsid w:val="00161579"/>
    <w:rsid w:val="00166B76"/>
    <w:rsid w:val="00170347"/>
    <w:rsid w:val="0017598B"/>
    <w:rsid w:val="00176D2D"/>
    <w:rsid w:val="00177CE0"/>
    <w:rsid w:val="00182870"/>
    <w:rsid w:val="0018470E"/>
    <w:rsid w:val="00187E80"/>
    <w:rsid w:val="001928AD"/>
    <w:rsid w:val="001941FF"/>
    <w:rsid w:val="00194E27"/>
    <w:rsid w:val="00195441"/>
    <w:rsid w:val="00196670"/>
    <w:rsid w:val="001A4FC9"/>
    <w:rsid w:val="001B5892"/>
    <w:rsid w:val="001C1E70"/>
    <w:rsid w:val="001C73B9"/>
    <w:rsid w:val="001F3431"/>
    <w:rsid w:val="001F5541"/>
    <w:rsid w:val="001F7695"/>
    <w:rsid w:val="00211CAD"/>
    <w:rsid w:val="00214BAF"/>
    <w:rsid w:val="002205AC"/>
    <w:rsid w:val="00221261"/>
    <w:rsid w:val="00221572"/>
    <w:rsid w:val="00224D8F"/>
    <w:rsid w:val="0023081A"/>
    <w:rsid w:val="00230D8C"/>
    <w:rsid w:val="00231BA5"/>
    <w:rsid w:val="0024709F"/>
    <w:rsid w:val="00247C44"/>
    <w:rsid w:val="00250B17"/>
    <w:rsid w:val="00263DBD"/>
    <w:rsid w:val="00266DE6"/>
    <w:rsid w:val="0027005E"/>
    <w:rsid w:val="0027671C"/>
    <w:rsid w:val="00276FD1"/>
    <w:rsid w:val="00283AF2"/>
    <w:rsid w:val="002928A1"/>
    <w:rsid w:val="00296945"/>
    <w:rsid w:val="002A3572"/>
    <w:rsid w:val="002A47FD"/>
    <w:rsid w:val="002B63C7"/>
    <w:rsid w:val="002C5459"/>
    <w:rsid w:val="002C7FB1"/>
    <w:rsid w:val="002D4C4B"/>
    <w:rsid w:val="002D5A5E"/>
    <w:rsid w:val="002E6CE8"/>
    <w:rsid w:val="002E743C"/>
    <w:rsid w:val="002F6C47"/>
    <w:rsid w:val="00300A7E"/>
    <w:rsid w:val="00303EE9"/>
    <w:rsid w:val="00314C88"/>
    <w:rsid w:val="00316362"/>
    <w:rsid w:val="00316E16"/>
    <w:rsid w:val="003212F9"/>
    <w:rsid w:val="00322C72"/>
    <w:rsid w:val="003266CF"/>
    <w:rsid w:val="00326819"/>
    <w:rsid w:val="00331CAA"/>
    <w:rsid w:val="003326CA"/>
    <w:rsid w:val="00347FAF"/>
    <w:rsid w:val="00350158"/>
    <w:rsid w:val="003541EB"/>
    <w:rsid w:val="00362955"/>
    <w:rsid w:val="00365CA0"/>
    <w:rsid w:val="00366673"/>
    <w:rsid w:val="00370105"/>
    <w:rsid w:val="00374A96"/>
    <w:rsid w:val="00385340"/>
    <w:rsid w:val="00390FBE"/>
    <w:rsid w:val="003912F8"/>
    <w:rsid w:val="0039749B"/>
    <w:rsid w:val="003A509C"/>
    <w:rsid w:val="003B0A05"/>
    <w:rsid w:val="003B6B4D"/>
    <w:rsid w:val="003C09F0"/>
    <w:rsid w:val="003C6987"/>
    <w:rsid w:val="003D5E82"/>
    <w:rsid w:val="003D7803"/>
    <w:rsid w:val="003E3E22"/>
    <w:rsid w:val="003E4030"/>
    <w:rsid w:val="003E444A"/>
    <w:rsid w:val="003E5153"/>
    <w:rsid w:val="003F2165"/>
    <w:rsid w:val="003F6A94"/>
    <w:rsid w:val="00411711"/>
    <w:rsid w:val="0041305B"/>
    <w:rsid w:val="0041359E"/>
    <w:rsid w:val="00414F1E"/>
    <w:rsid w:val="00417391"/>
    <w:rsid w:val="00420AB8"/>
    <w:rsid w:val="00422271"/>
    <w:rsid w:val="0044109F"/>
    <w:rsid w:val="00441D3E"/>
    <w:rsid w:val="00443F76"/>
    <w:rsid w:val="004625E1"/>
    <w:rsid w:val="00466FF3"/>
    <w:rsid w:val="00474AF2"/>
    <w:rsid w:val="00475FAA"/>
    <w:rsid w:val="00476964"/>
    <w:rsid w:val="00476986"/>
    <w:rsid w:val="00477561"/>
    <w:rsid w:val="004813E5"/>
    <w:rsid w:val="00487273"/>
    <w:rsid w:val="004902A0"/>
    <w:rsid w:val="0049079D"/>
    <w:rsid w:val="004A253A"/>
    <w:rsid w:val="004A2CEF"/>
    <w:rsid w:val="004A38AA"/>
    <w:rsid w:val="004B0896"/>
    <w:rsid w:val="004B0D0B"/>
    <w:rsid w:val="004B2367"/>
    <w:rsid w:val="004B2F3A"/>
    <w:rsid w:val="004C3502"/>
    <w:rsid w:val="004C3ACF"/>
    <w:rsid w:val="004D54A9"/>
    <w:rsid w:val="004E18CC"/>
    <w:rsid w:val="004E292B"/>
    <w:rsid w:val="004E2DB6"/>
    <w:rsid w:val="004E47DD"/>
    <w:rsid w:val="004E6F57"/>
    <w:rsid w:val="004E736E"/>
    <w:rsid w:val="004F0352"/>
    <w:rsid w:val="004F64EF"/>
    <w:rsid w:val="00511F71"/>
    <w:rsid w:val="00524A70"/>
    <w:rsid w:val="005276D6"/>
    <w:rsid w:val="00535513"/>
    <w:rsid w:val="005450C3"/>
    <w:rsid w:val="00547BC7"/>
    <w:rsid w:val="00547C7D"/>
    <w:rsid w:val="005513ED"/>
    <w:rsid w:val="00555861"/>
    <w:rsid w:val="005668BE"/>
    <w:rsid w:val="00566D9E"/>
    <w:rsid w:val="0056799D"/>
    <w:rsid w:val="00570C33"/>
    <w:rsid w:val="00574CAB"/>
    <w:rsid w:val="00585A34"/>
    <w:rsid w:val="00586758"/>
    <w:rsid w:val="0059525B"/>
    <w:rsid w:val="005A598C"/>
    <w:rsid w:val="005A6205"/>
    <w:rsid w:val="005A6F04"/>
    <w:rsid w:val="005B19C2"/>
    <w:rsid w:val="005B37F2"/>
    <w:rsid w:val="005B4EB7"/>
    <w:rsid w:val="005B7868"/>
    <w:rsid w:val="005C2BBC"/>
    <w:rsid w:val="005C394D"/>
    <w:rsid w:val="005C496D"/>
    <w:rsid w:val="005C53C7"/>
    <w:rsid w:val="005C691D"/>
    <w:rsid w:val="005C7338"/>
    <w:rsid w:val="005D0D49"/>
    <w:rsid w:val="005E1BAE"/>
    <w:rsid w:val="005E3BBE"/>
    <w:rsid w:val="005E63F9"/>
    <w:rsid w:val="005F6949"/>
    <w:rsid w:val="005F7D35"/>
    <w:rsid w:val="006033B7"/>
    <w:rsid w:val="00605A16"/>
    <w:rsid w:val="00606EFE"/>
    <w:rsid w:val="00610118"/>
    <w:rsid w:val="00615EAB"/>
    <w:rsid w:val="0061715E"/>
    <w:rsid w:val="0062157F"/>
    <w:rsid w:val="00626501"/>
    <w:rsid w:val="006268DF"/>
    <w:rsid w:val="00641A78"/>
    <w:rsid w:val="00644C2F"/>
    <w:rsid w:val="00647611"/>
    <w:rsid w:val="0066433E"/>
    <w:rsid w:val="00670644"/>
    <w:rsid w:val="00674003"/>
    <w:rsid w:val="00686629"/>
    <w:rsid w:val="0069593C"/>
    <w:rsid w:val="006B13E9"/>
    <w:rsid w:val="006D00F7"/>
    <w:rsid w:val="006D04B1"/>
    <w:rsid w:val="006D345A"/>
    <w:rsid w:val="006E593E"/>
    <w:rsid w:val="006E5A02"/>
    <w:rsid w:val="006E76C0"/>
    <w:rsid w:val="006F2182"/>
    <w:rsid w:val="006F4022"/>
    <w:rsid w:val="006F76B3"/>
    <w:rsid w:val="00707004"/>
    <w:rsid w:val="00716F1F"/>
    <w:rsid w:val="00716F38"/>
    <w:rsid w:val="0076410B"/>
    <w:rsid w:val="00767662"/>
    <w:rsid w:val="0077205F"/>
    <w:rsid w:val="00786792"/>
    <w:rsid w:val="00787F0A"/>
    <w:rsid w:val="00790DFC"/>
    <w:rsid w:val="007917A2"/>
    <w:rsid w:val="007922A5"/>
    <w:rsid w:val="00792D9B"/>
    <w:rsid w:val="0079452E"/>
    <w:rsid w:val="007974F2"/>
    <w:rsid w:val="007A1831"/>
    <w:rsid w:val="007A33E6"/>
    <w:rsid w:val="007A4988"/>
    <w:rsid w:val="007A4F37"/>
    <w:rsid w:val="007B0337"/>
    <w:rsid w:val="007B0412"/>
    <w:rsid w:val="007B2C40"/>
    <w:rsid w:val="007C0718"/>
    <w:rsid w:val="007C1E29"/>
    <w:rsid w:val="007C35B2"/>
    <w:rsid w:val="007C7607"/>
    <w:rsid w:val="007D044D"/>
    <w:rsid w:val="007D1937"/>
    <w:rsid w:val="007D2E72"/>
    <w:rsid w:val="007D6FC2"/>
    <w:rsid w:val="007E1048"/>
    <w:rsid w:val="007E5A77"/>
    <w:rsid w:val="007E6DA9"/>
    <w:rsid w:val="00802690"/>
    <w:rsid w:val="00810DFC"/>
    <w:rsid w:val="00814E58"/>
    <w:rsid w:val="00830112"/>
    <w:rsid w:val="00844E5B"/>
    <w:rsid w:val="00847D0C"/>
    <w:rsid w:val="0085450C"/>
    <w:rsid w:val="00855F4D"/>
    <w:rsid w:val="00864B10"/>
    <w:rsid w:val="0086711A"/>
    <w:rsid w:val="008718A9"/>
    <w:rsid w:val="0087263D"/>
    <w:rsid w:val="0087776B"/>
    <w:rsid w:val="00883A12"/>
    <w:rsid w:val="00884ABE"/>
    <w:rsid w:val="008942E1"/>
    <w:rsid w:val="008A4623"/>
    <w:rsid w:val="008A4720"/>
    <w:rsid w:val="008B1DB1"/>
    <w:rsid w:val="008B6887"/>
    <w:rsid w:val="008C2689"/>
    <w:rsid w:val="008C60F9"/>
    <w:rsid w:val="008D2AF4"/>
    <w:rsid w:val="008E05F3"/>
    <w:rsid w:val="008E5C62"/>
    <w:rsid w:val="008F4E5F"/>
    <w:rsid w:val="008F773E"/>
    <w:rsid w:val="00902669"/>
    <w:rsid w:val="0090277A"/>
    <w:rsid w:val="00905FF3"/>
    <w:rsid w:val="00912497"/>
    <w:rsid w:val="0091346E"/>
    <w:rsid w:val="00922E4A"/>
    <w:rsid w:val="00923975"/>
    <w:rsid w:val="00924A99"/>
    <w:rsid w:val="009274E5"/>
    <w:rsid w:val="00937E71"/>
    <w:rsid w:val="009413ED"/>
    <w:rsid w:val="009506BA"/>
    <w:rsid w:val="0095086B"/>
    <w:rsid w:val="009638EC"/>
    <w:rsid w:val="009719D7"/>
    <w:rsid w:val="009757B4"/>
    <w:rsid w:val="00981F88"/>
    <w:rsid w:val="00983EFA"/>
    <w:rsid w:val="009859DB"/>
    <w:rsid w:val="00994850"/>
    <w:rsid w:val="009A10F8"/>
    <w:rsid w:val="009A135A"/>
    <w:rsid w:val="009A317B"/>
    <w:rsid w:val="009B3238"/>
    <w:rsid w:val="009B5686"/>
    <w:rsid w:val="009C1FC1"/>
    <w:rsid w:val="009C6930"/>
    <w:rsid w:val="009C783F"/>
    <w:rsid w:val="009D1386"/>
    <w:rsid w:val="009D5422"/>
    <w:rsid w:val="009D702D"/>
    <w:rsid w:val="009E1F4B"/>
    <w:rsid w:val="009F0C30"/>
    <w:rsid w:val="009F3B97"/>
    <w:rsid w:val="009F3F8E"/>
    <w:rsid w:val="009F4357"/>
    <w:rsid w:val="00A02606"/>
    <w:rsid w:val="00A1209F"/>
    <w:rsid w:val="00A12FB5"/>
    <w:rsid w:val="00A14B28"/>
    <w:rsid w:val="00A20CD0"/>
    <w:rsid w:val="00A300D1"/>
    <w:rsid w:val="00A310D7"/>
    <w:rsid w:val="00A31346"/>
    <w:rsid w:val="00A44D64"/>
    <w:rsid w:val="00A47210"/>
    <w:rsid w:val="00A54226"/>
    <w:rsid w:val="00A5718E"/>
    <w:rsid w:val="00A601B4"/>
    <w:rsid w:val="00A67293"/>
    <w:rsid w:val="00A67E03"/>
    <w:rsid w:val="00A7336E"/>
    <w:rsid w:val="00A7375C"/>
    <w:rsid w:val="00A76C6C"/>
    <w:rsid w:val="00A8255E"/>
    <w:rsid w:val="00A82938"/>
    <w:rsid w:val="00A949FA"/>
    <w:rsid w:val="00A95DE1"/>
    <w:rsid w:val="00A973CD"/>
    <w:rsid w:val="00AA1F9C"/>
    <w:rsid w:val="00AA3056"/>
    <w:rsid w:val="00AC0DD2"/>
    <w:rsid w:val="00AC7CA3"/>
    <w:rsid w:val="00AD0FEF"/>
    <w:rsid w:val="00AD59BF"/>
    <w:rsid w:val="00AE3CA7"/>
    <w:rsid w:val="00AE580D"/>
    <w:rsid w:val="00AF2F08"/>
    <w:rsid w:val="00AF364B"/>
    <w:rsid w:val="00B0254B"/>
    <w:rsid w:val="00B10114"/>
    <w:rsid w:val="00B14521"/>
    <w:rsid w:val="00B146E7"/>
    <w:rsid w:val="00B15E72"/>
    <w:rsid w:val="00B17016"/>
    <w:rsid w:val="00B3092A"/>
    <w:rsid w:val="00B43463"/>
    <w:rsid w:val="00B4359B"/>
    <w:rsid w:val="00B44625"/>
    <w:rsid w:val="00B474E7"/>
    <w:rsid w:val="00B50F09"/>
    <w:rsid w:val="00B52D57"/>
    <w:rsid w:val="00B53D18"/>
    <w:rsid w:val="00B53D5D"/>
    <w:rsid w:val="00B5427F"/>
    <w:rsid w:val="00B640A2"/>
    <w:rsid w:val="00B645C4"/>
    <w:rsid w:val="00B71652"/>
    <w:rsid w:val="00B80EDA"/>
    <w:rsid w:val="00B829DD"/>
    <w:rsid w:val="00B84D5F"/>
    <w:rsid w:val="00B952C9"/>
    <w:rsid w:val="00B975CA"/>
    <w:rsid w:val="00BA0398"/>
    <w:rsid w:val="00BA2410"/>
    <w:rsid w:val="00BB132B"/>
    <w:rsid w:val="00BB3F70"/>
    <w:rsid w:val="00BC5DF9"/>
    <w:rsid w:val="00BD1248"/>
    <w:rsid w:val="00BE50E9"/>
    <w:rsid w:val="00BF210A"/>
    <w:rsid w:val="00BF640E"/>
    <w:rsid w:val="00C03CC9"/>
    <w:rsid w:val="00C07A27"/>
    <w:rsid w:val="00C11FE0"/>
    <w:rsid w:val="00C1484C"/>
    <w:rsid w:val="00C167A3"/>
    <w:rsid w:val="00C21AE7"/>
    <w:rsid w:val="00C30DB6"/>
    <w:rsid w:val="00C3550C"/>
    <w:rsid w:val="00C60A03"/>
    <w:rsid w:val="00C729F8"/>
    <w:rsid w:val="00C77D71"/>
    <w:rsid w:val="00C86656"/>
    <w:rsid w:val="00C950E1"/>
    <w:rsid w:val="00C97786"/>
    <w:rsid w:val="00CA0BE8"/>
    <w:rsid w:val="00CA6F97"/>
    <w:rsid w:val="00CB2086"/>
    <w:rsid w:val="00CB34E6"/>
    <w:rsid w:val="00CC695F"/>
    <w:rsid w:val="00CD5C89"/>
    <w:rsid w:val="00CE365B"/>
    <w:rsid w:val="00CE3F41"/>
    <w:rsid w:val="00CE5588"/>
    <w:rsid w:val="00D010FA"/>
    <w:rsid w:val="00D026FF"/>
    <w:rsid w:val="00D15763"/>
    <w:rsid w:val="00D23DA7"/>
    <w:rsid w:val="00D2665E"/>
    <w:rsid w:val="00D26AB4"/>
    <w:rsid w:val="00D27670"/>
    <w:rsid w:val="00D34AAD"/>
    <w:rsid w:val="00D37373"/>
    <w:rsid w:val="00D43BE9"/>
    <w:rsid w:val="00D4639E"/>
    <w:rsid w:val="00D512B3"/>
    <w:rsid w:val="00D5562F"/>
    <w:rsid w:val="00D65D90"/>
    <w:rsid w:val="00D716BC"/>
    <w:rsid w:val="00D82675"/>
    <w:rsid w:val="00D84125"/>
    <w:rsid w:val="00D910CD"/>
    <w:rsid w:val="00D94E2D"/>
    <w:rsid w:val="00D96198"/>
    <w:rsid w:val="00D9732C"/>
    <w:rsid w:val="00DA08BD"/>
    <w:rsid w:val="00DA79E4"/>
    <w:rsid w:val="00DB15BC"/>
    <w:rsid w:val="00DC1D27"/>
    <w:rsid w:val="00DC3E05"/>
    <w:rsid w:val="00DC4FAE"/>
    <w:rsid w:val="00DC73AC"/>
    <w:rsid w:val="00DC7BF1"/>
    <w:rsid w:val="00DE7C4F"/>
    <w:rsid w:val="00DF1B15"/>
    <w:rsid w:val="00DF6102"/>
    <w:rsid w:val="00E02411"/>
    <w:rsid w:val="00E0493E"/>
    <w:rsid w:val="00E1280C"/>
    <w:rsid w:val="00E16DE0"/>
    <w:rsid w:val="00E174C1"/>
    <w:rsid w:val="00E43DB6"/>
    <w:rsid w:val="00E45E0F"/>
    <w:rsid w:val="00E57853"/>
    <w:rsid w:val="00E67FCC"/>
    <w:rsid w:val="00E73922"/>
    <w:rsid w:val="00E74962"/>
    <w:rsid w:val="00E81DC3"/>
    <w:rsid w:val="00E82178"/>
    <w:rsid w:val="00E83FCB"/>
    <w:rsid w:val="00E866B0"/>
    <w:rsid w:val="00E902DC"/>
    <w:rsid w:val="00E9491C"/>
    <w:rsid w:val="00EB11C5"/>
    <w:rsid w:val="00EB2AAE"/>
    <w:rsid w:val="00EC20BD"/>
    <w:rsid w:val="00EC79C6"/>
    <w:rsid w:val="00ED07DA"/>
    <w:rsid w:val="00ED1273"/>
    <w:rsid w:val="00EE50FA"/>
    <w:rsid w:val="00EE55F7"/>
    <w:rsid w:val="00EF2886"/>
    <w:rsid w:val="00F32D02"/>
    <w:rsid w:val="00F32D92"/>
    <w:rsid w:val="00F37A7B"/>
    <w:rsid w:val="00F416B7"/>
    <w:rsid w:val="00F42637"/>
    <w:rsid w:val="00F4386B"/>
    <w:rsid w:val="00F4506F"/>
    <w:rsid w:val="00F47F92"/>
    <w:rsid w:val="00F546E0"/>
    <w:rsid w:val="00F551EB"/>
    <w:rsid w:val="00F5531F"/>
    <w:rsid w:val="00F56B5D"/>
    <w:rsid w:val="00F609EE"/>
    <w:rsid w:val="00F61512"/>
    <w:rsid w:val="00F717C3"/>
    <w:rsid w:val="00F91581"/>
    <w:rsid w:val="00FA0734"/>
    <w:rsid w:val="00FA4D6F"/>
    <w:rsid w:val="00FD399A"/>
    <w:rsid w:val="00FD4328"/>
    <w:rsid w:val="00FE055F"/>
    <w:rsid w:val="00FE1AA0"/>
    <w:rsid w:val="00FE3302"/>
    <w:rsid w:val="00FE6513"/>
    <w:rsid w:val="00FE6BDB"/>
    <w:rsid w:val="00FF7532"/>
    <w:rsid w:val="00FF7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4962"/>
    <w:pPr>
      <w:spacing w:before="120" w:after="120"/>
      <w:jc w:val="both"/>
    </w:pPr>
    <w:rPr>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60A03"/>
    <w:pPr>
      <w:tabs>
        <w:tab w:val="center" w:pos="4536"/>
        <w:tab w:val="right" w:pos="9072"/>
      </w:tabs>
    </w:pPr>
  </w:style>
  <w:style w:type="character" w:customStyle="1" w:styleId="NagwekZnak">
    <w:name w:val="Nagłówek Znak"/>
    <w:link w:val="Nagwek"/>
    <w:rsid w:val="00C60A03"/>
    <w:rPr>
      <w:sz w:val="24"/>
      <w:szCs w:val="24"/>
      <w:lang w:val="en-GB" w:eastAsia="en-GB"/>
    </w:rPr>
  </w:style>
  <w:style w:type="paragraph" w:styleId="Stopka">
    <w:name w:val="footer"/>
    <w:basedOn w:val="Normalny"/>
    <w:link w:val="StopkaZnak"/>
    <w:uiPriority w:val="99"/>
    <w:rsid w:val="00C60A03"/>
    <w:pPr>
      <w:tabs>
        <w:tab w:val="center" w:pos="4536"/>
        <w:tab w:val="right" w:pos="9072"/>
      </w:tabs>
    </w:pPr>
  </w:style>
  <w:style w:type="character" w:customStyle="1" w:styleId="StopkaZnak">
    <w:name w:val="Stopka Znak"/>
    <w:link w:val="Stopka"/>
    <w:uiPriority w:val="99"/>
    <w:rsid w:val="00C60A03"/>
    <w:rPr>
      <w:sz w:val="24"/>
      <w:szCs w:val="24"/>
      <w:lang w:val="en-GB" w:eastAsia="en-GB"/>
    </w:rPr>
  </w:style>
  <w:style w:type="paragraph" w:styleId="Tekstdymka">
    <w:name w:val="Balloon Text"/>
    <w:basedOn w:val="Normalny"/>
    <w:link w:val="TekstdymkaZnak"/>
    <w:rsid w:val="00C60A03"/>
    <w:pPr>
      <w:spacing w:before="0" w:after="0"/>
    </w:pPr>
    <w:rPr>
      <w:rFonts w:ascii="Tahoma" w:hAnsi="Tahoma" w:cs="Tahoma"/>
      <w:sz w:val="16"/>
      <w:szCs w:val="16"/>
    </w:rPr>
  </w:style>
  <w:style w:type="character" w:customStyle="1" w:styleId="TekstdymkaZnak">
    <w:name w:val="Tekst dymka Znak"/>
    <w:link w:val="Tekstdymka"/>
    <w:rsid w:val="00C60A03"/>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4962"/>
    <w:pPr>
      <w:spacing w:before="120" w:after="120"/>
      <w:jc w:val="both"/>
    </w:pPr>
    <w:rPr>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60A03"/>
    <w:pPr>
      <w:tabs>
        <w:tab w:val="center" w:pos="4536"/>
        <w:tab w:val="right" w:pos="9072"/>
      </w:tabs>
    </w:pPr>
  </w:style>
  <w:style w:type="character" w:customStyle="1" w:styleId="NagwekZnak">
    <w:name w:val="Nagłówek Znak"/>
    <w:link w:val="Nagwek"/>
    <w:rsid w:val="00C60A03"/>
    <w:rPr>
      <w:sz w:val="24"/>
      <w:szCs w:val="24"/>
      <w:lang w:val="en-GB" w:eastAsia="en-GB"/>
    </w:rPr>
  </w:style>
  <w:style w:type="paragraph" w:styleId="Stopka">
    <w:name w:val="footer"/>
    <w:basedOn w:val="Normalny"/>
    <w:link w:val="StopkaZnak"/>
    <w:uiPriority w:val="99"/>
    <w:rsid w:val="00C60A03"/>
    <w:pPr>
      <w:tabs>
        <w:tab w:val="center" w:pos="4536"/>
        <w:tab w:val="right" w:pos="9072"/>
      </w:tabs>
    </w:pPr>
  </w:style>
  <w:style w:type="character" w:customStyle="1" w:styleId="StopkaZnak">
    <w:name w:val="Stopka Znak"/>
    <w:link w:val="Stopka"/>
    <w:uiPriority w:val="99"/>
    <w:rsid w:val="00C60A03"/>
    <w:rPr>
      <w:sz w:val="24"/>
      <w:szCs w:val="24"/>
      <w:lang w:val="en-GB" w:eastAsia="en-GB"/>
    </w:rPr>
  </w:style>
  <w:style w:type="paragraph" w:styleId="Tekstdymka">
    <w:name w:val="Balloon Text"/>
    <w:basedOn w:val="Normalny"/>
    <w:link w:val="TekstdymkaZnak"/>
    <w:rsid w:val="00C60A03"/>
    <w:pPr>
      <w:spacing w:before="0" w:after="0"/>
    </w:pPr>
    <w:rPr>
      <w:rFonts w:ascii="Tahoma" w:hAnsi="Tahoma" w:cs="Tahoma"/>
      <w:sz w:val="16"/>
      <w:szCs w:val="16"/>
    </w:rPr>
  </w:style>
  <w:style w:type="character" w:customStyle="1" w:styleId="TekstdymkaZnak">
    <w:name w:val="Tekst dymka Znak"/>
    <w:link w:val="Tekstdymka"/>
    <w:rsid w:val="00C60A03"/>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4854</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Application for Part 21 Permit to Fly</vt:lpstr>
      <vt:lpstr>Application for Part 21 Permit to Fly</vt:lpstr>
    </vt:vector>
  </TitlesOfParts>
  <Company>EASA</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21 Permit to Fly</dc:title>
  <dc:creator>simonro</dc:creator>
  <cp:lastModifiedBy>Babiak Agnieszka</cp:lastModifiedBy>
  <cp:revision>2</cp:revision>
  <cp:lastPrinted>2015-12-04T14:42:00Z</cp:lastPrinted>
  <dcterms:created xsi:type="dcterms:W3CDTF">2020-07-17T08:34:00Z</dcterms:created>
  <dcterms:modified xsi:type="dcterms:W3CDTF">2020-07-17T08:34:00Z</dcterms:modified>
</cp:coreProperties>
</file>