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7B2" w:rsidRDefault="007F695B" w:rsidP="007F695B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E96227">
        <w:rPr>
          <w:rFonts w:ascii="Times New Roman" w:eastAsia="Times New Roman" w:hAnsi="Times New Roman" w:cs="Times New Roman"/>
          <w:sz w:val="24"/>
          <w:szCs w:val="24"/>
          <w:lang w:eastAsia="pl-PL"/>
        </w:rPr>
        <w:t>Lista przedmiotów zabronionych w ładunkach lotniczych lub poczcie lotniczej.</w:t>
      </w:r>
    </w:p>
    <w:p w:rsidR="007F695B" w:rsidRDefault="007F695B" w:rsidP="007F695B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F695B" w:rsidRPr="007F695B" w:rsidRDefault="007F695B" w:rsidP="007F695B">
      <w:pPr>
        <w:pStyle w:val="Akapitzlist"/>
        <w:widowControl w:val="0"/>
        <w:numPr>
          <w:ilvl w:val="0"/>
          <w:numId w:val="3"/>
        </w:numPr>
        <w:spacing w:after="120" w:line="240" w:lineRule="auto"/>
        <w:jc w:val="both"/>
        <w:rPr>
          <w:rFonts w:ascii="Times New Roman" w:eastAsia="Cambria" w:hAnsi="Times New Roman" w:cs="Times New Roman"/>
        </w:rPr>
      </w:pPr>
      <w:r w:rsidRPr="007F695B">
        <w:rPr>
          <w:rFonts w:ascii="Times New Roman" w:hAnsi="Times New Roman" w:cs="Times New Roman"/>
        </w:rPr>
        <w:t>Zmontowane urządzenia wybuchowe i zapalające, które nie są przewożone zgodnie z mającymi zastosowanie zasadami bezpieczeństwa, uznaje się za przedmioty zabronione w przesyłkach zawierających ładunek i pocztę.</w:t>
      </w:r>
    </w:p>
    <w:p w:rsidR="007F695B" w:rsidRPr="007F695B" w:rsidRDefault="007F695B" w:rsidP="007F695B">
      <w:pPr>
        <w:jc w:val="center"/>
      </w:pPr>
    </w:p>
    <w:sectPr w:rsidR="007F695B" w:rsidRPr="007F695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B20" w:rsidRDefault="00182B20" w:rsidP="0075168D">
      <w:pPr>
        <w:spacing w:after="0" w:line="240" w:lineRule="auto"/>
      </w:pPr>
      <w:r>
        <w:separator/>
      </w:r>
    </w:p>
  </w:endnote>
  <w:endnote w:type="continuationSeparator" w:id="0">
    <w:p w:rsidR="00182B20" w:rsidRDefault="00182B20" w:rsidP="00751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3070"/>
      <w:gridCol w:w="3701"/>
      <w:gridCol w:w="2441"/>
    </w:tblGrid>
    <w:tr w:rsidR="00A677DB" w:rsidTr="00FD4371">
      <w:trPr>
        <w:trHeight w:val="706"/>
      </w:trPr>
      <w:tc>
        <w:tcPr>
          <w:tcW w:w="3070" w:type="dxa"/>
          <w:vAlign w:val="center"/>
        </w:tcPr>
        <w:p w:rsidR="00A677DB" w:rsidRDefault="00A677DB" w:rsidP="00FD4371">
          <w:pPr>
            <w:pStyle w:val="Stopka"/>
            <w:jc w:val="center"/>
          </w:pPr>
          <w:r>
            <w:t>WERSJA 00</w:t>
          </w:r>
        </w:p>
      </w:tc>
      <w:tc>
        <w:tcPr>
          <w:tcW w:w="3701" w:type="dxa"/>
          <w:vAlign w:val="center"/>
        </w:tcPr>
        <w:p w:rsidR="00A677DB" w:rsidRPr="0081475C" w:rsidRDefault="00A677DB" w:rsidP="00FD4371">
          <w:pPr>
            <w:pStyle w:val="Stopka"/>
            <w:jc w:val="center"/>
            <w:rPr>
              <w:i/>
              <w:color w:val="FF0000"/>
            </w:rPr>
          </w:pPr>
          <w:r>
            <w:t xml:space="preserve">    STRONA -</w:t>
          </w:r>
          <w:r>
            <w:rPr>
              <w:noProof/>
            </w:rPr>
            <w:t xml:space="preserve">/-  </w:t>
          </w:r>
        </w:p>
      </w:tc>
      <w:tc>
        <w:tcPr>
          <w:tcW w:w="2441" w:type="dxa"/>
          <w:vAlign w:val="center"/>
        </w:tcPr>
        <w:p w:rsidR="00A677DB" w:rsidRPr="0081475C" w:rsidRDefault="00A677DB" w:rsidP="00FD4371">
          <w:pPr>
            <w:pStyle w:val="Stopka"/>
            <w:jc w:val="center"/>
            <w:rPr>
              <w:i/>
              <w:color w:val="FF0000"/>
            </w:rPr>
          </w:pPr>
          <w:r>
            <w:rPr>
              <w:noProof/>
            </w:rPr>
            <w:t>ZAŁĄCZNIK….</w:t>
          </w:r>
        </w:p>
      </w:tc>
    </w:tr>
  </w:tbl>
  <w:p w:rsidR="0075168D" w:rsidRDefault="0075168D" w:rsidP="0075168D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B20" w:rsidRDefault="00182B20" w:rsidP="0075168D">
      <w:pPr>
        <w:spacing w:after="0" w:line="240" w:lineRule="auto"/>
      </w:pPr>
      <w:r>
        <w:separator/>
      </w:r>
    </w:p>
  </w:footnote>
  <w:footnote w:type="continuationSeparator" w:id="0">
    <w:p w:rsidR="00182B20" w:rsidRDefault="00182B20" w:rsidP="007516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2560"/>
      <w:gridCol w:w="4578"/>
      <w:gridCol w:w="2074"/>
    </w:tblGrid>
    <w:tr w:rsidR="00A677DB" w:rsidTr="00FD4371">
      <w:tc>
        <w:tcPr>
          <w:tcW w:w="2560" w:type="dxa"/>
          <w:vAlign w:val="center"/>
        </w:tcPr>
        <w:p w:rsidR="00A677DB" w:rsidRPr="0081475C" w:rsidRDefault="00A677DB" w:rsidP="00FD4371">
          <w:pPr>
            <w:pStyle w:val="Nagwek"/>
            <w:jc w:val="center"/>
            <w:rPr>
              <w:i/>
              <w:color w:val="FF0000"/>
            </w:rPr>
          </w:pPr>
          <w:r>
            <w:rPr>
              <w:i/>
              <w:color w:val="FF0000"/>
            </w:rPr>
            <w:t>Pełna nazwa przedsiębiorcy</w:t>
          </w:r>
        </w:p>
      </w:tc>
      <w:tc>
        <w:tcPr>
          <w:tcW w:w="4578" w:type="dxa"/>
        </w:tcPr>
        <w:p w:rsidR="00A677DB" w:rsidRPr="00696510" w:rsidRDefault="00A677DB" w:rsidP="00FD4371">
          <w:pPr>
            <w:pStyle w:val="Nagwek"/>
            <w:jc w:val="center"/>
            <w:rPr>
              <w:sz w:val="20"/>
            </w:rPr>
          </w:pPr>
          <w:r w:rsidRPr="00696510">
            <w:rPr>
              <w:sz w:val="20"/>
            </w:rPr>
            <w:t>PROGRAM OCHRONY ZNANEGO NADAWCY</w:t>
          </w:r>
        </w:p>
        <w:p w:rsidR="00A677DB" w:rsidRDefault="00A677DB" w:rsidP="00A677DB">
          <w:pPr>
            <w:pStyle w:val="Nagwek"/>
            <w:jc w:val="center"/>
          </w:pPr>
          <w:r w:rsidRPr="00696510">
            <w:rPr>
              <w:sz w:val="20"/>
            </w:rPr>
            <w:t xml:space="preserve">ZAŁĄCZNIK Nr </w:t>
          </w:r>
          <w:r>
            <w:rPr>
              <w:sz w:val="20"/>
            </w:rPr>
            <w:t>3</w:t>
          </w:r>
        </w:p>
      </w:tc>
      <w:tc>
        <w:tcPr>
          <w:tcW w:w="2074" w:type="dxa"/>
        </w:tcPr>
        <w:p w:rsidR="00A677DB" w:rsidRDefault="00A677DB" w:rsidP="00FD4371">
          <w:pPr>
            <w:pStyle w:val="Nagwek"/>
            <w:jc w:val="center"/>
          </w:pPr>
        </w:p>
        <w:p w:rsidR="00A677DB" w:rsidRPr="00876E88" w:rsidRDefault="00A677DB" w:rsidP="00FD4371">
          <w:pPr>
            <w:pStyle w:val="Nagwek"/>
            <w:jc w:val="center"/>
            <w:rPr>
              <w:i/>
              <w:color w:val="FF0000"/>
            </w:rPr>
          </w:pPr>
          <w:r w:rsidRPr="00876E88">
            <w:rPr>
              <w:i/>
              <w:color w:val="FF0000"/>
            </w:rPr>
            <w:t>Data</w:t>
          </w:r>
        </w:p>
      </w:tc>
    </w:tr>
  </w:tbl>
  <w:p w:rsidR="0075168D" w:rsidRDefault="0075168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90599"/>
    <w:multiLevelType w:val="multilevel"/>
    <w:tmpl w:val="11B47236"/>
    <w:lvl w:ilvl="0">
      <w:start w:val="6"/>
      <w:numFmt w:val="decimal"/>
      <w:lvlText w:val="%1"/>
      <w:lvlJc w:val="left"/>
      <w:pPr>
        <w:ind w:left="1301" w:hanging="675"/>
      </w:pPr>
      <w:rPr>
        <w:rFonts w:hint="default"/>
      </w:rPr>
    </w:lvl>
    <w:lvl w:ilvl="1">
      <w:numFmt w:val="decimal"/>
      <w:lvlText w:val="%1.%2."/>
      <w:lvlJc w:val="left"/>
      <w:pPr>
        <w:ind w:left="1301" w:hanging="675"/>
      </w:pPr>
      <w:rPr>
        <w:rFonts w:ascii="Times New Roman" w:eastAsia="Cambria" w:hAnsi="Times New Roman" w:cs="Times New Roman" w:hint="default"/>
        <w:w w:val="100"/>
        <w:sz w:val="22"/>
        <w:szCs w:val="19"/>
      </w:rPr>
    </w:lvl>
    <w:lvl w:ilvl="2">
      <w:start w:val="1"/>
      <w:numFmt w:val="decimal"/>
      <w:lvlText w:val="%1.%2.%3."/>
      <w:lvlJc w:val="left"/>
      <w:pPr>
        <w:ind w:left="1301" w:hanging="675"/>
      </w:pPr>
      <w:rPr>
        <w:rFonts w:ascii="Times New Roman" w:eastAsia="Cambria" w:hAnsi="Times New Roman" w:cs="Times New Roman" w:hint="default"/>
        <w:w w:val="100"/>
        <w:sz w:val="22"/>
        <w:szCs w:val="19"/>
      </w:rPr>
    </w:lvl>
    <w:lvl w:ilvl="3">
      <w:start w:val="1"/>
      <w:numFmt w:val="lowerLetter"/>
      <w:lvlText w:val="%4)"/>
      <w:lvlJc w:val="left"/>
      <w:pPr>
        <w:ind w:left="1545" w:hanging="244"/>
      </w:pPr>
      <w:rPr>
        <w:rFonts w:ascii="Times New Roman" w:eastAsia="Cambria" w:hAnsi="Times New Roman" w:cs="Times New Roman" w:hint="default"/>
        <w:w w:val="100"/>
        <w:sz w:val="22"/>
        <w:szCs w:val="19"/>
      </w:rPr>
    </w:lvl>
    <w:lvl w:ilvl="4">
      <w:start w:val="1"/>
      <w:numFmt w:val="bullet"/>
      <w:lvlText w:val="•"/>
      <w:lvlJc w:val="left"/>
      <w:pPr>
        <w:ind w:left="4515" w:hanging="24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06" w:hanging="24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98" w:hanging="24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90" w:hanging="24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82" w:hanging="244"/>
      </w:pPr>
      <w:rPr>
        <w:rFonts w:hint="default"/>
      </w:rPr>
    </w:lvl>
  </w:abstractNum>
  <w:abstractNum w:abstractNumId="1">
    <w:nsid w:val="20A33D02"/>
    <w:multiLevelType w:val="hybridMultilevel"/>
    <w:tmpl w:val="85F80CC8"/>
    <w:lvl w:ilvl="0" w:tplc="808046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133A46"/>
    <w:multiLevelType w:val="hybridMultilevel"/>
    <w:tmpl w:val="7848D4B0"/>
    <w:lvl w:ilvl="0" w:tplc="808046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68D"/>
    <w:rsid w:val="00025192"/>
    <w:rsid w:val="00123EA0"/>
    <w:rsid w:val="00182B20"/>
    <w:rsid w:val="002443E0"/>
    <w:rsid w:val="00367883"/>
    <w:rsid w:val="0075168D"/>
    <w:rsid w:val="007F695B"/>
    <w:rsid w:val="00A677DB"/>
    <w:rsid w:val="00B74545"/>
    <w:rsid w:val="00E73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516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168D"/>
  </w:style>
  <w:style w:type="paragraph" w:styleId="Stopka">
    <w:name w:val="footer"/>
    <w:basedOn w:val="Normalny"/>
    <w:link w:val="StopkaZnak"/>
    <w:uiPriority w:val="99"/>
    <w:unhideWhenUsed/>
    <w:rsid w:val="007516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168D"/>
  </w:style>
  <w:style w:type="paragraph" w:styleId="Akapitzlist">
    <w:name w:val="List Paragraph"/>
    <w:basedOn w:val="Normalny"/>
    <w:uiPriority w:val="1"/>
    <w:qFormat/>
    <w:rsid w:val="00025192"/>
    <w:pPr>
      <w:ind w:left="720"/>
      <w:contextualSpacing/>
    </w:pPr>
  </w:style>
  <w:style w:type="table" w:styleId="Tabela-Siatka">
    <w:name w:val="Table Grid"/>
    <w:basedOn w:val="Standardowy"/>
    <w:uiPriority w:val="59"/>
    <w:rsid w:val="00A677DB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516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168D"/>
  </w:style>
  <w:style w:type="paragraph" w:styleId="Stopka">
    <w:name w:val="footer"/>
    <w:basedOn w:val="Normalny"/>
    <w:link w:val="StopkaZnak"/>
    <w:uiPriority w:val="99"/>
    <w:unhideWhenUsed/>
    <w:rsid w:val="007516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168D"/>
  </w:style>
  <w:style w:type="paragraph" w:styleId="Akapitzlist">
    <w:name w:val="List Paragraph"/>
    <w:basedOn w:val="Normalny"/>
    <w:uiPriority w:val="1"/>
    <w:qFormat/>
    <w:rsid w:val="00025192"/>
    <w:pPr>
      <w:ind w:left="720"/>
      <w:contextualSpacing/>
    </w:pPr>
  </w:style>
  <w:style w:type="table" w:styleId="Tabela-Siatka">
    <w:name w:val="Table Grid"/>
    <w:basedOn w:val="Standardowy"/>
    <w:uiPriority w:val="59"/>
    <w:rsid w:val="00A677DB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Lebioda Michał</dc:creator>
  <cp:lastModifiedBy>Lebioda Michał</cp:lastModifiedBy>
  <cp:revision>2</cp:revision>
  <dcterms:created xsi:type="dcterms:W3CDTF">2020-08-14T07:56:00Z</dcterms:created>
  <dcterms:modified xsi:type="dcterms:W3CDTF">2020-08-14T07:56:00Z</dcterms:modified>
</cp:coreProperties>
</file>