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D0C" w:rsidRPr="00FA3412" w:rsidRDefault="00897D0C" w:rsidP="00FA34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3412">
        <w:rPr>
          <w:rFonts w:ascii="Times New Roman" w:hAnsi="Times New Roman" w:cs="Times New Roman"/>
          <w:b/>
          <w:sz w:val="28"/>
          <w:szCs w:val="28"/>
        </w:rPr>
        <w:t>Zgłoszenie stwierdzonych nieprawidłowości</w:t>
      </w:r>
    </w:p>
    <w:p w:rsidR="0037602E" w:rsidRPr="00FA3412" w:rsidRDefault="00897D0C" w:rsidP="00FA34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3412">
        <w:rPr>
          <w:rFonts w:ascii="Times New Roman" w:hAnsi="Times New Roman" w:cs="Times New Roman"/>
          <w:b/>
          <w:sz w:val="28"/>
          <w:szCs w:val="28"/>
        </w:rPr>
        <w:t>w trakcie wewnętrznej kontroli jakości w zakresie ochrony lotnictwa cywilnego</w:t>
      </w:r>
    </w:p>
    <w:p w:rsidR="00FA3412" w:rsidRPr="00FA3412" w:rsidRDefault="00FA3412" w:rsidP="00897D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088"/>
        <w:gridCol w:w="2131"/>
        <w:gridCol w:w="2693"/>
        <w:gridCol w:w="2376"/>
      </w:tblGrid>
      <w:tr w:rsidR="00E4402D" w:rsidRPr="00FA3412" w:rsidTr="00C917B8">
        <w:tc>
          <w:tcPr>
            <w:tcW w:w="2088" w:type="dxa"/>
          </w:tcPr>
          <w:p w:rsidR="00E4402D" w:rsidRPr="00FA3412" w:rsidRDefault="00E4402D" w:rsidP="00897D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3412">
              <w:rPr>
                <w:rFonts w:ascii="Times New Roman" w:hAnsi="Times New Roman" w:cs="Times New Roman"/>
                <w:b/>
                <w:sz w:val="20"/>
                <w:szCs w:val="20"/>
              </w:rPr>
              <w:t>Nazwa podmiotu nadzorowanego</w:t>
            </w:r>
          </w:p>
        </w:tc>
        <w:tc>
          <w:tcPr>
            <w:tcW w:w="7200" w:type="dxa"/>
            <w:gridSpan w:val="3"/>
          </w:tcPr>
          <w:p w:rsidR="00E4402D" w:rsidRPr="00FA3412" w:rsidRDefault="00E4402D" w:rsidP="00E440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402D" w:rsidRPr="00FA3412" w:rsidTr="00F13AE9">
        <w:trPr>
          <w:trHeight w:val="308"/>
        </w:trPr>
        <w:tc>
          <w:tcPr>
            <w:tcW w:w="2088" w:type="dxa"/>
          </w:tcPr>
          <w:p w:rsidR="00E4402D" w:rsidRPr="00FA3412" w:rsidRDefault="00E4402D" w:rsidP="00897D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3412">
              <w:rPr>
                <w:rFonts w:ascii="Times New Roman" w:hAnsi="Times New Roman" w:cs="Times New Roman"/>
                <w:b/>
                <w:sz w:val="20"/>
                <w:szCs w:val="20"/>
              </w:rPr>
              <w:t>Adres</w:t>
            </w:r>
          </w:p>
        </w:tc>
        <w:tc>
          <w:tcPr>
            <w:tcW w:w="7200" w:type="dxa"/>
            <w:gridSpan w:val="3"/>
          </w:tcPr>
          <w:p w:rsidR="00E4402D" w:rsidRPr="00FA3412" w:rsidRDefault="00E4402D" w:rsidP="00E440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402D" w:rsidRPr="00FA3412" w:rsidTr="00F13AE9">
        <w:trPr>
          <w:trHeight w:val="384"/>
        </w:trPr>
        <w:tc>
          <w:tcPr>
            <w:tcW w:w="2088" w:type="dxa"/>
          </w:tcPr>
          <w:p w:rsidR="00E4402D" w:rsidRPr="00FA3412" w:rsidRDefault="00E4402D" w:rsidP="00897D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3412">
              <w:rPr>
                <w:rFonts w:ascii="Times New Roman" w:hAnsi="Times New Roman" w:cs="Times New Roman"/>
                <w:b/>
                <w:sz w:val="20"/>
                <w:szCs w:val="20"/>
              </w:rPr>
              <w:t>Tel. kontaktowy</w:t>
            </w:r>
          </w:p>
        </w:tc>
        <w:tc>
          <w:tcPr>
            <w:tcW w:w="7200" w:type="dxa"/>
            <w:gridSpan w:val="3"/>
          </w:tcPr>
          <w:p w:rsidR="00E4402D" w:rsidRPr="00FA3412" w:rsidRDefault="00E4402D" w:rsidP="00E440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3AE9" w:rsidRPr="00FA3412" w:rsidTr="00F13AE9">
        <w:trPr>
          <w:trHeight w:val="60"/>
        </w:trPr>
        <w:tc>
          <w:tcPr>
            <w:tcW w:w="2088" w:type="dxa"/>
          </w:tcPr>
          <w:p w:rsidR="00F13AE9" w:rsidRPr="00FA3412" w:rsidRDefault="00F13AE9" w:rsidP="00897D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3412">
              <w:rPr>
                <w:rFonts w:ascii="Times New Roman" w:hAnsi="Times New Roman" w:cs="Times New Roman"/>
                <w:b/>
                <w:sz w:val="20"/>
                <w:szCs w:val="20"/>
              </w:rPr>
              <w:t>Data kontroli</w:t>
            </w:r>
          </w:p>
        </w:tc>
        <w:tc>
          <w:tcPr>
            <w:tcW w:w="7200" w:type="dxa"/>
            <w:gridSpan w:val="3"/>
          </w:tcPr>
          <w:p w:rsidR="00F13AE9" w:rsidRPr="00FA3412" w:rsidRDefault="00F13AE9" w:rsidP="00E440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3412" w:rsidRPr="00FA3412" w:rsidTr="00FA3412">
        <w:trPr>
          <w:trHeight w:val="60"/>
        </w:trPr>
        <w:tc>
          <w:tcPr>
            <w:tcW w:w="2088" w:type="dxa"/>
          </w:tcPr>
          <w:p w:rsidR="00FA3412" w:rsidRPr="00FA3412" w:rsidRDefault="00FA3412" w:rsidP="00897D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3412">
              <w:rPr>
                <w:rFonts w:ascii="Times New Roman" w:hAnsi="Times New Roman" w:cs="Times New Roman"/>
                <w:b/>
                <w:sz w:val="20"/>
                <w:szCs w:val="20"/>
              </w:rPr>
              <w:t>Rodzaj kontroli</w:t>
            </w:r>
            <w:r w:rsidRPr="00FA3412">
              <w:rPr>
                <w:rStyle w:val="Odwoanieprzypisudolnego"/>
                <w:rFonts w:ascii="Times New Roman" w:hAnsi="Times New Roman" w:cs="Times New Roman"/>
                <w:b/>
                <w:sz w:val="20"/>
                <w:szCs w:val="20"/>
              </w:rPr>
              <w:footnoteReference w:id="1"/>
            </w:r>
          </w:p>
        </w:tc>
        <w:tc>
          <w:tcPr>
            <w:tcW w:w="2131" w:type="dxa"/>
          </w:tcPr>
          <w:p w:rsidR="00FA3412" w:rsidRPr="00FA3412" w:rsidRDefault="00FA3412" w:rsidP="00E440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3412">
              <w:rPr>
                <w:rFonts w:ascii="Times New Roman" w:hAnsi="Times New Roman" w:cs="Times New Roman"/>
                <w:sz w:val="20"/>
                <w:szCs w:val="20"/>
              </w:rPr>
              <w:t>Audyt ochrony</w:t>
            </w:r>
          </w:p>
        </w:tc>
        <w:tc>
          <w:tcPr>
            <w:tcW w:w="2693" w:type="dxa"/>
          </w:tcPr>
          <w:p w:rsidR="00FA3412" w:rsidRPr="00FA3412" w:rsidRDefault="00FA3412" w:rsidP="00E440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3412">
              <w:rPr>
                <w:rFonts w:ascii="Times New Roman" w:hAnsi="Times New Roman" w:cs="Times New Roman"/>
                <w:sz w:val="20"/>
                <w:szCs w:val="20"/>
              </w:rPr>
              <w:t>Inspekcja ochrony</w:t>
            </w:r>
          </w:p>
        </w:tc>
        <w:tc>
          <w:tcPr>
            <w:tcW w:w="2376" w:type="dxa"/>
          </w:tcPr>
          <w:p w:rsidR="00FA3412" w:rsidRPr="00FA3412" w:rsidRDefault="00FA3412" w:rsidP="00E440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3412">
              <w:rPr>
                <w:rFonts w:ascii="Times New Roman" w:hAnsi="Times New Roman" w:cs="Times New Roman"/>
                <w:sz w:val="20"/>
                <w:szCs w:val="20"/>
              </w:rPr>
              <w:t>Test ochrony</w:t>
            </w:r>
          </w:p>
        </w:tc>
      </w:tr>
    </w:tbl>
    <w:p w:rsidR="00897D0C" w:rsidRPr="00FA3412" w:rsidRDefault="00897D0C" w:rsidP="00897D0C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ela-Siatka"/>
        <w:tblW w:w="14567" w:type="dxa"/>
        <w:tblLook w:val="04A0" w:firstRow="1" w:lastRow="0" w:firstColumn="1" w:lastColumn="0" w:noHBand="0" w:noVBand="1"/>
      </w:tblPr>
      <w:tblGrid>
        <w:gridCol w:w="560"/>
        <w:gridCol w:w="1835"/>
        <w:gridCol w:w="3383"/>
        <w:gridCol w:w="2268"/>
        <w:gridCol w:w="4395"/>
        <w:gridCol w:w="2126"/>
      </w:tblGrid>
      <w:tr w:rsidR="00F13AE9" w:rsidRPr="00FA3412" w:rsidTr="00FA3412">
        <w:trPr>
          <w:trHeight w:val="382"/>
        </w:trPr>
        <w:tc>
          <w:tcPr>
            <w:tcW w:w="560" w:type="dxa"/>
            <w:vMerge w:val="restart"/>
          </w:tcPr>
          <w:p w:rsidR="00F13AE9" w:rsidRPr="00FA3412" w:rsidRDefault="00F13AE9" w:rsidP="00FA34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3412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218" w:type="dxa"/>
            <w:gridSpan w:val="2"/>
          </w:tcPr>
          <w:p w:rsidR="00F13AE9" w:rsidRPr="00FA3412" w:rsidRDefault="00F13AE9" w:rsidP="00897D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3412">
              <w:rPr>
                <w:rFonts w:ascii="Times New Roman" w:hAnsi="Times New Roman" w:cs="Times New Roman"/>
                <w:b/>
                <w:sz w:val="20"/>
                <w:szCs w:val="20"/>
              </w:rPr>
              <w:t>Niezgodność</w:t>
            </w:r>
          </w:p>
        </w:tc>
        <w:tc>
          <w:tcPr>
            <w:tcW w:w="8789" w:type="dxa"/>
            <w:gridSpan w:val="3"/>
          </w:tcPr>
          <w:p w:rsidR="00F13AE9" w:rsidRPr="00FA3412" w:rsidRDefault="00F13AE9" w:rsidP="00897D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3412">
              <w:rPr>
                <w:rFonts w:ascii="Times New Roman" w:hAnsi="Times New Roman" w:cs="Times New Roman"/>
                <w:b/>
                <w:sz w:val="20"/>
                <w:szCs w:val="20"/>
              </w:rPr>
              <w:t>Program naprawczy</w:t>
            </w:r>
          </w:p>
        </w:tc>
      </w:tr>
      <w:tr w:rsidR="00FA3412" w:rsidRPr="00FA3412" w:rsidTr="00037EDD">
        <w:tc>
          <w:tcPr>
            <w:tcW w:w="560" w:type="dxa"/>
            <w:vMerge/>
            <w:tcBorders>
              <w:bottom w:val="single" w:sz="4" w:space="0" w:color="auto"/>
            </w:tcBorders>
          </w:tcPr>
          <w:p w:rsidR="00F13AE9" w:rsidRPr="00FA3412" w:rsidRDefault="00F13AE9" w:rsidP="00897D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5" w:type="dxa"/>
          </w:tcPr>
          <w:p w:rsidR="00F13AE9" w:rsidRPr="00FA3412" w:rsidRDefault="00FA3412" w:rsidP="00897D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3412">
              <w:rPr>
                <w:rFonts w:ascii="Times New Roman" w:hAnsi="Times New Roman" w:cs="Times New Roman"/>
                <w:b/>
                <w:sz w:val="20"/>
                <w:szCs w:val="20"/>
              </w:rPr>
              <w:t>Podstawa prawna</w:t>
            </w:r>
          </w:p>
        </w:tc>
        <w:tc>
          <w:tcPr>
            <w:tcW w:w="3383" w:type="dxa"/>
          </w:tcPr>
          <w:p w:rsidR="00F13AE9" w:rsidRPr="00FA3412" w:rsidRDefault="00F13AE9" w:rsidP="00897D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3412">
              <w:rPr>
                <w:rFonts w:ascii="Times New Roman" w:hAnsi="Times New Roman" w:cs="Times New Roman"/>
                <w:b/>
                <w:sz w:val="20"/>
                <w:szCs w:val="20"/>
              </w:rPr>
              <w:t>Skrótowy opis niezgodności</w:t>
            </w:r>
            <w:r w:rsidR="00037EDD">
              <w:rPr>
                <w:rStyle w:val="Odwoanieprzypisudolnego"/>
                <w:rFonts w:ascii="Times New Roman" w:hAnsi="Times New Roman" w:cs="Times New Roman"/>
                <w:b/>
                <w:sz w:val="20"/>
                <w:szCs w:val="20"/>
              </w:rPr>
              <w:footnoteReference w:id="2"/>
            </w:r>
          </w:p>
        </w:tc>
        <w:tc>
          <w:tcPr>
            <w:tcW w:w="2268" w:type="dxa"/>
          </w:tcPr>
          <w:p w:rsidR="00F13AE9" w:rsidRPr="00FA3412" w:rsidRDefault="00F13AE9" w:rsidP="00FA34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3412">
              <w:rPr>
                <w:rFonts w:ascii="Times New Roman" w:hAnsi="Times New Roman" w:cs="Times New Roman"/>
                <w:b/>
                <w:sz w:val="20"/>
                <w:szCs w:val="20"/>
              </w:rPr>
              <w:t>Termin wdrożenia programu naprawczego</w:t>
            </w:r>
            <w:r w:rsidR="00FA3412">
              <w:rPr>
                <w:rStyle w:val="Odwoanieprzypisudolnego"/>
                <w:rFonts w:ascii="Times New Roman" w:hAnsi="Times New Roman" w:cs="Times New Roman"/>
                <w:b/>
                <w:sz w:val="20"/>
                <w:szCs w:val="20"/>
              </w:rPr>
              <w:footnoteReference w:id="3"/>
            </w:r>
          </w:p>
        </w:tc>
        <w:tc>
          <w:tcPr>
            <w:tcW w:w="4395" w:type="dxa"/>
          </w:tcPr>
          <w:p w:rsidR="00F13AE9" w:rsidRPr="00FA3412" w:rsidRDefault="00F13AE9" w:rsidP="00F13A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3412">
              <w:rPr>
                <w:rFonts w:ascii="Times New Roman" w:hAnsi="Times New Roman" w:cs="Times New Roman"/>
                <w:b/>
                <w:sz w:val="20"/>
                <w:szCs w:val="20"/>
              </w:rPr>
              <w:t>Podjęte działania naprawcze</w:t>
            </w:r>
          </w:p>
        </w:tc>
        <w:tc>
          <w:tcPr>
            <w:tcW w:w="2126" w:type="dxa"/>
          </w:tcPr>
          <w:p w:rsidR="00F13AE9" w:rsidRPr="00FA3412" w:rsidRDefault="00F13AE9" w:rsidP="00897D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3412">
              <w:rPr>
                <w:rFonts w:ascii="Times New Roman" w:hAnsi="Times New Roman" w:cs="Times New Roman"/>
                <w:b/>
                <w:sz w:val="20"/>
                <w:szCs w:val="20"/>
              </w:rPr>
              <w:t>Termin zakończenia programu naprawczego</w:t>
            </w:r>
          </w:p>
        </w:tc>
      </w:tr>
      <w:tr w:rsidR="00F13AE9" w:rsidRPr="00FA3412" w:rsidTr="00FA3412">
        <w:trPr>
          <w:trHeight w:val="342"/>
        </w:trPr>
        <w:tc>
          <w:tcPr>
            <w:tcW w:w="560" w:type="dxa"/>
          </w:tcPr>
          <w:p w:rsidR="00F13AE9" w:rsidRPr="00FA3412" w:rsidRDefault="00F13AE9" w:rsidP="00897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41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F13AE9" w:rsidRPr="00FA3412" w:rsidRDefault="00F13AE9" w:rsidP="00897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5" w:type="dxa"/>
          </w:tcPr>
          <w:p w:rsidR="00F13AE9" w:rsidRPr="00FA3412" w:rsidRDefault="00F13AE9" w:rsidP="00897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3" w:type="dxa"/>
          </w:tcPr>
          <w:p w:rsidR="00F13AE9" w:rsidRPr="00FA3412" w:rsidRDefault="00F13AE9" w:rsidP="00897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13AE9" w:rsidRPr="00FA3412" w:rsidRDefault="00F13AE9" w:rsidP="00897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:rsidR="00F13AE9" w:rsidRPr="00FA3412" w:rsidRDefault="00F13AE9" w:rsidP="00897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F13AE9" w:rsidRPr="00FA3412" w:rsidRDefault="00F13AE9" w:rsidP="00897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3AE9" w:rsidRPr="00FA3412" w:rsidTr="00FA3412">
        <w:trPr>
          <w:trHeight w:val="364"/>
        </w:trPr>
        <w:tc>
          <w:tcPr>
            <w:tcW w:w="560" w:type="dxa"/>
          </w:tcPr>
          <w:p w:rsidR="00F13AE9" w:rsidRPr="00FA3412" w:rsidRDefault="00F13AE9" w:rsidP="00897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41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F13AE9" w:rsidRPr="00FA3412" w:rsidRDefault="00F13AE9" w:rsidP="00897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5" w:type="dxa"/>
          </w:tcPr>
          <w:p w:rsidR="00F13AE9" w:rsidRPr="00FA3412" w:rsidRDefault="00F13AE9" w:rsidP="00897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3" w:type="dxa"/>
          </w:tcPr>
          <w:p w:rsidR="00F13AE9" w:rsidRPr="00FA3412" w:rsidRDefault="00F13AE9" w:rsidP="00897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13AE9" w:rsidRPr="00FA3412" w:rsidRDefault="00F13AE9" w:rsidP="00897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:rsidR="00F13AE9" w:rsidRPr="00FA3412" w:rsidRDefault="00F13AE9" w:rsidP="00897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F13AE9" w:rsidRPr="00FA3412" w:rsidRDefault="00F13AE9" w:rsidP="00897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3AE9" w:rsidRPr="00FA3412" w:rsidTr="00FA3412">
        <w:trPr>
          <w:trHeight w:val="361"/>
        </w:trPr>
        <w:tc>
          <w:tcPr>
            <w:tcW w:w="560" w:type="dxa"/>
          </w:tcPr>
          <w:p w:rsidR="00F13AE9" w:rsidRPr="00FA3412" w:rsidRDefault="00F13AE9" w:rsidP="00897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41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F13AE9" w:rsidRPr="00FA3412" w:rsidRDefault="00F13AE9" w:rsidP="00897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5" w:type="dxa"/>
          </w:tcPr>
          <w:p w:rsidR="00F13AE9" w:rsidRPr="00FA3412" w:rsidRDefault="00F13AE9" w:rsidP="00897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3" w:type="dxa"/>
          </w:tcPr>
          <w:p w:rsidR="00F13AE9" w:rsidRPr="00FA3412" w:rsidRDefault="00F13AE9" w:rsidP="00897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13AE9" w:rsidRPr="00FA3412" w:rsidRDefault="00F13AE9" w:rsidP="00897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:rsidR="00F13AE9" w:rsidRPr="00FA3412" w:rsidRDefault="00F13AE9" w:rsidP="00897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F13AE9" w:rsidRPr="00FA3412" w:rsidRDefault="00F13AE9" w:rsidP="00897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3AE9" w:rsidRPr="00FA3412" w:rsidTr="00FA3412">
        <w:trPr>
          <w:trHeight w:val="65"/>
        </w:trPr>
        <w:tc>
          <w:tcPr>
            <w:tcW w:w="560" w:type="dxa"/>
          </w:tcPr>
          <w:p w:rsidR="00F13AE9" w:rsidRPr="00FA3412" w:rsidRDefault="00F13AE9" w:rsidP="00897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41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F13AE9" w:rsidRPr="00FA3412" w:rsidRDefault="00F13AE9" w:rsidP="00897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5" w:type="dxa"/>
          </w:tcPr>
          <w:p w:rsidR="00F13AE9" w:rsidRPr="00FA3412" w:rsidRDefault="00F13AE9" w:rsidP="00897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3" w:type="dxa"/>
          </w:tcPr>
          <w:p w:rsidR="00F13AE9" w:rsidRPr="00FA3412" w:rsidRDefault="00F13AE9" w:rsidP="00897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13AE9" w:rsidRPr="00FA3412" w:rsidRDefault="00F13AE9" w:rsidP="00897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:rsidR="00F13AE9" w:rsidRPr="00FA3412" w:rsidRDefault="00F13AE9" w:rsidP="00897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F13AE9" w:rsidRPr="00FA3412" w:rsidRDefault="00F13AE9" w:rsidP="00897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4402D" w:rsidRDefault="00E4402D" w:rsidP="00897D0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3412" w:rsidRDefault="00FA3412" w:rsidP="00FA3412">
      <w:pPr>
        <w:rPr>
          <w:rFonts w:ascii="Times New Roman" w:hAnsi="Times New Roman" w:cs="Times New Roman"/>
          <w:b/>
          <w:sz w:val="20"/>
          <w:szCs w:val="20"/>
        </w:rPr>
      </w:pPr>
      <w:r w:rsidRPr="00FA3412">
        <w:rPr>
          <w:rFonts w:ascii="Times New Roman" w:hAnsi="Times New Roman" w:cs="Times New Roman"/>
          <w:b/>
          <w:sz w:val="20"/>
          <w:szCs w:val="20"/>
        </w:rPr>
        <w:t>Uwagi:</w:t>
      </w:r>
    </w:p>
    <w:p w:rsidR="00FA3412" w:rsidRDefault="00FA3412" w:rsidP="00FA3412">
      <w:pPr>
        <w:rPr>
          <w:rFonts w:ascii="Times New Roman" w:hAnsi="Times New Roman" w:cs="Times New Roman"/>
          <w:b/>
          <w:sz w:val="20"/>
          <w:szCs w:val="20"/>
        </w:rPr>
      </w:pPr>
    </w:p>
    <w:p w:rsidR="00FA3412" w:rsidRDefault="00FA3412" w:rsidP="00FA3412">
      <w:pPr>
        <w:rPr>
          <w:rFonts w:ascii="Times New Roman" w:hAnsi="Times New Roman" w:cs="Times New Roman"/>
          <w:b/>
          <w:sz w:val="20"/>
          <w:szCs w:val="20"/>
        </w:rPr>
      </w:pPr>
    </w:p>
    <w:p w:rsidR="00FA3412" w:rsidRDefault="00FA3412" w:rsidP="00FA3412">
      <w:pPr>
        <w:rPr>
          <w:rFonts w:ascii="Times New Roman" w:hAnsi="Times New Roman" w:cs="Times New Roman"/>
          <w:b/>
          <w:sz w:val="20"/>
          <w:szCs w:val="20"/>
        </w:rPr>
      </w:pPr>
    </w:p>
    <w:p w:rsidR="00FA3412" w:rsidRDefault="00FA3412" w:rsidP="00FA3412">
      <w:pPr>
        <w:ind w:left="11328" w:firstLine="708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Sporządził</w:t>
      </w:r>
    </w:p>
    <w:p w:rsidR="00FA3412" w:rsidRPr="00FA3412" w:rsidRDefault="00FA3412" w:rsidP="00FA3412">
      <w:pPr>
        <w:ind w:left="11328" w:firstLine="708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………………………..</w:t>
      </w:r>
    </w:p>
    <w:sectPr w:rsidR="00FA3412" w:rsidRPr="00FA3412" w:rsidSect="00037EDD">
      <w:footerReference w:type="default" r:id="rId8"/>
      <w:pgSz w:w="16838" w:h="11906" w:orient="landscape"/>
      <w:pgMar w:top="426" w:right="1417" w:bottom="993" w:left="1417" w:header="708" w:footer="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044" w:rsidRDefault="00FD0044" w:rsidP="00897D0C">
      <w:pPr>
        <w:spacing w:after="0" w:line="240" w:lineRule="auto"/>
      </w:pPr>
      <w:r>
        <w:separator/>
      </w:r>
    </w:p>
  </w:endnote>
  <w:endnote w:type="continuationSeparator" w:id="0">
    <w:p w:rsidR="00FD0044" w:rsidRDefault="00FD0044" w:rsidP="00897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6529505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897D0C" w:rsidRDefault="00FA3412" w:rsidP="00FA3412">
            <w:pPr>
              <w:pStyle w:val="Stopka"/>
              <w:tabs>
                <w:tab w:val="left" w:pos="6386"/>
                <w:tab w:val="center" w:pos="7002"/>
              </w:tabs>
            </w:pPr>
            <w:r>
              <w:tab/>
            </w:r>
            <w:r>
              <w:tab/>
            </w:r>
            <w:r>
              <w:tab/>
            </w:r>
            <w:r w:rsidR="00897D0C">
              <w:t xml:space="preserve">Strona </w:t>
            </w:r>
            <w:r w:rsidR="00897D0C">
              <w:rPr>
                <w:b/>
                <w:bCs/>
                <w:sz w:val="24"/>
                <w:szCs w:val="24"/>
              </w:rPr>
              <w:fldChar w:fldCharType="begin"/>
            </w:r>
            <w:r w:rsidR="00897D0C">
              <w:rPr>
                <w:b/>
                <w:bCs/>
              </w:rPr>
              <w:instrText>PAGE</w:instrText>
            </w:r>
            <w:r w:rsidR="00897D0C">
              <w:rPr>
                <w:b/>
                <w:bCs/>
                <w:sz w:val="24"/>
                <w:szCs w:val="24"/>
              </w:rPr>
              <w:fldChar w:fldCharType="separate"/>
            </w:r>
            <w:r w:rsidR="00037EDD">
              <w:rPr>
                <w:b/>
                <w:bCs/>
                <w:noProof/>
              </w:rPr>
              <w:t>1</w:t>
            </w:r>
            <w:r w:rsidR="00897D0C">
              <w:rPr>
                <w:b/>
                <w:bCs/>
                <w:sz w:val="24"/>
                <w:szCs w:val="24"/>
              </w:rPr>
              <w:fldChar w:fldCharType="end"/>
            </w:r>
            <w:r w:rsidR="00897D0C">
              <w:t xml:space="preserve"> z </w:t>
            </w:r>
            <w:r w:rsidR="00897D0C">
              <w:rPr>
                <w:b/>
                <w:bCs/>
                <w:sz w:val="24"/>
                <w:szCs w:val="24"/>
              </w:rPr>
              <w:fldChar w:fldCharType="begin"/>
            </w:r>
            <w:r w:rsidR="00897D0C">
              <w:rPr>
                <w:b/>
                <w:bCs/>
              </w:rPr>
              <w:instrText>NUMPAGES</w:instrText>
            </w:r>
            <w:r w:rsidR="00897D0C">
              <w:rPr>
                <w:b/>
                <w:bCs/>
                <w:sz w:val="24"/>
                <w:szCs w:val="24"/>
              </w:rPr>
              <w:fldChar w:fldCharType="separate"/>
            </w:r>
            <w:r w:rsidR="00037EDD">
              <w:rPr>
                <w:b/>
                <w:bCs/>
                <w:noProof/>
              </w:rPr>
              <w:t>1</w:t>
            </w:r>
            <w:r w:rsidR="00897D0C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97D0C" w:rsidRDefault="00897D0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044" w:rsidRDefault="00FD0044" w:rsidP="00897D0C">
      <w:pPr>
        <w:spacing w:after="0" w:line="240" w:lineRule="auto"/>
      </w:pPr>
      <w:r>
        <w:separator/>
      </w:r>
    </w:p>
  </w:footnote>
  <w:footnote w:type="continuationSeparator" w:id="0">
    <w:p w:rsidR="00FD0044" w:rsidRDefault="00FD0044" w:rsidP="00897D0C">
      <w:pPr>
        <w:spacing w:after="0" w:line="240" w:lineRule="auto"/>
      </w:pPr>
      <w:r>
        <w:continuationSeparator/>
      </w:r>
    </w:p>
  </w:footnote>
  <w:footnote w:id="1">
    <w:p w:rsidR="00FA3412" w:rsidRPr="00037EDD" w:rsidRDefault="00FA3412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037EDD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037EDD">
        <w:rPr>
          <w:rFonts w:ascii="Times New Roman" w:hAnsi="Times New Roman" w:cs="Times New Roman"/>
          <w:sz w:val="18"/>
          <w:szCs w:val="18"/>
        </w:rPr>
        <w:t xml:space="preserve"> Należy pozostawić właściwe</w:t>
      </w:r>
    </w:p>
  </w:footnote>
  <w:footnote w:id="2">
    <w:p w:rsidR="00037EDD" w:rsidRPr="00037EDD" w:rsidRDefault="00037EDD">
      <w:pPr>
        <w:pStyle w:val="Tekstprzypisudolnego"/>
        <w:rPr>
          <w:sz w:val="18"/>
          <w:szCs w:val="18"/>
        </w:rPr>
      </w:pPr>
      <w:r w:rsidRPr="00037EDD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037EDD">
        <w:rPr>
          <w:rStyle w:val="Odwoanieprzypisudolnego"/>
        </w:rPr>
        <w:t xml:space="preserve"> </w:t>
      </w:r>
      <w:r w:rsidRPr="00037EDD">
        <w:rPr>
          <w:rFonts w:ascii="Times New Roman" w:hAnsi="Times New Roman" w:cs="Times New Roman"/>
          <w:sz w:val="18"/>
          <w:szCs w:val="18"/>
        </w:rPr>
        <w:t>W przypadku zgłaszania np. nieprawidłowości z inspekcji ochrony oraz testu wskazać w ramach jakiego rodzaju kontroli stwierdzono nieprawidłowość</w:t>
      </w:r>
    </w:p>
  </w:footnote>
  <w:footnote w:id="3">
    <w:p w:rsidR="00FA3412" w:rsidRDefault="00FA3412">
      <w:pPr>
        <w:pStyle w:val="Tekstprzypisudolnego"/>
      </w:pPr>
      <w:bookmarkStart w:id="0" w:name="_GoBack"/>
      <w:r w:rsidRPr="00037EDD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bookmarkEnd w:id="0"/>
      <w:r w:rsidRPr="00037EDD">
        <w:rPr>
          <w:rFonts w:ascii="Times New Roman" w:hAnsi="Times New Roman" w:cs="Times New Roman"/>
          <w:sz w:val="18"/>
          <w:szCs w:val="18"/>
        </w:rPr>
        <w:t xml:space="preserve"> T</w:t>
      </w:r>
      <w:r w:rsidRPr="00037EDD">
        <w:rPr>
          <w:rFonts w:ascii="Times New Roman" w:hAnsi="Times New Roman" w:cs="Times New Roman"/>
          <w:sz w:val="18"/>
          <w:szCs w:val="18"/>
        </w:rPr>
        <w:t>ermin rozpoczęcia działań naprawczych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D0C"/>
    <w:rsid w:val="00037EDD"/>
    <w:rsid w:val="0037602E"/>
    <w:rsid w:val="00897D0C"/>
    <w:rsid w:val="008C4B7D"/>
    <w:rsid w:val="00E4402D"/>
    <w:rsid w:val="00F13AE9"/>
    <w:rsid w:val="00FA3412"/>
    <w:rsid w:val="00FD0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97D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97D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7D0C"/>
  </w:style>
  <w:style w:type="paragraph" w:styleId="Stopka">
    <w:name w:val="footer"/>
    <w:basedOn w:val="Normalny"/>
    <w:link w:val="StopkaZnak"/>
    <w:uiPriority w:val="99"/>
    <w:unhideWhenUsed/>
    <w:rsid w:val="00897D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7D0C"/>
  </w:style>
  <w:style w:type="paragraph" w:styleId="Tekstdymka">
    <w:name w:val="Balloon Text"/>
    <w:basedOn w:val="Normalny"/>
    <w:link w:val="TekstdymkaZnak"/>
    <w:uiPriority w:val="99"/>
    <w:semiHidden/>
    <w:unhideWhenUsed/>
    <w:rsid w:val="00F13A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3AE9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A341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A341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A341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97D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97D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7D0C"/>
  </w:style>
  <w:style w:type="paragraph" w:styleId="Stopka">
    <w:name w:val="footer"/>
    <w:basedOn w:val="Normalny"/>
    <w:link w:val="StopkaZnak"/>
    <w:uiPriority w:val="99"/>
    <w:unhideWhenUsed/>
    <w:rsid w:val="00897D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7D0C"/>
  </w:style>
  <w:style w:type="paragraph" w:styleId="Tekstdymka">
    <w:name w:val="Balloon Text"/>
    <w:basedOn w:val="Normalny"/>
    <w:link w:val="TekstdymkaZnak"/>
    <w:uiPriority w:val="99"/>
    <w:semiHidden/>
    <w:unhideWhenUsed/>
    <w:rsid w:val="00F13A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3AE9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A341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A341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A34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D8867F-B51F-4177-8FEE-EDE4ABA35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73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2021-01-05T13:14:00Z</dcterms:created>
  <dcterms:modified xsi:type="dcterms:W3CDTF">2021-01-05T14:04:00Z</dcterms:modified>
</cp:coreProperties>
</file>