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B6" w:rsidRDefault="009E7567" w:rsidP="006D76B6">
      <w:pPr>
        <w:spacing w:after="120" w:line="240" w:lineRule="auto"/>
        <w:jc w:val="center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ab/>
      </w:r>
    </w:p>
    <w:p w:rsidR="006D76B6" w:rsidRDefault="006D76B6" w:rsidP="006D76B6">
      <w:pPr>
        <w:spacing w:after="120" w:line="240" w:lineRule="auto"/>
        <w:jc w:val="center"/>
        <w:rPr>
          <w:sz w:val="16"/>
          <w:szCs w:val="16"/>
        </w:rPr>
      </w:pPr>
    </w:p>
    <w:p w:rsidR="006D76B6" w:rsidRPr="006D64C2" w:rsidRDefault="006D76B6" w:rsidP="006D76B6">
      <w:pPr>
        <w:spacing w:after="120" w:line="240" w:lineRule="auto"/>
        <w:jc w:val="center"/>
        <w:rPr>
          <w:sz w:val="14"/>
          <w:szCs w:val="16"/>
        </w:rPr>
      </w:pPr>
      <w:r w:rsidRPr="006D64C2">
        <w:rPr>
          <w:sz w:val="14"/>
          <w:szCs w:val="16"/>
        </w:rPr>
        <w:t>Nazwa/ pieczęć Operatora                                                                                                                                                                      kopia/oryginał</w:t>
      </w:r>
    </w:p>
    <w:p w:rsidR="006D76B6" w:rsidRPr="006D64C2" w:rsidRDefault="006D76B6" w:rsidP="006D76B6">
      <w:pPr>
        <w:spacing w:after="120" w:line="240" w:lineRule="auto"/>
        <w:jc w:val="center"/>
        <w:rPr>
          <w:i/>
          <w:sz w:val="14"/>
          <w:szCs w:val="16"/>
        </w:rPr>
      </w:pPr>
      <w:r w:rsidRPr="006D64C2">
        <w:rPr>
          <w:i/>
          <w:sz w:val="14"/>
          <w:szCs w:val="16"/>
        </w:rPr>
        <w:t>(</w:t>
      </w:r>
      <w:proofErr w:type="spellStart"/>
      <w:r w:rsidRPr="006D64C2">
        <w:rPr>
          <w:i/>
          <w:sz w:val="14"/>
          <w:szCs w:val="16"/>
        </w:rPr>
        <w:t>Name</w:t>
      </w:r>
      <w:proofErr w:type="spellEnd"/>
      <w:r w:rsidRPr="006D64C2">
        <w:rPr>
          <w:i/>
          <w:sz w:val="14"/>
          <w:szCs w:val="16"/>
        </w:rPr>
        <w:t xml:space="preserve"> / </w:t>
      </w:r>
      <w:proofErr w:type="spellStart"/>
      <w:r w:rsidRPr="006D64C2">
        <w:rPr>
          <w:i/>
          <w:sz w:val="14"/>
          <w:szCs w:val="16"/>
        </w:rPr>
        <w:t>Seal</w:t>
      </w:r>
      <w:proofErr w:type="spellEnd"/>
      <w:r w:rsidRPr="006D64C2">
        <w:rPr>
          <w:i/>
          <w:sz w:val="14"/>
          <w:szCs w:val="16"/>
        </w:rPr>
        <w:t xml:space="preserve"> of The Operator)                                                                                                                                                                 (</w:t>
      </w:r>
      <w:proofErr w:type="spellStart"/>
      <w:r w:rsidRPr="006D64C2">
        <w:rPr>
          <w:i/>
          <w:sz w:val="14"/>
          <w:szCs w:val="16"/>
        </w:rPr>
        <w:t>copy</w:t>
      </w:r>
      <w:proofErr w:type="spellEnd"/>
      <w:r w:rsidRPr="006D64C2">
        <w:rPr>
          <w:i/>
          <w:sz w:val="14"/>
          <w:szCs w:val="16"/>
        </w:rPr>
        <w:t xml:space="preserve">/ </w:t>
      </w:r>
      <w:proofErr w:type="spellStart"/>
      <w:r w:rsidRPr="006D64C2">
        <w:rPr>
          <w:i/>
          <w:sz w:val="14"/>
          <w:szCs w:val="16"/>
        </w:rPr>
        <w:t>oryginal</w:t>
      </w:r>
      <w:proofErr w:type="spellEnd"/>
      <w:r w:rsidRPr="006D64C2">
        <w:rPr>
          <w:i/>
          <w:sz w:val="14"/>
          <w:szCs w:val="16"/>
        </w:rPr>
        <w:t xml:space="preserve">)                </w:t>
      </w:r>
    </w:p>
    <w:p w:rsidR="006D76B6" w:rsidRPr="006D64C2" w:rsidRDefault="006D76B6" w:rsidP="006D76B6">
      <w:pPr>
        <w:rPr>
          <w:sz w:val="14"/>
          <w:szCs w:val="16"/>
        </w:rPr>
      </w:pPr>
    </w:p>
    <w:p w:rsidR="006D76B6" w:rsidRPr="006D64C2" w:rsidRDefault="006D76B6" w:rsidP="006D76B6">
      <w:pPr>
        <w:jc w:val="center"/>
        <w:rPr>
          <w:b/>
          <w:sz w:val="18"/>
          <w:szCs w:val="20"/>
        </w:rPr>
      </w:pPr>
      <w:r w:rsidRPr="006D64C2">
        <w:rPr>
          <w:b/>
          <w:sz w:val="18"/>
          <w:szCs w:val="20"/>
        </w:rPr>
        <w:t>OŚWIADCZENIE O ZGODNOSCI WYPOSAŻENIA STATKU POWIETRZNEGO Z PRZEPISAMI CAT.IDE.</w:t>
      </w:r>
      <w:r w:rsidR="00ED5CDD">
        <w:rPr>
          <w:b/>
          <w:sz w:val="18"/>
          <w:szCs w:val="20"/>
        </w:rPr>
        <w:t>H</w:t>
      </w:r>
      <w:r w:rsidRPr="006D64C2">
        <w:rPr>
          <w:b/>
          <w:sz w:val="18"/>
          <w:szCs w:val="20"/>
        </w:rPr>
        <w:t xml:space="preserve"> / SPA.</w:t>
      </w:r>
      <w:r w:rsidR="00ED5CDD">
        <w:rPr>
          <w:b/>
          <w:sz w:val="18"/>
          <w:szCs w:val="20"/>
        </w:rPr>
        <w:t>H</w:t>
      </w:r>
      <w:r w:rsidRPr="006D64C2">
        <w:rPr>
          <w:b/>
          <w:sz w:val="18"/>
          <w:szCs w:val="20"/>
        </w:rPr>
        <w:t xml:space="preserve">                    ROZPORZĄDZENIA EU 965/2012</w:t>
      </w:r>
    </w:p>
    <w:p w:rsidR="006B437E" w:rsidRPr="00D1450C" w:rsidRDefault="00D2234F" w:rsidP="006B437E">
      <w:pPr>
        <w:rPr>
          <w:i/>
          <w:sz w:val="20"/>
          <w:szCs w:val="20"/>
          <w:lang w:val="en-US"/>
        </w:rPr>
      </w:pPr>
      <w:r w:rsidRPr="00A04B9B">
        <w:rPr>
          <w:i/>
          <w:sz w:val="20"/>
          <w:szCs w:val="20"/>
        </w:rPr>
        <w:t xml:space="preserve">                </w:t>
      </w:r>
      <w:r w:rsidR="006B437E" w:rsidRPr="00D1450C">
        <w:rPr>
          <w:i/>
          <w:sz w:val="20"/>
          <w:szCs w:val="20"/>
          <w:lang w:val="en-US"/>
        </w:rPr>
        <w:t xml:space="preserve">Statement of aircraft </w:t>
      </w:r>
      <w:r w:rsidR="00747B19" w:rsidRPr="00D1450C">
        <w:rPr>
          <w:i/>
          <w:sz w:val="20"/>
          <w:szCs w:val="20"/>
          <w:lang w:val="en-US"/>
        </w:rPr>
        <w:t>equip</w:t>
      </w:r>
      <w:r w:rsidRPr="00D1450C">
        <w:rPr>
          <w:i/>
          <w:sz w:val="20"/>
          <w:szCs w:val="20"/>
          <w:lang w:val="en-US"/>
        </w:rPr>
        <w:t>ment</w:t>
      </w:r>
      <w:r w:rsidR="00D1450C" w:rsidRPr="00D1450C">
        <w:rPr>
          <w:i/>
          <w:sz w:val="20"/>
          <w:szCs w:val="20"/>
          <w:lang w:val="en-US"/>
        </w:rPr>
        <w:t xml:space="preserve"> compliance with CAT.IDE.</w:t>
      </w:r>
      <w:r w:rsidR="00D1450C">
        <w:rPr>
          <w:i/>
          <w:sz w:val="20"/>
          <w:szCs w:val="20"/>
          <w:lang w:val="en-US"/>
        </w:rPr>
        <w:t>H / SPA.H</w:t>
      </w:r>
      <w:r w:rsidR="006B437E" w:rsidRPr="00D1450C">
        <w:rPr>
          <w:i/>
          <w:sz w:val="20"/>
          <w:szCs w:val="20"/>
          <w:lang w:val="en-US"/>
        </w:rPr>
        <w:t xml:space="preserve"> EU Regulation</w:t>
      </w:r>
      <w:r w:rsidRPr="00D1450C">
        <w:rPr>
          <w:i/>
          <w:sz w:val="20"/>
          <w:szCs w:val="20"/>
          <w:lang w:val="en-US"/>
        </w:rPr>
        <w:t xml:space="preserve"> 965/2012</w:t>
      </w:r>
    </w:p>
    <w:p w:rsidR="00250A1D" w:rsidRPr="00D1450C" w:rsidRDefault="00250A1D" w:rsidP="004E563A">
      <w:pPr>
        <w:jc w:val="center"/>
        <w:rPr>
          <w:sz w:val="20"/>
          <w:szCs w:val="20"/>
          <w:lang w:val="en-US"/>
        </w:rPr>
      </w:pPr>
    </w:p>
    <w:p w:rsidR="004E563A" w:rsidRPr="00FC0E71" w:rsidRDefault="005524FB" w:rsidP="004E563A">
      <w:pPr>
        <w:rPr>
          <w:sz w:val="20"/>
          <w:szCs w:val="20"/>
          <w:lang w:val="en-US"/>
        </w:rPr>
      </w:pPr>
      <w:r>
        <w:rPr>
          <w:sz w:val="20"/>
          <w:szCs w:val="20"/>
        </w:rPr>
        <w:t>Typ i model ś</w:t>
      </w:r>
      <w:r w:rsidR="00FC0E71">
        <w:rPr>
          <w:sz w:val="20"/>
          <w:szCs w:val="20"/>
        </w:rPr>
        <w:t>migłowca</w:t>
      </w:r>
      <w:r w:rsidR="004E563A">
        <w:rPr>
          <w:sz w:val="20"/>
          <w:szCs w:val="20"/>
        </w:rPr>
        <w:t>:……………</w:t>
      </w:r>
      <w:r w:rsidR="00FC0E71">
        <w:rPr>
          <w:sz w:val="20"/>
          <w:szCs w:val="20"/>
        </w:rPr>
        <w:t>………………………</w:t>
      </w:r>
      <w:r w:rsidR="004E563A">
        <w:rPr>
          <w:sz w:val="20"/>
          <w:szCs w:val="20"/>
        </w:rPr>
        <w:t xml:space="preserve">   Nr fabryczny:…………………   </w:t>
      </w:r>
      <w:proofErr w:type="spellStart"/>
      <w:r w:rsidR="00FC0E71" w:rsidRPr="00FC0E71">
        <w:rPr>
          <w:sz w:val="20"/>
          <w:szCs w:val="20"/>
          <w:lang w:val="en-US"/>
        </w:rPr>
        <w:t>Znak</w:t>
      </w:r>
      <w:r w:rsidR="00FC0E71">
        <w:rPr>
          <w:sz w:val="20"/>
          <w:szCs w:val="20"/>
          <w:lang w:val="en-US"/>
        </w:rPr>
        <w:t>i</w:t>
      </w:r>
      <w:proofErr w:type="spellEnd"/>
      <w:r w:rsidR="00FC0E71">
        <w:rPr>
          <w:sz w:val="20"/>
          <w:szCs w:val="20"/>
          <w:lang w:val="en-US"/>
        </w:rPr>
        <w:t xml:space="preserve"> </w:t>
      </w:r>
      <w:proofErr w:type="spellStart"/>
      <w:r w:rsidR="004E563A" w:rsidRPr="00FC0E71">
        <w:rPr>
          <w:sz w:val="20"/>
          <w:szCs w:val="20"/>
          <w:lang w:val="en-US"/>
        </w:rPr>
        <w:t>rejestracyjne</w:t>
      </w:r>
      <w:proofErr w:type="spellEnd"/>
      <w:r w:rsidR="004E563A" w:rsidRPr="00FC0E71">
        <w:rPr>
          <w:sz w:val="20"/>
          <w:szCs w:val="20"/>
          <w:lang w:val="en-US"/>
        </w:rPr>
        <w:t>:………………………</w:t>
      </w:r>
    </w:p>
    <w:p w:rsidR="00D2234F" w:rsidRDefault="00FC0E71" w:rsidP="004E563A">
      <w:pPr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(Helicopter</w:t>
      </w:r>
      <w:r w:rsidR="0099420D" w:rsidRPr="00FC0E71">
        <w:rPr>
          <w:i/>
          <w:sz w:val="20"/>
          <w:szCs w:val="20"/>
          <w:lang w:val="en-US"/>
        </w:rPr>
        <w:t xml:space="preserve"> Type and M</w:t>
      </w:r>
      <w:r w:rsidR="00D2234F" w:rsidRPr="00FC0E71">
        <w:rPr>
          <w:i/>
          <w:sz w:val="20"/>
          <w:szCs w:val="20"/>
          <w:lang w:val="en-US"/>
        </w:rPr>
        <w:t xml:space="preserve">odel)           </w:t>
      </w:r>
      <w:r w:rsidR="00331313">
        <w:rPr>
          <w:i/>
          <w:sz w:val="20"/>
          <w:szCs w:val="20"/>
          <w:lang w:val="en-US"/>
        </w:rPr>
        <w:t xml:space="preserve">                        </w:t>
      </w:r>
      <w:r w:rsidR="00D2234F" w:rsidRPr="00FC0E71">
        <w:rPr>
          <w:i/>
          <w:sz w:val="20"/>
          <w:szCs w:val="20"/>
          <w:lang w:val="en-US"/>
        </w:rPr>
        <w:t xml:space="preserve"> (Serial Nu</w:t>
      </w:r>
      <w:r w:rsidR="00D2234F" w:rsidRPr="00D2234F">
        <w:rPr>
          <w:i/>
          <w:sz w:val="20"/>
          <w:szCs w:val="20"/>
          <w:lang w:val="en-US"/>
        </w:rPr>
        <w:t xml:space="preserve">mber)                    </w:t>
      </w:r>
      <w:r w:rsidR="00331313">
        <w:rPr>
          <w:i/>
          <w:sz w:val="20"/>
          <w:szCs w:val="20"/>
          <w:lang w:val="en-US"/>
        </w:rPr>
        <w:t xml:space="preserve"> </w:t>
      </w:r>
      <w:r w:rsidR="00D2234F" w:rsidRPr="00D2234F">
        <w:rPr>
          <w:i/>
          <w:sz w:val="20"/>
          <w:szCs w:val="20"/>
          <w:lang w:val="en-US"/>
        </w:rPr>
        <w:t>(Registration marks)</w:t>
      </w:r>
    </w:p>
    <w:p w:rsidR="008D4150" w:rsidRPr="006D76B6" w:rsidRDefault="008D4150" w:rsidP="008D4150">
      <w:pPr>
        <w:spacing w:after="0"/>
        <w:rPr>
          <w:i/>
          <w:sz w:val="18"/>
          <w:szCs w:val="20"/>
          <w:lang w:val="en-US"/>
        </w:rPr>
      </w:pPr>
      <w:proofErr w:type="spellStart"/>
      <w:r w:rsidRPr="006D76B6">
        <w:rPr>
          <w:i/>
          <w:sz w:val="18"/>
          <w:szCs w:val="20"/>
          <w:lang w:val="en-US"/>
        </w:rPr>
        <w:t>Wykaz</w:t>
      </w:r>
      <w:proofErr w:type="spellEnd"/>
      <w:r w:rsidRPr="006D76B6">
        <w:rPr>
          <w:i/>
          <w:sz w:val="18"/>
          <w:szCs w:val="20"/>
          <w:lang w:val="en-US"/>
        </w:rPr>
        <w:t xml:space="preserve"> </w:t>
      </w:r>
      <w:proofErr w:type="spellStart"/>
      <w:r w:rsidRPr="006D76B6">
        <w:rPr>
          <w:i/>
          <w:sz w:val="18"/>
          <w:szCs w:val="20"/>
          <w:lang w:val="en-US"/>
        </w:rPr>
        <w:t>obowiązującej</w:t>
      </w:r>
      <w:proofErr w:type="spellEnd"/>
      <w:r w:rsidRPr="006D76B6">
        <w:rPr>
          <w:i/>
          <w:sz w:val="18"/>
          <w:szCs w:val="20"/>
          <w:lang w:val="en-US"/>
        </w:rPr>
        <w:t xml:space="preserve"> </w:t>
      </w:r>
      <w:proofErr w:type="spellStart"/>
      <w:r w:rsidRPr="006D76B6">
        <w:rPr>
          <w:i/>
          <w:sz w:val="18"/>
          <w:szCs w:val="20"/>
          <w:lang w:val="en-US"/>
        </w:rPr>
        <w:t>dokumentacji</w:t>
      </w:r>
      <w:proofErr w:type="spellEnd"/>
      <w:r w:rsidRPr="006D76B6">
        <w:rPr>
          <w:i/>
          <w:sz w:val="18"/>
          <w:szCs w:val="20"/>
          <w:lang w:val="en-US"/>
        </w:rPr>
        <w:t xml:space="preserve"> A/C </w:t>
      </w:r>
      <w:proofErr w:type="spellStart"/>
      <w:r w:rsidRPr="006D76B6">
        <w:rPr>
          <w:i/>
          <w:sz w:val="18"/>
          <w:szCs w:val="20"/>
          <w:lang w:val="en-US"/>
        </w:rPr>
        <w:t>przekazanej</w:t>
      </w:r>
      <w:proofErr w:type="spellEnd"/>
      <w:r w:rsidRPr="006D76B6">
        <w:rPr>
          <w:i/>
          <w:sz w:val="18"/>
          <w:szCs w:val="20"/>
          <w:lang w:val="en-US"/>
        </w:rPr>
        <w:t xml:space="preserve"> do </w:t>
      </w:r>
      <w:proofErr w:type="spellStart"/>
      <w:r w:rsidRPr="006D76B6">
        <w:rPr>
          <w:i/>
          <w:sz w:val="18"/>
          <w:szCs w:val="20"/>
          <w:lang w:val="en-US"/>
        </w:rPr>
        <w:t>Nadzoru</w:t>
      </w:r>
      <w:proofErr w:type="spellEnd"/>
      <w:r w:rsidRPr="006D76B6">
        <w:rPr>
          <w:i/>
          <w:sz w:val="18"/>
          <w:szCs w:val="20"/>
          <w:lang w:val="en-US"/>
        </w:rPr>
        <w:t xml:space="preserve"> </w:t>
      </w:r>
      <w:proofErr w:type="spellStart"/>
      <w:r w:rsidRPr="006D76B6">
        <w:rPr>
          <w:i/>
          <w:sz w:val="18"/>
          <w:szCs w:val="20"/>
          <w:lang w:val="en-US"/>
        </w:rPr>
        <w:t>lotniczego</w:t>
      </w:r>
      <w:proofErr w:type="spellEnd"/>
      <w:r w:rsidRPr="006D76B6">
        <w:rPr>
          <w:i/>
          <w:sz w:val="18"/>
          <w:szCs w:val="20"/>
          <w:lang w:val="en-US"/>
        </w:rPr>
        <w:t xml:space="preserve"> </w:t>
      </w:r>
      <w:proofErr w:type="spellStart"/>
      <w:r w:rsidRPr="006D76B6">
        <w:rPr>
          <w:i/>
          <w:sz w:val="18"/>
          <w:szCs w:val="20"/>
          <w:lang w:val="en-US"/>
        </w:rPr>
        <w:t>na</w:t>
      </w:r>
      <w:proofErr w:type="spellEnd"/>
      <w:r w:rsidRPr="006D76B6">
        <w:rPr>
          <w:i/>
          <w:sz w:val="18"/>
          <w:szCs w:val="20"/>
          <w:lang w:val="en-US"/>
        </w:rPr>
        <w:t xml:space="preserve"> </w:t>
      </w:r>
      <w:proofErr w:type="spellStart"/>
      <w:r w:rsidRPr="006D76B6">
        <w:rPr>
          <w:i/>
          <w:sz w:val="18"/>
          <w:szCs w:val="20"/>
          <w:lang w:val="en-US"/>
        </w:rPr>
        <w:t>nośniku</w:t>
      </w:r>
      <w:proofErr w:type="spellEnd"/>
      <w:r w:rsidRPr="006D76B6">
        <w:rPr>
          <w:i/>
          <w:sz w:val="18"/>
          <w:szCs w:val="20"/>
          <w:lang w:val="en-US"/>
        </w:rPr>
        <w:t xml:space="preserve"> </w:t>
      </w:r>
      <w:proofErr w:type="spellStart"/>
      <w:r w:rsidRPr="006D76B6">
        <w:rPr>
          <w:i/>
          <w:sz w:val="18"/>
          <w:szCs w:val="20"/>
          <w:lang w:val="en-US"/>
        </w:rPr>
        <w:t>elektronicznym</w:t>
      </w:r>
      <w:proofErr w:type="spellEnd"/>
      <w:r w:rsidRPr="006D76B6">
        <w:rPr>
          <w:i/>
          <w:sz w:val="18"/>
          <w:szCs w:val="20"/>
          <w:lang w:val="en-US"/>
        </w:rPr>
        <w:t>/</w:t>
      </w:r>
      <w:proofErr w:type="spellStart"/>
      <w:r w:rsidRPr="006D76B6">
        <w:rPr>
          <w:i/>
          <w:sz w:val="18"/>
          <w:szCs w:val="20"/>
          <w:lang w:val="en-US"/>
        </w:rPr>
        <w:t>wersja</w:t>
      </w:r>
      <w:proofErr w:type="spellEnd"/>
      <w:r w:rsidRPr="006D76B6">
        <w:rPr>
          <w:i/>
          <w:sz w:val="18"/>
          <w:szCs w:val="20"/>
          <w:lang w:val="en-US"/>
        </w:rPr>
        <w:t xml:space="preserve"> </w:t>
      </w:r>
      <w:proofErr w:type="spellStart"/>
      <w:r w:rsidRPr="006D76B6">
        <w:rPr>
          <w:i/>
          <w:sz w:val="18"/>
          <w:szCs w:val="20"/>
          <w:lang w:val="en-US"/>
        </w:rPr>
        <w:t>papierowa</w:t>
      </w:r>
      <w:proofErr w:type="spellEnd"/>
      <w:r w:rsidRPr="006D76B6">
        <w:rPr>
          <w:i/>
          <w:sz w:val="18"/>
          <w:szCs w:val="20"/>
          <w:lang w:val="en-US"/>
        </w:rPr>
        <w:t>:</w:t>
      </w:r>
    </w:p>
    <w:p w:rsidR="008D4150" w:rsidRPr="006D76B6" w:rsidRDefault="008D4150" w:rsidP="008D4150">
      <w:pPr>
        <w:rPr>
          <w:i/>
          <w:sz w:val="16"/>
          <w:szCs w:val="18"/>
        </w:rPr>
      </w:pPr>
      <w:r w:rsidRPr="006D76B6">
        <w:rPr>
          <w:i/>
          <w:sz w:val="16"/>
          <w:szCs w:val="18"/>
        </w:rPr>
        <w:t xml:space="preserve">List of </w:t>
      </w:r>
      <w:proofErr w:type="spellStart"/>
      <w:r w:rsidRPr="006D76B6">
        <w:rPr>
          <w:i/>
          <w:sz w:val="16"/>
          <w:szCs w:val="18"/>
        </w:rPr>
        <w:t>applicable</w:t>
      </w:r>
      <w:proofErr w:type="spellEnd"/>
      <w:r w:rsidRPr="006D76B6">
        <w:rPr>
          <w:i/>
          <w:sz w:val="16"/>
          <w:szCs w:val="18"/>
        </w:rPr>
        <w:t xml:space="preserve"> </w:t>
      </w:r>
      <w:proofErr w:type="spellStart"/>
      <w:r w:rsidRPr="006D76B6">
        <w:rPr>
          <w:i/>
          <w:sz w:val="16"/>
          <w:szCs w:val="18"/>
        </w:rPr>
        <w:t>documentation</w:t>
      </w:r>
      <w:proofErr w:type="spellEnd"/>
      <w:r w:rsidRPr="006D76B6">
        <w:rPr>
          <w:i/>
          <w:sz w:val="16"/>
          <w:szCs w:val="18"/>
        </w:rPr>
        <w:t xml:space="preserve"> A/C </w:t>
      </w:r>
      <w:proofErr w:type="spellStart"/>
      <w:r w:rsidRPr="006D76B6">
        <w:rPr>
          <w:i/>
          <w:sz w:val="16"/>
          <w:szCs w:val="18"/>
        </w:rPr>
        <w:t>transferred</w:t>
      </w:r>
      <w:proofErr w:type="spellEnd"/>
      <w:r w:rsidRPr="006D76B6">
        <w:rPr>
          <w:i/>
          <w:sz w:val="16"/>
          <w:szCs w:val="18"/>
        </w:rPr>
        <w:t xml:space="preserve"> to the CAA:</w:t>
      </w:r>
    </w:p>
    <w:p w:rsidR="008D4150" w:rsidRPr="006D76B6" w:rsidRDefault="008D4150" w:rsidP="008D4150">
      <w:pPr>
        <w:spacing w:after="0"/>
        <w:contextualSpacing/>
        <w:rPr>
          <w:i/>
          <w:sz w:val="18"/>
          <w:szCs w:val="20"/>
          <w:lang w:val="en-US"/>
        </w:rPr>
      </w:pPr>
      <w:r w:rsidRPr="006D76B6">
        <w:rPr>
          <w:rFonts w:ascii="Calibri" w:hAnsi="Calibri"/>
          <w:sz w:val="16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5.6pt;height:11.8pt" o:ole="">
            <v:imagedata r:id="rId8" o:title=""/>
          </v:shape>
          <w:control r:id="rId9" w:name="CheckBox1161" w:shapeid="_x0000_i1033"/>
        </w:object>
      </w:r>
      <w:r w:rsidRPr="006D76B6">
        <w:rPr>
          <w:i/>
          <w:sz w:val="18"/>
          <w:szCs w:val="20"/>
          <w:lang w:val="en-US"/>
        </w:rPr>
        <w:t xml:space="preserve">AFM (POH,POM, </w:t>
      </w:r>
      <w:proofErr w:type="spellStart"/>
      <w:r w:rsidRPr="006D76B6">
        <w:rPr>
          <w:i/>
          <w:sz w:val="18"/>
          <w:szCs w:val="20"/>
          <w:lang w:val="en-US"/>
        </w:rPr>
        <w:t>itp</w:t>
      </w:r>
      <w:proofErr w:type="spellEnd"/>
      <w:r w:rsidRPr="006D76B6">
        <w:rPr>
          <w:i/>
          <w:sz w:val="18"/>
          <w:szCs w:val="20"/>
          <w:lang w:val="en-US"/>
        </w:rPr>
        <w:t>.);</w:t>
      </w:r>
    </w:p>
    <w:p w:rsidR="008D4150" w:rsidRPr="006D76B6" w:rsidRDefault="008D4150" w:rsidP="008D4150">
      <w:pPr>
        <w:spacing w:after="0"/>
        <w:contextualSpacing/>
        <w:rPr>
          <w:rFonts w:ascii="Calibri" w:hAnsi="Calibri"/>
          <w:sz w:val="16"/>
          <w:szCs w:val="18"/>
        </w:rPr>
      </w:pPr>
      <w:r w:rsidRPr="006D76B6">
        <w:rPr>
          <w:rFonts w:ascii="Calibri" w:hAnsi="Calibri"/>
          <w:sz w:val="16"/>
          <w:szCs w:val="18"/>
        </w:rPr>
        <w:object w:dxaOrig="225" w:dyaOrig="225">
          <v:shape id="_x0000_i1035" type="#_x0000_t75" style="width:15.6pt;height:11.8pt" o:ole="">
            <v:imagedata r:id="rId8" o:title=""/>
          </v:shape>
          <w:control r:id="rId10" w:name="CheckBox11611" w:shapeid="_x0000_i1035"/>
        </w:object>
      </w:r>
      <w:r w:rsidRPr="006D76B6">
        <w:rPr>
          <w:i/>
          <w:sz w:val="18"/>
          <w:szCs w:val="20"/>
          <w:lang w:val="en-US"/>
        </w:rPr>
        <w:t>MEL, CDL;</w:t>
      </w:r>
    </w:p>
    <w:p w:rsidR="008D4150" w:rsidRPr="006D76B6" w:rsidRDefault="008D4150" w:rsidP="008D4150">
      <w:pPr>
        <w:spacing w:after="0"/>
        <w:contextualSpacing/>
        <w:rPr>
          <w:rFonts w:ascii="Calibri" w:hAnsi="Calibri"/>
          <w:sz w:val="16"/>
          <w:szCs w:val="18"/>
        </w:rPr>
      </w:pPr>
      <w:r w:rsidRPr="006D76B6">
        <w:rPr>
          <w:rFonts w:ascii="Calibri" w:hAnsi="Calibri"/>
          <w:sz w:val="16"/>
          <w:szCs w:val="18"/>
        </w:rPr>
        <w:object w:dxaOrig="225" w:dyaOrig="225">
          <v:shape id="_x0000_i1037" type="#_x0000_t75" style="width:15.6pt;height:11.8pt" o:ole="">
            <v:imagedata r:id="rId8" o:title=""/>
          </v:shape>
          <w:control r:id="rId11" w:name="CheckBox11613" w:shapeid="_x0000_i1037"/>
        </w:object>
      </w:r>
      <w:r w:rsidRPr="006D76B6">
        <w:rPr>
          <w:i/>
          <w:sz w:val="18"/>
          <w:szCs w:val="20"/>
          <w:lang w:val="en-US"/>
        </w:rPr>
        <w:t>QRH;</w:t>
      </w:r>
    </w:p>
    <w:p w:rsidR="008D4150" w:rsidRPr="006D76B6" w:rsidRDefault="008D4150" w:rsidP="008D4150">
      <w:pPr>
        <w:spacing w:after="0"/>
        <w:contextualSpacing/>
        <w:rPr>
          <w:rFonts w:ascii="Calibri" w:hAnsi="Calibri"/>
          <w:sz w:val="16"/>
          <w:szCs w:val="18"/>
        </w:rPr>
      </w:pPr>
      <w:r w:rsidRPr="006D76B6">
        <w:rPr>
          <w:rFonts w:ascii="Calibri" w:hAnsi="Calibri"/>
          <w:sz w:val="16"/>
          <w:szCs w:val="18"/>
        </w:rPr>
        <w:object w:dxaOrig="225" w:dyaOrig="225">
          <v:shape id="_x0000_i1039" type="#_x0000_t75" style="width:15.6pt;height:11.8pt" o:ole="">
            <v:imagedata r:id="rId8" o:title=""/>
          </v:shape>
          <w:control r:id="rId12" w:name="CheckBox11614" w:shapeid="_x0000_i1039"/>
        </w:object>
      </w:r>
      <w:r w:rsidRPr="006D76B6">
        <w:rPr>
          <w:rFonts w:ascii="Calibri" w:hAnsi="Calibri"/>
          <w:i/>
          <w:sz w:val="18"/>
          <w:szCs w:val="18"/>
        </w:rPr>
        <w:t>I</w:t>
      </w:r>
      <w:proofErr w:type="spellStart"/>
      <w:r w:rsidRPr="006D76B6">
        <w:rPr>
          <w:i/>
          <w:sz w:val="18"/>
          <w:szCs w:val="20"/>
          <w:lang w:val="en-US"/>
        </w:rPr>
        <w:t>nne</w:t>
      </w:r>
      <w:proofErr w:type="spellEnd"/>
      <w:r w:rsidRPr="006D76B6">
        <w:rPr>
          <w:i/>
          <w:sz w:val="18"/>
          <w:szCs w:val="20"/>
          <w:lang w:val="en-US"/>
        </w:rPr>
        <w:t xml:space="preserve"> </w:t>
      </w:r>
      <w:proofErr w:type="spellStart"/>
      <w:r w:rsidRPr="006D76B6">
        <w:rPr>
          <w:i/>
          <w:sz w:val="18"/>
          <w:szCs w:val="20"/>
          <w:lang w:val="en-US"/>
        </w:rPr>
        <w:t>dokumenty</w:t>
      </w:r>
      <w:proofErr w:type="spellEnd"/>
      <w:r w:rsidRPr="006D76B6">
        <w:rPr>
          <w:i/>
          <w:sz w:val="18"/>
          <w:szCs w:val="20"/>
          <w:lang w:val="en-US"/>
        </w:rPr>
        <w:t xml:space="preserve"> </w:t>
      </w:r>
      <w:proofErr w:type="spellStart"/>
      <w:r w:rsidRPr="006D76B6">
        <w:rPr>
          <w:i/>
          <w:sz w:val="18"/>
          <w:szCs w:val="20"/>
          <w:lang w:val="en-US"/>
        </w:rPr>
        <w:t>niezbędne</w:t>
      </w:r>
      <w:proofErr w:type="spellEnd"/>
      <w:r w:rsidRPr="006D76B6">
        <w:rPr>
          <w:i/>
          <w:sz w:val="18"/>
          <w:szCs w:val="20"/>
          <w:lang w:val="en-US"/>
        </w:rPr>
        <w:t xml:space="preserve"> w </w:t>
      </w:r>
      <w:proofErr w:type="spellStart"/>
      <w:r w:rsidRPr="006D76B6">
        <w:rPr>
          <w:i/>
          <w:sz w:val="18"/>
          <w:szCs w:val="20"/>
          <w:lang w:val="en-US"/>
        </w:rPr>
        <w:t>opinii</w:t>
      </w:r>
      <w:proofErr w:type="spellEnd"/>
      <w:r w:rsidRPr="006D76B6">
        <w:rPr>
          <w:i/>
          <w:sz w:val="18"/>
          <w:szCs w:val="20"/>
          <w:lang w:val="en-US"/>
        </w:rPr>
        <w:t xml:space="preserve"> </w:t>
      </w:r>
      <w:proofErr w:type="spellStart"/>
      <w:r w:rsidRPr="006D76B6">
        <w:rPr>
          <w:i/>
          <w:sz w:val="18"/>
          <w:szCs w:val="20"/>
          <w:lang w:val="en-US"/>
        </w:rPr>
        <w:t>operatora</w:t>
      </w:r>
      <w:proofErr w:type="spellEnd"/>
      <w:r w:rsidRPr="006D76B6">
        <w:rPr>
          <w:i/>
          <w:sz w:val="18"/>
          <w:szCs w:val="20"/>
          <w:lang w:val="en-US"/>
        </w:rPr>
        <w:t xml:space="preserve"> (</w:t>
      </w:r>
      <w:proofErr w:type="spellStart"/>
      <w:r w:rsidRPr="006D76B6">
        <w:rPr>
          <w:i/>
          <w:sz w:val="18"/>
          <w:szCs w:val="20"/>
          <w:lang w:val="en-US"/>
        </w:rPr>
        <w:t>jakie</w:t>
      </w:r>
      <w:proofErr w:type="spellEnd"/>
      <w:r w:rsidRPr="006D76B6">
        <w:rPr>
          <w:i/>
          <w:sz w:val="18"/>
          <w:szCs w:val="20"/>
          <w:lang w:val="en-US"/>
        </w:rPr>
        <w:t xml:space="preserve">?) ………………………………………………………………………... </w:t>
      </w:r>
    </w:p>
    <w:p w:rsidR="008D4150" w:rsidRPr="006D76B6" w:rsidRDefault="008D4150" w:rsidP="008D4150">
      <w:pPr>
        <w:ind w:left="284"/>
        <w:rPr>
          <w:i/>
          <w:sz w:val="18"/>
          <w:szCs w:val="20"/>
          <w:lang w:val="en-US"/>
        </w:rPr>
      </w:pPr>
      <w:proofErr w:type="spellStart"/>
      <w:r w:rsidRPr="006D76B6">
        <w:rPr>
          <w:i/>
          <w:sz w:val="16"/>
          <w:szCs w:val="18"/>
          <w:lang w:eastAsia="pl-PL"/>
        </w:rPr>
        <w:t>Other</w:t>
      </w:r>
      <w:proofErr w:type="spellEnd"/>
      <w:r w:rsidRPr="006D76B6">
        <w:rPr>
          <w:i/>
          <w:sz w:val="16"/>
          <w:szCs w:val="18"/>
          <w:lang w:eastAsia="pl-PL"/>
        </w:rPr>
        <w:t xml:space="preserve"> </w:t>
      </w:r>
      <w:proofErr w:type="spellStart"/>
      <w:r w:rsidRPr="006D76B6">
        <w:rPr>
          <w:i/>
          <w:sz w:val="16"/>
          <w:szCs w:val="18"/>
        </w:rPr>
        <w:t>necessary</w:t>
      </w:r>
      <w:proofErr w:type="spellEnd"/>
      <w:r w:rsidRPr="006D76B6">
        <w:rPr>
          <w:i/>
          <w:sz w:val="16"/>
          <w:szCs w:val="18"/>
        </w:rPr>
        <w:t xml:space="preserve"> </w:t>
      </w:r>
      <w:proofErr w:type="spellStart"/>
      <w:r w:rsidRPr="006D76B6">
        <w:rPr>
          <w:i/>
          <w:sz w:val="16"/>
          <w:szCs w:val="18"/>
        </w:rPr>
        <w:t>documents</w:t>
      </w:r>
      <w:proofErr w:type="spellEnd"/>
      <w:r w:rsidRPr="006D76B6">
        <w:rPr>
          <w:i/>
          <w:sz w:val="16"/>
          <w:szCs w:val="18"/>
          <w:lang w:eastAsia="pl-PL"/>
        </w:rPr>
        <w:t xml:space="preserve"> in the </w:t>
      </w:r>
      <w:proofErr w:type="spellStart"/>
      <w:r w:rsidRPr="006D76B6">
        <w:rPr>
          <w:i/>
          <w:sz w:val="16"/>
          <w:szCs w:val="18"/>
          <w:lang w:eastAsia="pl-PL"/>
        </w:rPr>
        <w:t>opinion</w:t>
      </w:r>
      <w:proofErr w:type="spellEnd"/>
      <w:r w:rsidRPr="006D76B6">
        <w:rPr>
          <w:i/>
          <w:sz w:val="16"/>
          <w:szCs w:val="18"/>
          <w:lang w:eastAsia="pl-PL"/>
        </w:rPr>
        <w:t xml:space="preserve"> of the operator (</w:t>
      </w:r>
      <w:proofErr w:type="spellStart"/>
      <w:r w:rsidRPr="006D76B6">
        <w:rPr>
          <w:i/>
          <w:sz w:val="16"/>
          <w:szCs w:val="18"/>
          <w:lang w:eastAsia="pl-PL"/>
        </w:rPr>
        <w:t>specify</w:t>
      </w:r>
      <w:proofErr w:type="spellEnd"/>
      <w:r w:rsidRPr="006D76B6">
        <w:rPr>
          <w:i/>
          <w:sz w:val="16"/>
          <w:szCs w:val="18"/>
          <w:lang w:eastAsia="pl-PL"/>
        </w:rPr>
        <w:t>?)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11"/>
        <w:gridCol w:w="3174"/>
        <w:gridCol w:w="1559"/>
        <w:gridCol w:w="1414"/>
        <w:gridCol w:w="2551"/>
      </w:tblGrid>
      <w:tr w:rsidR="009E7567" w:rsidRPr="008D4150" w:rsidTr="009E7567">
        <w:trPr>
          <w:trHeight w:val="20"/>
        </w:trPr>
        <w:tc>
          <w:tcPr>
            <w:tcW w:w="511" w:type="dxa"/>
            <w:vMerge w:val="restart"/>
          </w:tcPr>
          <w:p w:rsidR="009E7567" w:rsidRPr="008D4150" w:rsidRDefault="009E7567" w:rsidP="004E563A">
            <w:pPr>
              <w:rPr>
                <w:sz w:val="18"/>
                <w:szCs w:val="18"/>
              </w:rPr>
            </w:pPr>
            <w:r w:rsidRPr="008D4150">
              <w:rPr>
                <w:b/>
                <w:sz w:val="18"/>
                <w:szCs w:val="18"/>
              </w:rPr>
              <w:t>L.P</w:t>
            </w:r>
            <w:r w:rsidRPr="008D4150">
              <w:rPr>
                <w:sz w:val="18"/>
                <w:szCs w:val="18"/>
              </w:rPr>
              <w:t>.</w:t>
            </w:r>
          </w:p>
        </w:tc>
        <w:tc>
          <w:tcPr>
            <w:tcW w:w="3174" w:type="dxa"/>
            <w:vMerge w:val="restart"/>
          </w:tcPr>
          <w:p w:rsidR="009E7567" w:rsidRPr="008D4150" w:rsidRDefault="009E7567" w:rsidP="004E563A">
            <w:pPr>
              <w:rPr>
                <w:b/>
                <w:sz w:val="18"/>
                <w:szCs w:val="18"/>
              </w:rPr>
            </w:pPr>
            <w:r w:rsidRPr="008D4150">
              <w:rPr>
                <w:b/>
                <w:sz w:val="18"/>
                <w:szCs w:val="18"/>
              </w:rPr>
              <w:t>Wymagane wyposażenie</w:t>
            </w:r>
          </w:p>
          <w:p w:rsidR="009E7567" w:rsidRPr="008D4150" w:rsidRDefault="009E7567" w:rsidP="004E563A">
            <w:pPr>
              <w:rPr>
                <w:i/>
                <w:sz w:val="18"/>
                <w:szCs w:val="18"/>
              </w:rPr>
            </w:pPr>
            <w:r w:rsidRPr="008D4150">
              <w:rPr>
                <w:b/>
                <w:i/>
                <w:sz w:val="18"/>
                <w:szCs w:val="18"/>
              </w:rPr>
              <w:t>(</w:t>
            </w:r>
            <w:proofErr w:type="spellStart"/>
            <w:r w:rsidRPr="008D4150">
              <w:rPr>
                <w:b/>
                <w:i/>
                <w:sz w:val="18"/>
                <w:szCs w:val="18"/>
              </w:rPr>
              <w:t>Required</w:t>
            </w:r>
            <w:proofErr w:type="spellEnd"/>
            <w:r w:rsidRPr="008D4150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8D4150">
              <w:rPr>
                <w:b/>
                <w:i/>
                <w:sz w:val="18"/>
                <w:szCs w:val="18"/>
              </w:rPr>
              <w:t>Equipment</w:t>
            </w:r>
            <w:proofErr w:type="spellEnd"/>
            <w:r w:rsidRPr="008D4150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</w:tcPr>
          <w:p w:rsidR="009E7567" w:rsidRPr="008D4150" w:rsidRDefault="009E7567" w:rsidP="004E563A">
            <w:pPr>
              <w:rPr>
                <w:b/>
                <w:sz w:val="18"/>
                <w:szCs w:val="18"/>
              </w:rPr>
            </w:pPr>
            <w:r w:rsidRPr="008D4150">
              <w:rPr>
                <w:b/>
                <w:sz w:val="18"/>
                <w:szCs w:val="18"/>
              </w:rPr>
              <w:t>Odnośny przepis</w:t>
            </w:r>
          </w:p>
          <w:p w:rsidR="009E7567" w:rsidRPr="008D4150" w:rsidRDefault="009E7567" w:rsidP="004E563A">
            <w:pPr>
              <w:rPr>
                <w:i/>
                <w:sz w:val="18"/>
                <w:szCs w:val="18"/>
              </w:rPr>
            </w:pPr>
            <w:r w:rsidRPr="008D4150">
              <w:rPr>
                <w:b/>
                <w:i/>
                <w:sz w:val="18"/>
                <w:szCs w:val="18"/>
              </w:rPr>
              <w:t>(Reference)</w:t>
            </w:r>
          </w:p>
        </w:tc>
        <w:tc>
          <w:tcPr>
            <w:tcW w:w="3965" w:type="dxa"/>
            <w:gridSpan w:val="2"/>
          </w:tcPr>
          <w:p w:rsidR="009E7567" w:rsidRPr="008D4150" w:rsidRDefault="009E7567" w:rsidP="004E563A">
            <w:pPr>
              <w:rPr>
                <w:b/>
                <w:sz w:val="18"/>
                <w:szCs w:val="18"/>
              </w:rPr>
            </w:pPr>
            <w:r w:rsidRPr="008D4150">
              <w:rPr>
                <w:b/>
                <w:sz w:val="18"/>
                <w:szCs w:val="18"/>
              </w:rPr>
              <w:t xml:space="preserve">Metoda określenia zgodności </w:t>
            </w:r>
            <w:r w:rsidRPr="009E7567">
              <w:rPr>
                <w:b/>
                <w:sz w:val="20"/>
                <w:szCs w:val="18"/>
                <w:vertAlign w:val="superscript"/>
              </w:rPr>
              <w:t>(1)</w:t>
            </w:r>
          </w:p>
          <w:p w:rsidR="009E7567" w:rsidRPr="008D4150" w:rsidRDefault="009E7567" w:rsidP="004E563A">
            <w:pPr>
              <w:rPr>
                <w:i/>
                <w:sz w:val="18"/>
                <w:szCs w:val="18"/>
              </w:rPr>
            </w:pPr>
            <w:r w:rsidRPr="008D4150">
              <w:rPr>
                <w:b/>
                <w:i/>
                <w:sz w:val="18"/>
                <w:szCs w:val="18"/>
              </w:rPr>
              <w:t xml:space="preserve">( Method of </w:t>
            </w:r>
            <w:proofErr w:type="spellStart"/>
            <w:r w:rsidRPr="008D4150">
              <w:rPr>
                <w:b/>
                <w:i/>
                <w:sz w:val="18"/>
                <w:szCs w:val="18"/>
              </w:rPr>
              <w:t>Compliance</w:t>
            </w:r>
            <w:proofErr w:type="spellEnd"/>
            <w:r w:rsidRPr="008D4150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  <w:vMerge/>
          </w:tcPr>
          <w:p w:rsidR="009E7567" w:rsidRPr="008D4150" w:rsidRDefault="009E7567" w:rsidP="009E7567">
            <w:pPr>
              <w:rPr>
                <w:b/>
                <w:sz w:val="18"/>
                <w:szCs w:val="18"/>
              </w:rPr>
            </w:pPr>
          </w:p>
        </w:tc>
        <w:tc>
          <w:tcPr>
            <w:tcW w:w="3174" w:type="dxa"/>
            <w:vMerge/>
          </w:tcPr>
          <w:p w:rsidR="009E7567" w:rsidRPr="008D4150" w:rsidRDefault="009E7567" w:rsidP="009E7567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7567" w:rsidRPr="008D4150" w:rsidRDefault="009E7567" w:rsidP="009E7567">
            <w:pPr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</w:tcPr>
          <w:p w:rsidR="009E7567" w:rsidRPr="002D40A7" w:rsidRDefault="009E7567" w:rsidP="009E7567">
            <w:pPr>
              <w:rPr>
                <w:b/>
                <w:sz w:val="18"/>
                <w:szCs w:val="20"/>
              </w:rPr>
            </w:pPr>
            <w:r w:rsidRPr="002D40A7">
              <w:rPr>
                <w:b/>
                <w:sz w:val="18"/>
                <w:szCs w:val="20"/>
              </w:rPr>
              <w:t xml:space="preserve">Nazwa dokumentu </w:t>
            </w:r>
            <w:r w:rsidRPr="002D40A7">
              <w:rPr>
                <w:b/>
                <w:i/>
                <w:sz w:val="18"/>
                <w:szCs w:val="20"/>
              </w:rPr>
              <w:t>(</w:t>
            </w:r>
            <w:proofErr w:type="spellStart"/>
            <w:r w:rsidRPr="002D40A7">
              <w:rPr>
                <w:b/>
                <w:i/>
                <w:sz w:val="18"/>
                <w:szCs w:val="20"/>
              </w:rPr>
              <w:t>document</w:t>
            </w:r>
            <w:proofErr w:type="spellEnd"/>
            <w:r w:rsidRPr="002D40A7">
              <w:rPr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Pr="002D40A7">
              <w:rPr>
                <w:b/>
                <w:i/>
                <w:sz w:val="18"/>
                <w:szCs w:val="20"/>
              </w:rPr>
              <w:t>name</w:t>
            </w:r>
            <w:proofErr w:type="spellEnd"/>
            <w:r w:rsidRPr="002D40A7">
              <w:rPr>
                <w:b/>
                <w:i/>
                <w:sz w:val="18"/>
                <w:szCs w:val="20"/>
              </w:rPr>
              <w:t>)</w:t>
            </w:r>
          </w:p>
        </w:tc>
        <w:tc>
          <w:tcPr>
            <w:tcW w:w="2551" w:type="dxa"/>
          </w:tcPr>
          <w:p w:rsidR="009E7567" w:rsidRPr="002D40A7" w:rsidRDefault="009E7567" w:rsidP="009E7567">
            <w:pPr>
              <w:rPr>
                <w:b/>
                <w:sz w:val="18"/>
                <w:szCs w:val="20"/>
              </w:rPr>
            </w:pPr>
            <w:r w:rsidRPr="002D40A7">
              <w:rPr>
                <w:b/>
                <w:sz w:val="18"/>
                <w:szCs w:val="20"/>
              </w:rPr>
              <w:t xml:space="preserve">Rozdział, punkt, strona </w:t>
            </w:r>
            <w:r w:rsidRPr="002D40A7">
              <w:rPr>
                <w:b/>
                <w:i/>
                <w:sz w:val="18"/>
                <w:szCs w:val="20"/>
              </w:rPr>
              <w:t>(</w:t>
            </w:r>
            <w:proofErr w:type="spellStart"/>
            <w:r w:rsidRPr="002D40A7">
              <w:rPr>
                <w:b/>
                <w:i/>
                <w:sz w:val="18"/>
                <w:szCs w:val="20"/>
              </w:rPr>
              <w:t>chapter</w:t>
            </w:r>
            <w:proofErr w:type="spellEnd"/>
            <w:r w:rsidRPr="002D40A7">
              <w:rPr>
                <w:b/>
                <w:i/>
                <w:sz w:val="18"/>
                <w:szCs w:val="20"/>
              </w:rPr>
              <w:t xml:space="preserve">, point, </w:t>
            </w:r>
            <w:proofErr w:type="spellStart"/>
            <w:r w:rsidRPr="002D40A7">
              <w:rPr>
                <w:b/>
                <w:i/>
                <w:sz w:val="18"/>
                <w:szCs w:val="20"/>
              </w:rPr>
              <w:t>page</w:t>
            </w:r>
            <w:proofErr w:type="spellEnd"/>
            <w:r w:rsidRPr="002D40A7">
              <w:rPr>
                <w:b/>
                <w:i/>
                <w:sz w:val="18"/>
                <w:szCs w:val="20"/>
              </w:rPr>
              <w:t>)</w:t>
            </w: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1.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Światła operacyjne</w:t>
            </w:r>
          </w:p>
          <w:p w:rsidR="009E7567" w:rsidRPr="008D4150" w:rsidRDefault="009E7567" w:rsidP="009E7567">
            <w:pPr>
              <w:rPr>
                <w:i/>
                <w:sz w:val="18"/>
                <w:szCs w:val="18"/>
              </w:rPr>
            </w:pPr>
            <w:r w:rsidRPr="008D4150">
              <w:rPr>
                <w:i/>
                <w:sz w:val="18"/>
                <w:szCs w:val="18"/>
              </w:rPr>
              <w:t xml:space="preserve">(Operating </w:t>
            </w:r>
            <w:proofErr w:type="spellStart"/>
            <w:r w:rsidRPr="008D4150">
              <w:rPr>
                <w:i/>
                <w:sz w:val="18"/>
                <w:szCs w:val="18"/>
              </w:rPr>
              <w:t>lights</w:t>
            </w:r>
            <w:proofErr w:type="spellEnd"/>
            <w:r w:rsidRPr="008D4150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CAT.IDE.H.115</w:t>
            </w: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2.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proofErr w:type="spellStart"/>
            <w:r w:rsidRPr="008D4150">
              <w:rPr>
                <w:sz w:val="18"/>
                <w:szCs w:val="18"/>
                <w:lang w:val="en-US"/>
              </w:rPr>
              <w:t>Wyposażenie</w:t>
            </w:r>
            <w:proofErr w:type="spellEnd"/>
            <w:r w:rsidRPr="008D4150">
              <w:rPr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8D4150">
              <w:rPr>
                <w:sz w:val="18"/>
                <w:szCs w:val="18"/>
                <w:lang w:val="en-US"/>
              </w:rPr>
              <w:t>lotów</w:t>
            </w:r>
            <w:proofErr w:type="spellEnd"/>
            <w:r w:rsidRPr="008D4150">
              <w:rPr>
                <w:sz w:val="18"/>
                <w:szCs w:val="18"/>
                <w:lang w:val="en-US"/>
              </w:rPr>
              <w:t xml:space="preserve"> VFR </w:t>
            </w:r>
            <w:proofErr w:type="spellStart"/>
            <w:r w:rsidRPr="008D4150">
              <w:rPr>
                <w:sz w:val="18"/>
                <w:szCs w:val="18"/>
                <w:lang w:val="en-US"/>
              </w:rPr>
              <w:t>dzień</w:t>
            </w:r>
            <w:proofErr w:type="spellEnd"/>
          </w:p>
          <w:p w:rsidR="009E7567" w:rsidRPr="008D4150" w:rsidRDefault="009E7567" w:rsidP="009E7567">
            <w:pPr>
              <w:rPr>
                <w:i/>
                <w:sz w:val="18"/>
                <w:szCs w:val="18"/>
                <w:lang w:val="en-US"/>
              </w:rPr>
            </w:pPr>
            <w:r w:rsidRPr="008D4150">
              <w:rPr>
                <w:i/>
                <w:sz w:val="18"/>
                <w:szCs w:val="18"/>
                <w:lang w:val="en-US"/>
              </w:rPr>
              <w:t>(Equipment for day VFR operations)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CAT.IDE.H.125</w:t>
            </w: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3.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Wyposażenie do lotów IFR lub w nocy</w:t>
            </w:r>
          </w:p>
          <w:p w:rsidR="009E7567" w:rsidRPr="008D4150" w:rsidRDefault="009E7567" w:rsidP="009E7567">
            <w:pPr>
              <w:rPr>
                <w:i/>
                <w:sz w:val="18"/>
                <w:szCs w:val="18"/>
                <w:lang w:val="en-US"/>
              </w:rPr>
            </w:pPr>
            <w:r w:rsidRPr="008D4150">
              <w:rPr>
                <w:i/>
                <w:sz w:val="18"/>
                <w:szCs w:val="18"/>
                <w:lang w:val="en-US"/>
              </w:rPr>
              <w:t>(Equipment for IFR or night operations)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CAT.IDE.H.130</w:t>
            </w: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4.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Dodatkowe wyposażenie do lotów IFR lub w nocy z jednym pilotem.</w:t>
            </w:r>
          </w:p>
          <w:p w:rsidR="009E7567" w:rsidRPr="008D4150" w:rsidRDefault="009E7567" w:rsidP="009E7567">
            <w:pPr>
              <w:rPr>
                <w:i/>
                <w:sz w:val="18"/>
                <w:szCs w:val="18"/>
                <w:lang w:val="en-US"/>
              </w:rPr>
            </w:pPr>
            <w:r w:rsidRPr="008D4150">
              <w:rPr>
                <w:i/>
                <w:sz w:val="18"/>
                <w:szCs w:val="18"/>
                <w:lang w:val="en-US"/>
              </w:rPr>
              <w:t>(Additional equipment for single pilot under  IFR or night operation)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CAT.IDE.H.135</w:t>
            </w: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5.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Radiowysokościomierze</w:t>
            </w:r>
          </w:p>
          <w:p w:rsidR="009E7567" w:rsidRPr="008D4150" w:rsidRDefault="009E7567" w:rsidP="009E7567">
            <w:pPr>
              <w:rPr>
                <w:i/>
                <w:sz w:val="18"/>
                <w:szCs w:val="18"/>
              </w:rPr>
            </w:pPr>
            <w:r w:rsidRPr="008D4150">
              <w:rPr>
                <w:i/>
                <w:sz w:val="18"/>
                <w:szCs w:val="18"/>
              </w:rPr>
              <w:t xml:space="preserve">(Radio </w:t>
            </w:r>
            <w:proofErr w:type="spellStart"/>
            <w:r w:rsidRPr="008D4150">
              <w:rPr>
                <w:i/>
                <w:sz w:val="18"/>
                <w:szCs w:val="18"/>
              </w:rPr>
              <w:t>altimeters</w:t>
            </w:r>
            <w:proofErr w:type="spellEnd"/>
            <w:r w:rsidRPr="008D4150">
              <w:rPr>
                <w:i/>
                <w:sz w:val="18"/>
                <w:szCs w:val="18"/>
              </w:rPr>
              <w:t>)</w:t>
            </w:r>
          </w:p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  <w:lang w:val="en-US"/>
              </w:rPr>
              <w:t>CAT.IDE.H.145</w:t>
            </w: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  <w:tcBorders>
              <w:bottom w:val="nil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6.</w:t>
            </w:r>
          </w:p>
        </w:tc>
        <w:tc>
          <w:tcPr>
            <w:tcW w:w="3174" w:type="dxa"/>
            <w:tcBorders>
              <w:bottom w:val="nil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proofErr w:type="spellStart"/>
            <w:r w:rsidRPr="008D4150">
              <w:rPr>
                <w:sz w:val="18"/>
                <w:szCs w:val="18"/>
                <w:lang w:val="en-US"/>
              </w:rPr>
              <w:t>Pokładowy</w:t>
            </w:r>
            <w:proofErr w:type="spellEnd"/>
            <w:r w:rsidRPr="008D4150">
              <w:rPr>
                <w:sz w:val="18"/>
                <w:szCs w:val="18"/>
                <w:lang w:val="en-US"/>
              </w:rPr>
              <w:t xml:space="preserve"> radar </w:t>
            </w:r>
            <w:proofErr w:type="spellStart"/>
            <w:r w:rsidRPr="008D4150">
              <w:rPr>
                <w:sz w:val="18"/>
                <w:szCs w:val="18"/>
                <w:lang w:val="en-US"/>
              </w:rPr>
              <w:t>meteorologiczny</w:t>
            </w:r>
            <w:proofErr w:type="spellEnd"/>
          </w:p>
          <w:p w:rsidR="009E7567" w:rsidRPr="008D4150" w:rsidRDefault="009E7567" w:rsidP="009E7567">
            <w:pPr>
              <w:rPr>
                <w:i/>
                <w:sz w:val="18"/>
                <w:szCs w:val="18"/>
                <w:lang w:val="en-US"/>
              </w:rPr>
            </w:pPr>
            <w:r w:rsidRPr="008D4150">
              <w:rPr>
                <w:i/>
                <w:sz w:val="18"/>
                <w:szCs w:val="18"/>
                <w:lang w:val="en-US"/>
              </w:rPr>
              <w:t>(Airborne weather detecting equipment)</w:t>
            </w:r>
          </w:p>
        </w:tc>
        <w:tc>
          <w:tcPr>
            <w:tcW w:w="1559" w:type="dxa"/>
            <w:tcBorders>
              <w:bottom w:val="nil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CAT.IDE.H.160</w:t>
            </w:r>
          </w:p>
        </w:tc>
        <w:tc>
          <w:tcPr>
            <w:tcW w:w="1414" w:type="dxa"/>
            <w:tcBorders>
              <w:bottom w:val="nil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  <w:tcBorders>
              <w:bottom w:val="nil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7.</w:t>
            </w:r>
          </w:p>
        </w:tc>
        <w:tc>
          <w:tcPr>
            <w:tcW w:w="3174" w:type="dxa"/>
            <w:tcBorders>
              <w:bottom w:val="nil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Dodatkowe wyposażenie do lotów w warunkach oblodzenia w nocy.</w:t>
            </w:r>
          </w:p>
          <w:p w:rsidR="009E7567" w:rsidRPr="008D4150" w:rsidRDefault="009E7567" w:rsidP="009E7567">
            <w:pPr>
              <w:rPr>
                <w:i/>
                <w:sz w:val="18"/>
                <w:szCs w:val="18"/>
                <w:lang w:val="en-US"/>
              </w:rPr>
            </w:pPr>
            <w:r w:rsidRPr="008D4150">
              <w:rPr>
                <w:i/>
                <w:sz w:val="18"/>
                <w:szCs w:val="18"/>
                <w:lang w:val="en-US"/>
              </w:rPr>
              <w:t>(Additional equipment for Operations in icing conditions at night)</w:t>
            </w:r>
          </w:p>
        </w:tc>
        <w:tc>
          <w:tcPr>
            <w:tcW w:w="1559" w:type="dxa"/>
            <w:tcBorders>
              <w:bottom w:val="nil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CAT.IDE.H.165</w:t>
            </w:r>
          </w:p>
        </w:tc>
        <w:tc>
          <w:tcPr>
            <w:tcW w:w="1414" w:type="dxa"/>
            <w:tcBorders>
              <w:bottom w:val="nil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  <w:tcBorders>
              <w:bottom w:val="nil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8.</w:t>
            </w:r>
          </w:p>
        </w:tc>
        <w:tc>
          <w:tcPr>
            <w:tcW w:w="3174" w:type="dxa"/>
            <w:tcBorders>
              <w:bottom w:val="nil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System telefonu pokładowego załogi lotniczej</w:t>
            </w:r>
          </w:p>
          <w:p w:rsidR="009E7567" w:rsidRPr="008D4150" w:rsidRDefault="009E7567" w:rsidP="009E7567">
            <w:pPr>
              <w:rPr>
                <w:i/>
                <w:sz w:val="18"/>
                <w:szCs w:val="18"/>
              </w:rPr>
            </w:pPr>
            <w:r w:rsidRPr="008D4150">
              <w:rPr>
                <w:i/>
                <w:sz w:val="18"/>
                <w:szCs w:val="18"/>
              </w:rPr>
              <w:t xml:space="preserve">(Flight </w:t>
            </w:r>
            <w:proofErr w:type="spellStart"/>
            <w:r w:rsidRPr="008D4150">
              <w:rPr>
                <w:i/>
                <w:sz w:val="18"/>
                <w:szCs w:val="18"/>
              </w:rPr>
              <w:t>crew</w:t>
            </w:r>
            <w:proofErr w:type="spellEnd"/>
            <w:r w:rsidRPr="008D415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D4150">
              <w:rPr>
                <w:i/>
                <w:sz w:val="18"/>
                <w:szCs w:val="18"/>
              </w:rPr>
              <w:t>interphone</w:t>
            </w:r>
            <w:proofErr w:type="spellEnd"/>
            <w:r w:rsidRPr="008D4150">
              <w:rPr>
                <w:i/>
                <w:sz w:val="18"/>
                <w:szCs w:val="18"/>
              </w:rPr>
              <w:t xml:space="preserve"> system)</w:t>
            </w:r>
          </w:p>
        </w:tc>
        <w:tc>
          <w:tcPr>
            <w:tcW w:w="1559" w:type="dxa"/>
            <w:tcBorders>
              <w:bottom w:val="nil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  <w:lang w:val="en-US"/>
              </w:rPr>
              <w:t>CAT.IDE.H.170</w:t>
            </w:r>
          </w:p>
        </w:tc>
        <w:tc>
          <w:tcPr>
            <w:tcW w:w="1414" w:type="dxa"/>
            <w:tcBorders>
              <w:bottom w:val="nil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  <w:tcBorders>
              <w:bottom w:val="single" w:sz="4" w:space="0" w:color="auto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9.</w:t>
            </w:r>
          </w:p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System telefonu pokładowego załogi</w:t>
            </w:r>
          </w:p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(</w:t>
            </w:r>
            <w:proofErr w:type="spellStart"/>
            <w:r w:rsidRPr="008D4150">
              <w:rPr>
                <w:i/>
                <w:sz w:val="18"/>
                <w:szCs w:val="18"/>
              </w:rPr>
              <w:t>Crew</w:t>
            </w:r>
            <w:proofErr w:type="spellEnd"/>
            <w:r w:rsidRPr="008D415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D4150">
              <w:rPr>
                <w:i/>
                <w:sz w:val="18"/>
                <w:szCs w:val="18"/>
              </w:rPr>
              <w:t>member</w:t>
            </w:r>
            <w:proofErr w:type="spellEnd"/>
            <w:r w:rsidRPr="008D415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D4150">
              <w:rPr>
                <w:i/>
                <w:sz w:val="18"/>
                <w:szCs w:val="18"/>
              </w:rPr>
              <w:t>interphone</w:t>
            </w:r>
            <w:proofErr w:type="spellEnd"/>
            <w:r w:rsidRPr="008D4150">
              <w:rPr>
                <w:i/>
                <w:sz w:val="18"/>
                <w:szCs w:val="18"/>
              </w:rPr>
              <w:t xml:space="preserve"> system)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  <w:lang w:val="en-US"/>
              </w:rPr>
              <w:t>CAT.IDE.H.175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10.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System nagłośnienia kabiny pasażerskiej</w:t>
            </w:r>
          </w:p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i/>
                <w:sz w:val="18"/>
                <w:szCs w:val="18"/>
              </w:rPr>
              <w:t xml:space="preserve">(Public </w:t>
            </w:r>
            <w:proofErr w:type="spellStart"/>
            <w:r w:rsidRPr="008D4150">
              <w:rPr>
                <w:i/>
                <w:sz w:val="18"/>
                <w:szCs w:val="18"/>
              </w:rPr>
              <w:t>adress</w:t>
            </w:r>
            <w:proofErr w:type="spellEnd"/>
            <w:r w:rsidRPr="008D4150">
              <w:rPr>
                <w:i/>
                <w:sz w:val="18"/>
                <w:szCs w:val="18"/>
              </w:rPr>
              <w:t xml:space="preserve">  system)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  <w:lang w:val="en-US"/>
              </w:rPr>
              <w:t>CAT.IDE.H.180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11.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Pokładowy rejestrator rozmów w kabinie załogi lotniczej CVR</w:t>
            </w:r>
          </w:p>
          <w:p w:rsidR="009E7567" w:rsidRPr="008D4150" w:rsidRDefault="009E7567" w:rsidP="009E7567">
            <w:pPr>
              <w:rPr>
                <w:i/>
                <w:sz w:val="18"/>
                <w:szCs w:val="18"/>
              </w:rPr>
            </w:pPr>
            <w:r w:rsidRPr="008D4150">
              <w:rPr>
                <w:i/>
                <w:sz w:val="18"/>
                <w:szCs w:val="18"/>
              </w:rPr>
              <w:t xml:space="preserve">( Cockpit </w:t>
            </w:r>
            <w:proofErr w:type="spellStart"/>
            <w:r w:rsidRPr="008D4150">
              <w:rPr>
                <w:i/>
                <w:sz w:val="18"/>
                <w:szCs w:val="18"/>
              </w:rPr>
              <w:t>voice</w:t>
            </w:r>
            <w:proofErr w:type="spellEnd"/>
            <w:r w:rsidRPr="008D415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D4150">
              <w:rPr>
                <w:i/>
                <w:sz w:val="18"/>
                <w:szCs w:val="18"/>
              </w:rPr>
              <w:t>recorder</w:t>
            </w:r>
            <w:proofErr w:type="spellEnd"/>
            <w:r w:rsidRPr="008D4150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CAT.IDE.H.185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  <w:tcBorders>
              <w:top w:val="single" w:sz="4" w:space="0" w:color="auto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12.</w:t>
            </w:r>
          </w:p>
        </w:tc>
        <w:tc>
          <w:tcPr>
            <w:tcW w:w="3174" w:type="dxa"/>
            <w:tcBorders>
              <w:top w:val="single" w:sz="4" w:space="0" w:color="auto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Pokładowe rejestratory danych /parametrów z lotu FDR</w:t>
            </w:r>
          </w:p>
          <w:p w:rsidR="009E7567" w:rsidRPr="008D4150" w:rsidRDefault="009E7567" w:rsidP="009E7567">
            <w:pPr>
              <w:rPr>
                <w:i/>
                <w:sz w:val="18"/>
                <w:szCs w:val="18"/>
              </w:rPr>
            </w:pPr>
            <w:r w:rsidRPr="008D4150">
              <w:rPr>
                <w:i/>
                <w:sz w:val="18"/>
                <w:szCs w:val="18"/>
              </w:rPr>
              <w:t xml:space="preserve">(Flight data </w:t>
            </w:r>
            <w:proofErr w:type="spellStart"/>
            <w:r w:rsidRPr="008D4150">
              <w:rPr>
                <w:i/>
                <w:sz w:val="18"/>
                <w:szCs w:val="18"/>
              </w:rPr>
              <w:t>recorder</w:t>
            </w:r>
            <w:proofErr w:type="spellEnd"/>
            <w:r w:rsidRPr="008D4150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  <w:lang w:val="en-US"/>
              </w:rPr>
              <w:t>CAT.IDE.H.190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13.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Zapisy z łącza transmisji danych</w:t>
            </w:r>
          </w:p>
          <w:p w:rsidR="009E7567" w:rsidRDefault="009E7567" w:rsidP="009E7567">
            <w:pPr>
              <w:rPr>
                <w:i/>
                <w:sz w:val="18"/>
                <w:szCs w:val="18"/>
              </w:rPr>
            </w:pPr>
            <w:r w:rsidRPr="008D4150">
              <w:rPr>
                <w:i/>
                <w:sz w:val="18"/>
                <w:szCs w:val="18"/>
              </w:rPr>
              <w:t xml:space="preserve">(Data link </w:t>
            </w:r>
            <w:proofErr w:type="spellStart"/>
            <w:r w:rsidRPr="008D4150">
              <w:rPr>
                <w:i/>
                <w:sz w:val="18"/>
                <w:szCs w:val="18"/>
              </w:rPr>
              <w:t>recording</w:t>
            </w:r>
            <w:proofErr w:type="spellEnd"/>
            <w:r w:rsidRPr="008D4150">
              <w:rPr>
                <w:i/>
                <w:sz w:val="18"/>
                <w:szCs w:val="18"/>
              </w:rPr>
              <w:t>)</w:t>
            </w:r>
          </w:p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  <w:lang w:val="en-US"/>
              </w:rPr>
              <w:t>CAT.IDE.H.195</w:t>
            </w: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proofErr w:type="spellStart"/>
            <w:r w:rsidRPr="008D4150">
              <w:rPr>
                <w:sz w:val="18"/>
                <w:szCs w:val="18"/>
                <w:lang w:val="en-US"/>
              </w:rPr>
              <w:t>Rejestratory</w:t>
            </w:r>
            <w:proofErr w:type="spellEnd"/>
            <w:r w:rsidRPr="008D415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4150">
              <w:rPr>
                <w:sz w:val="18"/>
                <w:szCs w:val="18"/>
                <w:lang w:val="en-US"/>
              </w:rPr>
              <w:t>zespolone</w:t>
            </w:r>
            <w:proofErr w:type="spellEnd"/>
            <w:r w:rsidRPr="008D4150">
              <w:rPr>
                <w:sz w:val="18"/>
                <w:szCs w:val="18"/>
                <w:lang w:val="en-US"/>
              </w:rPr>
              <w:t xml:space="preserve"> CVR/FDR</w:t>
            </w:r>
          </w:p>
          <w:p w:rsidR="009E7567" w:rsidRPr="008D4150" w:rsidRDefault="009E7567" w:rsidP="009E7567">
            <w:pPr>
              <w:rPr>
                <w:i/>
                <w:sz w:val="18"/>
                <w:szCs w:val="18"/>
                <w:lang w:val="en-US"/>
              </w:rPr>
            </w:pPr>
            <w:r w:rsidRPr="008D4150">
              <w:rPr>
                <w:i/>
                <w:sz w:val="18"/>
                <w:szCs w:val="18"/>
                <w:lang w:val="en-US"/>
              </w:rPr>
              <w:t>(Combination recorder)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CAT.IDE.H.200</w:t>
            </w:r>
          </w:p>
        </w:tc>
        <w:tc>
          <w:tcPr>
            <w:tcW w:w="1414" w:type="dxa"/>
          </w:tcPr>
          <w:p w:rsidR="009E7567" w:rsidRDefault="009E7567" w:rsidP="009E7567">
            <w:pPr>
              <w:rPr>
                <w:sz w:val="18"/>
                <w:szCs w:val="18"/>
              </w:rPr>
            </w:pPr>
          </w:p>
          <w:p w:rsidR="009E7567" w:rsidRDefault="009E7567" w:rsidP="009E7567">
            <w:pPr>
              <w:rPr>
                <w:sz w:val="18"/>
                <w:szCs w:val="18"/>
              </w:rPr>
            </w:pPr>
          </w:p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E7567" w:rsidRDefault="009E7567" w:rsidP="009E7567">
            <w:pPr>
              <w:rPr>
                <w:sz w:val="18"/>
                <w:szCs w:val="18"/>
              </w:rPr>
            </w:pPr>
          </w:p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15.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Siedzenia, pasy bezpieczeństwa,</w:t>
            </w:r>
          </w:p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pasy barkowe, urządzenia przytrzymujące dla dzieci</w:t>
            </w:r>
          </w:p>
          <w:p w:rsidR="009E7567" w:rsidRPr="008D4150" w:rsidRDefault="009E7567" w:rsidP="009E7567">
            <w:pPr>
              <w:rPr>
                <w:i/>
                <w:sz w:val="18"/>
                <w:szCs w:val="18"/>
                <w:lang w:val="en-US"/>
              </w:rPr>
            </w:pPr>
            <w:r w:rsidRPr="008D4150">
              <w:rPr>
                <w:i/>
                <w:sz w:val="18"/>
                <w:szCs w:val="18"/>
                <w:lang w:val="en-US"/>
              </w:rPr>
              <w:t>(Seats, seat safety belts, harnesses and child restraint devices)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CAT.IDE.H.205</w:t>
            </w: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16.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Sygnalizacja zapięcia pasów I zakazu palenia</w:t>
            </w:r>
          </w:p>
          <w:p w:rsidR="009E7567" w:rsidRPr="008D4150" w:rsidRDefault="009E7567" w:rsidP="009E7567">
            <w:pPr>
              <w:rPr>
                <w:i/>
                <w:sz w:val="18"/>
                <w:szCs w:val="18"/>
                <w:lang w:val="en-US"/>
              </w:rPr>
            </w:pPr>
            <w:r w:rsidRPr="008D4150">
              <w:rPr>
                <w:i/>
                <w:sz w:val="18"/>
                <w:szCs w:val="18"/>
                <w:lang w:val="en-US"/>
              </w:rPr>
              <w:t>(Fasten seat belt and no smoking signs)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CAT.IDE.H.210</w:t>
            </w: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17.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Apteczki pierwszej pomocy</w:t>
            </w:r>
          </w:p>
          <w:p w:rsidR="009E7567" w:rsidRPr="008D4150" w:rsidRDefault="009E7567" w:rsidP="009E7567">
            <w:pPr>
              <w:rPr>
                <w:i/>
                <w:sz w:val="18"/>
                <w:szCs w:val="18"/>
              </w:rPr>
            </w:pPr>
            <w:r w:rsidRPr="008D4150">
              <w:rPr>
                <w:i/>
                <w:sz w:val="18"/>
                <w:szCs w:val="18"/>
              </w:rPr>
              <w:t>(First-</w:t>
            </w:r>
            <w:proofErr w:type="spellStart"/>
            <w:r w:rsidRPr="008D4150">
              <w:rPr>
                <w:i/>
                <w:sz w:val="18"/>
                <w:szCs w:val="18"/>
              </w:rPr>
              <w:t>aid</w:t>
            </w:r>
            <w:proofErr w:type="spellEnd"/>
            <w:r w:rsidRPr="008D4150">
              <w:rPr>
                <w:i/>
                <w:sz w:val="18"/>
                <w:szCs w:val="18"/>
              </w:rPr>
              <w:t xml:space="preserve"> kit)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CAT.IDE.H.220</w:t>
            </w:r>
          </w:p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18.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Tlen dodatkowy – śmigłowce z kabiną bez hermetyzacji</w:t>
            </w:r>
          </w:p>
          <w:p w:rsidR="009E7567" w:rsidRPr="008D4150" w:rsidRDefault="009E7567" w:rsidP="009E7567">
            <w:pPr>
              <w:rPr>
                <w:i/>
                <w:sz w:val="18"/>
                <w:szCs w:val="18"/>
                <w:lang w:val="en-US"/>
              </w:rPr>
            </w:pPr>
            <w:r w:rsidRPr="008D4150">
              <w:rPr>
                <w:i/>
                <w:sz w:val="18"/>
                <w:szCs w:val="18"/>
                <w:lang w:val="en-US"/>
              </w:rPr>
              <w:t>(Supplemental oxygen – non-</w:t>
            </w:r>
            <w:proofErr w:type="spellStart"/>
            <w:r w:rsidRPr="008D4150">
              <w:rPr>
                <w:i/>
                <w:sz w:val="18"/>
                <w:szCs w:val="18"/>
                <w:lang w:val="en-US"/>
              </w:rPr>
              <w:t>pressurised</w:t>
            </w:r>
            <w:proofErr w:type="spellEnd"/>
            <w:r w:rsidRPr="008D4150">
              <w:rPr>
                <w:i/>
                <w:sz w:val="18"/>
                <w:szCs w:val="18"/>
                <w:lang w:val="en-US"/>
              </w:rPr>
              <w:t xml:space="preserve"> helicopters</w:t>
            </w:r>
            <w:r w:rsidRPr="008D4150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CAT.IDE.H.240</w:t>
            </w:r>
          </w:p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 xml:space="preserve">19. 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proofErr w:type="spellStart"/>
            <w:r w:rsidRPr="008D4150">
              <w:rPr>
                <w:sz w:val="18"/>
                <w:szCs w:val="18"/>
                <w:lang w:val="en-US"/>
              </w:rPr>
              <w:t>Gaśnice</w:t>
            </w:r>
            <w:proofErr w:type="spellEnd"/>
            <w:r w:rsidRPr="008D415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4150">
              <w:rPr>
                <w:sz w:val="18"/>
                <w:szCs w:val="18"/>
                <w:lang w:val="en-US"/>
              </w:rPr>
              <w:t>ręczne</w:t>
            </w:r>
            <w:proofErr w:type="spellEnd"/>
          </w:p>
          <w:p w:rsidR="009E7567" w:rsidRPr="008D4150" w:rsidRDefault="009E7567" w:rsidP="009E7567">
            <w:pPr>
              <w:rPr>
                <w:i/>
                <w:sz w:val="18"/>
                <w:szCs w:val="18"/>
                <w:lang w:val="en-US"/>
              </w:rPr>
            </w:pPr>
            <w:r w:rsidRPr="008D4150">
              <w:rPr>
                <w:i/>
                <w:sz w:val="18"/>
                <w:szCs w:val="18"/>
                <w:lang w:val="en-US"/>
              </w:rPr>
              <w:t>(Hand fire extinguishers)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CAT.IDE.H.250</w:t>
            </w:r>
          </w:p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20.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Oznaczenie miejsc awaryjnego cięcia kadłuba</w:t>
            </w:r>
          </w:p>
          <w:p w:rsidR="009E7567" w:rsidRPr="008D4150" w:rsidRDefault="009E7567" w:rsidP="009E7567">
            <w:pPr>
              <w:rPr>
                <w:i/>
                <w:sz w:val="18"/>
                <w:szCs w:val="18"/>
              </w:rPr>
            </w:pPr>
            <w:r w:rsidRPr="008D4150">
              <w:rPr>
                <w:i/>
                <w:sz w:val="18"/>
                <w:szCs w:val="18"/>
              </w:rPr>
              <w:t>(</w:t>
            </w:r>
            <w:proofErr w:type="spellStart"/>
            <w:r w:rsidRPr="008D4150">
              <w:rPr>
                <w:i/>
                <w:sz w:val="18"/>
                <w:szCs w:val="18"/>
              </w:rPr>
              <w:t>Marking</w:t>
            </w:r>
            <w:proofErr w:type="spellEnd"/>
            <w:r w:rsidRPr="008D4150">
              <w:rPr>
                <w:i/>
                <w:sz w:val="18"/>
                <w:szCs w:val="18"/>
              </w:rPr>
              <w:t xml:space="preserve"> of </w:t>
            </w:r>
            <w:proofErr w:type="spellStart"/>
            <w:r w:rsidRPr="008D4150">
              <w:rPr>
                <w:i/>
                <w:sz w:val="18"/>
                <w:szCs w:val="18"/>
              </w:rPr>
              <w:t>break</w:t>
            </w:r>
            <w:proofErr w:type="spellEnd"/>
            <w:r w:rsidRPr="008D4150">
              <w:rPr>
                <w:i/>
                <w:sz w:val="18"/>
                <w:szCs w:val="18"/>
              </w:rPr>
              <w:t xml:space="preserve">-in </w:t>
            </w:r>
            <w:proofErr w:type="spellStart"/>
            <w:r w:rsidRPr="008D4150">
              <w:rPr>
                <w:i/>
                <w:sz w:val="18"/>
                <w:szCs w:val="18"/>
              </w:rPr>
              <w:t>points</w:t>
            </w:r>
            <w:proofErr w:type="spellEnd"/>
            <w:r w:rsidRPr="008D4150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CAT.IDE.H.260</w:t>
            </w: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21.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Megafony</w:t>
            </w:r>
          </w:p>
          <w:p w:rsidR="009E7567" w:rsidRPr="008D4150" w:rsidRDefault="009E7567" w:rsidP="009E7567">
            <w:pPr>
              <w:rPr>
                <w:i/>
                <w:sz w:val="18"/>
                <w:szCs w:val="18"/>
              </w:rPr>
            </w:pPr>
            <w:r w:rsidRPr="008D4150">
              <w:rPr>
                <w:i/>
                <w:sz w:val="18"/>
                <w:szCs w:val="18"/>
              </w:rPr>
              <w:t>(</w:t>
            </w:r>
            <w:proofErr w:type="spellStart"/>
            <w:r w:rsidRPr="008D4150">
              <w:rPr>
                <w:i/>
                <w:sz w:val="18"/>
                <w:szCs w:val="18"/>
              </w:rPr>
              <w:t>Megaphones</w:t>
            </w:r>
            <w:proofErr w:type="spellEnd"/>
            <w:r w:rsidRPr="008D4150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  <w:lang w:val="en-US"/>
              </w:rPr>
              <w:t>CAT.IDE.H.270</w:t>
            </w: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22.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Oświetlenie i oznakowanie awaryjne</w:t>
            </w:r>
          </w:p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i/>
                <w:sz w:val="18"/>
                <w:szCs w:val="18"/>
              </w:rPr>
              <w:t>(</w:t>
            </w:r>
            <w:proofErr w:type="spellStart"/>
            <w:r w:rsidRPr="008D4150">
              <w:rPr>
                <w:i/>
                <w:sz w:val="18"/>
                <w:szCs w:val="18"/>
              </w:rPr>
              <w:t>Emergency</w:t>
            </w:r>
            <w:proofErr w:type="spellEnd"/>
            <w:r w:rsidRPr="008D415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D4150">
              <w:rPr>
                <w:i/>
                <w:sz w:val="18"/>
                <w:szCs w:val="18"/>
              </w:rPr>
              <w:t>lighting</w:t>
            </w:r>
            <w:proofErr w:type="spellEnd"/>
            <w:r w:rsidRPr="008D4150">
              <w:rPr>
                <w:i/>
                <w:sz w:val="18"/>
                <w:szCs w:val="18"/>
              </w:rPr>
              <w:t xml:space="preserve"> and </w:t>
            </w:r>
            <w:proofErr w:type="spellStart"/>
            <w:r w:rsidRPr="008D4150">
              <w:rPr>
                <w:i/>
                <w:sz w:val="18"/>
                <w:szCs w:val="18"/>
              </w:rPr>
              <w:t>marking</w:t>
            </w:r>
            <w:proofErr w:type="spellEnd"/>
            <w:r w:rsidRPr="008D4150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CAT.IDE.H.275</w:t>
            </w: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23.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Awaryjny nadajnik lokalizacyjny ELT</w:t>
            </w:r>
          </w:p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i/>
                <w:sz w:val="18"/>
                <w:szCs w:val="18"/>
              </w:rPr>
              <w:t>(</w:t>
            </w:r>
            <w:proofErr w:type="spellStart"/>
            <w:r w:rsidRPr="008D4150">
              <w:rPr>
                <w:i/>
                <w:sz w:val="18"/>
                <w:szCs w:val="18"/>
              </w:rPr>
              <w:t>Emergency</w:t>
            </w:r>
            <w:proofErr w:type="spellEnd"/>
            <w:r w:rsidRPr="008D415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D4150">
              <w:rPr>
                <w:i/>
                <w:sz w:val="18"/>
                <w:szCs w:val="18"/>
              </w:rPr>
              <w:t>locator</w:t>
            </w:r>
            <w:proofErr w:type="spellEnd"/>
            <w:r w:rsidRPr="008D4150">
              <w:rPr>
                <w:i/>
                <w:sz w:val="18"/>
                <w:szCs w:val="18"/>
              </w:rPr>
              <w:t xml:space="preserve"> transmiter ELT)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CAT.IDE.H.280</w:t>
            </w: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24.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Kamizelki ratunkowe</w:t>
            </w:r>
          </w:p>
          <w:p w:rsidR="009E7567" w:rsidRPr="009E7567" w:rsidRDefault="009E7567" w:rsidP="009E7567">
            <w:pPr>
              <w:rPr>
                <w:i/>
                <w:sz w:val="18"/>
                <w:szCs w:val="18"/>
              </w:rPr>
            </w:pPr>
            <w:r w:rsidRPr="008D4150">
              <w:rPr>
                <w:i/>
                <w:sz w:val="18"/>
                <w:szCs w:val="18"/>
              </w:rPr>
              <w:t>(Life-</w:t>
            </w:r>
            <w:proofErr w:type="spellStart"/>
            <w:r w:rsidRPr="008D4150">
              <w:rPr>
                <w:i/>
                <w:sz w:val="18"/>
                <w:szCs w:val="18"/>
              </w:rPr>
              <w:t>jackets</w:t>
            </w:r>
            <w:proofErr w:type="spellEnd"/>
            <w:r w:rsidRPr="008D4150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CAT.IDE.H.290</w:t>
            </w:r>
          </w:p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25.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Kombinezony ratownicze załogi</w:t>
            </w:r>
          </w:p>
          <w:p w:rsidR="009E7567" w:rsidRPr="008D4150" w:rsidRDefault="009E7567" w:rsidP="009E7567">
            <w:pPr>
              <w:rPr>
                <w:i/>
                <w:sz w:val="18"/>
                <w:szCs w:val="18"/>
              </w:rPr>
            </w:pPr>
            <w:r w:rsidRPr="008D4150">
              <w:rPr>
                <w:i/>
                <w:sz w:val="18"/>
                <w:szCs w:val="18"/>
              </w:rPr>
              <w:t>(</w:t>
            </w:r>
            <w:proofErr w:type="spellStart"/>
            <w:r w:rsidRPr="008D4150">
              <w:rPr>
                <w:i/>
                <w:sz w:val="18"/>
                <w:szCs w:val="18"/>
              </w:rPr>
              <w:t>Crew</w:t>
            </w:r>
            <w:proofErr w:type="spellEnd"/>
            <w:r w:rsidRPr="008D415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D4150">
              <w:rPr>
                <w:i/>
                <w:sz w:val="18"/>
                <w:szCs w:val="18"/>
              </w:rPr>
              <w:t>survival</w:t>
            </w:r>
            <w:proofErr w:type="spellEnd"/>
            <w:r w:rsidRPr="008D415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D4150">
              <w:rPr>
                <w:i/>
                <w:sz w:val="18"/>
                <w:szCs w:val="18"/>
              </w:rPr>
              <w:t>suits</w:t>
            </w:r>
            <w:proofErr w:type="spellEnd"/>
            <w:r w:rsidRPr="008D4150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CAT.IDE.H.295</w:t>
            </w:r>
          </w:p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 xml:space="preserve">26. 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Tratwy, ELT ,wyposażenie do przetrwania nad rozległymi obszarami wodnymi</w:t>
            </w:r>
          </w:p>
          <w:p w:rsidR="009E7567" w:rsidRPr="008D4150" w:rsidRDefault="009E7567" w:rsidP="009E7567">
            <w:pPr>
              <w:rPr>
                <w:i/>
                <w:sz w:val="18"/>
                <w:szCs w:val="18"/>
                <w:lang w:val="en-US"/>
              </w:rPr>
            </w:pPr>
            <w:r w:rsidRPr="008D4150">
              <w:rPr>
                <w:i/>
                <w:sz w:val="18"/>
                <w:szCs w:val="18"/>
                <w:lang w:val="en-US"/>
              </w:rPr>
              <w:t>(Life rafts, survival ELTs and survival equipment on extended overwater flights)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CAT.IDE.H.300</w:t>
            </w: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 xml:space="preserve">27. 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Wyposażenie do przetrwania</w:t>
            </w:r>
          </w:p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i/>
                <w:sz w:val="18"/>
                <w:szCs w:val="18"/>
              </w:rPr>
              <w:t>(</w:t>
            </w:r>
            <w:proofErr w:type="spellStart"/>
            <w:r w:rsidRPr="008D4150">
              <w:rPr>
                <w:i/>
                <w:sz w:val="18"/>
                <w:szCs w:val="18"/>
              </w:rPr>
              <w:t>Survival</w:t>
            </w:r>
            <w:proofErr w:type="spellEnd"/>
            <w:r w:rsidRPr="008D415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D4150">
              <w:rPr>
                <w:i/>
                <w:sz w:val="18"/>
                <w:szCs w:val="18"/>
              </w:rPr>
              <w:t>equipment</w:t>
            </w:r>
            <w:proofErr w:type="spellEnd"/>
            <w:r w:rsidRPr="008D4150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CAT.IDE.H.305</w:t>
            </w: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28.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Wyposażenie różne dla śmigłowców certyfikowanych do operacji na wodzie</w:t>
            </w:r>
          </w:p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(</w:t>
            </w:r>
            <w:r w:rsidRPr="008D4150">
              <w:rPr>
                <w:i/>
                <w:sz w:val="18"/>
                <w:szCs w:val="18"/>
                <w:lang w:val="en-US"/>
              </w:rPr>
              <w:t>Helicopters certified for operating on water-miscellaneous equipment</w:t>
            </w:r>
            <w:r w:rsidRPr="008D4150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CAT.IDE.H.315</w:t>
            </w: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29.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Wszystkie śmigłowce w lotach nad wodą – wodowanie</w:t>
            </w:r>
          </w:p>
          <w:p w:rsidR="009E7567" w:rsidRPr="008D4150" w:rsidRDefault="009E7567" w:rsidP="009E7567">
            <w:pPr>
              <w:rPr>
                <w:i/>
                <w:sz w:val="18"/>
                <w:szCs w:val="18"/>
                <w:lang w:val="en-US"/>
              </w:rPr>
            </w:pPr>
            <w:r w:rsidRPr="008D4150">
              <w:rPr>
                <w:i/>
                <w:sz w:val="18"/>
                <w:szCs w:val="18"/>
                <w:lang w:val="en-US"/>
              </w:rPr>
              <w:t>(All helicopters on flights over water- ditching)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CAT.IDE.H.320</w:t>
            </w: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30.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proofErr w:type="spellStart"/>
            <w:r w:rsidRPr="008D4150">
              <w:rPr>
                <w:sz w:val="18"/>
                <w:szCs w:val="18"/>
                <w:lang w:val="en-US"/>
              </w:rPr>
              <w:t>Słuchawki</w:t>
            </w:r>
            <w:proofErr w:type="spellEnd"/>
            <w:r w:rsidRPr="008D415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4150">
              <w:rPr>
                <w:sz w:val="18"/>
                <w:szCs w:val="18"/>
                <w:lang w:val="en-US"/>
              </w:rPr>
              <w:t>nagłowne</w:t>
            </w:r>
            <w:proofErr w:type="spellEnd"/>
          </w:p>
          <w:p w:rsidR="009E7567" w:rsidRPr="008D4150" w:rsidRDefault="009E7567" w:rsidP="009E7567">
            <w:pPr>
              <w:rPr>
                <w:i/>
                <w:sz w:val="18"/>
                <w:szCs w:val="18"/>
              </w:rPr>
            </w:pPr>
            <w:r w:rsidRPr="008D4150">
              <w:rPr>
                <w:i/>
                <w:sz w:val="18"/>
                <w:szCs w:val="18"/>
                <w:lang w:val="en-US"/>
              </w:rPr>
              <w:t>(Headset)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CAT.IDE.H.325</w:t>
            </w:r>
          </w:p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31.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Wyposażenie łączności radiowej</w:t>
            </w:r>
          </w:p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i/>
                <w:sz w:val="18"/>
                <w:szCs w:val="18"/>
              </w:rPr>
              <w:t xml:space="preserve">(Radio </w:t>
            </w:r>
            <w:proofErr w:type="spellStart"/>
            <w:r w:rsidRPr="008D4150">
              <w:rPr>
                <w:i/>
                <w:sz w:val="18"/>
                <w:szCs w:val="18"/>
              </w:rPr>
              <w:t>communication</w:t>
            </w:r>
            <w:proofErr w:type="spellEnd"/>
            <w:r w:rsidRPr="008D415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D4150">
              <w:rPr>
                <w:i/>
                <w:sz w:val="18"/>
                <w:szCs w:val="18"/>
              </w:rPr>
              <w:t>equipment</w:t>
            </w:r>
            <w:proofErr w:type="spellEnd"/>
            <w:r w:rsidRPr="008D4150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CAT.IDE.H.330</w:t>
            </w:r>
          </w:p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32.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Pulpit sterowania urządzeniami łączności</w:t>
            </w:r>
          </w:p>
          <w:p w:rsidR="009E7567" w:rsidRPr="008D4150" w:rsidRDefault="009E7567" w:rsidP="009E7567">
            <w:pPr>
              <w:rPr>
                <w:i/>
                <w:sz w:val="18"/>
                <w:szCs w:val="18"/>
              </w:rPr>
            </w:pPr>
            <w:r w:rsidRPr="008D4150">
              <w:rPr>
                <w:i/>
                <w:sz w:val="18"/>
                <w:szCs w:val="18"/>
              </w:rPr>
              <w:t xml:space="preserve">(Audio </w:t>
            </w:r>
            <w:proofErr w:type="spellStart"/>
            <w:r w:rsidRPr="008D4150">
              <w:rPr>
                <w:i/>
                <w:sz w:val="18"/>
                <w:szCs w:val="18"/>
              </w:rPr>
              <w:t>selector</w:t>
            </w:r>
            <w:proofErr w:type="spellEnd"/>
            <w:r w:rsidRPr="008D4150">
              <w:rPr>
                <w:i/>
                <w:sz w:val="18"/>
                <w:szCs w:val="18"/>
              </w:rPr>
              <w:t xml:space="preserve"> panel)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CAT.IDE.H.335</w:t>
            </w:r>
          </w:p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33.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Wyposażenie radiowe do lotów VFR z nawigacją opartą na  wizualnych szczegółach terenowych.</w:t>
            </w:r>
          </w:p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i/>
                <w:sz w:val="18"/>
                <w:szCs w:val="18"/>
                <w:lang w:val="en-US"/>
              </w:rPr>
              <w:t>(Radio equipment for operations  under VFR over routes navigated by reference to visual landmarks)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CAT.IDE.H.340</w:t>
            </w:r>
          </w:p>
          <w:p w:rsidR="009E7567" w:rsidRPr="008D4150" w:rsidRDefault="009E7567" w:rsidP="009E7567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34.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Wyposażenie łączności I nawigacji do lotów VFR i IFR bez odniesienia do szczegółów terenowych</w:t>
            </w:r>
          </w:p>
          <w:p w:rsidR="009E7567" w:rsidRDefault="009E7567" w:rsidP="009E7567">
            <w:pPr>
              <w:rPr>
                <w:i/>
                <w:sz w:val="18"/>
                <w:szCs w:val="18"/>
                <w:lang w:val="en-US"/>
              </w:rPr>
            </w:pPr>
            <w:r w:rsidRPr="008D4150">
              <w:rPr>
                <w:i/>
                <w:sz w:val="18"/>
                <w:szCs w:val="18"/>
                <w:lang w:val="en-US"/>
              </w:rPr>
              <w:t>(Communication and navigation equipment for operations under IFR, or under VFR over routes not navigated by reference to visual landmarks)</w:t>
            </w:r>
          </w:p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CAT.IDE.H.345</w:t>
            </w:r>
          </w:p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lastRenderedPageBreak/>
              <w:t>35.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Transponder SSR</w:t>
            </w:r>
          </w:p>
          <w:p w:rsidR="009E7567" w:rsidRPr="008D4150" w:rsidRDefault="009E7567" w:rsidP="009E7567">
            <w:pPr>
              <w:rPr>
                <w:i/>
                <w:sz w:val="18"/>
                <w:szCs w:val="18"/>
                <w:lang w:val="en-US"/>
              </w:rPr>
            </w:pPr>
            <w:r w:rsidRPr="008D4150">
              <w:rPr>
                <w:i/>
                <w:sz w:val="18"/>
                <w:szCs w:val="18"/>
                <w:lang w:val="en-US"/>
              </w:rPr>
              <w:t>(Transponder)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CAT.IDE.A.350</w:t>
            </w:r>
          </w:p>
        </w:tc>
        <w:tc>
          <w:tcPr>
            <w:tcW w:w="1414" w:type="dxa"/>
          </w:tcPr>
          <w:p w:rsidR="009E7567" w:rsidRDefault="009E7567" w:rsidP="009E7567">
            <w:pPr>
              <w:rPr>
                <w:sz w:val="18"/>
                <w:szCs w:val="18"/>
                <w:lang w:val="en-US"/>
              </w:rPr>
            </w:pPr>
          </w:p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:rsidR="009E7567" w:rsidRDefault="009E7567" w:rsidP="009E7567">
            <w:pPr>
              <w:rPr>
                <w:sz w:val="18"/>
                <w:szCs w:val="18"/>
                <w:lang w:val="en-US"/>
              </w:rPr>
            </w:pPr>
          </w:p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36.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 xml:space="preserve">Zrządzanie lotniczymi bazami danych </w:t>
            </w:r>
            <w:r w:rsidRPr="006D76B6">
              <w:rPr>
                <w:szCs w:val="16"/>
                <w:vertAlign w:val="superscript"/>
              </w:rPr>
              <w:t>(2)</w:t>
            </w:r>
          </w:p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i/>
                <w:sz w:val="18"/>
                <w:szCs w:val="18"/>
              </w:rPr>
              <w:t xml:space="preserve">(Management of </w:t>
            </w:r>
            <w:proofErr w:type="spellStart"/>
            <w:r w:rsidRPr="008D4150">
              <w:rPr>
                <w:i/>
                <w:sz w:val="18"/>
                <w:szCs w:val="18"/>
              </w:rPr>
              <w:t>aeronautical</w:t>
            </w:r>
            <w:proofErr w:type="spellEnd"/>
            <w:r w:rsidRPr="008D415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D4150">
              <w:rPr>
                <w:i/>
                <w:sz w:val="18"/>
                <w:szCs w:val="18"/>
              </w:rPr>
              <w:t>databases</w:t>
            </w:r>
            <w:proofErr w:type="spellEnd"/>
            <w:r w:rsidRPr="008D4150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CAT.IDE.H.355</w:t>
            </w:r>
          </w:p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37.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proofErr w:type="spellStart"/>
            <w:r w:rsidRPr="008D4150">
              <w:rPr>
                <w:sz w:val="18"/>
                <w:szCs w:val="18"/>
                <w:lang w:val="en-US"/>
              </w:rPr>
              <w:t>Wyposażenie</w:t>
            </w:r>
            <w:proofErr w:type="spellEnd"/>
            <w:r w:rsidRPr="008D4150">
              <w:rPr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8D4150">
              <w:rPr>
                <w:sz w:val="18"/>
                <w:szCs w:val="18"/>
                <w:lang w:val="en-US"/>
              </w:rPr>
              <w:t>operacji</w:t>
            </w:r>
            <w:proofErr w:type="spellEnd"/>
            <w:r w:rsidRPr="008D4150">
              <w:rPr>
                <w:sz w:val="18"/>
                <w:szCs w:val="18"/>
                <w:lang w:val="en-US"/>
              </w:rPr>
              <w:t xml:space="preserve"> LVO</w:t>
            </w:r>
          </w:p>
          <w:p w:rsidR="009E7567" w:rsidRPr="008D4150" w:rsidRDefault="009E7567" w:rsidP="009E7567">
            <w:pPr>
              <w:rPr>
                <w:i/>
                <w:sz w:val="18"/>
                <w:szCs w:val="18"/>
                <w:lang w:val="en-US"/>
              </w:rPr>
            </w:pPr>
            <w:r w:rsidRPr="008D4150">
              <w:rPr>
                <w:i/>
                <w:sz w:val="18"/>
                <w:szCs w:val="18"/>
                <w:lang w:val="en-US"/>
              </w:rPr>
              <w:t>(Equipment for LVO operations)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SPA.LVO.110</w:t>
            </w:r>
          </w:p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SPA.LVO.130</w:t>
            </w: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38.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proofErr w:type="spellStart"/>
            <w:r w:rsidRPr="008D4150">
              <w:rPr>
                <w:sz w:val="18"/>
                <w:szCs w:val="18"/>
                <w:lang w:val="en-US"/>
              </w:rPr>
              <w:t>Wyposażenie</w:t>
            </w:r>
            <w:proofErr w:type="spellEnd"/>
            <w:r w:rsidRPr="008D4150">
              <w:rPr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8D4150">
              <w:rPr>
                <w:sz w:val="18"/>
                <w:szCs w:val="18"/>
                <w:lang w:val="en-US"/>
              </w:rPr>
              <w:t>operacji</w:t>
            </w:r>
            <w:proofErr w:type="spellEnd"/>
            <w:r w:rsidRPr="008D4150">
              <w:rPr>
                <w:sz w:val="18"/>
                <w:szCs w:val="18"/>
                <w:lang w:val="en-US"/>
              </w:rPr>
              <w:t xml:space="preserve"> PBN</w:t>
            </w:r>
          </w:p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i/>
                <w:sz w:val="18"/>
                <w:szCs w:val="18"/>
                <w:lang w:val="en-US"/>
              </w:rPr>
              <w:t>(Equipment for PBN operations)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SPA.PBN.100</w:t>
            </w:r>
          </w:p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CAT.IDE.H.345</w:t>
            </w: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39.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proofErr w:type="spellStart"/>
            <w:r w:rsidRPr="008D4150">
              <w:rPr>
                <w:sz w:val="18"/>
                <w:szCs w:val="18"/>
                <w:lang w:val="en-US"/>
              </w:rPr>
              <w:t>Wyposażenie</w:t>
            </w:r>
            <w:proofErr w:type="spellEnd"/>
            <w:r w:rsidRPr="008D4150">
              <w:rPr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8D4150">
              <w:rPr>
                <w:sz w:val="18"/>
                <w:szCs w:val="18"/>
                <w:lang w:val="en-US"/>
              </w:rPr>
              <w:t>operacji</w:t>
            </w:r>
            <w:proofErr w:type="spellEnd"/>
            <w:r w:rsidRPr="008D4150">
              <w:rPr>
                <w:sz w:val="18"/>
                <w:szCs w:val="18"/>
                <w:lang w:val="en-US"/>
              </w:rPr>
              <w:t xml:space="preserve"> NVIS</w:t>
            </w:r>
          </w:p>
          <w:p w:rsidR="009E7567" w:rsidRPr="006D76B6" w:rsidRDefault="009E7567" w:rsidP="009E7567">
            <w:pPr>
              <w:rPr>
                <w:i/>
                <w:sz w:val="18"/>
                <w:szCs w:val="18"/>
                <w:lang w:val="en-US"/>
              </w:rPr>
            </w:pPr>
            <w:r w:rsidRPr="008D4150">
              <w:rPr>
                <w:i/>
                <w:sz w:val="18"/>
                <w:szCs w:val="18"/>
                <w:lang w:val="en-US"/>
              </w:rPr>
              <w:t>(Equipment for night vision imaging system NVIS operations)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SPA.NVIS.110</w:t>
            </w: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40.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proofErr w:type="spellStart"/>
            <w:r w:rsidRPr="008D4150">
              <w:rPr>
                <w:sz w:val="18"/>
                <w:szCs w:val="18"/>
                <w:lang w:val="en-US"/>
              </w:rPr>
              <w:t>Wyposażenie</w:t>
            </w:r>
            <w:proofErr w:type="spellEnd"/>
            <w:r w:rsidRPr="008D4150">
              <w:rPr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8D4150">
              <w:rPr>
                <w:sz w:val="18"/>
                <w:szCs w:val="18"/>
                <w:lang w:val="en-US"/>
              </w:rPr>
              <w:t>operacji</w:t>
            </w:r>
            <w:proofErr w:type="spellEnd"/>
            <w:r w:rsidRPr="008D4150">
              <w:rPr>
                <w:sz w:val="18"/>
                <w:szCs w:val="18"/>
                <w:lang w:val="en-US"/>
              </w:rPr>
              <w:t xml:space="preserve"> HHO</w:t>
            </w:r>
          </w:p>
          <w:p w:rsidR="009E7567" w:rsidRPr="008D4150" w:rsidRDefault="009E7567" w:rsidP="009E7567">
            <w:pPr>
              <w:rPr>
                <w:i/>
                <w:sz w:val="18"/>
                <w:szCs w:val="18"/>
                <w:lang w:val="en-US"/>
              </w:rPr>
            </w:pPr>
            <w:r w:rsidRPr="008D4150">
              <w:rPr>
                <w:i/>
                <w:sz w:val="18"/>
                <w:szCs w:val="18"/>
                <w:lang w:val="en-US"/>
              </w:rPr>
              <w:t>(Equipment for helicopter hoist operations HHO)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SPA.HHO.160</w:t>
            </w: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41.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proofErr w:type="spellStart"/>
            <w:r w:rsidRPr="008D4150">
              <w:rPr>
                <w:sz w:val="18"/>
                <w:szCs w:val="18"/>
                <w:lang w:val="en-US"/>
              </w:rPr>
              <w:t>Wyposażenie</w:t>
            </w:r>
            <w:proofErr w:type="spellEnd"/>
            <w:r w:rsidRPr="008D4150">
              <w:rPr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8D4150">
              <w:rPr>
                <w:sz w:val="18"/>
                <w:szCs w:val="18"/>
                <w:lang w:val="en-US"/>
              </w:rPr>
              <w:t>operacji</w:t>
            </w:r>
            <w:proofErr w:type="spellEnd"/>
            <w:r w:rsidRPr="008D4150">
              <w:rPr>
                <w:sz w:val="18"/>
                <w:szCs w:val="18"/>
                <w:lang w:val="en-US"/>
              </w:rPr>
              <w:t xml:space="preserve"> HEMS</w:t>
            </w:r>
          </w:p>
          <w:p w:rsidR="009E7567" w:rsidRPr="008D4150" w:rsidRDefault="009E7567" w:rsidP="009E7567">
            <w:pPr>
              <w:rPr>
                <w:i/>
                <w:sz w:val="18"/>
                <w:szCs w:val="18"/>
                <w:lang w:val="en-US"/>
              </w:rPr>
            </w:pPr>
            <w:r w:rsidRPr="008D4150">
              <w:rPr>
                <w:i/>
                <w:sz w:val="18"/>
                <w:szCs w:val="18"/>
                <w:lang w:val="en-US"/>
              </w:rPr>
              <w:t>(Equipment for HEMS operations)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SPA.HEMS.110</w:t>
            </w: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42.</w:t>
            </w:r>
          </w:p>
        </w:tc>
        <w:tc>
          <w:tcPr>
            <w:tcW w:w="3174" w:type="dxa"/>
          </w:tcPr>
          <w:p w:rsidR="009E7567" w:rsidRPr="008D4150" w:rsidRDefault="009E7567" w:rsidP="009E7567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8D4150">
              <w:rPr>
                <w:sz w:val="18"/>
                <w:szCs w:val="18"/>
                <w:lang w:val="en-US"/>
              </w:rPr>
              <w:t>Wyposażenie</w:t>
            </w:r>
            <w:proofErr w:type="spellEnd"/>
            <w:r w:rsidRPr="008D4150">
              <w:rPr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8D4150">
              <w:rPr>
                <w:sz w:val="18"/>
                <w:szCs w:val="18"/>
                <w:lang w:val="en-US"/>
              </w:rPr>
              <w:t>operacji</w:t>
            </w:r>
            <w:proofErr w:type="spellEnd"/>
            <w:r w:rsidRPr="008D4150">
              <w:rPr>
                <w:sz w:val="18"/>
                <w:szCs w:val="18"/>
                <w:lang w:val="en-US"/>
              </w:rPr>
              <w:t xml:space="preserve"> HOFO</w:t>
            </w:r>
          </w:p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i/>
                <w:sz w:val="18"/>
                <w:szCs w:val="18"/>
                <w:lang w:val="en-US"/>
              </w:rPr>
              <w:t>(Equipment for helicopter offshore operations)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SPA.HOFO.125</w:t>
            </w:r>
          </w:p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SPA.HOFO.145</w:t>
            </w:r>
          </w:p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SPA.HOFO.155</w:t>
            </w:r>
          </w:p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SPA.HOFO.160</w:t>
            </w:r>
          </w:p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SPA.HOFO.165</w:t>
            </w: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</w:p>
        </w:tc>
      </w:tr>
      <w:tr w:rsidR="009E7567" w:rsidRPr="008D4150" w:rsidTr="009E7567">
        <w:trPr>
          <w:trHeight w:val="20"/>
        </w:trPr>
        <w:tc>
          <w:tcPr>
            <w:tcW w:w="511" w:type="dxa"/>
          </w:tcPr>
          <w:p w:rsidR="009E7567" w:rsidRPr="008D4150" w:rsidRDefault="009E7567" w:rsidP="009E7567">
            <w:pPr>
              <w:rPr>
                <w:sz w:val="18"/>
                <w:szCs w:val="18"/>
                <w:lang w:val="en-US"/>
              </w:rPr>
            </w:pPr>
            <w:r w:rsidRPr="008D4150">
              <w:rPr>
                <w:sz w:val="18"/>
                <w:szCs w:val="18"/>
                <w:lang w:val="en-US"/>
              </w:rPr>
              <w:t>43.</w:t>
            </w:r>
          </w:p>
        </w:tc>
        <w:tc>
          <w:tcPr>
            <w:tcW w:w="3174" w:type="dxa"/>
          </w:tcPr>
          <w:p w:rsidR="009E7567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Bezpieczeństwo pomieszczenia</w:t>
            </w:r>
            <w:r>
              <w:rPr>
                <w:sz w:val="18"/>
                <w:szCs w:val="18"/>
              </w:rPr>
              <w:t xml:space="preserve"> </w:t>
            </w:r>
            <w:r w:rsidRPr="006D76B6">
              <w:rPr>
                <w:szCs w:val="16"/>
                <w:vertAlign w:val="superscript"/>
              </w:rPr>
              <w:t>(3)</w:t>
            </w:r>
            <w:r w:rsidRPr="008D4150">
              <w:rPr>
                <w:sz w:val="18"/>
                <w:szCs w:val="18"/>
              </w:rPr>
              <w:t xml:space="preserve"> </w:t>
            </w:r>
          </w:p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załogi lotniczej</w:t>
            </w:r>
          </w:p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i/>
                <w:sz w:val="18"/>
                <w:szCs w:val="18"/>
              </w:rPr>
              <w:t xml:space="preserve">(Flight </w:t>
            </w:r>
            <w:proofErr w:type="spellStart"/>
            <w:r w:rsidRPr="008D4150">
              <w:rPr>
                <w:i/>
                <w:sz w:val="18"/>
                <w:szCs w:val="18"/>
              </w:rPr>
              <w:t>crew</w:t>
            </w:r>
            <w:proofErr w:type="spellEnd"/>
            <w:r w:rsidRPr="008D415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D4150">
              <w:rPr>
                <w:i/>
                <w:sz w:val="18"/>
                <w:szCs w:val="18"/>
              </w:rPr>
              <w:t>compartment</w:t>
            </w:r>
            <w:proofErr w:type="spellEnd"/>
            <w:r w:rsidRPr="008D415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D4150">
              <w:rPr>
                <w:i/>
                <w:sz w:val="18"/>
                <w:szCs w:val="18"/>
              </w:rPr>
              <w:t>security</w:t>
            </w:r>
            <w:proofErr w:type="spellEnd"/>
            <w:r w:rsidRPr="008D4150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  <w:r w:rsidRPr="008D4150">
              <w:rPr>
                <w:sz w:val="18"/>
                <w:szCs w:val="18"/>
              </w:rPr>
              <w:t>ORO.SEC.105</w:t>
            </w:r>
          </w:p>
        </w:tc>
        <w:tc>
          <w:tcPr>
            <w:tcW w:w="1414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E7567" w:rsidRPr="008D4150" w:rsidRDefault="009E7567" w:rsidP="009E7567">
            <w:pPr>
              <w:rPr>
                <w:sz w:val="18"/>
                <w:szCs w:val="18"/>
              </w:rPr>
            </w:pPr>
          </w:p>
        </w:tc>
      </w:tr>
    </w:tbl>
    <w:p w:rsidR="007B7793" w:rsidRDefault="007B7793" w:rsidP="007B7793">
      <w:pPr>
        <w:spacing w:after="0"/>
        <w:rPr>
          <w:sz w:val="16"/>
          <w:szCs w:val="16"/>
        </w:rPr>
      </w:pPr>
    </w:p>
    <w:p w:rsidR="008D4150" w:rsidRPr="006D76B6" w:rsidRDefault="006D76B6" w:rsidP="008D4150">
      <w:pPr>
        <w:spacing w:after="0" w:line="240" w:lineRule="auto"/>
        <w:ind w:left="284" w:hanging="256"/>
        <w:jc w:val="both"/>
        <w:rPr>
          <w:sz w:val="16"/>
          <w:szCs w:val="16"/>
        </w:rPr>
      </w:pPr>
      <w:r w:rsidRPr="004E7BF8">
        <w:rPr>
          <w:szCs w:val="16"/>
          <w:vertAlign w:val="superscript"/>
        </w:rPr>
        <w:t>(1 )</w:t>
      </w:r>
      <w:r w:rsidRPr="004E7BF8">
        <w:rPr>
          <w:szCs w:val="16"/>
        </w:rPr>
        <w:t xml:space="preserve"> </w:t>
      </w:r>
      <w:r w:rsidR="008D4150" w:rsidRPr="006D76B6">
        <w:rPr>
          <w:sz w:val="16"/>
          <w:szCs w:val="16"/>
        </w:rPr>
        <w:t xml:space="preserve">wpisać oznaczenia odnośnej dokumentacji (AFM wraz z Suplementami – zatwierdzone przez FAA, EASA lub inny Nadzór lotniczy, TCDS, STC, Biuletyny Serwisowe i inne) - jeżeli ma zastosowanie </w:t>
      </w:r>
    </w:p>
    <w:p w:rsidR="008D4150" w:rsidRPr="0082420F" w:rsidRDefault="008D4150" w:rsidP="008D4150">
      <w:pPr>
        <w:spacing w:after="0" w:line="240" w:lineRule="auto"/>
        <w:ind w:left="284"/>
        <w:jc w:val="both"/>
        <w:rPr>
          <w:i/>
          <w:color w:val="FF0000"/>
          <w:sz w:val="16"/>
          <w:szCs w:val="16"/>
        </w:rPr>
      </w:pPr>
      <w:r w:rsidRPr="006D76B6">
        <w:rPr>
          <w:i/>
          <w:sz w:val="16"/>
          <w:szCs w:val="16"/>
        </w:rPr>
        <w:t xml:space="preserve">insert the </w:t>
      </w:r>
      <w:proofErr w:type="spellStart"/>
      <w:r w:rsidRPr="006D76B6">
        <w:rPr>
          <w:i/>
          <w:sz w:val="16"/>
          <w:szCs w:val="16"/>
        </w:rPr>
        <w:t>relevant</w:t>
      </w:r>
      <w:proofErr w:type="spellEnd"/>
      <w:r w:rsidRPr="006D76B6">
        <w:rPr>
          <w:i/>
          <w:sz w:val="16"/>
          <w:szCs w:val="16"/>
        </w:rPr>
        <w:t xml:space="preserve"> </w:t>
      </w:r>
      <w:proofErr w:type="spellStart"/>
      <w:r w:rsidRPr="006D76B6">
        <w:rPr>
          <w:i/>
          <w:sz w:val="16"/>
          <w:szCs w:val="16"/>
        </w:rPr>
        <w:t>technical</w:t>
      </w:r>
      <w:proofErr w:type="spellEnd"/>
      <w:r w:rsidRPr="006D76B6">
        <w:rPr>
          <w:i/>
          <w:sz w:val="16"/>
          <w:szCs w:val="16"/>
        </w:rPr>
        <w:t xml:space="preserve"> </w:t>
      </w:r>
      <w:proofErr w:type="spellStart"/>
      <w:r w:rsidRPr="006D76B6">
        <w:rPr>
          <w:i/>
          <w:sz w:val="16"/>
          <w:szCs w:val="16"/>
        </w:rPr>
        <w:t>documentation</w:t>
      </w:r>
      <w:proofErr w:type="spellEnd"/>
      <w:r w:rsidRPr="006D76B6">
        <w:rPr>
          <w:i/>
          <w:sz w:val="16"/>
          <w:szCs w:val="16"/>
        </w:rPr>
        <w:t xml:space="preserve"> </w:t>
      </w:r>
      <w:proofErr w:type="spellStart"/>
      <w:r w:rsidRPr="006D76B6">
        <w:rPr>
          <w:i/>
          <w:sz w:val="16"/>
          <w:szCs w:val="16"/>
        </w:rPr>
        <w:t>specification</w:t>
      </w:r>
      <w:proofErr w:type="spellEnd"/>
      <w:r w:rsidRPr="006D76B6">
        <w:rPr>
          <w:i/>
          <w:sz w:val="16"/>
          <w:szCs w:val="16"/>
        </w:rPr>
        <w:t xml:space="preserve"> (AFM and </w:t>
      </w:r>
      <w:proofErr w:type="spellStart"/>
      <w:r w:rsidRPr="006D76B6">
        <w:rPr>
          <w:i/>
          <w:sz w:val="16"/>
          <w:szCs w:val="16"/>
        </w:rPr>
        <w:t>Supplements</w:t>
      </w:r>
      <w:proofErr w:type="spellEnd"/>
      <w:r w:rsidRPr="006D76B6">
        <w:rPr>
          <w:i/>
          <w:sz w:val="16"/>
          <w:szCs w:val="16"/>
        </w:rPr>
        <w:t xml:space="preserve"> – </w:t>
      </w:r>
      <w:proofErr w:type="spellStart"/>
      <w:r w:rsidRPr="006D76B6">
        <w:rPr>
          <w:i/>
          <w:sz w:val="16"/>
          <w:szCs w:val="16"/>
        </w:rPr>
        <w:t>Approved</w:t>
      </w:r>
      <w:proofErr w:type="spellEnd"/>
      <w:r w:rsidRPr="006D76B6">
        <w:rPr>
          <w:i/>
          <w:sz w:val="16"/>
          <w:szCs w:val="16"/>
        </w:rPr>
        <w:t xml:space="preserve"> by FAA, EASA </w:t>
      </w:r>
      <w:proofErr w:type="spellStart"/>
      <w:r w:rsidRPr="006D76B6">
        <w:rPr>
          <w:i/>
          <w:sz w:val="16"/>
          <w:szCs w:val="16"/>
        </w:rPr>
        <w:t>or</w:t>
      </w:r>
      <w:proofErr w:type="spellEnd"/>
      <w:r w:rsidRPr="006D76B6">
        <w:rPr>
          <w:i/>
          <w:sz w:val="16"/>
          <w:szCs w:val="16"/>
        </w:rPr>
        <w:t xml:space="preserve"> the </w:t>
      </w:r>
      <w:proofErr w:type="spellStart"/>
      <w:r w:rsidRPr="006D76B6">
        <w:rPr>
          <w:i/>
          <w:sz w:val="16"/>
          <w:szCs w:val="16"/>
        </w:rPr>
        <w:t>others</w:t>
      </w:r>
      <w:proofErr w:type="spellEnd"/>
      <w:r w:rsidRPr="006D76B6">
        <w:rPr>
          <w:i/>
          <w:sz w:val="16"/>
          <w:szCs w:val="16"/>
        </w:rPr>
        <w:t xml:space="preserve">, TCDS, STC, </w:t>
      </w:r>
      <w:r w:rsidRPr="0082420F">
        <w:rPr>
          <w:i/>
          <w:sz w:val="16"/>
          <w:szCs w:val="16"/>
        </w:rPr>
        <w:t xml:space="preserve">Service </w:t>
      </w:r>
      <w:proofErr w:type="spellStart"/>
      <w:r w:rsidRPr="0082420F">
        <w:rPr>
          <w:i/>
          <w:sz w:val="16"/>
          <w:szCs w:val="16"/>
        </w:rPr>
        <w:t>Bulletins</w:t>
      </w:r>
      <w:proofErr w:type="spellEnd"/>
      <w:r w:rsidRPr="0082420F">
        <w:rPr>
          <w:i/>
          <w:sz w:val="16"/>
          <w:szCs w:val="16"/>
        </w:rPr>
        <w:t xml:space="preserve"> </w:t>
      </w:r>
      <w:proofErr w:type="spellStart"/>
      <w:r w:rsidRPr="0082420F">
        <w:rPr>
          <w:i/>
          <w:sz w:val="16"/>
          <w:szCs w:val="16"/>
        </w:rPr>
        <w:t>etc</w:t>
      </w:r>
      <w:proofErr w:type="spellEnd"/>
      <w:r w:rsidRPr="0082420F">
        <w:rPr>
          <w:i/>
          <w:sz w:val="16"/>
          <w:szCs w:val="16"/>
        </w:rPr>
        <w:t xml:space="preserve">) - </w:t>
      </w:r>
      <w:proofErr w:type="spellStart"/>
      <w:r w:rsidRPr="0082420F">
        <w:rPr>
          <w:i/>
          <w:sz w:val="16"/>
          <w:szCs w:val="16"/>
        </w:rPr>
        <w:t>if</w:t>
      </w:r>
      <w:proofErr w:type="spellEnd"/>
      <w:r w:rsidRPr="0082420F">
        <w:rPr>
          <w:i/>
          <w:sz w:val="16"/>
          <w:szCs w:val="16"/>
        </w:rPr>
        <w:t> </w:t>
      </w:r>
      <w:proofErr w:type="spellStart"/>
      <w:r w:rsidRPr="0082420F">
        <w:rPr>
          <w:i/>
          <w:sz w:val="16"/>
          <w:szCs w:val="16"/>
        </w:rPr>
        <w:t>applicable</w:t>
      </w:r>
      <w:proofErr w:type="spellEnd"/>
    </w:p>
    <w:p w:rsidR="008D4150" w:rsidRDefault="008D4150" w:rsidP="008D4150">
      <w:pPr>
        <w:spacing w:after="0" w:line="240" w:lineRule="auto"/>
        <w:ind w:left="426" w:hanging="80"/>
        <w:rPr>
          <w:sz w:val="16"/>
          <w:szCs w:val="16"/>
        </w:rPr>
      </w:pPr>
      <w:r>
        <w:rPr>
          <w:sz w:val="16"/>
          <w:szCs w:val="16"/>
        </w:rPr>
        <w:t xml:space="preserve">- pozostawić puste gdy nie ma odnośnej dokumentacji  </w:t>
      </w:r>
    </w:p>
    <w:p w:rsidR="008D4150" w:rsidRPr="0082420F" w:rsidRDefault="008D4150" w:rsidP="008D4150">
      <w:pPr>
        <w:spacing w:after="0" w:line="240" w:lineRule="auto"/>
        <w:ind w:left="426"/>
        <w:rPr>
          <w:i/>
          <w:sz w:val="16"/>
          <w:szCs w:val="16"/>
        </w:rPr>
      </w:pPr>
      <w:proofErr w:type="spellStart"/>
      <w:r w:rsidRPr="0082420F">
        <w:rPr>
          <w:i/>
          <w:sz w:val="16"/>
          <w:szCs w:val="16"/>
        </w:rPr>
        <w:t>left</w:t>
      </w:r>
      <w:proofErr w:type="spellEnd"/>
      <w:r w:rsidRPr="0082420F">
        <w:rPr>
          <w:i/>
          <w:sz w:val="16"/>
          <w:szCs w:val="16"/>
        </w:rPr>
        <w:t xml:space="preserve"> </w:t>
      </w:r>
      <w:proofErr w:type="spellStart"/>
      <w:r w:rsidRPr="0082420F">
        <w:rPr>
          <w:i/>
          <w:sz w:val="16"/>
          <w:szCs w:val="16"/>
        </w:rPr>
        <w:t>empty</w:t>
      </w:r>
      <w:proofErr w:type="spellEnd"/>
      <w:r w:rsidRPr="0082420F">
        <w:rPr>
          <w:i/>
          <w:sz w:val="16"/>
          <w:szCs w:val="16"/>
        </w:rPr>
        <w:t xml:space="preserve"> </w:t>
      </w:r>
      <w:proofErr w:type="spellStart"/>
      <w:r w:rsidRPr="0082420F">
        <w:rPr>
          <w:i/>
          <w:sz w:val="16"/>
          <w:szCs w:val="16"/>
        </w:rPr>
        <w:t>box</w:t>
      </w:r>
      <w:proofErr w:type="spellEnd"/>
      <w:r w:rsidRPr="0082420F">
        <w:rPr>
          <w:i/>
          <w:sz w:val="16"/>
          <w:szCs w:val="16"/>
        </w:rPr>
        <w:t xml:space="preserve"> </w:t>
      </w:r>
      <w:proofErr w:type="spellStart"/>
      <w:r w:rsidRPr="0082420F">
        <w:rPr>
          <w:i/>
          <w:sz w:val="16"/>
          <w:szCs w:val="16"/>
        </w:rPr>
        <w:t>if</w:t>
      </w:r>
      <w:proofErr w:type="spellEnd"/>
      <w:r w:rsidRPr="0082420F">
        <w:rPr>
          <w:i/>
          <w:sz w:val="16"/>
          <w:szCs w:val="16"/>
        </w:rPr>
        <w:t xml:space="preserve">  the </w:t>
      </w:r>
      <w:proofErr w:type="spellStart"/>
      <w:r w:rsidRPr="0082420F">
        <w:rPr>
          <w:i/>
          <w:sz w:val="16"/>
          <w:szCs w:val="16"/>
        </w:rPr>
        <w:t>relevant</w:t>
      </w:r>
      <w:proofErr w:type="spellEnd"/>
      <w:r w:rsidRPr="0082420F">
        <w:rPr>
          <w:i/>
          <w:sz w:val="16"/>
          <w:szCs w:val="16"/>
        </w:rPr>
        <w:t xml:space="preserve"> </w:t>
      </w:r>
      <w:proofErr w:type="spellStart"/>
      <w:r w:rsidRPr="0082420F">
        <w:rPr>
          <w:i/>
          <w:sz w:val="16"/>
          <w:szCs w:val="16"/>
        </w:rPr>
        <w:t>documentation</w:t>
      </w:r>
      <w:proofErr w:type="spellEnd"/>
      <w:r w:rsidRPr="0082420F">
        <w:rPr>
          <w:i/>
          <w:sz w:val="16"/>
          <w:szCs w:val="16"/>
        </w:rPr>
        <w:t xml:space="preserve"> not </w:t>
      </w:r>
      <w:proofErr w:type="spellStart"/>
      <w:r w:rsidRPr="0082420F">
        <w:rPr>
          <w:i/>
          <w:sz w:val="16"/>
          <w:szCs w:val="16"/>
        </w:rPr>
        <w:t>available</w:t>
      </w:r>
      <w:proofErr w:type="spellEnd"/>
    </w:p>
    <w:p w:rsidR="008D4150" w:rsidRDefault="008D4150" w:rsidP="008D4150">
      <w:pPr>
        <w:spacing w:after="0" w:line="240" w:lineRule="auto"/>
        <w:ind w:left="426" w:hanging="80"/>
        <w:rPr>
          <w:sz w:val="16"/>
          <w:szCs w:val="16"/>
        </w:rPr>
      </w:pPr>
      <w:r>
        <w:rPr>
          <w:sz w:val="16"/>
          <w:szCs w:val="16"/>
        </w:rPr>
        <w:t>-</w:t>
      </w:r>
      <w:r w:rsidRPr="00CB27FD">
        <w:rPr>
          <w:sz w:val="16"/>
          <w:szCs w:val="16"/>
        </w:rPr>
        <w:t xml:space="preserve"> </w:t>
      </w:r>
      <w:r>
        <w:rPr>
          <w:sz w:val="16"/>
          <w:szCs w:val="16"/>
        </w:rPr>
        <w:t>wpisać</w:t>
      </w:r>
      <w:r w:rsidRPr="00CB27FD">
        <w:rPr>
          <w:sz w:val="16"/>
          <w:szCs w:val="16"/>
        </w:rPr>
        <w:t xml:space="preserve"> „NIE DOTYCZY”</w:t>
      </w:r>
      <w:r>
        <w:rPr>
          <w:sz w:val="16"/>
          <w:szCs w:val="16"/>
        </w:rPr>
        <w:t xml:space="preserve"> gdy wyposażenie nie jest zamontowane</w:t>
      </w:r>
    </w:p>
    <w:p w:rsidR="008D4150" w:rsidRPr="0082420F" w:rsidRDefault="008D4150" w:rsidP="008D4150">
      <w:pPr>
        <w:spacing w:after="0" w:line="240" w:lineRule="auto"/>
        <w:ind w:left="426"/>
        <w:rPr>
          <w:i/>
          <w:sz w:val="16"/>
          <w:szCs w:val="16"/>
        </w:rPr>
      </w:pPr>
      <w:r w:rsidRPr="0082420F">
        <w:rPr>
          <w:i/>
          <w:sz w:val="16"/>
          <w:szCs w:val="16"/>
        </w:rPr>
        <w:t xml:space="preserve">insert “ NOT APPLICABLE” </w:t>
      </w:r>
      <w:proofErr w:type="spellStart"/>
      <w:r w:rsidRPr="0082420F">
        <w:rPr>
          <w:i/>
          <w:sz w:val="16"/>
          <w:szCs w:val="16"/>
        </w:rPr>
        <w:t>if</w:t>
      </w:r>
      <w:proofErr w:type="spellEnd"/>
      <w:r w:rsidRPr="0082420F">
        <w:rPr>
          <w:i/>
          <w:sz w:val="16"/>
          <w:szCs w:val="16"/>
        </w:rPr>
        <w:t xml:space="preserve"> </w:t>
      </w:r>
      <w:proofErr w:type="spellStart"/>
      <w:r w:rsidRPr="0082420F">
        <w:rPr>
          <w:i/>
          <w:sz w:val="16"/>
          <w:szCs w:val="16"/>
        </w:rPr>
        <w:t>equipment</w:t>
      </w:r>
      <w:proofErr w:type="spellEnd"/>
      <w:r w:rsidRPr="0082420F">
        <w:rPr>
          <w:i/>
          <w:sz w:val="16"/>
          <w:szCs w:val="16"/>
        </w:rPr>
        <w:t xml:space="preserve"> not </w:t>
      </w:r>
      <w:proofErr w:type="spellStart"/>
      <w:r w:rsidRPr="0082420F">
        <w:rPr>
          <w:i/>
          <w:sz w:val="16"/>
          <w:szCs w:val="16"/>
        </w:rPr>
        <w:t>installed</w:t>
      </w:r>
      <w:proofErr w:type="spellEnd"/>
      <w:r w:rsidRPr="0082420F">
        <w:rPr>
          <w:i/>
          <w:sz w:val="16"/>
          <w:szCs w:val="16"/>
        </w:rPr>
        <w:t>)</w:t>
      </w:r>
    </w:p>
    <w:p w:rsidR="007B7793" w:rsidRPr="007B7793" w:rsidRDefault="007B7793" w:rsidP="008D4150">
      <w:pPr>
        <w:spacing w:after="0"/>
        <w:rPr>
          <w:i/>
          <w:sz w:val="16"/>
          <w:szCs w:val="16"/>
          <w:lang w:val="en-US"/>
        </w:rPr>
      </w:pPr>
    </w:p>
    <w:p w:rsidR="00765776" w:rsidRPr="00765776" w:rsidRDefault="005532E0" w:rsidP="005A1946">
      <w:pPr>
        <w:rPr>
          <w:i/>
          <w:sz w:val="16"/>
          <w:szCs w:val="16"/>
          <w:lang w:val="en-US"/>
        </w:rPr>
      </w:pPr>
      <w:r w:rsidRPr="006D76B6">
        <w:rPr>
          <w:szCs w:val="16"/>
          <w:vertAlign w:val="superscript"/>
        </w:rPr>
        <w:t>(2)</w:t>
      </w:r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Obowiązuje</w:t>
      </w:r>
      <w:proofErr w:type="spellEnd"/>
      <w:r w:rsidR="00765776" w:rsidRPr="00765776">
        <w:rPr>
          <w:sz w:val="16"/>
          <w:szCs w:val="16"/>
          <w:lang w:val="en-US"/>
        </w:rPr>
        <w:t xml:space="preserve"> od 01.01.2019r</w:t>
      </w:r>
      <w:r w:rsidR="00765776" w:rsidRPr="00765776">
        <w:rPr>
          <w:i/>
          <w:sz w:val="16"/>
          <w:szCs w:val="16"/>
          <w:lang w:val="en-US"/>
        </w:rPr>
        <w:t>. (Applicable from 01 January 2019)</w:t>
      </w:r>
    </w:p>
    <w:p w:rsidR="00D968BE" w:rsidRDefault="00765776" w:rsidP="007B7793">
      <w:pPr>
        <w:spacing w:after="0"/>
        <w:rPr>
          <w:sz w:val="16"/>
          <w:szCs w:val="16"/>
        </w:rPr>
      </w:pPr>
      <w:r w:rsidRPr="006D76B6">
        <w:rPr>
          <w:szCs w:val="16"/>
          <w:vertAlign w:val="superscript"/>
        </w:rPr>
        <w:t>(3</w:t>
      </w:r>
      <w:r w:rsidR="00D968BE" w:rsidRPr="006D76B6">
        <w:rPr>
          <w:szCs w:val="16"/>
          <w:vertAlign w:val="superscript"/>
        </w:rPr>
        <w:t>)</w:t>
      </w:r>
      <w:r w:rsidR="00D968BE" w:rsidRPr="00D968BE">
        <w:rPr>
          <w:sz w:val="16"/>
          <w:szCs w:val="16"/>
        </w:rPr>
        <w:t xml:space="preserve"> Dotyczy</w:t>
      </w:r>
      <w:r w:rsidR="00D968BE">
        <w:rPr>
          <w:sz w:val="16"/>
          <w:szCs w:val="16"/>
        </w:rPr>
        <w:t xml:space="preserve"> tylko</w:t>
      </w:r>
      <w:r w:rsidR="00D968BE" w:rsidRPr="00D968BE">
        <w:rPr>
          <w:sz w:val="16"/>
          <w:szCs w:val="16"/>
        </w:rPr>
        <w:t xml:space="preserve"> śmigłowców służ</w:t>
      </w:r>
      <w:r w:rsidR="00227D6D">
        <w:rPr>
          <w:sz w:val="16"/>
          <w:szCs w:val="16"/>
        </w:rPr>
        <w:t xml:space="preserve">ących do przewozów pasażerów </w:t>
      </w:r>
      <w:r w:rsidR="00D968BE" w:rsidRPr="00D968BE">
        <w:rPr>
          <w:sz w:val="16"/>
          <w:szCs w:val="16"/>
        </w:rPr>
        <w:t>, w któ</w:t>
      </w:r>
      <w:r w:rsidR="00D968BE">
        <w:rPr>
          <w:sz w:val="16"/>
          <w:szCs w:val="16"/>
        </w:rPr>
        <w:t>rych zamontowano drzwi do pomieszczenia</w:t>
      </w:r>
      <w:r w:rsidR="00D968BE" w:rsidRPr="00D968BE">
        <w:rPr>
          <w:sz w:val="16"/>
          <w:szCs w:val="16"/>
        </w:rPr>
        <w:t xml:space="preserve"> załog</w:t>
      </w:r>
      <w:r w:rsidR="00D968BE">
        <w:rPr>
          <w:sz w:val="16"/>
          <w:szCs w:val="16"/>
        </w:rPr>
        <w:t>i lotniczej</w:t>
      </w:r>
    </w:p>
    <w:p w:rsidR="00227D6D" w:rsidRDefault="00227D6D" w:rsidP="007B7793">
      <w:pPr>
        <w:spacing w:after="0"/>
        <w:rPr>
          <w:i/>
          <w:sz w:val="16"/>
          <w:szCs w:val="16"/>
          <w:lang w:val="en-US"/>
        </w:rPr>
      </w:pPr>
      <w:r w:rsidRPr="006769C2">
        <w:rPr>
          <w:i/>
          <w:sz w:val="16"/>
          <w:szCs w:val="16"/>
        </w:rPr>
        <w:t xml:space="preserve">    </w:t>
      </w:r>
      <w:r w:rsidRPr="00227D6D">
        <w:rPr>
          <w:i/>
          <w:sz w:val="16"/>
          <w:szCs w:val="16"/>
          <w:lang w:val="en-US"/>
        </w:rPr>
        <w:t>Ap</w:t>
      </w:r>
      <w:r w:rsidR="001746DA">
        <w:rPr>
          <w:i/>
          <w:sz w:val="16"/>
          <w:szCs w:val="16"/>
          <w:lang w:val="en-US"/>
        </w:rPr>
        <w:t>p</w:t>
      </w:r>
      <w:r w:rsidRPr="00227D6D">
        <w:rPr>
          <w:i/>
          <w:sz w:val="16"/>
          <w:szCs w:val="16"/>
          <w:lang w:val="en-US"/>
        </w:rPr>
        <w:t>licable only if flight compartment door is  installed on a helicopters operated for the purpose of carrying passengers</w:t>
      </w:r>
      <w:r w:rsidR="001746DA">
        <w:rPr>
          <w:i/>
          <w:sz w:val="16"/>
          <w:szCs w:val="16"/>
          <w:lang w:val="en-US"/>
        </w:rPr>
        <w:t>.</w:t>
      </w:r>
    </w:p>
    <w:p w:rsidR="00227D6D" w:rsidRDefault="00227D6D" w:rsidP="005A1946">
      <w:pPr>
        <w:rPr>
          <w:i/>
          <w:sz w:val="16"/>
          <w:szCs w:val="16"/>
          <w:lang w:val="en-US"/>
        </w:rPr>
      </w:pPr>
    </w:p>
    <w:p w:rsidR="00E3550F" w:rsidRPr="006D76B6" w:rsidRDefault="005A1946" w:rsidP="008D4150">
      <w:pPr>
        <w:jc w:val="both"/>
        <w:rPr>
          <w:b/>
          <w:sz w:val="18"/>
          <w:szCs w:val="20"/>
        </w:rPr>
      </w:pPr>
      <w:r w:rsidRPr="006D76B6">
        <w:rPr>
          <w:b/>
          <w:sz w:val="18"/>
          <w:szCs w:val="20"/>
        </w:rPr>
        <w:t>Stwierdzam, że powyższe</w:t>
      </w:r>
      <w:r w:rsidR="001746DA" w:rsidRPr="006D76B6">
        <w:rPr>
          <w:b/>
          <w:sz w:val="18"/>
          <w:szCs w:val="20"/>
        </w:rPr>
        <w:t xml:space="preserve"> Oświadczenie o z</w:t>
      </w:r>
      <w:r w:rsidRPr="006D76B6">
        <w:rPr>
          <w:b/>
          <w:sz w:val="18"/>
          <w:szCs w:val="20"/>
        </w:rPr>
        <w:t xml:space="preserve">godności  z przepisami </w:t>
      </w:r>
      <w:r w:rsidR="008D4150" w:rsidRPr="006D76B6">
        <w:rPr>
          <w:b/>
          <w:sz w:val="18"/>
          <w:szCs w:val="20"/>
        </w:rPr>
        <w:t>CAT.IDE.H (</w:t>
      </w:r>
      <w:r w:rsidR="00765776" w:rsidRPr="006D76B6">
        <w:rPr>
          <w:b/>
          <w:sz w:val="18"/>
          <w:szCs w:val="20"/>
        </w:rPr>
        <w:t>SPA.H</w:t>
      </w:r>
      <w:r w:rsidR="00E74C98" w:rsidRPr="006D76B6">
        <w:rPr>
          <w:b/>
          <w:sz w:val="18"/>
          <w:szCs w:val="20"/>
        </w:rPr>
        <w:t xml:space="preserve">)  EU  965/2012 </w:t>
      </w:r>
      <w:r w:rsidRPr="006D76B6">
        <w:rPr>
          <w:b/>
          <w:sz w:val="18"/>
          <w:szCs w:val="20"/>
        </w:rPr>
        <w:t xml:space="preserve"> </w:t>
      </w:r>
      <w:r w:rsidR="00E3550F" w:rsidRPr="006D76B6">
        <w:rPr>
          <w:b/>
          <w:sz w:val="18"/>
          <w:szCs w:val="20"/>
        </w:rPr>
        <w:t>jest prawdziwe w odniesieniu do wyposa</w:t>
      </w:r>
      <w:r w:rsidR="00765776" w:rsidRPr="006D76B6">
        <w:rPr>
          <w:b/>
          <w:sz w:val="18"/>
          <w:szCs w:val="20"/>
        </w:rPr>
        <w:t>żenia zamontowanego na śmigłowcu</w:t>
      </w:r>
      <w:r w:rsidR="00E3550F" w:rsidRPr="006D76B6">
        <w:rPr>
          <w:b/>
          <w:sz w:val="18"/>
          <w:szCs w:val="20"/>
        </w:rPr>
        <w:t>, którego to dotyczy.</w:t>
      </w:r>
    </w:p>
    <w:p w:rsidR="00E3550F" w:rsidRPr="006D76B6" w:rsidRDefault="00E3550F" w:rsidP="008D4150">
      <w:pPr>
        <w:jc w:val="both"/>
        <w:rPr>
          <w:i/>
          <w:sz w:val="18"/>
          <w:szCs w:val="20"/>
          <w:lang w:val="en-US"/>
        </w:rPr>
      </w:pPr>
      <w:r w:rsidRPr="006D76B6">
        <w:rPr>
          <w:i/>
          <w:sz w:val="18"/>
          <w:szCs w:val="20"/>
          <w:lang w:val="en-US"/>
        </w:rPr>
        <w:t xml:space="preserve">I </w:t>
      </w:r>
      <w:r w:rsidR="00765776" w:rsidRPr="006D76B6">
        <w:rPr>
          <w:i/>
          <w:sz w:val="18"/>
          <w:szCs w:val="20"/>
          <w:lang w:val="en-US"/>
        </w:rPr>
        <w:t>certify that</w:t>
      </w:r>
      <w:r w:rsidR="008D4150" w:rsidRPr="006D76B6">
        <w:rPr>
          <w:i/>
          <w:sz w:val="18"/>
          <w:szCs w:val="20"/>
          <w:lang w:val="en-US"/>
        </w:rPr>
        <w:t xml:space="preserve"> the above CAT.IDE.H (</w:t>
      </w:r>
      <w:r w:rsidR="00765776" w:rsidRPr="006D76B6">
        <w:rPr>
          <w:i/>
          <w:sz w:val="18"/>
          <w:szCs w:val="20"/>
          <w:lang w:val="en-US"/>
        </w:rPr>
        <w:t>SPA.H</w:t>
      </w:r>
      <w:r w:rsidRPr="006D76B6">
        <w:rPr>
          <w:i/>
          <w:sz w:val="18"/>
          <w:szCs w:val="20"/>
          <w:lang w:val="en-US"/>
        </w:rPr>
        <w:t xml:space="preserve">) EU Regulation No 965/2012 Compliance Statement </w:t>
      </w:r>
      <w:r w:rsidR="005524FB" w:rsidRPr="006D76B6">
        <w:rPr>
          <w:i/>
          <w:sz w:val="18"/>
          <w:szCs w:val="20"/>
          <w:lang w:val="en-US"/>
        </w:rPr>
        <w:t>is true</w:t>
      </w:r>
      <w:r w:rsidR="006D76B6">
        <w:rPr>
          <w:i/>
          <w:sz w:val="18"/>
          <w:szCs w:val="20"/>
          <w:lang w:val="en-US"/>
        </w:rPr>
        <w:t xml:space="preserve"> </w:t>
      </w:r>
      <w:r w:rsidR="005524FB" w:rsidRPr="006D76B6">
        <w:rPr>
          <w:i/>
          <w:sz w:val="18"/>
          <w:szCs w:val="20"/>
          <w:lang w:val="en-US"/>
        </w:rPr>
        <w:t>reflection of the equip</w:t>
      </w:r>
      <w:r w:rsidRPr="006D76B6">
        <w:rPr>
          <w:i/>
          <w:sz w:val="18"/>
          <w:szCs w:val="20"/>
          <w:lang w:val="en-US"/>
        </w:rPr>
        <w:t>m</w:t>
      </w:r>
      <w:r w:rsidR="00765776" w:rsidRPr="006D76B6">
        <w:rPr>
          <w:i/>
          <w:sz w:val="18"/>
          <w:szCs w:val="20"/>
          <w:lang w:val="en-US"/>
        </w:rPr>
        <w:t>ent installed upon the helicopter</w:t>
      </w:r>
      <w:r w:rsidRPr="006D76B6">
        <w:rPr>
          <w:i/>
          <w:sz w:val="18"/>
          <w:szCs w:val="20"/>
          <w:lang w:val="en-US"/>
        </w:rPr>
        <w:t xml:space="preserve"> to which it refers.</w:t>
      </w:r>
    </w:p>
    <w:p w:rsidR="00E3550F" w:rsidRDefault="00E3550F" w:rsidP="00E3550F">
      <w:pPr>
        <w:rPr>
          <w:sz w:val="20"/>
          <w:szCs w:val="20"/>
          <w:lang w:val="en-US"/>
        </w:rPr>
      </w:pPr>
    </w:p>
    <w:p w:rsidR="00E3550F" w:rsidRDefault="001746DA" w:rsidP="001746DA">
      <w:pPr>
        <w:tabs>
          <w:tab w:val="left" w:pos="990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p w:rsidR="001746DA" w:rsidRDefault="001746DA" w:rsidP="001746DA">
      <w:pPr>
        <w:tabs>
          <w:tab w:val="left" w:pos="990"/>
        </w:tabs>
        <w:rPr>
          <w:sz w:val="20"/>
          <w:szCs w:val="20"/>
          <w:lang w:val="en-US"/>
        </w:rPr>
      </w:pPr>
    </w:p>
    <w:p w:rsidR="006D76B6" w:rsidRPr="00252F65" w:rsidRDefault="006D76B6" w:rsidP="006D76B6">
      <w:pPr>
        <w:spacing w:after="0" w:line="240" w:lineRule="auto"/>
        <w:rPr>
          <w:sz w:val="18"/>
          <w:szCs w:val="18"/>
        </w:rPr>
      </w:pPr>
      <w:r w:rsidRPr="00252F65">
        <w:rPr>
          <w:sz w:val="18"/>
          <w:szCs w:val="18"/>
        </w:rPr>
        <w:t xml:space="preserve">Miejscowość i data                                                                </w:t>
      </w:r>
      <w:r>
        <w:rPr>
          <w:sz w:val="18"/>
          <w:szCs w:val="18"/>
        </w:rPr>
        <w:tab/>
      </w:r>
      <w:r w:rsidRPr="00252F65">
        <w:rPr>
          <w:sz w:val="18"/>
          <w:szCs w:val="18"/>
        </w:rPr>
        <w:t xml:space="preserve">Podpis </w:t>
      </w:r>
      <w:r>
        <w:rPr>
          <w:sz w:val="18"/>
          <w:szCs w:val="18"/>
        </w:rPr>
        <w:t xml:space="preserve">i </w:t>
      </w:r>
      <w:r w:rsidRPr="00252F65">
        <w:rPr>
          <w:sz w:val="18"/>
          <w:szCs w:val="18"/>
        </w:rPr>
        <w:t xml:space="preserve">pieczęć osoby upoważnionej </w:t>
      </w:r>
      <w:r>
        <w:rPr>
          <w:sz w:val="18"/>
          <w:szCs w:val="18"/>
        </w:rPr>
        <w:t>ACM</w:t>
      </w:r>
      <w:r w:rsidRPr="00252F65">
        <w:rPr>
          <w:sz w:val="18"/>
          <w:szCs w:val="18"/>
        </w:rPr>
        <w:t xml:space="preserve"> / CAW NP                                  </w:t>
      </w:r>
    </w:p>
    <w:p w:rsidR="006D76B6" w:rsidRPr="00A34253" w:rsidRDefault="006D76B6" w:rsidP="006D76B6">
      <w:pPr>
        <w:spacing w:after="0" w:line="240" w:lineRule="auto"/>
        <w:rPr>
          <w:i/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  <w:t xml:space="preserve"> Place and date</w:t>
      </w:r>
      <w:r w:rsidRPr="00252F65">
        <w:rPr>
          <w:i/>
          <w:sz w:val="18"/>
          <w:szCs w:val="18"/>
          <w:lang w:val="en-US"/>
        </w:rPr>
        <w:t xml:space="preserve">                                                                 </w:t>
      </w:r>
      <w:r>
        <w:rPr>
          <w:i/>
          <w:sz w:val="18"/>
          <w:szCs w:val="18"/>
          <w:lang w:val="en-US"/>
        </w:rPr>
        <w:tab/>
      </w:r>
      <w:r w:rsidRPr="00252F65">
        <w:rPr>
          <w:i/>
          <w:sz w:val="18"/>
          <w:szCs w:val="18"/>
          <w:lang w:val="en-US"/>
        </w:rPr>
        <w:t xml:space="preserve"> Sign and seal</w:t>
      </w:r>
      <w:r>
        <w:rPr>
          <w:i/>
          <w:sz w:val="18"/>
          <w:szCs w:val="18"/>
          <w:lang w:val="en-US"/>
        </w:rPr>
        <w:t xml:space="preserve"> of accountable person </w:t>
      </w:r>
      <w:r w:rsidRPr="00A34253">
        <w:rPr>
          <w:i/>
          <w:sz w:val="18"/>
          <w:szCs w:val="18"/>
          <w:lang w:val="en-US"/>
        </w:rPr>
        <w:t>ACM / CAW NP</w:t>
      </w:r>
    </w:p>
    <w:p w:rsidR="006D76B6" w:rsidRPr="006D64C2" w:rsidRDefault="006D76B6" w:rsidP="006D76B6">
      <w:pPr>
        <w:jc w:val="center"/>
        <w:rPr>
          <w:sz w:val="18"/>
          <w:szCs w:val="18"/>
          <w:lang w:val="en-US"/>
        </w:rPr>
      </w:pPr>
    </w:p>
    <w:p w:rsidR="005A1946" w:rsidRPr="008D4150" w:rsidRDefault="005A1946" w:rsidP="006D76B6">
      <w:pPr>
        <w:rPr>
          <w:i/>
          <w:sz w:val="18"/>
          <w:szCs w:val="18"/>
          <w:lang w:val="en-US"/>
        </w:rPr>
      </w:pPr>
    </w:p>
    <w:sectPr w:rsidR="005A1946" w:rsidRPr="008D4150" w:rsidSect="00D25D83">
      <w:footerReference w:type="default" r:id="rId13"/>
      <w:pgSz w:w="11906" w:h="16838"/>
      <w:pgMar w:top="567" w:right="1418" w:bottom="568" w:left="1418" w:header="70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F69" w:rsidRDefault="00D03F69" w:rsidP="003B3DA2">
      <w:pPr>
        <w:spacing w:after="0" w:line="240" w:lineRule="auto"/>
      </w:pPr>
      <w:r>
        <w:separator/>
      </w:r>
    </w:p>
  </w:endnote>
  <w:endnote w:type="continuationSeparator" w:id="0">
    <w:p w:rsidR="00D03F69" w:rsidRDefault="00D03F69" w:rsidP="003B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782673"/>
      <w:docPartObj>
        <w:docPartGallery w:val="Page Numbers (Bottom of Page)"/>
        <w:docPartUnique/>
      </w:docPartObj>
    </w:sdtPr>
    <w:sdtEndPr/>
    <w:sdtContent>
      <w:sdt>
        <w:sdtPr>
          <w:id w:val="1954051653"/>
          <w:docPartObj>
            <w:docPartGallery w:val="Page Numbers (Top of Page)"/>
            <w:docPartUnique/>
          </w:docPartObj>
        </w:sdtPr>
        <w:sdtEndPr/>
        <w:sdtContent>
          <w:p w:rsidR="00D25D83" w:rsidRDefault="00D25D8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4D3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4D3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5D83" w:rsidRDefault="00D25D83" w:rsidP="00D25D8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F69" w:rsidRDefault="00D03F69" w:rsidP="003B3DA2">
      <w:pPr>
        <w:spacing w:after="0" w:line="240" w:lineRule="auto"/>
      </w:pPr>
      <w:r>
        <w:separator/>
      </w:r>
    </w:p>
  </w:footnote>
  <w:footnote w:type="continuationSeparator" w:id="0">
    <w:p w:rsidR="00D03F69" w:rsidRDefault="00D03F69" w:rsidP="003B3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3B33"/>
    <w:multiLevelType w:val="hybridMultilevel"/>
    <w:tmpl w:val="B0E2689E"/>
    <w:lvl w:ilvl="0" w:tplc="1700AA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91A1F"/>
    <w:multiLevelType w:val="hybridMultilevel"/>
    <w:tmpl w:val="D720637E"/>
    <w:lvl w:ilvl="0" w:tplc="0E54F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4044F"/>
    <w:multiLevelType w:val="hybridMultilevel"/>
    <w:tmpl w:val="19EA8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462C1"/>
    <w:multiLevelType w:val="hybridMultilevel"/>
    <w:tmpl w:val="37260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50CF7"/>
    <w:multiLevelType w:val="hybridMultilevel"/>
    <w:tmpl w:val="F3E091B6"/>
    <w:lvl w:ilvl="0" w:tplc="3F1A59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346ACB"/>
    <w:multiLevelType w:val="hybridMultilevel"/>
    <w:tmpl w:val="A6C2E676"/>
    <w:lvl w:ilvl="0" w:tplc="211CA7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4C2B24"/>
    <w:multiLevelType w:val="hybridMultilevel"/>
    <w:tmpl w:val="9C54E808"/>
    <w:lvl w:ilvl="0" w:tplc="B4220B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458E6"/>
    <w:multiLevelType w:val="hybridMultilevel"/>
    <w:tmpl w:val="3BAA344A"/>
    <w:lvl w:ilvl="0" w:tplc="9C82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2"/>
    <w:rsid w:val="00085024"/>
    <w:rsid w:val="001208DB"/>
    <w:rsid w:val="001746DA"/>
    <w:rsid w:val="00191112"/>
    <w:rsid w:val="001D7344"/>
    <w:rsid w:val="001E2AEA"/>
    <w:rsid w:val="0020366F"/>
    <w:rsid w:val="00215BB6"/>
    <w:rsid w:val="0022287D"/>
    <w:rsid w:val="00227D6D"/>
    <w:rsid w:val="00235B80"/>
    <w:rsid w:val="00250A1D"/>
    <w:rsid w:val="00277A18"/>
    <w:rsid w:val="0030053C"/>
    <w:rsid w:val="00331313"/>
    <w:rsid w:val="003561CA"/>
    <w:rsid w:val="00376432"/>
    <w:rsid w:val="00387F22"/>
    <w:rsid w:val="003B262C"/>
    <w:rsid w:val="003B3DA2"/>
    <w:rsid w:val="003B6F62"/>
    <w:rsid w:val="003D6A03"/>
    <w:rsid w:val="003F5F53"/>
    <w:rsid w:val="00425BEF"/>
    <w:rsid w:val="00454337"/>
    <w:rsid w:val="00483EB7"/>
    <w:rsid w:val="004A59A6"/>
    <w:rsid w:val="004D0514"/>
    <w:rsid w:val="004E563A"/>
    <w:rsid w:val="004E5690"/>
    <w:rsid w:val="005011FC"/>
    <w:rsid w:val="005524FB"/>
    <w:rsid w:val="005532E0"/>
    <w:rsid w:val="00591D85"/>
    <w:rsid w:val="005973A9"/>
    <w:rsid w:val="005A1946"/>
    <w:rsid w:val="005B26C6"/>
    <w:rsid w:val="005B6357"/>
    <w:rsid w:val="00661FBD"/>
    <w:rsid w:val="006769C2"/>
    <w:rsid w:val="006B437E"/>
    <w:rsid w:val="006D76B6"/>
    <w:rsid w:val="007008FC"/>
    <w:rsid w:val="00717BD7"/>
    <w:rsid w:val="00747B19"/>
    <w:rsid w:val="00750DB1"/>
    <w:rsid w:val="007553B4"/>
    <w:rsid w:val="00765776"/>
    <w:rsid w:val="007701D1"/>
    <w:rsid w:val="007A2C70"/>
    <w:rsid w:val="007B7793"/>
    <w:rsid w:val="00802E4F"/>
    <w:rsid w:val="00832A31"/>
    <w:rsid w:val="008514DB"/>
    <w:rsid w:val="008D4150"/>
    <w:rsid w:val="0090088D"/>
    <w:rsid w:val="009132BC"/>
    <w:rsid w:val="0099420D"/>
    <w:rsid w:val="009E7567"/>
    <w:rsid w:val="00A04B9B"/>
    <w:rsid w:val="00A6373C"/>
    <w:rsid w:val="00AA0DB3"/>
    <w:rsid w:val="00B4225F"/>
    <w:rsid w:val="00B60522"/>
    <w:rsid w:val="00B66499"/>
    <w:rsid w:val="00B94106"/>
    <w:rsid w:val="00C3702D"/>
    <w:rsid w:val="00CB27FD"/>
    <w:rsid w:val="00CF35CD"/>
    <w:rsid w:val="00CF384E"/>
    <w:rsid w:val="00D03F69"/>
    <w:rsid w:val="00D1450C"/>
    <w:rsid w:val="00D2234F"/>
    <w:rsid w:val="00D25D83"/>
    <w:rsid w:val="00D267BC"/>
    <w:rsid w:val="00D50F52"/>
    <w:rsid w:val="00D63A74"/>
    <w:rsid w:val="00D7270D"/>
    <w:rsid w:val="00D968BE"/>
    <w:rsid w:val="00E04D5B"/>
    <w:rsid w:val="00E27A47"/>
    <w:rsid w:val="00E3550F"/>
    <w:rsid w:val="00E54B48"/>
    <w:rsid w:val="00E60F1B"/>
    <w:rsid w:val="00E71E60"/>
    <w:rsid w:val="00E74C98"/>
    <w:rsid w:val="00E912A1"/>
    <w:rsid w:val="00EC0757"/>
    <w:rsid w:val="00ED5CDD"/>
    <w:rsid w:val="00F03AE2"/>
    <w:rsid w:val="00F31F47"/>
    <w:rsid w:val="00FB7230"/>
    <w:rsid w:val="00FC0E71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DA2"/>
  </w:style>
  <w:style w:type="paragraph" w:styleId="Stopka">
    <w:name w:val="footer"/>
    <w:basedOn w:val="Normalny"/>
    <w:link w:val="StopkaZnak"/>
    <w:uiPriority w:val="99"/>
    <w:unhideWhenUsed/>
    <w:rsid w:val="003B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DA2"/>
  </w:style>
  <w:style w:type="table" w:styleId="Tabela-Siatka">
    <w:name w:val="Table Grid"/>
    <w:basedOn w:val="Standardowy"/>
    <w:uiPriority w:val="39"/>
    <w:rsid w:val="004E5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23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DA2"/>
  </w:style>
  <w:style w:type="paragraph" w:styleId="Stopka">
    <w:name w:val="footer"/>
    <w:basedOn w:val="Normalny"/>
    <w:link w:val="StopkaZnak"/>
    <w:uiPriority w:val="99"/>
    <w:unhideWhenUsed/>
    <w:rsid w:val="003B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DA2"/>
  </w:style>
  <w:style w:type="table" w:styleId="Tabela-Siatka">
    <w:name w:val="Table Grid"/>
    <w:basedOn w:val="Standardowy"/>
    <w:uiPriority w:val="39"/>
    <w:rsid w:val="004E5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6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1079</Words>
  <Characters>6479</Characters>
  <Application>Microsoft Office Word</Application>
  <DocSecurity>4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Sidoruk Katarzyna</dc:creator>
  <cp:lastModifiedBy>Babiak Agnieszka</cp:lastModifiedBy>
  <cp:revision>2</cp:revision>
  <dcterms:created xsi:type="dcterms:W3CDTF">2019-07-01T12:16:00Z</dcterms:created>
  <dcterms:modified xsi:type="dcterms:W3CDTF">2019-07-01T12:16:00Z</dcterms:modified>
</cp:coreProperties>
</file>