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14312" w:type="dxa"/>
        <w:tblLook w:val="04A0" w:firstRow="1" w:lastRow="0" w:firstColumn="1" w:lastColumn="0" w:noHBand="0" w:noVBand="1"/>
      </w:tblPr>
      <w:tblGrid>
        <w:gridCol w:w="3650"/>
        <w:gridCol w:w="3506"/>
        <w:gridCol w:w="3617"/>
        <w:gridCol w:w="3539"/>
      </w:tblGrid>
      <w:tr w:rsidR="000214E0" w:rsidTr="005028F2">
        <w:tc>
          <w:tcPr>
            <w:tcW w:w="7156" w:type="dxa"/>
            <w:gridSpan w:val="2"/>
          </w:tcPr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Organizacja:</w:t>
            </w: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6" w:type="dxa"/>
            <w:gridSpan w:val="2"/>
          </w:tcPr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Numer zatwierdzenia:</w:t>
            </w:r>
          </w:p>
        </w:tc>
      </w:tr>
      <w:tr w:rsidR="000214E0" w:rsidTr="005028F2">
        <w:tc>
          <w:tcPr>
            <w:tcW w:w="7156" w:type="dxa"/>
            <w:gridSpan w:val="2"/>
          </w:tcPr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Podpis:</w:t>
            </w:r>
          </w:p>
        </w:tc>
        <w:tc>
          <w:tcPr>
            <w:tcW w:w="7156" w:type="dxa"/>
            <w:gridSpan w:val="2"/>
          </w:tcPr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Stanowisko:</w:t>
            </w: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214E0" w:rsidTr="005028F2">
        <w:tc>
          <w:tcPr>
            <w:tcW w:w="7156" w:type="dxa"/>
            <w:gridSpan w:val="2"/>
          </w:tcPr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Nazwisko:</w:t>
            </w:r>
          </w:p>
        </w:tc>
        <w:tc>
          <w:tcPr>
            <w:tcW w:w="7156" w:type="dxa"/>
            <w:gridSpan w:val="2"/>
          </w:tcPr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podpisania:</w:t>
            </w: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214E0" w:rsidTr="005028F2">
        <w:tc>
          <w:tcPr>
            <w:tcW w:w="7156" w:type="dxa"/>
            <w:gridSpan w:val="2"/>
            <w:tcBorders>
              <w:bottom w:val="single" w:sz="4" w:space="0" w:color="auto"/>
            </w:tcBorders>
          </w:tcPr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Zmiana Podręcznika SMS:</w:t>
            </w: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156" w:type="dxa"/>
            <w:gridSpan w:val="2"/>
            <w:tcBorders>
              <w:bottom w:val="single" w:sz="4" w:space="0" w:color="auto"/>
            </w:tcBorders>
          </w:tcPr>
          <w:p w:rsidR="000214E0" w:rsidRDefault="000214E0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028F2" w:rsidTr="005028F2">
        <w:tc>
          <w:tcPr>
            <w:tcW w:w="14312" w:type="dxa"/>
            <w:gridSpan w:val="4"/>
            <w:tcBorders>
              <w:left w:val="nil"/>
              <w:right w:val="nil"/>
            </w:tcBorders>
          </w:tcPr>
          <w:p w:rsidR="005028F2" w:rsidRPr="005028F2" w:rsidRDefault="005028F2" w:rsidP="000214E0">
            <w:pPr>
              <w:ind w:firstLine="0"/>
              <w:rPr>
                <w:rFonts w:ascii="Verdana" w:hAnsi="Verdana"/>
                <w:i/>
                <w:sz w:val="16"/>
                <w:szCs w:val="16"/>
              </w:rPr>
            </w:pPr>
            <w:r w:rsidRPr="005028F2">
              <w:rPr>
                <w:rFonts w:ascii="Verdana" w:hAnsi="Verdana"/>
                <w:sz w:val="16"/>
                <w:szCs w:val="16"/>
              </w:rPr>
              <w:t xml:space="preserve">Wypełnia i podpisuje Kierownik ds. Bezpieczeństwa </w:t>
            </w:r>
            <w:r w:rsidRPr="005028F2">
              <w:rPr>
                <w:rFonts w:ascii="Verdana" w:hAnsi="Verdana"/>
                <w:i/>
                <w:sz w:val="16"/>
                <w:szCs w:val="16"/>
              </w:rPr>
              <w:t>(</w:t>
            </w:r>
            <w:proofErr w:type="spellStart"/>
            <w:r w:rsidRPr="005028F2">
              <w:rPr>
                <w:rFonts w:ascii="Verdana" w:hAnsi="Verdana"/>
                <w:i/>
                <w:sz w:val="16"/>
                <w:szCs w:val="16"/>
              </w:rPr>
              <w:t>Safety</w:t>
            </w:r>
            <w:proofErr w:type="spellEnd"/>
            <w:r w:rsidRPr="005028F2">
              <w:rPr>
                <w:rFonts w:ascii="Verdana" w:hAnsi="Verdana"/>
                <w:i/>
                <w:sz w:val="16"/>
                <w:szCs w:val="16"/>
              </w:rPr>
              <w:t xml:space="preserve"> Manager)</w:t>
            </w:r>
            <w:r w:rsidRPr="005028F2">
              <w:rPr>
                <w:rFonts w:ascii="Verdana" w:hAnsi="Verdana"/>
                <w:sz w:val="16"/>
                <w:szCs w:val="16"/>
              </w:rPr>
              <w:t xml:space="preserve"> lub Kierownik Odpowiedzialny </w:t>
            </w:r>
            <w:r w:rsidRPr="005028F2">
              <w:rPr>
                <w:rFonts w:ascii="Verdana" w:hAnsi="Verdana"/>
                <w:i/>
                <w:sz w:val="16"/>
                <w:szCs w:val="16"/>
              </w:rPr>
              <w:t>(</w:t>
            </w:r>
            <w:proofErr w:type="spellStart"/>
            <w:r w:rsidRPr="005028F2">
              <w:rPr>
                <w:rFonts w:ascii="Verdana" w:hAnsi="Verdana"/>
                <w:i/>
                <w:sz w:val="16"/>
                <w:szCs w:val="16"/>
              </w:rPr>
              <w:t>Accountable</w:t>
            </w:r>
            <w:proofErr w:type="spellEnd"/>
            <w:r w:rsidRPr="005028F2">
              <w:rPr>
                <w:rFonts w:ascii="Verdana" w:hAnsi="Verdana"/>
                <w:i/>
                <w:sz w:val="16"/>
                <w:szCs w:val="16"/>
              </w:rPr>
              <w:t xml:space="preserve"> Manager)</w:t>
            </w:r>
          </w:p>
          <w:p w:rsidR="005028F2" w:rsidRPr="005028F2" w:rsidRDefault="005028F2" w:rsidP="000214E0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5028F2" w:rsidRPr="005028F2" w:rsidRDefault="005028F2" w:rsidP="000214E0">
            <w:pPr>
              <w:ind w:firstLine="0"/>
              <w:rPr>
                <w:rFonts w:ascii="Verdana" w:hAnsi="Verdana"/>
                <w:sz w:val="16"/>
                <w:szCs w:val="16"/>
              </w:rPr>
            </w:pPr>
          </w:p>
          <w:p w:rsidR="005028F2" w:rsidRPr="005028F2" w:rsidRDefault="005028F2" w:rsidP="000214E0">
            <w:pPr>
              <w:ind w:firstLine="0"/>
              <w:rPr>
                <w:rFonts w:ascii="Verdana" w:hAnsi="Verdana"/>
                <w:sz w:val="16"/>
                <w:szCs w:val="16"/>
              </w:rPr>
            </w:pPr>
            <w:r w:rsidRPr="005028F2">
              <w:rPr>
                <w:rFonts w:ascii="Verdana" w:hAnsi="Verdana"/>
                <w:sz w:val="16"/>
                <w:szCs w:val="16"/>
              </w:rPr>
              <w:t>Tylko do użytku CAA</w:t>
            </w:r>
          </w:p>
        </w:tc>
      </w:tr>
      <w:tr w:rsidR="005028F2" w:rsidTr="005028F2">
        <w:tc>
          <w:tcPr>
            <w:tcW w:w="3650" w:type="dxa"/>
          </w:tcPr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Przedstawiciel CAA:</w:t>
            </w:r>
          </w:p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Nazwisko:</w:t>
            </w:r>
          </w:p>
        </w:tc>
        <w:tc>
          <w:tcPr>
            <w:tcW w:w="3506" w:type="dxa"/>
          </w:tcPr>
          <w:p w:rsidR="005028F2" w:rsidRDefault="005028F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7" w:type="dxa"/>
          </w:tcPr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39" w:type="dxa"/>
          </w:tcPr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028F2" w:rsidTr="005028F2">
        <w:tc>
          <w:tcPr>
            <w:tcW w:w="3650" w:type="dxa"/>
          </w:tcPr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Podpis:</w:t>
            </w:r>
          </w:p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6" w:type="dxa"/>
          </w:tcPr>
          <w:p w:rsidR="005028F2" w:rsidRDefault="005028F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7" w:type="dxa"/>
          </w:tcPr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39" w:type="dxa"/>
          </w:tcPr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028F2" w:rsidTr="005028F2">
        <w:tc>
          <w:tcPr>
            <w:tcW w:w="3650" w:type="dxa"/>
          </w:tcPr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Data oceny:</w:t>
            </w:r>
          </w:p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06" w:type="dxa"/>
          </w:tcPr>
          <w:p w:rsidR="005028F2" w:rsidRDefault="005028F2">
            <w:pPr>
              <w:jc w:val="both"/>
              <w:rPr>
                <w:rFonts w:ascii="Verdana" w:hAnsi="Verdana"/>
                <w:sz w:val="20"/>
                <w:szCs w:val="20"/>
              </w:rPr>
            </w:pPr>
          </w:p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617" w:type="dxa"/>
          </w:tcPr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539" w:type="dxa"/>
          </w:tcPr>
          <w:p w:rsidR="005028F2" w:rsidRDefault="005028F2" w:rsidP="000214E0">
            <w:pPr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214E0" w:rsidRDefault="000214E0" w:rsidP="000214E0">
      <w:pPr>
        <w:ind w:firstLine="0"/>
        <w:rPr>
          <w:rFonts w:ascii="Verdana" w:hAnsi="Verdana"/>
          <w:sz w:val="20"/>
          <w:szCs w:val="20"/>
        </w:rPr>
      </w:pPr>
    </w:p>
    <w:p w:rsidR="000214E0" w:rsidRDefault="000214E0" w:rsidP="000214E0">
      <w:pPr>
        <w:ind w:firstLine="0"/>
        <w:rPr>
          <w:rFonts w:ascii="Verdana" w:hAnsi="Verdana"/>
          <w:sz w:val="20"/>
          <w:szCs w:val="20"/>
        </w:rPr>
      </w:pPr>
    </w:p>
    <w:p w:rsidR="000214E0" w:rsidRDefault="000214E0" w:rsidP="000214E0">
      <w:pPr>
        <w:ind w:firstLine="0"/>
        <w:rPr>
          <w:rFonts w:ascii="Verdana" w:hAnsi="Verdana"/>
          <w:sz w:val="20"/>
          <w:szCs w:val="20"/>
        </w:rPr>
      </w:pPr>
    </w:p>
    <w:p w:rsidR="000214E0" w:rsidRDefault="000214E0" w:rsidP="000214E0">
      <w:pPr>
        <w:ind w:firstLine="0"/>
        <w:rPr>
          <w:rFonts w:ascii="Verdana" w:hAnsi="Verdana"/>
          <w:sz w:val="20"/>
          <w:szCs w:val="20"/>
        </w:rPr>
      </w:pPr>
    </w:p>
    <w:p w:rsidR="000214E0" w:rsidRDefault="000214E0" w:rsidP="000214E0">
      <w:pPr>
        <w:ind w:firstLine="0"/>
        <w:rPr>
          <w:rFonts w:ascii="Verdana" w:hAnsi="Verdana"/>
          <w:sz w:val="20"/>
          <w:szCs w:val="20"/>
        </w:rPr>
      </w:pPr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4679"/>
        <w:gridCol w:w="1207"/>
        <w:gridCol w:w="3187"/>
        <w:gridCol w:w="3260"/>
        <w:gridCol w:w="2268"/>
      </w:tblGrid>
      <w:tr w:rsidR="000214E0" w:rsidRPr="000214E0" w:rsidTr="000214E0">
        <w:trPr>
          <w:trHeight w:val="694"/>
          <w:tblHeader/>
        </w:trPr>
        <w:tc>
          <w:tcPr>
            <w:tcW w:w="4679" w:type="dxa"/>
            <w:vAlign w:val="center"/>
          </w:tcPr>
          <w:p w:rsidR="000214E0" w:rsidRPr="000214E0" w:rsidRDefault="000214E0" w:rsidP="00B348FB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07" w:type="dxa"/>
            <w:vAlign w:val="center"/>
          </w:tcPr>
          <w:p w:rsidR="000214E0" w:rsidRPr="000214E0" w:rsidRDefault="000214E0" w:rsidP="00B348FB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0214E0">
              <w:rPr>
                <w:rFonts w:ascii="Verdana" w:hAnsi="Verdana"/>
                <w:b/>
                <w:sz w:val="20"/>
                <w:szCs w:val="20"/>
              </w:rPr>
              <w:t>Obecny</w:t>
            </w:r>
            <w:r w:rsidRPr="000214E0">
              <w:rPr>
                <w:rStyle w:val="Odwoanieprzypisudolnego"/>
                <w:rFonts w:ascii="Verdana" w:hAnsi="Verdana"/>
                <w:b/>
                <w:sz w:val="20"/>
                <w:szCs w:val="20"/>
              </w:rPr>
              <w:footnoteReference w:id="1"/>
            </w:r>
          </w:p>
        </w:tc>
        <w:tc>
          <w:tcPr>
            <w:tcW w:w="3187" w:type="dxa"/>
            <w:vAlign w:val="center"/>
          </w:tcPr>
          <w:p w:rsidR="000214E0" w:rsidRPr="000214E0" w:rsidRDefault="000214E0" w:rsidP="00B348FB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Dowód na potwierdzenie</w:t>
            </w:r>
            <w:r>
              <w:rPr>
                <w:rStyle w:val="Odwoanieprzypisudolnego"/>
                <w:rFonts w:ascii="Verdana" w:hAnsi="Verdana"/>
                <w:b/>
                <w:sz w:val="20"/>
                <w:szCs w:val="20"/>
              </w:rPr>
              <w:footnoteReference w:id="2"/>
            </w:r>
          </w:p>
        </w:tc>
        <w:tc>
          <w:tcPr>
            <w:tcW w:w="3260" w:type="dxa"/>
            <w:vAlign w:val="center"/>
          </w:tcPr>
          <w:p w:rsidR="000214E0" w:rsidRPr="000214E0" w:rsidRDefault="000214E0" w:rsidP="00B348FB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Sposób spełnienia wymogu</w:t>
            </w:r>
            <w:r>
              <w:rPr>
                <w:rStyle w:val="Odwoanieprzypisudolnego"/>
                <w:rFonts w:ascii="Verdana" w:hAnsi="Verdana"/>
                <w:b/>
                <w:sz w:val="20"/>
                <w:szCs w:val="20"/>
              </w:rPr>
              <w:footnoteReference w:id="3"/>
            </w:r>
          </w:p>
        </w:tc>
        <w:tc>
          <w:tcPr>
            <w:tcW w:w="2268" w:type="dxa"/>
            <w:vAlign w:val="center"/>
          </w:tcPr>
          <w:p w:rsidR="000214E0" w:rsidRPr="000214E0" w:rsidRDefault="000214E0" w:rsidP="00B348FB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Ocena CAA</w:t>
            </w:r>
            <w:r>
              <w:rPr>
                <w:rStyle w:val="Odwoanieprzypisudolnego"/>
                <w:rFonts w:ascii="Verdana" w:hAnsi="Verdana"/>
                <w:b/>
                <w:sz w:val="20"/>
                <w:szCs w:val="20"/>
              </w:rPr>
              <w:footnoteReference w:id="4"/>
            </w:r>
          </w:p>
        </w:tc>
      </w:tr>
      <w:tr w:rsidR="000214E0" w:rsidTr="000214E0">
        <w:trPr>
          <w:trHeight w:val="421"/>
        </w:trPr>
        <w:tc>
          <w:tcPr>
            <w:tcW w:w="14601" w:type="dxa"/>
            <w:gridSpan w:val="5"/>
            <w:vAlign w:val="center"/>
          </w:tcPr>
          <w:p w:rsidR="000214E0" w:rsidRPr="000214E0" w:rsidRDefault="000214E0" w:rsidP="00B348FB">
            <w:pPr>
              <w:pStyle w:val="Akapitzlist"/>
              <w:numPr>
                <w:ilvl w:val="0"/>
                <w:numId w:val="1"/>
              </w:numPr>
              <w:spacing w:line="276" w:lineRule="auto"/>
              <w:ind w:left="450" w:hanging="425"/>
              <w:rPr>
                <w:rFonts w:ascii="Verdana" w:hAnsi="Verdana"/>
                <w:sz w:val="20"/>
                <w:szCs w:val="20"/>
              </w:rPr>
            </w:pPr>
            <w:r w:rsidRPr="000214E0">
              <w:rPr>
                <w:rFonts w:ascii="Verdana" w:hAnsi="Verdana"/>
                <w:b/>
                <w:sz w:val="20"/>
                <w:szCs w:val="20"/>
              </w:rPr>
              <w:t xml:space="preserve">Zagadnienia ogólne i </w:t>
            </w:r>
            <w:r w:rsidR="002B68A6">
              <w:rPr>
                <w:rFonts w:ascii="Verdana" w:hAnsi="Verdana"/>
                <w:b/>
                <w:sz w:val="20"/>
                <w:szCs w:val="20"/>
              </w:rPr>
              <w:t>wdrożenie</w:t>
            </w:r>
            <w:r w:rsidRPr="000214E0">
              <w:rPr>
                <w:rFonts w:ascii="Verdana" w:hAnsi="Verdana"/>
                <w:b/>
                <w:sz w:val="20"/>
                <w:szCs w:val="20"/>
              </w:rPr>
              <w:t xml:space="preserve"> SMS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(General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Issues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and SMS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Implementation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>)</w:t>
            </w:r>
          </w:p>
        </w:tc>
      </w:tr>
      <w:tr w:rsidR="000214E0" w:rsidTr="000214E0">
        <w:tc>
          <w:tcPr>
            <w:tcW w:w="14601" w:type="dxa"/>
            <w:gridSpan w:val="5"/>
          </w:tcPr>
          <w:p w:rsidR="000214E0" w:rsidRDefault="000214E0" w:rsidP="00B348FB">
            <w:pPr>
              <w:spacing w:line="276" w:lineRule="auto"/>
              <w:ind w:left="450" w:firstLine="0"/>
              <w:rPr>
                <w:rFonts w:ascii="Verdana" w:hAnsi="Verdana"/>
                <w:sz w:val="20"/>
                <w:szCs w:val="20"/>
              </w:rPr>
            </w:pPr>
            <w:r w:rsidRPr="000214E0">
              <w:rPr>
                <w:rFonts w:ascii="Verdana" w:hAnsi="Verdana"/>
                <w:b/>
                <w:sz w:val="20"/>
                <w:szCs w:val="20"/>
              </w:rPr>
              <w:t xml:space="preserve">Zakres i </w:t>
            </w:r>
            <w:r w:rsidR="002B68A6">
              <w:rPr>
                <w:rFonts w:ascii="Verdana" w:hAnsi="Verdana"/>
                <w:b/>
                <w:sz w:val="20"/>
                <w:szCs w:val="20"/>
              </w:rPr>
              <w:t>wdrożenie</w:t>
            </w:r>
            <w:r w:rsidRPr="000214E0">
              <w:rPr>
                <w:rFonts w:ascii="Verdana" w:hAnsi="Verdana"/>
                <w:b/>
                <w:sz w:val="20"/>
                <w:szCs w:val="20"/>
              </w:rPr>
              <w:t xml:space="preserve"> SMS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0214E0">
              <w:rPr>
                <w:rFonts w:ascii="Verdana" w:hAnsi="Verdana"/>
                <w:i/>
                <w:sz w:val="20"/>
                <w:szCs w:val="20"/>
              </w:rPr>
              <w:t xml:space="preserve">(SMS </w:t>
            </w:r>
            <w:proofErr w:type="spellStart"/>
            <w:r w:rsidRPr="000214E0">
              <w:rPr>
                <w:rFonts w:ascii="Verdana" w:hAnsi="Verdana"/>
                <w:i/>
                <w:sz w:val="20"/>
                <w:szCs w:val="20"/>
              </w:rPr>
              <w:t>Scope</w:t>
            </w:r>
            <w:proofErr w:type="spellEnd"/>
            <w:r w:rsidRPr="000214E0">
              <w:rPr>
                <w:rFonts w:ascii="Verdana" w:hAnsi="Verdana"/>
                <w:i/>
                <w:sz w:val="20"/>
                <w:szCs w:val="20"/>
              </w:rPr>
              <w:t xml:space="preserve"> and </w:t>
            </w:r>
            <w:proofErr w:type="spellStart"/>
            <w:r w:rsidRPr="000214E0">
              <w:rPr>
                <w:rFonts w:ascii="Verdana" w:hAnsi="Verdana"/>
                <w:i/>
                <w:sz w:val="20"/>
                <w:szCs w:val="20"/>
              </w:rPr>
              <w:t>Implementation</w:t>
            </w:r>
            <w:proofErr w:type="spellEnd"/>
            <w:r w:rsidRPr="000214E0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0214E0" w:rsidRPr="000214E0" w:rsidRDefault="000214E0" w:rsidP="00B348FB">
            <w:pPr>
              <w:spacing w:line="276" w:lineRule="auto"/>
              <w:ind w:left="450" w:firstLine="0"/>
              <w:rPr>
                <w:rFonts w:ascii="Verdana" w:hAnsi="Verdana"/>
                <w:sz w:val="20"/>
                <w:szCs w:val="20"/>
              </w:rPr>
            </w:pPr>
            <w:r w:rsidRPr="000214E0">
              <w:rPr>
                <w:rFonts w:ascii="Verdana" w:hAnsi="Verdana"/>
                <w:sz w:val="20"/>
                <w:szCs w:val="20"/>
              </w:rPr>
              <w:t xml:space="preserve">Organizacja powinna określić swój zakres działalności oraz sposób ustalania klauzul bezpieczeństwa z wykonawcami, którzy wykonują dla niej  </w:t>
            </w:r>
            <w:r>
              <w:rPr>
                <w:rFonts w:ascii="Verdana" w:hAnsi="Verdana"/>
                <w:sz w:val="20"/>
                <w:szCs w:val="20"/>
              </w:rPr>
              <w:t>zlecone czynności</w:t>
            </w:r>
            <w:r w:rsidRPr="000214E0">
              <w:rPr>
                <w:rFonts w:ascii="Verdana" w:hAnsi="Verdana"/>
                <w:sz w:val="20"/>
                <w:szCs w:val="20"/>
              </w:rPr>
              <w:t xml:space="preserve"> w zakresie bezpieczeństwa. Przy </w:t>
            </w:r>
            <w:r>
              <w:rPr>
                <w:rFonts w:ascii="Verdana" w:hAnsi="Verdana"/>
                <w:sz w:val="20"/>
                <w:szCs w:val="20"/>
              </w:rPr>
              <w:t>projekto</w:t>
            </w:r>
            <w:r w:rsidRPr="000214E0">
              <w:rPr>
                <w:rFonts w:ascii="Verdana" w:hAnsi="Verdana"/>
                <w:sz w:val="20"/>
                <w:szCs w:val="20"/>
              </w:rPr>
              <w:t xml:space="preserve">waniu SMS należy przeprowadzić analizę słabych stron systemu </w:t>
            </w:r>
            <w:r w:rsidRPr="000214E0">
              <w:rPr>
                <w:rFonts w:ascii="Verdana" w:hAnsi="Verdana"/>
                <w:i/>
                <w:sz w:val="20"/>
                <w:szCs w:val="20"/>
              </w:rPr>
              <w:t xml:space="preserve">(gap </w:t>
            </w:r>
            <w:proofErr w:type="spellStart"/>
            <w:r w:rsidRPr="000214E0">
              <w:rPr>
                <w:rFonts w:ascii="Verdana" w:hAnsi="Verdana"/>
                <w:i/>
                <w:sz w:val="20"/>
                <w:szCs w:val="20"/>
              </w:rPr>
              <w:t>analysis</w:t>
            </w:r>
            <w:proofErr w:type="spellEnd"/>
            <w:r w:rsidRPr="000214E0">
              <w:rPr>
                <w:rFonts w:ascii="Verdana" w:hAnsi="Verdana"/>
                <w:i/>
                <w:sz w:val="20"/>
                <w:szCs w:val="20"/>
              </w:rPr>
              <w:t>)</w:t>
            </w:r>
            <w:r w:rsidRPr="000214E0">
              <w:rPr>
                <w:rFonts w:ascii="Verdana" w:hAnsi="Verdana"/>
                <w:sz w:val="20"/>
                <w:szCs w:val="20"/>
              </w:rPr>
              <w:t xml:space="preserve"> i sporządzić plan </w:t>
            </w:r>
            <w:r w:rsidR="001F5C86">
              <w:rPr>
                <w:rFonts w:ascii="Verdana" w:hAnsi="Verdana"/>
                <w:sz w:val="20"/>
                <w:szCs w:val="20"/>
              </w:rPr>
              <w:t>wdrażania</w:t>
            </w:r>
            <w:r w:rsidRPr="000214E0">
              <w:rPr>
                <w:rFonts w:ascii="Verdana" w:hAnsi="Verdana"/>
                <w:sz w:val="20"/>
                <w:szCs w:val="20"/>
              </w:rPr>
              <w:t xml:space="preserve">, określający sposób, w jaki organizacja </w:t>
            </w:r>
            <w:r w:rsidR="00594A13">
              <w:rPr>
                <w:rFonts w:ascii="Verdana" w:hAnsi="Verdana"/>
                <w:sz w:val="20"/>
                <w:szCs w:val="20"/>
              </w:rPr>
              <w:t>osiągnie poziom</w:t>
            </w:r>
            <w:r w:rsidRPr="000214E0">
              <w:rPr>
                <w:rFonts w:ascii="Verdana" w:hAnsi="Verdana"/>
                <w:sz w:val="20"/>
                <w:szCs w:val="20"/>
              </w:rPr>
              <w:t xml:space="preserve"> działającego i skutecznego SMS.                     </w:t>
            </w:r>
          </w:p>
        </w:tc>
      </w:tr>
      <w:tr w:rsidR="000214E0" w:rsidTr="000214E0">
        <w:tc>
          <w:tcPr>
            <w:tcW w:w="4679" w:type="dxa"/>
          </w:tcPr>
          <w:p w:rsidR="000214E0" w:rsidRPr="00594A13" w:rsidRDefault="00594A13" w:rsidP="00B348FB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94A13">
              <w:rPr>
                <w:rFonts w:ascii="Verdana" w:hAnsi="Verdana"/>
                <w:sz w:val="20"/>
                <w:szCs w:val="20"/>
              </w:rPr>
              <w:t>W odniesieniu do systemu zarządzania, czy zostały określone struktura i zakres działalności organizacji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07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87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214E0" w:rsidTr="000214E0">
        <w:tc>
          <w:tcPr>
            <w:tcW w:w="4679" w:type="dxa"/>
          </w:tcPr>
          <w:p w:rsidR="000214E0" w:rsidRPr="00594A13" w:rsidRDefault="00594A13" w:rsidP="00B348FB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94A13">
              <w:rPr>
                <w:rFonts w:ascii="Verdana" w:hAnsi="Verdana"/>
                <w:sz w:val="20"/>
                <w:szCs w:val="20"/>
              </w:rPr>
              <w:t>Czy SMS odpowiada rozmiarom, charakterowi i złożoności organizacji oraz zagrożeniom i związanym z nimi ryzykom, dotyczącym jej działalności?</w:t>
            </w:r>
          </w:p>
        </w:tc>
        <w:tc>
          <w:tcPr>
            <w:tcW w:w="1207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87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214E0" w:rsidTr="000214E0">
        <w:tc>
          <w:tcPr>
            <w:tcW w:w="4679" w:type="dxa"/>
          </w:tcPr>
          <w:p w:rsidR="000214E0" w:rsidRPr="00594A13" w:rsidRDefault="00594A13" w:rsidP="00B348FB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594A13">
              <w:rPr>
                <w:rFonts w:ascii="Verdana" w:hAnsi="Verdana"/>
                <w:sz w:val="20"/>
                <w:szCs w:val="20"/>
              </w:rPr>
              <w:t>Czy została przeprowadzona analiza słabych stron projektowanego systemu?</w:t>
            </w:r>
          </w:p>
        </w:tc>
        <w:tc>
          <w:tcPr>
            <w:tcW w:w="1207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87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214E0" w:rsidTr="000214E0">
        <w:tc>
          <w:tcPr>
            <w:tcW w:w="4679" w:type="dxa"/>
          </w:tcPr>
          <w:p w:rsidR="000214E0" w:rsidRPr="00594A13" w:rsidRDefault="00594A13" w:rsidP="00B348FB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Czy opracowano plan </w:t>
            </w:r>
            <w:r w:rsidR="001F5C86">
              <w:rPr>
                <w:rFonts w:ascii="Verdana" w:hAnsi="Verdana"/>
                <w:sz w:val="20"/>
                <w:szCs w:val="20"/>
              </w:rPr>
              <w:t>wdrożenia</w:t>
            </w:r>
            <w:r>
              <w:rPr>
                <w:rFonts w:ascii="Verdana" w:hAnsi="Verdana"/>
                <w:sz w:val="20"/>
                <w:szCs w:val="20"/>
              </w:rPr>
              <w:t xml:space="preserve"> SMS, który uwzględnia analizę słabych st</w:t>
            </w:r>
            <w:r w:rsidR="00D775E4">
              <w:rPr>
                <w:rFonts w:ascii="Verdana" w:hAnsi="Verdana"/>
                <w:sz w:val="20"/>
                <w:szCs w:val="20"/>
              </w:rPr>
              <w:t>r</w:t>
            </w:r>
            <w:r>
              <w:rPr>
                <w:rFonts w:ascii="Verdana" w:hAnsi="Verdana"/>
                <w:sz w:val="20"/>
                <w:szCs w:val="20"/>
              </w:rPr>
              <w:t>on sys</w:t>
            </w:r>
            <w:r w:rsidR="00D775E4">
              <w:rPr>
                <w:rFonts w:ascii="Verdana" w:hAnsi="Verdana"/>
                <w:sz w:val="20"/>
                <w:szCs w:val="20"/>
              </w:rPr>
              <w:t>temu?</w:t>
            </w:r>
          </w:p>
        </w:tc>
        <w:tc>
          <w:tcPr>
            <w:tcW w:w="1207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87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0214E0" w:rsidTr="000214E0">
        <w:tc>
          <w:tcPr>
            <w:tcW w:w="4679" w:type="dxa"/>
          </w:tcPr>
          <w:p w:rsidR="000214E0" w:rsidRPr="00D775E4" w:rsidRDefault="00D775E4" w:rsidP="00B348FB">
            <w:pPr>
              <w:pStyle w:val="Akapitzlist"/>
              <w:numPr>
                <w:ilvl w:val="1"/>
                <w:numId w:val="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775E4">
              <w:rPr>
                <w:rFonts w:ascii="Verdana" w:hAnsi="Verdana"/>
                <w:sz w:val="20"/>
                <w:szCs w:val="20"/>
              </w:rPr>
              <w:t xml:space="preserve">Czy postanowienia dotyczące zarządzania bezpieczeństwem są wymagane od wszystkich (w tym nowych) zakontraktowanych firm, świadczących </w:t>
            </w:r>
            <w:r>
              <w:rPr>
                <w:rFonts w:ascii="Verdana" w:hAnsi="Verdana"/>
                <w:sz w:val="20"/>
                <w:szCs w:val="20"/>
              </w:rPr>
              <w:t>zlecone czynności</w:t>
            </w:r>
            <w:r w:rsidRPr="00D775E4">
              <w:rPr>
                <w:rFonts w:ascii="Verdana" w:hAnsi="Verdana"/>
                <w:sz w:val="20"/>
                <w:szCs w:val="20"/>
              </w:rPr>
              <w:t xml:space="preserve"> związane z bezpieczeństwem ?</w:t>
            </w:r>
          </w:p>
        </w:tc>
        <w:tc>
          <w:tcPr>
            <w:tcW w:w="1207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187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260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268" w:type="dxa"/>
          </w:tcPr>
          <w:p w:rsidR="000214E0" w:rsidRDefault="000214E0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214E0" w:rsidRDefault="000214E0" w:rsidP="000214E0">
      <w:pPr>
        <w:ind w:firstLine="0"/>
        <w:rPr>
          <w:rFonts w:ascii="Verdana" w:hAnsi="Verdana"/>
          <w:sz w:val="20"/>
          <w:szCs w:val="20"/>
        </w:rPr>
      </w:pPr>
    </w:p>
    <w:tbl>
      <w:tblPr>
        <w:tblStyle w:val="Tabela-Siatka"/>
        <w:tblW w:w="14601" w:type="dxa"/>
        <w:tblInd w:w="-289" w:type="dxa"/>
        <w:tblLook w:val="04A0" w:firstRow="1" w:lastRow="0" w:firstColumn="1" w:lastColumn="0" w:noHBand="0" w:noVBand="1"/>
      </w:tblPr>
      <w:tblGrid>
        <w:gridCol w:w="5671"/>
        <w:gridCol w:w="1276"/>
        <w:gridCol w:w="2976"/>
        <w:gridCol w:w="2835"/>
        <w:gridCol w:w="1843"/>
      </w:tblGrid>
      <w:tr w:rsidR="00CF37BE" w:rsidRPr="000214E0" w:rsidTr="00CF37BE">
        <w:trPr>
          <w:trHeight w:val="694"/>
          <w:tblHeader/>
        </w:trPr>
        <w:tc>
          <w:tcPr>
            <w:tcW w:w="5671" w:type="dxa"/>
            <w:vAlign w:val="center"/>
          </w:tcPr>
          <w:p w:rsidR="00D775E4" w:rsidRPr="000214E0" w:rsidRDefault="00D775E4" w:rsidP="00B348FB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D775E4" w:rsidRPr="00D775E4" w:rsidRDefault="00D775E4" w:rsidP="00B348FB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 w:rsidRPr="000214E0">
              <w:rPr>
                <w:rFonts w:ascii="Verdana" w:hAnsi="Verdana"/>
                <w:b/>
                <w:sz w:val="20"/>
                <w:szCs w:val="20"/>
              </w:rPr>
              <w:t>Obecny</w:t>
            </w:r>
            <w:r w:rsidRPr="00D775E4">
              <w:rPr>
                <w:b/>
                <w:vertAlign w:val="superscript"/>
              </w:rPr>
              <w:t>1</w:t>
            </w:r>
          </w:p>
        </w:tc>
        <w:tc>
          <w:tcPr>
            <w:tcW w:w="2976" w:type="dxa"/>
            <w:vAlign w:val="center"/>
          </w:tcPr>
          <w:p w:rsidR="00D775E4" w:rsidRPr="00D775E4" w:rsidRDefault="00D775E4" w:rsidP="00B348FB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Dowód na potwierdzenie</w:t>
            </w:r>
            <w:r w:rsidRPr="00D775E4">
              <w:rPr>
                <w:b/>
                <w:vertAlign w:val="superscript"/>
              </w:rPr>
              <w:t>2</w:t>
            </w:r>
          </w:p>
        </w:tc>
        <w:tc>
          <w:tcPr>
            <w:tcW w:w="2835" w:type="dxa"/>
            <w:vAlign w:val="center"/>
          </w:tcPr>
          <w:p w:rsidR="00D775E4" w:rsidRPr="00D775E4" w:rsidRDefault="00D775E4" w:rsidP="00B348FB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Sposób spełnienia wymogu</w:t>
            </w:r>
            <w:r>
              <w:rPr>
                <w:rFonts w:ascii="Verdana" w:hAnsi="Verdana"/>
                <w:b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843" w:type="dxa"/>
            <w:vAlign w:val="center"/>
          </w:tcPr>
          <w:p w:rsidR="00D775E4" w:rsidRPr="00D775E4" w:rsidRDefault="00D775E4" w:rsidP="00B348FB">
            <w:pPr>
              <w:spacing w:line="276" w:lineRule="auto"/>
              <w:ind w:firstLine="0"/>
              <w:jc w:val="center"/>
              <w:rPr>
                <w:rFonts w:ascii="Verdana" w:hAnsi="Verdana"/>
                <w:b/>
                <w:sz w:val="20"/>
                <w:szCs w:val="20"/>
                <w:vertAlign w:val="superscript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Ocena CAA</w:t>
            </w:r>
            <w:r>
              <w:rPr>
                <w:b/>
                <w:vertAlign w:val="superscript"/>
              </w:rPr>
              <w:t>4</w:t>
            </w:r>
          </w:p>
        </w:tc>
      </w:tr>
      <w:tr w:rsidR="00D775E4" w:rsidTr="006E3856">
        <w:trPr>
          <w:trHeight w:val="574"/>
        </w:trPr>
        <w:tc>
          <w:tcPr>
            <w:tcW w:w="14601" w:type="dxa"/>
            <w:gridSpan w:val="5"/>
            <w:vAlign w:val="center"/>
          </w:tcPr>
          <w:p w:rsidR="00D775E4" w:rsidRPr="006E3856" w:rsidRDefault="00D775E4" w:rsidP="00B348FB">
            <w:pPr>
              <w:pStyle w:val="Akapitzlist"/>
              <w:numPr>
                <w:ilvl w:val="0"/>
                <w:numId w:val="1"/>
              </w:num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6E3856">
              <w:rPr>
                <w:rFonts w:ascii="Verdana" w:hAnsi="Verdana"/>
                <w:b/>
                <w:sz w:val="24"/>
                <w:szCs w:val="24"/>
              </w:rPr>
              <w:t xml:space="preserve">Polityka i cele bezpieczeństwa  </w:t>
            </w:r>
            <w:r w:rsidRPr="006E3856">
              <w:rPr>
                <w:rFonts w:ascii="Verdana" w:hAnsi="Verdana"/>
                <w:i/>
                <w:sz w:val="24"/>
                <w:szCs w:val="24"/>
              </w:rPr>
              <w:t>(</w:t>
            </w:r>
            <w:proofErr w:type="spellStart"/>
            <w:r w:rsidRPr="006E3856">
              <w:rPr>
                <w:rFonts w:ascii="Verdana" w:hAnsi="Verdana"/>
                <w:i/>
                <w:sz w:val="24"/>
                <w:szCs w:val="24"/>
              </w:rPr>
              <w:t>Safety</w:t>
            </w:r>
            <w:proofErr w:type="spellEnd"/>
            <w:r w:rsidRPr="006E3856">
              <w:rPr>
                <w:rFonts w:ascii="Verdana" w:hAnsi="Verdana"/>
                <w:i/>
                <w:sz w:val="24"/>
                <w:szCs w:val="24"/>
              </w:rPr>
              <w:t xml:space="preserve"> Policy and </w:t>
            </w:r>
            <w:proofErr w:type="spellStart"/>
            <w:r w:rsidRPr="006E3856">
              <w:rPr>
                <w:rFonts w:ascii="Verdana" w:hAnsi="Verdana"/>
                <w:i/>
                <w:sz w:val="24"/>
                <w:szCs w:val="24"/>
              </w:rPr>
              <w:t>Objectives</w:t>
            </w:r>
            <w:proofErr w:type="spellEnd"/>
            <w:r w:rsidRPr="006E3856">
              <w:rPr>
                <w:rFonts w:ascii="Verdana" w:hAnsi="Verdana"/>
                <w:i/>
                <w:sz w:val="24"/>
                <w:szCs w:val="24"/>
              </w:rPr>
              <w:t>)</w:t>
            </w:r>
          </w:p>
        </w:tc>
      </w:tr>
      <w:tr w:rsidR="00D775E4" w:rsidTr="0054642E">
        <w:tc>
          <w:tcPr>
            <w:tcW w:w="14601" w:type="dxa"/>
            <w:gridSpan w:val="5"/>
          </w:tcPr>
          <w:p w:rsidR="00D775E4" w:rsidRPr="0018325D" w:rsidRDefault="0018325D" w:rsidP="00B348FB">
            <w:pPr>
              <w:pStyle w:val="Akapitzlist"/>
              <w:numPr>
                <w:ilvl w:val="1"/>
                <w:numId w:val="6"/>
              </w:numPr>
              <w:spacing w:line="276" w:lineRule="auto"/>
              <w:ind w:left="469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775E4" w:rsidRPr="00CF37BE">
              <w:rPr>
                <w:rFonts w:ascii="Verdana" w:hAnsi="Verdana"/>
                <w:b/>
                <w:sz w:val="20"/>
                <w:szCs w:val="20"/>
              </w:rPr>
              <w:t>Zaangażowanie i odpowiedzialność kierownictwa</w:t>
            </w:r>
            <w:r w:rsidR="00D775E4" w:rsidRPr="0018325D">
              <w:rPr>
                <w:rFonts w:ascii="Verdana" w:hAnsi="Verdana"/>
                <w:b/>
                <w:sz w:val="20"/>
                <w:szCs w:val="20"/>
              </w:rPr>
              <w:t xml:space="preserve">     </w:t>
            </w:r>
            <w:r w:rsidR="00850FEF" w:rsidRPr="0018325D">
              <w:rPr>
                <w:rFonts w:ascii="Verdana" w:hAnsi="Verdana"/>
                <w:i/>
                <w:sz w:val="20"/>
                <w:szCs w:val="20"/>
              </w:rPr>
              <w:t>(</w:t>
            </w:r>
            <w:r w:rsidR="00D775E4" w:rsidRPr="0018325D">
              <w:rPr>
                <w:rFonts w:ascii="Verdana" w:hAnsi="Verdana"/>
                <w:i/>
                <w:sz w:val="20"/>
                <w:szCs w:val="20"/>
              </w:rPr>
              <w:t xml:space="preserve">Management </w:t>
            </w:r>
            <w:proofErr w:type="spellStart"/>
            <w:r w:rsidR="00D775E4" w:rsidRPr="0018325D">
              <w:rPr>
                <w:rFonts w:ascii="Verdana" w:hAnsi="Verdana"/>
                <w:i/>
                <w:sz w:val="20"/>
                <w:szCs w:val="20"/>
              </w:rPr>
              <w:t>Commitment</w:t>
            </w:r>
            <w:proofErr w:type="spellEnd"/>
            <w:r w:rsidR="00D775E4" w:rsidRPr="0018325D">
              <w:rPr>
                <w:rFonts w:ascii="Verdana" w:hAnsi="Verdana"/>
                <w:i/>
                <w:sz w:val="20"/>
                <w:szCs w:val="20"/>
              </w:rPr>
              <w:t xml:space="preserve"> and </w:t>
            </w:r>
            <w:proofErr w:type="spellStart"/>
            <w:r w:rsidR="00D775E4" w:rsidRPr="0018325D">
              <w:rPr>
                <w:rFonts w:ascii="Verdana" w:hAnsi="Verdana"/>
                <w:i/>
                <w:sz w:val="20"/>
                <w:szCs w:val="20"/>
              </w:rPr>
              <w:t>Responsibility</w:t>
            </w:r>
            <w:proofErr w:type="spellEnd"/>
            <w:r w:rsidR="00850FEF" w:rsidRPr="0018325D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D775E4" w:rsidRPr="00D80682" w:rsidRDefault="00D775E4" w:rsidP="00B348FB">
            <w:pPr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D80682">
              <w:rPr>
                <w:rFonts w:ascii="Verdana" w:hAnsi="Verdana"/>
                <w:sz w:val="20"/>
                <w:szCs w:val="20"/>
              </w:rPr>
              <w:t xml:space="preserve">Organizacja powinna zdefiniować swoją politykę bezpieczeństwa, która powinna być zgodna z przepisami międzynarodowymi i krajowymi i która powinna być zatwierdzona przez Kierownika Odpowiedzialnego. Polityka bezpieczeństwa powinna odzwierciedlać zaangażowanie organizacji w sprawy bezpieczeństwa i zawierać wyraźne oświadczenie o zapewnieniu zasobów ludzkich i środków finansowych niezbędnych dla jej </w:t>
            </w:r>
            <w:r w:rsidR="002B68A6">
              <w:rPr>
                <w:rFonts w:ascii="Verdana" w:hAnsi="Verdana"/>
                <w:sz w:val="20"/>
                <w:szCs w:val="20"/>
              </w:rPr>
              <w:t>wdrożenia</w:t>
            </w:r>
            <w:r w:rsidRPr="00D80682">
              <w:rPr>
                <w:rFonts w:ascii="Verdana" w:hAnsi="Verdana"/>
                <w:sz w:val="20"/>
                <w:szCs w:val="20"/>
              </w:rPr>
              <w:t xml:space="preserve"> oraz powinna być rozpowszechnion</w:t>
            </w:r>
            <w:r w:rsidR="00051448" w:rsidRPr="00D80682">
              <w:rPr>
                <w:rFonts w:ascii="Verdana" w:hAnsi="Verdana"/>
                <w:sz w:val="20"/>
                <w:szCs w:val="20"/>
              </w:rPr>
              <w:t>a</w:t>
            </w:r>
            <w:r w:rsidRPr="00D80682">
              <w:rPr>
                <w:rFonts w:ascii="Verdana" w:hAnsi="Verdana"/>
                <w:sz w:val="20"/>
                <w:szCs w:val="20"/>
              </w:rPr>
              <w:t xml:space="preserve"> w całej organizacji. Polityka bezpieczeństwa powinna określać, iż celem zgłaszania zdarzeń oraz wewnętrznego badania zdarzeń jest poprawa bezpieczeństwa, a nie przypisywanie winy poszczególnym osobom, w przypadku których działania dyscyplinarne nie będą stosowane </w:t>
            </w:r>
            <w:r w:rsidR="00051448" w:rsidRPr="00D80682">
              <w:rPr>
                <w:rFonts w:ascii="Verdana" w:hAnsi="Verdana"/>
                <w:sz w:val="20"/>
                <w:szCs w:val="20"/>
              </w:rPr>
              <w:t>oraz</w:t>
            </w:r>
            <w:r w:rsidRPr="00D80682">
              <w:rPr>
                <w:rFonts w:ascii="Verdana" w:hAnsi="Verdana"/>
                <w:sz w:val="20"/>
                <w:szCs w:val="20"/>
              </w:rPr>
              <w:t xml:space="preserve"> wyraźnie wskazywać jakie rodzaje zachowania są nieakceptowalne. Polityka bezpieczeństwa powinna być okresowo analizowana, w celu sprawdzenia czy jest właściwa</w:t>
            </w:r>
            <w:r w:rsidR="00D80682" w:rsidRPr="00D80682">
              <w:rPr>
                <w:rFonts w:ascii="Verdana" w:hAnsi="Verdana"/>
                <w:sz w:val="20"/>
                <w:szCs w:val="20"/>
              </w:rPr>
              <w:t xml:space="preserve"> i aktualna</w:t>
            </w:r>
            <w:r w:rsidRPr="00D80682">
              <w:rPr>
                <w:rFonts w:ascii="Verdana" w:hAnsi="Verdana"/>
                <w:sz w:val="20"/>
                <w:szCs w:val="20"/>
              </w:rPr>
              <w:t xml:space="preserve"> dla danej organizacji.</w:t>
            </w:r>
          </w:p>
        </w:tc>
      </w:tr>
      <w:tr w:rsidR="00CF37BE" w:rsidTr="00CF37BE">
        <w:tc>
          <w:tcPr>
            <w:tcW w:w="5671" w:type="dxa"/>
          </w:tcPr>
          <w:p w:rsidR="00D775E4" w:rsidRPr="00594A13" w:rsidRDefault="00051448" w:rsidP="00A83845">
            <w:pPr>
              <w:pStyle w:val="Akapitzlist"/>
              <w:numPr>
                <w:ilvl w:val="2"/>
                <w:numId w:val="12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051448">
              <w:rPr>
                <w:rFonts w:ascii="Verdana" w:hAnsi="Verdana"/>
                <w:sz w:val="20"/>
                <w:szCs w:val="20"/>
              </w:rPr>
              <w:t>Czy istnieje polityka bezpieczeństwa w formie zatwierdzonej przez Kierownika Odpowiedzialnego?</w:t>
            </w:r>
          </w:p>
        </w:tc>
        <w:tc>
          <w:tcPr>
            <w:tcW w:w="1276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F37BE" w:rsidTr="00CF37BE">
        <w:tc>
          <w:tcPr>
            <w:tcW w:w="5671" w:type="dxa"/>
          </w:tcPr>
          <w:p w:rsidR="00D775E4" w:rsidRPr="00594A13" w:rsidRDefault="00051448" w:rsidP="00A83845">
            <w:pPr>
              <w:pStyle w:val="Akapitzlist"/>
              <w:numPr>
                <w:ilvl w:val="2"/>
                <w:numId w:val="12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051448">
              <w:rPr>
                <w:rFonts w:ascii="Verdana" w:hAnsi="Verdana"/>
                <w:sz w:val="20"/>
                <w:szCs w:val="20"/>
              </w:rPr>
              <w:t>Czy polityka bezpieczeństwa została rozpowszechniona w całej organizacji</w:t>
            </w:r>
            <w:r w:rsidR="00D775E4" w:rsidRPr="00594A13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F37BE" w:rsidTr="00CF37BE">
        <w:tc>
          <w:tcPr>
            <w:tcW w:w="5671" w:type="dxa"/>
          </w:tcPr>
          <w:p w:rsidR="00D775E4" w:rsidRPr="00594A13" w:rsidRDefault="00051448" w:rsidP="00A83845">
            <w:pPr>
              <w:pStyle w:val="Akapitzlist"/>
              <w:numPr>
                <w:ilvl w:val="2"/>
                <w:numId w:val="12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051448">
              <w:rPr>
                <w:rFonts w:ascii="Verdana" w:hAnsi="Verdana"/>
                <w:sz w:val="20"/>
                <w:szCs w:val="20"/>
              </w:rPr>
              <w:t>Czy kierownictwo wyższego szczebla stale promuje politykę bezpieczeństwa i demonstruje swoje zaangażowanie?</w:t>
            </w:r>
          </w:p>
        </w:tc>
        <w:tc>
          <w:tcPr>
            <w:tcW w:w="1276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F37BE" w:rsidTr="00CF37BE">
        <w:tc>
          <w:tcPr>
            <w:tcW w:w="5671" w:type="dxa"/>
          </w:tcPr>
          <w:p w:rsidR="00D775E4" w:rsidRPr="00594A13" w:rsidRDefault="00D775E4" w:rsidP="00A83845">
            <w:pPr>
              <w:pStyle w:val="Akapitzlist"/>
              <w:numPr>
                <w:ilvl w:val="2"/>
                <w:numId w:val="12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Czy </w:t>
            </w:r>
            <w:r w:rsidR="00B406DF">
              <w:rPr>
                <w:rFonts w:ascii="Verdana" w:hAnsi="Verdana"/>
                <w:sz w:val="20"/>
                <w:szCs w:val="20"/>
              </w:rPr>
              <w:t>polityka bezpieczeństwa zawiera zobowiązanie dotyczące dążenia do:</w:t>
            </w:r>
          </w:p>
        </w:tc>
        <w:tc>
          <w:tcPr>
            <w:tcW w:w="1276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775E4" w:rsidRDefault="00D775E4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2580B" w:rsidTr="00CF37BE">
        <w:tc>
          <w:tcPr>
            <w:tcW w:w="5671" w:type="dxa"/>
          </w:tcPr>
          <w:p w:rsidR="00D2580B" w:rsidRDefault="00D2580B" w:rsidP="00A83845">
            <w:pPr>
              <w:pStyle w:val="Akapitzlist"/>
              <w:numPr>
                <w:ilvl w:val="3"/>
                <w:numId w:val="12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B406DF">
              <w:rPr>
                <w:rFonts w:ascii="Verdana" w:hAnsi="Verdana"/>
                <w:sz w:val="20"/>
                <w:szCs w:val="20"/>
              </w:rPr>
              <w:t>osiągnięcia najwyższych standardów bezpieczeństwa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2580B" w:rsidTr="00CF37BE">
        <w:tc>
          <w:tcPr>
            <w:tcW w:w="5671" w:type="dxa"/>
          </w:tcPr>
          <w:p w:rsidR="00D2580B" w:rsidRPr="00B406DF" w:rsidRDefault="00D2580B" w:rsidP="00A83845">
            <w:pPr>
              <w:pStyle w:val="Akapitzlist"/>
              <w:numPr>
                <w:ilvl w:val="3"/>
                <w:numId w:val="12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B406DF">
              <w:rPr>
                <w:rFonts w:ascii="Verdana" w:hAnsi="Verdana"/>
                <w:sz w:val="20"/>
                <w:szCs w:val="20"/>
              </w:rPr>
              <w:t>przestrzegania wszystkich mających zastosowanie wymagań prawnych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2580B" w:rsidTr="00CF37BE">
        <w:tc>
          <w:tcPr>
            <w:tcW w:w="5671" w:type="dxa"/>
          </w:tcPr>
          <w:p w:rsidR="00D2580B" w:rsidRPr="00B406DF" w:rsidRDefault="00D2580B" w:rsidP="00A83845">
            <w:pPr>
              <w:pStyle w:val="Akapitzlist"/>
              <w:numPr>
                <w:ilvl w:val="3"/>
                <w:numId w:val="12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B406DF">
              <w:rPr>
                <w:rFonts w:ascii="Verdana" w:hAnsi="Verdana"/>
                <w:sz w:val="20"/>
                <w:szCs w:val="20"/>
              </w:rPr>
              <w:t>spełnienia mających zastosowanie standardów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2580B" w:rsidTr="00CF37BE">
        <w:tc>
          <w:tcPr>
            <w:tcW w:w="5671" w:type="dxa"/>
          </w:tcPr>
          <w:p w:rsidR="00D2580B" w:rsidRPr="00B406DF" w:rsidRDefault="00D2580B" w:rsidP="00A83845">
            <w:pPr>
              <w:pStyle w:val="Akapitzlist"/>
              <w:numPr>
                <w:ilvl w:val="3"/>
                <w:numId w:val="12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B406DF">
              <w:rPr>
                <w:rFonts w:ascii="Verdana" w:hAnsi="Verdana"/>
                <w:sz w:val="20"/>
                <w:szCs w:val="20"/>
              </w:rPr>
              <w:t>uwzględnienia najlepszych praktyk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2580B" w:rsidTr="00CF37BE">
        <w:tc>
          <w:tcPr>
            <w:tcW w:w="5671" w:type="dxa"/>
          </w:tcPr>
          <w:p w:rsidR="00D2580B" w:rsidRPr="00B406DF" w:rsidRDefault="00D2580B" w:rsidP="00A83845">
            <w:pPr>
              <w:pStyle w:val="Akapitzlist"/>
              <w:numPr>
                <w:ilvl w:val="3"/>
                <w:numId w:val="12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B406DF">
              <w:rPr>
                <w:rFonts w:ascii="Verdana" w:hAnsi="Verdana"/>
                <w:sz w:val="20"/>
                <w:szCs w:val="20"/>
              </w:rPr>
              <w:t>zapewnienia odpowiednich zasobów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2580B" w:rsidTr="00CF37BE">
        <w:tc>
          <w:tcPr>
            <w:tcW w:w="5671" w:type="dxa"/>
          </w:tcPr>
          <w:p w:rsidR="00D2580B" w:rsidRPr="00B406DF" w:rsidRDefault="00D2580B" w:rsidP="00A83845">
            <w:pPr>
              <w:pStyle w:val="Akapitzlist"/>
              <w:numPr>
                <w:ilvl w:val="3"/>
                <w:numId w:val="12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925708">
              <w:rPr>
                <w:rFonts w:ascii="Verdana" w:hAnsi="Verdana"/>
                <w:sz w:val="20"/>
                <w:szCs w:val="20"/>
              </w:rPr>
              <w:lastRenderedPageBreak/>
              <w:t>wzmocnienia kwestii bezpieczeństwa jako jednego z podstawowych obowiązków wszystkich osób na kierowniczych stanowiskach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2580B" w:rsidTr="00CF37BE">
        <w:tc>
          <w:tcPr>
            <w:tcW w:w="5671" w:type="dxa"/>
          </w:tcPr>
          <w:p w:rsidR="00D2580B" w:rsidRPr="00925708" w:rsidRDefault="00D2580B" w:rsidP="00A83845">
            <w:pPr>
              <w:pStyle w:val="Akapitzlist"/>
              <w:numPr>
                <w:ilvl w:val="3"/>
                <w:numId w:val="12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925708">
              <w:rPr>
                <w:rFonts w:ascii="Verdana" w:hAnsi="Verdana"/>
                <w:sz w:val="20"/>
                <w:szCs w:val="20"/>
              </w:rPr>
              <w:t>nieprzypisywania winy komuś za zgłoszenie czegoś, co nie zostałoby w innym przypadku wykryte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2580B" w:rsidTr="00CF37BE">
        <w:tc>
          <w:tcPr>
            <w:tcW w:w="5671" w:type="dxa"/>
          </w:tcPr>
          <w:p w:rsidR="00D2580B" w:rsidRPr="00925708" w:rsidRDefault="00D2580B" w:rsidP="00A83845">
            <w:pPr>
              <w:pStyle w:val="Akapitzlist"/>
              <w:numPr>
                <w:ilvl w:val="2"/>
                <w:numId w:val="12"/>
              </w:numPr>
              <w:spacing w:line="276" w:lineRule="auto"/>
              <w:ind w:left="752" w:hanging="752"/>
              <w:jc w:val="both"/>
              <w:rPr>
                <w:rFonts w:ascii="Verdana" w:hAnsi="Verdana"/>
                <w:sz w:val="20"/>
                <w:szCs w:val="20"/>
              </w:rPr>
            </w:pPr>
            <w:r w:rsidRPr="00971DCC">
              <w:rPr>
                <w:rFonts w:ascii="Verdana" w:hAnsi="Verdana"/>
                <w:sz w:val="20"/>
                <w:szCs w:val="20"/>
              </w:rPr>
              <w:t>Czy polityka bezpieczeństwa zachęca do aktywnego zgłaszania spraw dotyczących bezpieczeństwa?</w:t>
            </w:r>
          </w:p>
        </w:tc>
        <w:tc>
          <w:tcPr>
            <w:tcW w:w="12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2580B" w:rsidTr="00B348FB">
        <w:tc>
          <w:tcPr>
            <w:tcW w:w="5671" w:type="dxa"/>
            <w:tcBorders>
              <w:bottom w:val="single" w:sz="4" w:space="0" w:color="auto"/>
            </w:tcBorders>
          </w:tcPr>
          <w:p w:rsidR="00D2580B" w:rsidRPr="00971DCC" w:rsidRDefault="00D2580B" w:rsidP="00A83845">
            <w:pPr>
              <w:pStyle w:val="Akapitzlist"/>
              <w:numPr>
                <w:ilvl w:val="2"/>
                <w:numId w:val="12"/>
              </w:numPr>
              <w:spacing w:line="276" w:lineRule="auto"/>
              <w:ind w:left="752" w:hanging="752"/>
              <w:jc w:val="both"/>
              <w:rPr>
                <w:rFonts w:ascii="Verdana" w:hAnsi="Verdana"/>
                <w:sz w:val="20"/>
                <w:szCs w:val="20"/>
              </w:rPr>
            </w:pPr>
            <w:r w:rsidRPr="00971DCC">
              <w:rPr>
                <w:rFonts w:ascii="Verdana" w:hAnsi="Verdana"/>
                <w:sz w:val="20"/>
                <w:szCs w:val="20"/>
              </w:rPr>
              <w:t xml:space="preserve">Czy system zarządzania bezpieczeństwem jest </w:t>
            </w:r>
            <w:r>
              <w:rPr>
                <w:rFonts w:ascii="Verdana" w:hAnsi="Verdana"/>
                <w:sz w:val="20"/>
                <w:szCs w:val="20"/>
              </w:rPr>
              <w:t>wspierany</w:t>
            </w:r>
            <w:r w:rsidRPr="00971DCC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przez</w:t>
            </w:r>
            <w:r w:rsidRPr="00971DCC">
              <w:rPr>
                <w:rFonts w:ascii="Verdana" w:hAnsi="Verdana"/>
                <w:sz w:val="20"/>
                <w:szCs w:val="20"/>
              </w:rPr>
              <w:t xml:space="preserve"> polity</w:t>
            </w:r>
            <w:r>
              <w:rPr>
                <w:rFonts w:ascii="Verdana" w:hAnsi="Verdana"/>
                <w:sz w:val="20"/>
                <w:szCs w:val="20"/>
              </w:rPr>
              <w:t>kę</w:t>
            </w:r>
            <w:r w:rsidRPr="00971DCC">
              <w:rPr>
                <w:rFonts w:ascii="Verdana" w:hAnsi="Verdana"/>
                <w:sz w:val="20"/>
                <w:szCs w:val="20"/>
              </w:rPr>
              <w:t xml:space="preserve"> bezpieczeństwa?</w:t>
            </w:r>
          </w:p>
        </w:tc>
        <w:tc>
          <w:tcPr>
            <w:tcW w:w="12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2580B" w:rsidRDefault="00D2580B" w:rsidP="00B348FB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348FB" w:rsidTr="00375715">
        <w:tc>
          <w:tcPr>
            <w:tcW w:w="14601" w:type="dxa"/>
            <w:gridSpan w:val="5"/>
          </w:tcPr>
          <w:p w:rsidR="00B348FB" w:rsidRDefault="00B348FB" w:rsidP="00A83845">
            <w:pPr>
              <w:pStyle w:val="Akapitzlist"/>
              <w:numPr>
                <w:ilvl w:val="1"/>
                <w:numId w:val="12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F37BE">
              <w:rPr>
                <w:rFonts w:ascii="Verdana" w:hAnsi="Verdana"/>
                <w:b/>
                <w:sz w:val="20"/>
                <w:szCs w:val="20"/>
              </w:rPr>
              <w:t>Odpowiedzialność za bezpieczeństwo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(</w:t>
            </w:r>
            <w:proofErr w:type="spellStart"/>
            <w:r w:rsidRPr="00CF37BE">
              <w:rPr>
                <w:rFonts w:ascii="Verdana" w:hAnsi="Verdana"/>
                <w:i/>
                <w:sz w:val="20"/>
                <w:szCs w:val="20"/>
              </w:rPr>
              <w:t>Safety</w:t>
            </w:r>
            <w:proofErr w:type="spellEnd"/>
            <w:r w:rsidRPr="00CF37BE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CF37BE">
              <w:rPr>
                <w:rFonts w:ascii="Verdana" w:hAnsi="Verdana"/>
                <w:i/>
                <w:sz w:val="20"/>
                <w:szCs w:val="20"/>
              </w:rPr>
              <w:t>Accountabilities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B348FB" w:rsidRPr="00B348FB" w:rsidRDefault="00B348FB" w:rsidP="00B348FB">
            <w:pPr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B348FB">
              <w:rPr>
                <w:rFonts w:ascii="Verdana" w:hAnsi="Verdana"/>
                <w:sz w:val="20"/>
                <w:szCs w:val="20"/>
              </w:rPr>
              <w:t>Organizacja określa osobę odpowiedzialną</w:t>
            </w:r>
            <w:r>
              <w:rPr>
                <w:rFonts w:ascii="Verdana" w:hAnsi="Verdana"/>
                <w:sz w:val="20"/>
                <w:szCs w:val="20"/>
              </w:rPr>
              <w:t xml:space="preserve">, </w:t>
            </w:r>
            <w:r w:rsidRPr="00B348FB">
              <w:rPr>
                <w:rFonts w:ascii="Verdana" w:hAnsi="Verdana"/>
                <w:sz w:val="20"/>
                <w:szCs w:val="20"/>
              </w:rPr>
              <w:t xml:space="preserve">która niezależnie od innych funkcji, jest ostatecznie odpowiedzialna w imieniu organizacji za </w:t>
            </w:r>
            <w:r w:rsidR="002B68A6">
              <w:rPr>
                <w:rFonts w:ascii="Verdana" w:hAnsi="Verdana"/>
                <w:sz w:val="20"/>
                <w:szCs w:val="20"/>
              </w:rPr>
              <w:t>wdrożenie</w:t>
            </w:r>
            <w:r w:rsidRPr="00B348FB">
              <w:rPr>
                <w:rFonts w:ascii="Verdana" w:hAnsi="Verdana"/>
                <w:sz w:val="20"/>
                <w:szCs w:val="20"/>
              </w:rPr>
              <w:t xml:space="preserve"> i </w:t>
            </w:r>
            <w:r w:rsidR="002B68A6">
              <w:rPr>
                <w:rFonts w:ascii="Verdana" w:hAnsi="Verdana"/>
                <w:sz w:val="20"/>
                <w:szCs w:val="20"/>
              </w:rPr>
              <w:t>funkcjonowanie</w:t>
            </w:r>
            <w:r w:rsidRPr="00B348FB">
              <w:rPr>
                <w:rFonts w:ascii="Verdana" w:hAnsi="Verdana"/>
                <w:sz w:val="20"/>
                <w:szCs w:val="20"/>
              </w:rPr>
              <w:t xml:space="preserve"> SMS. Organizacja określa również odpowiedzialność za bezpieczeństwo wszystkich członków kierownictwa wyższego szczebla, niezależnie od innych funkcji, oraz pracowników, w zakresie wyników bezpieczeństwa SMS. Obowiązki, odpowiedzialność i uprawnienia dotyczące bezpieczeństwa muszą być udokumentowane i zakomunikowane</w:t>
            </w:r>
            <w:r w:rsidR="00F06CC7">
              <w:rPr>
                <w:rFonts w:ascii="Verdana" w:hAnsi="Verdana"/>
                <w:sz w:val="20"/>
                <w:szCs w:val="20"/>
              </w:rPr>
              <w:t xml:space="preserve"> w</w:t>
            </w:r>
            <w:r w:rsidRPr="00B348FB">
              <w:rPr>
                <w:rFonts w:ascii="Verdana" w:hAnsi="Verdana"/>
                <w:sz w:val="20"/>
                <w:szCs w:val="20"/>
              </w:rPr>
              <w:t xml:space="preserve"> całej organizacji oraz muszą zawierać definicję szczebli zarządzania, z uprawnieniami do podejmowania decyzji dotyczących tolerancji ryzyka w zakresie bezpieczeństwa.</w:t>
            </w:r>
          </w:p>
        </w:tc>
      </w:tr>
      <w:tr w:rsidR="00F06CC7" w:rsidTr="0054642E">
        <w:tc>
          <w:tcPr>
            <w:tcW w:w="5671" w:type="dxa"/>
          </w:tcPr>
          <w:p w:rsidR="00F06CC7" w:rsidRPr="00925708" w:rsidRDefault="00F06CC7" w:rsidP="00F06CC7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971DCC">
              <w:rPr>
                <w:rFonts w:ascii="Verdana" w:hAnsi="Verdana"/>
                <w:sz w:val="20"/>
                <w:szCs w:val="20"/>
              </w:rPr>
              <w:t xml:space="preserve">Czy </w:t>
            </w:r>
            <w:r w:rsidRPr="00F06CC7">
              <w:rPr>
                <w:rFonts w:ascii="Verdana" w:hAnsi="Verdana"/>
                <w:sz w:val="20"/>
                <w:szCs w:val="20"/>
              </w:rPr>
              <w:t xml:space="preserve">Kierownik </w:t>
            </w:r>
            <w:r w:rsidR="008C73DD">
              <w:rPr>
                <w:rFonts w:ascii="Verdana" w:hAnsi="Verdana"/>
                <w:sz w:val="20"/>
                <w:szCs w:val="20"/>
              </w:rPr>
              <w:t>O</w:t>
            </w:r>
            <w:r w:rsidRPr="00F06CC7">
              <w:rPr>
                <w:rFonts w:ascii="Verdana" w:hAnsi="Verdana"/>
                <w:sz w:val="20"/>
                <w:szCs w:val="20"/>
              </w:rPr>
              <w:t xml:space="preserve">dpowiedzialny </w:t>
            </w:r>
            <w:r w:rsidR="008C73DD">
              <w:rPr>
                <w:rFonts w:ascii="Verdana" w:hAnsi="Verdana"/>
                <w:sz w:val="20"/>
                <w:szCs w:val="20"/>
              </w:rPr>
              <w:t>ponosi</w:t>
            </w:r>
            <w:r w:rsidRPr="00F06CC7">
              <w:rPr>
                <w:rFonts w:ascii="Verdana" w:hAnsi="Verdana"/>
                <w:sz w:val="20"/>
                <w:szCs w:val="20"/>
              </w:rPr>
              <w:t xml:space="preserve"> pełną odpowiedzialność za SMS</w:t>
            </w:r>
            <w:r w:rsidRPr="00971DCC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F06CC7" w:rsidRDefault="00F06CC7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F06CC7" w:rsidRDefault="00F06CC7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06CC7" w:rsidRDefault="00F06CC7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06CC7" w:rsidRDefault="00F06CC7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C73DD" w:rsidTr="0054642E">
        <w:tc>
          <w:tcPr>
            <w:tcW w:w="5671" w:type="dxa"/>
          </w:tcPr>
          <w:p w:rsidR="008C73DD" w:rsidRPr="00971DCC" w:rsidRDefault="008C73DD" w:rsidP="00F06CC7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C73DD">
              <w:rPr>
                <w:rFonts w:ascii="Verdana" w:hAnsi="Verdana"/>
                <w:sz w:val="20"/>
                <w:szCs w:val="20"/>
              </w:rPr>
              <w:t>Czy Kierownik Odpowiedzialny zna swoją rolę  i obowiązki dotyczące SMS, w odniesieniu do polityki bezpieczeństwa, norm bezpieczeństwa i kultury bezpieczeństwa organizacji?</w:t>
            </w:r>
          </w:p>
        </w:tc>
        <w:tc>
          <w:tcPr>
            <w:tcW w:w="1276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C73DD" w:rsidTr="0054642E">
        <w:tc>
          <w:tcPr>
            <w:tcW w:w="5671" w:type="dxa"/>
          </w:tcPr>
          <w:p w:rsidR="008C73DD" w:rsidRPr="008C73DD" w:rsidRDefault="008C73DD" w:rsidP="00F06CC7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wyższa kadra kierownicza ustanowiła cele bezpieczeństwa i standardy działania?</w:t>
            </w:r>
          </w:p>
        </w:tc>
        <w:tc>
          <w:tcPr>
            <w:tcW w:w="1276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C73DD" w:rsidTr="0054642E">
        <w:tc>
          <w:tcPr>
            <w:tcW w:w="5671" w:type="dxa"/>
          </w:tcPr>
          <w:p w:rsidR="008C73DD" w:rsidRPr="008C73DD" w:rsidRDefault="008C73DD" w:rsidP="008C73DD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C73DD">
              <w:rPr>
                <w:rFonts w:ascii="Verdana" w:hAnsi="Verdana"/>
                <w:sz w:val="20"/>
                <w:szCs w:val="20"/>
              </w:rPr>
              <w:t>Czy w całej organizacji są określone odpowiedzialność, uprawnienia i obowiązki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8C73DD">
              <w:rPr>
                <w:rFonts w:ascii="Verdana" w:hAnsi="Verdana"/>
                <w:sz w:val="20"/>
                <w:szCs w:val="20"/>
              </w:rPr>
              <w:t>w zakresie bezpieczeństwa ?</w:t>
            </w:r>
          </w:p>
        </w:tc>
        <w:tc>
          <w:tcPr>
            <w:tcW w:w="1276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C73DD" w:rsidTr="0054642E">
        <w:tc>
          <w:tcPr>
            <w:tcW w:w="5671" w:type="dxa"/>
          </w:tcPr>
          <w:p w:rsidR="008C73DD" w:rsidRPr="008C73DD" w:rsidRDefault="008C73DD" w:rsidP="008C73DD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C73DD">
              <w:rPr>
                <w:rFonts w:ascii="Verdana" w:hAnsi="Verdana"/>
                <w:sz w:val="20"/>
                <w:szCs w:val="20"/>
              </w:rPr>
              <w:lastRenderedPageBreak/>
              <w:t>Czy w całej organizacji są jasno określone linie odpowiedzialności za bezpieczeństwo?</w:t>
            </w:r>
          </w:p>
        </w:tc>
        <w:tc>
          <w:tcPr>
            <w:tcW w:w="1276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C73DD" w:rsidTr="0054642E">
        <w:tc>
          <w:tcPr>
            <w:tcW w:w="5671" w:type="dxa"/>
          </w:tcPr>
          <w:p w:rsidR="008C73DD" w:rsidRPr="008C73DD" w:rsidRDefault="008C73DD" w:rsidP="008C73DD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8C73DD">
              <w:rPr>
                <w:rFonts w:ascii="Verdana" w:hAnsi="Verdana"/>
                <w:sz w:val="20"/>
                <w:szCs w:val="20"/>
              </w:rPr>
              <w:t>Czy cały personel zna i rozumie swoją odpowiedzialność, uprawnienia i obowiązki w zakresie bezpieczeństwa?</w:t>
            </w:r>
          </w:p>
        </w:tc>
        <w:tc>
          <w:tcPr>
            <w:tcW w:w="1276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C73DD" w:rsidRDefault="008C73D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11029" w:rsidTr="00655D64">
        <w:trPr>
          <w:trHeight w:val="569"/>
        </w:trPr>
        <w:tc>
          <w:tcPr>
            <w:tcW w:w="14601" w:type="dxa"/>
            <w:gridSpan w:val="5"/>
          </w:tcPr>
          <w:p w:rsidR="00D11029" w:rsidRPr="00D11029" w:rsidRDefault="00D11029" w:rsidP="00D11029">
            <w:pPr>
              <w:pStyle w:val="Akapitzlist"/>
              <w:numPr>
                <w:ilvl w:val="1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11029">
              <w:rPr>
                <w:rFonts w:ascii="Verdana" w:hAnsi="Verdana"/>
                <w:b/>
                <w:sz w:val="20"/>
                <w:szCs w:val="20"/>
              </w:rPr>
              <w:t>Mianowanie głównego personelu bezpieczeństwa</w:t>
            </w:r>
            <w:r w:rsidRPr="00D11029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i/>
                <w:sz w:val="20"/>
                <w:szCs w:val="20"/>
              </w:rPr>
              <w:t>(</w:t>
            </w:r>
            <w:proofErr w:type="spellStart"/>
            <w:r w:rsidRPr="00D11029">
              <w:rPr>
                <w:rFonts w:ascii="Verdana" w:hAnsi="Verdana"/>
                <w:i/>
                <w:sz w:val="20"/>
                <w:szCs w:val="20"/>
              </w:rPr>
              <w:t>Appointment</w:t>
            </w:r>
            <w:proofErr w:type="spellEnd"/>
            <w:r w:rsidRPr="00D11029">
              <w:rPr>
                <w:rFonts w:ascii="Verdana" w:hAnsi="Verdana"/>
                <w:i/>
                <w:sz w:val="20"/>
                <w:szCs w:val="20"/>
              </w:rPr>
              <w:t xml:space="preserve"> of </w:t>
            </w:r>
            <w:proofErr w:type="spellStart"/>
            <w:r w:rsidRPr="00D11029">
              <w:rPr>
                <w:rFonts w:ascii="Verdana" w:hAnsi="Verdana"/>
                <w:i/>
                <w:sz w:val="20"/>
                <w:szCs w:val="20"/>
              </w:rPr>
              <w:t>key</w:t>
            </w:r>
            <w:proofErr w:type="spellEnd"/>
            <w:r w:rsidRPr="00D11029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D11029">
              <w:rPr>
                <w:rFonts w:ascii="Verdana" w:hAnsi="Verdana"/>
                <w:i/>
                <w:sz w:val="20"/>
                <w:szCs w:val="20"/>
              </w:rPr>
              <w:t>safety</w:t>
            </w:r>
            <w:proofErr w:type="spellEnd"/>
            <w:r w:rsidRPr="00D11029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D11029">
              <w:rPr>
                <w:rFonts w:ascii="Verdana" w:hAnsi="Verdana"/>
                <w:i/>
                <w:sz w:val="20"/>
                <w:szCs w:val="20"/>
              </w:rPr>
              <w:t>personnel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D11029" w:rsidRPr="00D11029" w:rsidRDefault="00D11029" w:rsidP="00D11029">
            <w:pPr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D11029">
              <w:rPr>
                <w:rFonts w:ascii="Verdana" w:hAnsi="Verdana"/>
                <w:sz w:val="20"/>
                <w:szCs w:val="20"/>
              </w:rPr>
              <w:t xml:space="preserve">Organizacja wyznacza Kierownika </w:t>
            </w:r>
            <w:r>
              <w:rPr>
                <w:rFonts w:ascii="Verdana" w:hAnsi="Verdana"/>
                <w:sz w:val="20"/>
                <w:szCs w:val="20"/>
              </w:rPr>
              <w:t>ds.</w:t>
            </w:r>
            <w:r w:rsidRPr="00D11029">
              <w:rPr>
                <w:rFonts w:ascii="Verdana" w:hAnsi="Verdana"/>
                <w:sz w:val="20"/>
                <w:szCs w:val="20"/>
              </w:rPr>
              <w:t xml:space="preserve"> Bezpieczeństwa </w:t>
            </w:r>
            <w:r w:rsidRPr="003570A3">
              <w:rPr>
                <w:rFonts w:ascii="Verdana" w:hAnsi="Verdana"/>
                <w:i/>
                <w:sz w:val="20"/>
                <w:szCs w:val="20"/>
              </w:rPr>
              <w:t>(</w:t>
            </w:r>
            <w:proofErr w:type="spellStart"/>
            <w:r w:rsidRPr="003570A3">
              <w:rPr>
                <w:rFonts w:ascii="Verdana" w:hAnsi="Verdana"/>
                <w:i/>
                <w:sz w:val="20"/>
                <w:szCs w:val="20"/>
              </w:rPr>
              <w:t>safety</w:t>
            </w:r>
            <w:proofErr w:type="spellEnd"/>
            <w:r w:rsidRPr="003570A3">
              <w:rPr>
                <w:rFonts w:ascii="Verdana" w:hAnsi="Verdana"/>
                <w:i/>
                <w:sz w:val="20"/>
                <w:szCs w:val="20"/>
              </w:rPr>
              <w:t xml:space="preserve"> manager</w:t>
            </w:r>
            <w:r w:rsidR="003570A3" w:rsidRPr="003570A3">
              <w:rPr>
                <w:rFonts w:ascii="Verdana" w:hAnsi="Verdana"/>
                <w:i/>
                <w:sz w:val="20"/>
                <w:szCs w:val="20"/>
              </w:rPr>
              <w:t>)</w:t>
            </w:r>
            <w:r w:rsidRPr="00D11029">
              <w:rPr>
                <w:rFonts w:ascii="Verdana" w:hAnsi="Verdana"/>
                <w:sz w:val="20"/>
                <w:szCs w:val="20"/>
              </w:rPr>
              <w:t xml:space="preserve">, który będzie osobą odpowiedzialną i osobą kontaktową </w:t>
            </w:r>
            <w:r w:rsidR="003570A3">
              <w:rPr>
                <w:rFonts w:ascii="Verdana" w:hAnsi="Verdana"/>
                <w:sz w:val="20"/>
                <w:szCs w:val="20"/>
              </w:rPr>
              <w:t>w sprawach</w:t>
            </w:r>
            <w:r w:rsidRPr="00D11029">
              <w:rPr>
                <w:rFonts w:ascii="Verdana" w:hAnsi="Verdana"/>
                <w:sz w:val="20"/>
                <w:szCs w:val="20"/>
              </w:rPr>
              <w:t xml:space="preserve"> </w:t>
            </w:r>
            <w:r w:rsidR="002B68A6">
              <w:rPr>
                <w:rFonts w:ascii="Verdana" w:hAnsi="Verdana"/>
                <w:sz w:val="20"/>
                <w:szCs w:val="20"/>
              </w:rPr>
              <w:t>wdrożenia</w:t>
            </w:r>
            <w:r w:rsidRPr="00D11029">
              <w:rPr>
                <w:rFonts w:ascii="Verdana" w:hAnsi="Verdana"/>
                <w:sz w:val="20"/>
                <w:szCs w:val="20"/>
              </w:rPr>
              <w:t xml:space="preserve"> i </w:t>
            </w:r>
            <w:r w:rsidR="002B68A6">
              <w:rPr>
                <w:rFonts w:ascii="Verdana" w:hAnsi="Verdana"/>
                <w:sz w:val="20"/>
                <w:szCs w:val="20"/>
              </w:rPr>
              <w:t>funkcjonowa</w:t>
            </w:r>
            <w:r w:rsidRPr="00D11029">
              <w:rPr>
                <w:rFonts w:ascii="Verdana" w:hAnsi="Verdana"/>
                <w:sz w:val="20"/>
                <w:szCs w:val="20"/>
              </w:rPr>
              <w:t xml:space="preserve">nia skutecznego SMS. Ponadto zostaną powołane i udokumentowane komitety bezpieczeństwa, które wspierają Kierownika Odpowiedzialnego i Kierownika </w:t>
            </w:r>
            <w:r w:rsidR="003570A3">
              <w:rPr>
                <w:rFonts w:ascii="Verdana" w:hAnsi="Verdana"/>
                <w:sz w:val="20"/>
                <w:szCs w:val="20"/>
              </w:rPr>
              <w:t>ds.</w:t>
            </w:r>
            <w:r w:rsidRPr="00D11029">
              <w:rPr>
                <w:rFonts w:ascii="Verdana" w:hAnsi="Verdana"/>
                <w:sz w:val="20"/>
                <w:szCs w:val="20"/>
              </w:rPr>
              <w:t xml:space="preserve"> Bezpieczeństwa przy opracowaniu skutecznego SMS.</w:t>
            </w:r>
          </w:p>
        </w:tc>
      </w:tr>
      <w:tr w:rsidR="003570A3" w:rsidTr="0054642E">
        <w:tc>
          <w:tcPr>
            <w:tcW w:w="5671" w:type="dxa"/>
          </w:tcPr>
          <w:p w:rsidR="003570A3" w:rsidRPr="008C73DD" w:rsidRDefault="003570A3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570A3">
              <w:rPr>
                <w:rFonts w:ascii="Verdana" w:hAnsi="Verdana"/>
                <w:sz w:val="20"/>
                <w:szCs w:val="20"/>
              </w:rPr>
              <w:t xml:space="preserve">Czy został mianowany Kierownik </w:t>
            </w:r>
            <w:r>
              <w:rPr>
                <w:rFonts w:ascii="Verdana" w:hAnsi="Verdana"/>
                <w:sz w:val="20"/>
                <w:szCs w:val="20"/>
              </w:rPr>
              <w:t>ds.</w:t>
            </w:r>
            <w:r w:rsidRPr="003570A3">
              <w:rPr>
                <w:rFonts w:ascii="Verdana" w:hAnsi="Verdana"/>
                <w:sz w:val="20"/>
                <w:szCs w:val="20"/>
              </w:rPr>
              <w:t xml:space="preserve"> Bezpieczeństwa (lub jego odpowiednik), posiadający odpowiednią wiedzę, umiejętności i doświadczenie, określone w </w:t>
            </w:r>
            <w:r w:rsidR="001829D4" w:rsidRPr="00A71137">
              <w:rPr>
                <w:rFonts w:ascii="Verdana" w:hAnsi="Verdana"/>
                <w:sz w:val="20"/>
                <w:szCs w:val="20"/>
              </w:rPr>
              <w:t>dokumentacji regulaminowej ośrodka</w:t>
            </w:r>
            <w:r w:rsidRPr="00A71137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3570A3" w:rsidRDefault="003570A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3570A3" w:rsidRDefault="003570A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3570A3" w:rsidRDefault="003570A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570A3" w:rsidRDefault="003570A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829D4" w:rsidTr="0054642E">
        <w:tc>
          <w:tcPr>
            <w:tcW w:w="5671" w:type="dxa"/>
          </w:tcPr>
          <w:p w:rsidR="001829D4" w:rsidRPr="003570A3" w:rsidRDefault="001829D4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Kierownik ds. Bezpieczeństwa ma bezpośredni dostęp do Kierownika Odpowiedzialnego?</w:t>
            </w:r>
          </w:p>
        </w:tc>
        <w:tc>
          <w:tcPr>
            <w:tcW w:w="1276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829D4" w:rsidTr="0054642E">
        <w:tc>
          <w:tcPr>
            <w:tcW w:w="5671" w:type="dxa"/>
          </w:tcPr>
          <w:p w:rsidR="001829D4" w:rsidRDefault="001829D4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1829D4">
              <w:rPr>
                <w:rFonts w:ascii="Verdana" w:hAnsi="Verdana"/>
                <w:sz w:val="20"/>
                <w:szCs w:val="20"/>
              </w:rPr>
              <w:t xml:space="preserve">Czy Kierownik </w:t>
            </w:r>
            <w:r>
              <w:rPr>
                <w:rFonts w:ascii="Verdana" w:hAnsi="Verdana"/>
                <w:sz w:val="20"/>
                <w:szCs w:val="20"/>
              </w:rPr>
              <w:t>ds.</w:t>
            </w:r>
            <w:r w:rsidRPr="001829D4">
              <w:rPr>
                <w:rFonts w:ascii="Verdana" w:hAnsi="Verdana"/>
                <w:sz w:val="20"/>
                <w:szCs w:val="20"/>
              </w:rPr>
              <w:t xml:space="preserve"> Bezpieczeństwa pełni funkcje opisane w</w:t>
            </w:r>
            <w:r>
              <w:rPr>
                <w:rFonts w:ascii="Verdana" w:hAnsi="Verdana"/>
                <w:sz w:val="20"/>
                <w:szCs w:val="20"/>
              </w:rPr>
              <w:t xml:space="preserve"> </w:t>
            </w:r>
            <w:r w:rsidR="00DF7C23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kceptowalnych sposobach spełnienia wymagań (Part-ORA)?</w:t>
            </w:r>
          </w:p>
        </w:tc>
        <w:tc>
          <w:tcPr>
            <w:tcW w:w="1276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1829D4" w:rsidTr="0054642E">
        <w:tc>
          <w:tcPr>
            <w:tcW w:w="5671" w:type="dxa"/>
          </w:tcPr>
          <w:p w:rsidR="001829D4" w:rsidRPr="001829D4" w:rsidRDefault="00567D2F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została powołana Rada ds. Bezpieczeństwa</w:t>
            </w:r>
            <w:r>
              <w:t xml:space="preserve"> </w:t>
            </w:r>
            <w:r w:rsidRPr="00567D2F">
              <w:rPr>
                <w:i/>
              </w:rPr>
              <w:t>(</w:t>
            </w:r>
            <w:proofErr w:type="spellStart"/>
            <w:r w:rsidRPr="00567D2F">
              <w:rPr>
                <w:rFonts w:ascii="Verdana" w:hAnsi="Verdana"/>
                <w:i/>
                <w:sz w:val="20"/>
                <w:szCs w:val="20"/>
              </w:rPr>
              <w:t>Safety</w:t>
            </w:r>
            <w:proofErr w:type="spellEnd"/>
            <w:r w:rsidRPr="00567D2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67D2F">
              <w:rPr>
                <w:rFonts w:ascii="Verdana" w:hAnsi="Verdana"/>
                <w:i/>
                <w:sz w:val="20"/>
                <w:szCs w:val="20"/>
              </w:rPr>
              <w:t>review</w:t>
            </w:r>
            <w:proofErr w:type="spellEnd"/>
            <w:r w:rsidRPr="00567D2F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567D2F">
              <w:rPr>
                <w:rFonts w:ascii="Verdana" w:hAnsi="Verdana"/>
                <w:i/>
                <w:sz w:val="20"/>
                <w:szCs w:val="20"/>
              </w:rPr>
              <w:t>board</w:t>
            </w:r>
            <w:proofErr w:type="spellEnd"/>
            <w:r w:rsidRPr="00567D2F">
              <w:rPr>
                <w:rFonts w:ascii="Verdana" w:hAnsi="Verdana"/>
                <w:i/>
                <w:sz w:val="20"/>
                <w:szCs w:val="20"/>
              </w:rPr>
              <w:t>)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1829D4" w:rsidRDefault="001829D4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F1C9A" w:rsidTr="0054642E">
        <w:tc>
          <w:tcPr>
            <w:tcW w:w="5671" w:type="dxa"/>
          </w:tcPr>
          <w:p w:rsidR="004F1C9A" w:rsidRDefault="004F1C9A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Kierownik Odpowiedzialny przewodniczy Radzie ds. Bezpieczeństwa?</w:t>
            </w:r>
          </w:p>
        </w:tc>
        <w:tc>
          <w:tcPr>
            <w:tcW w:w="1276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F1C9A" w:rsidTr="0054642E">
        <w:tc>
          <w:tcPr>
            <w:tcW w:w="5671" w:type="dxa"/>
          </w:tcPr>
          <w:p w:rsidR="004F1C9A" w:rsidRDefault="004F1C9A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Czy Rada ds. Bezpieczeństwa monitoruje </w:t>
            </w:r>
            <w:r w:rsidRPr="004F1C9A">
              <w:rPr>
                <w:rFonts w:ascii="Verdana" w:hAnsi="Verdana"/>
                <w:sz w:val="20"/>
                <w:szCs w:val="20"/>
              </w:rPr>
              <w:t>wyniki w zakresie bezpieczeństwa w stosunku do przyjętej polityki i celów bezpieczeństwa</w:t>
            </w:r>
            <w:r>
              <w:rPr>
                <w:rFonts w:ascii="Verdana" w:hAnsi="Verdana"/>
                <w:sz w:val="20"/>
                <w:szCs w:val="20"/>
              </w:rPr>
              <w:t xml:space="preserve"> zgodnie z Akceptowalnymi sposobami spełnienia wymagać?</w:t>
            </w:r>
          </w:p>
        </w:tc>
        <w:tc>
          <w:tcPr>
            <w:tcW w:w="1276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F1C9A" w:rsidTr="0054642E">
        <w:tc>
          <w:tcPr>
            <w:tcW w:w="5671" w:type="dxa"/>
          </w:tcPr>
          <w:p w:rsidR="004F1C9A" w:rsidRDefault="004051AA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051AA">
              <w:rPr>
                <w:rFonts w:ascii="Verdana" w:hAnsi="Verdana"/>
                <w:sz w:val="20"/>
                <w:szCs w:val="20"/>
              </w:rPr>
              <w:lastRenderedPageBreak/>
              <w:t>Czy uczestnictwo w Radzie</w:t>
            </w:r>
            <w:r>
              <w:rPr>
                <w:rFonts w:ascii="Verdana" w:hAnsi="Verdana"/>
                <w:sz w:val="20"/>
                <w:szCs w:val="20"/>
              </w:rPr>
              <w:t xml:space="preserve"> ds. Bezpieczeństwa</w:t>
            </w:r>
            <w:r w:rsidRPr="004051AA">
              <w:rPr>
                <w:rFonts w:ascii="Verdana" w:hAnsi="Verdana"/>
                <w:sz w:val="20"/>
                <w:szCs w:val="20"/>
              </w:rPr>
              <w:t xml:space="preserve"> i częstotliwość spotkań są określone i protokołowane ?</w:t>
            </w:r>
          </w:p>
        </w:tc>
        <w:tc>
          <w:tcPr>
            <w:tcW w:w="1276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F1C9A" w:rsidRDefault="004F1C9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51AA" w:rsidTr="0054642E">
        <w:tc>
          <w:tcPr>
            <w:tcW w:w="5671" w:type="dxa"/>
          </w:tcPr>
          <w:p w:rsidR="004051AA" w:rsidRPr="004051AA" w:rsidRDefault="004051AA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bookmarkStart w:id="0" w:name="_Hlk120442252"/>
            <w:r w:rsidRPr="004051AA">
              <w:rPr>
                <w:rFonts w:ascii="Verdana" w:hAnsi="Verdana"/>
                <w:sz w:val="20"/>
                <w:szCs w:val="20"/>
              </w:rPr>
              <w:t xml:space="preserve">Czy została powołana Grupa </w:t>
            </w:r>
            <w:r>
              <w:rPr>
                <w:rFonts w:ascii="Verdana" w:hAnsi="Verdana"/>
                <w:sz w:val="20"/>
                <w:szCs w:val="20"/>
              </w:rPr>
              <w:t>ds.</w:t>
            </w:r>
            <w:r w:rsidRPr="004051AA">
              <w:rPr>
                <w:rFonts w:ascii="Verdana" w:hAnsi="Verdana"/>
                <w:sz w:val="20"/>
                <w:szCs w:val="20"/>
              </w:rPr>
              <w:t xml:space="preserve"> Działań </w:t>
            </w:r>
            <w:r>
              <w:rPr>
                <w:rFonts w:ascii="Verdana" w:hAnsi="Verdana"/>
                <w:sz w:val="20"/>
                <w:szCs w:val="20"/>
              </w:rPr>
              <w:t xml:space="preserve">w zakresie </w:t>
            </w:r>
            <w:r w:rsidRPr="004051AA">
              <w:rPr>
                <w:rFonts w:ascii="Verdana" w:hAnsi="Verdana"/>
                <w:sz w:val="20"/>
                <w:szCs w:val="20"/>
              </w:rPr>
              <w:t xml:space="preserve">Bezpieczeństwa </w:t>
            </w:r>
            <w:r w:rsidRPr="004051AA">
              <w:rPr>
                <w:rFonts w:ascii="Verdana" w:hAnsi="Verdana"/>
                <w:i/>
                <w:sz w:val="20"/>
                <w:szCs w:val="20"/>
              </w:rPr>
              <w:t>(</w:t>
            </w:r>
            <w:proofErr w:type="spellStart"/>
            <w:r w:rsidRPr="004051AA">
              <w:rPr>
                <w:rFonts w:ascii="Verdana" w:hAnsi="Verdana"/>
                <w:i/>
                <w:sz w:val="20"/>
                <w:szCs w:val="20"/>
              </w:rPr>
              <w:t>Safety</w:t>
            </w:r>
            <w:proofErr w:type="spellEnd"/>
            <w:r w:rsidRPr="004051AA">
              <w:rPr>
                <w:rFonts w:ascii="Verdana" w:hAnsi="Verdana"/>
                <w:i/>
                <w:sz w:val="20"/>
                <w:szCs w:val="20"/>
              </w:rPr>
              <w:t xml:space="preserve"> Action </w:t>
            </w:r>
            <w:proofErr w:type="spellStart"/>
            <w:r w:rsidRPr="004051AA">
              <w:rPr>
                <w:rFonts w:ascii="Verdana" w:hAnsi="Verdana"/>
                <w:i/>
                <w:sz w:val="20"/>
                <w:szCs w:val="20"/>
              </w:rPr>
              <w:t>Group</w:t>
            </w:r>
            <w:proofErr w:type="spellEnd"/>
            <w:r w:rsidRPr="004051AA">
              <w:rPr>
                <w:rFonts w:ascii="Verdana" w:hAnsi="Verdana"/>
                <w:i/>
                <w:sz w:val="20"/>
                <w:szCs w:val="20"/>
              </w:rPr>
              <w:t>)</w:t>
            </w:r>
            <w:r w:rsidRPr="004051AA">
              <w:rPr>
                <w:rFonts w:ascii="Verdana" w:hAnsi="Verdana"/>
                <w:sz w:val="20"/>
                <w:szCs w:val="20"/>
              </w:rPr>
              <w:t xml:space="preserve"> lub jej odpowiednik, który pełni funkcje opisane w </w:t>
            </w:r>
            <w:r w:rsidR="00DF7C23">
              <w:rPr>
                <w:rFonts w:ascii="Verdana" w:hAnsi="Verdana"/>
                <w:sz w:val="20"/>
                <w:szCs w:val="20"/>
              </w:rPr>
              <w:t>a</w:t>
            </w:r>
            <w:r>
              <w:rPr>
                <w:rFonts w:ascii="Verdana" w:hAnsi="Verdana"/>
                <w:sz w:val="20"/>
                <w:szCs w:val="20"/>
              </w:rPr>
              <w:t>kceptowalnych sposobach spełnienia wymagań (Part-ORA)?</w:t>
            </w:r>
          </w:p>
        </w:tc>
        <w:tc>
          <w:tcPr>
            <w:tcW w:w="1276" w:type="dxa"/>
          </w:tcPr>
          <w:p w:rsidR="004051AA" w:rsidRDefault="004051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051AA" w:rsidRDefault="004051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51AA" w:rsidRDefault="004051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51AA" w:rsidRDefault="004051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  <w:tr w:rsidR="002E3786" w:rsidTr="00F22AF6">
        <w:tc>
          <w:tcPr>
            <w:tcW w:w="14601" w:type="dxa"/>
            <w:gridSpan w:val="5"/>
          </w:tcPr>
          <w:p w:rsidR="002E3786" w:rsidRPr="00142DF6" w:rsidRDefault="002E3786" w:rsidP="002E3786">
            <w:pPr>
              <w:pStyle w:val="Akapitzlist"/>
              <w:numPr>
                <w:ilvl w:val="1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2E3786">
              <w:rPr>
                <w:rFonts w:ascii="Verdana" w:hAnsi="Verdana"/>
                <w:b/>
                <w:sz w:val="20"/>
                <w:szCs w:val="20"/>
              </w:rPr>
              <w:t xml:space="preserve">Koordynacja Planu </w:t>
            </w:r>
            <w:r>
              <w:rPr>
                <w:rFonts w:ascii="Verdana" w:hAnsi="Verdana"/>
                <w:b/>
                <w:sz w:val="20"/>
                <w:szCs w:val="20"/>
              </w:rPr>
              <w:t>działań</w:t>
            </w:r>
            <w:r w:rsidRPr="002E3786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b/>
                <w:sz w:val="20"/>
                <w:szCs w:val="20"/>
              </w:rPr>
              <w:t>a</w:t>
            </w:r>
            <w:r w:rsidRPr="002E3786">
              <w:rPr>
                <w:rFonts w:ascii="Verdana" w:hAnsi="Verdana"/>
                <w:b/>
                <w:sz w:val="20"/>
                <w:szCs w:val="20"/>
              </w:rPr>
              <w:t>waryjn</w:t>
            </w:r>
            <w:r>
              <w:rPr>
                <w:rFonts w:ascii="Verdana" w:hAnsi="Verdana"/>
                <w:b/>
                <w:sz w:val="20"/>
                <w:szCs w:val="20"/>
              </w:rPr>
              <w:t>ych</w:t>
            </w:r>
            <w:r w:rsidRPr="00142DF6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2E3786">
              <w:rPr>
                <w:rFonts w:ascii="Verdana" w:hAnsi="Verdana"/>
                <w:i/>
                <w:sz w:val="20"/>
                <w:szCs w:val="20"/>
              </w:rPr>
              <w:t>(</w:t>
            </w:r>
            <w:proofErr w:type="spellStart"/>
            <w:r w:rsidRPr="002E3786">
              <w:rPr>
                <w:rFonts w:ascii="Verdana" w:hAnsi="Verdana"/>
                <w:i/>
                <w:sz w:val="20"/>
                <w:szCs w:val="20"/>
              </w:rPr>
              <w:t>Coordination</w:t>
            </w:r>
            <w:proofErr w:type="spellEnd"/>
            <w:r w:rsidRPr="002E3786">
              <w:rPr>
                <w:rFonts w:ascii="Verdana" w:hAnsi="Verdana"/>
                <w:i/>
                <w:sz w:val="20"/>
                <w:szCs w:val="20"/>
              </w:rPr>
              <w:t xml:space="preserve"> of </w:t>
            </w:r>
            <w:proofErr w:type="spellStart"/>
            <w:r w:rsidRPr="002E3786">
              <w:rPr>
                <w:rFonts w:ascii="Verdana" w:hAnsi="Verdana"/>
                <w:i/>
                <w:sz w:val="20"/>
                <w:szCs w:val="20"/>
              </w:rPr>
              <w:t>Emergency</w:t>
            </w:r>
            <w:proofErr w:type="spellEnd"/>
            <w:r w:rsidRPr="002E3786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2E3786">
              <w:rPr>
                <w:rFonts w:ascii="Verdana" w:hAnsi="Verdana"/>
                <w:i/>
                <w:sz w:val="20"/>
                <w:szCs w:val="20"/>
              </w:rPr>
              <w:t>Response</w:t>
            </w:r>
            <w:proofErr w:type="spellEnd"/>
            <w:r w:rsidRPr="002E3786">
              <w:rPr>
                <w:rFonts w:ascii="Verdana" w:hAnsi="Verdana"/>
                <w:i/>
                <w:sz w:val="20"/>
                <w:szCs w:val="20"/>
              </w:rPr>
              <w:t xml:space="preserve"> Plan)</w:t>
            </w:r>
          </w:p>
          <w:p w:rsidR="002E3786" w:rsidRDefault="002E3786" w:rsidP="002E3786">
            <w:pPr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42DF6">
              <w:rPr>
                <w:rFonts w:ascii="Verdana" w:hAnsi="Verdana"/>
                <w:sz w:val="20"/>
                <w:szCs w:val="20"/>
              </w:rPr>
              <w:t xml:space="preserve">Organizacja sprawdza czy plan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142DF6">
              <w:rPr>
                <w:rFonts w:ascii="Verdana" w:hAnsi="Verdana"/>
                <w:sz w:val="20"/>
                <w:szCs w:val="20"/>
              </w:rPr>
              <w:t xml:space="preserve"> awaryjn</w:t>
            </w:r>
            <w:r>
              <w:rPr>
                <w:rFonts w:ascii="Verdana" w:hAnsi="Verdana"/>
                <w:sz w:val="20"/>
                <w:szCs w:val="20"/>
              </w:rPr>
              <w:t>ych</w:t>
            </w:r>
            <w:r w:rsidRPr="00142DF6">
              <w:rPr>
                <w:rFonts w:ascii="Verdana" w:hAnsi="Verdana"/>
                <w:sz w:val="20"/>
                <w:szCs w:val="20"/>
              </w:rPr>
              <w:t xml:space="preserve">, który umożliwia uporządkowane i sprawne przejście od operacji normalnych do awaryjnych oraz powrót do operacji normalnych, jest prawidłowo skorygowany z planami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142DF6">
              <w:rPr>
                <w:rFonts w:ascii="Verdana" w:hAnsi="Verdana"/>
                <w:sz w:val="20"/>
                <w:szCs w:val="20"/>
              </w:rPr>
              <w:t xml:space="preserve"> awaryj</w:t>
            </w:r>
            <w:r w:rsidR="004E02B0">
              <w:rPr>
                <w:rFonts w:ascii="Verdana" w:hAnsi="Verdana"/>
                <w:sz w:val="20"/>
                <w:szCs w:val="20"/>
              </w:rPr>
              <w:t>nych</w:t>
            </w:r>
            <w:r w:rsidRPr="00142DF6">
              <w:rPr>
                <w:rFonts w:ascii="Verdana" w:hAnsi="Verdana"/>
                <w:sz w:val="20"/>
                <w:szCs w:val="20"/>
              </w:rPr>
              <w:t xml:space="preserve"> tych organizacji, z którymi musi ona współpracować podczas </w:t>
            </w:r>
            <w:r w:rsidR="00DF7C23">
              <w:rPr>
                <w:rFonts w:ascii="Verdana" w:hAnsi="Verdana"/>
                <w:sz w:val="20"/>
                <w:szCs w:val="20"/>
              </w:rPr>
              <w:t>normalnej działalności</w:t>
            </w:r>
            <w:r w:rsidRPr="00142DF6"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2E3786" w:rsidTr="0054642E">
        <w:tc>
          <w:tcPr>
            <w:tcW w:w="5671" w:type="dxa"/>
          </w:tcPr>
          <w:p w:rsidR="002E3786" w:rsidRPr="004051AA" w:rsidRDefault="00DF7C23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F7C23">
              <w:rPr>
                <w:rFonts w:ascii="Verdana" w:hAnsi="Verdana"/>
                <w:sz w:val="20"/>
                <w:szCs w:val="20"/>
              </w:rPr>
              <w:t xml:space="preserve">Czy został opracowany plan </w:t>
            </w:r>
            <w:r>
              <w:rPr>
                <w:rFonts w:ascii="Verdana" w:hAnsi="Verdana"/>
                <w:sz w:val="20"/>
                <w:szCs w:val="20"/>
              </w:rPr>
              <w:t>działań</w:t>
            </w:r>
            <w:r w:rsidRPr="00DF7C23">
              <w:rPr>
                <w:rFonts w:ascii="Verdana" w:hAnsi="Verdana"/>
                <w:sz w:val="20"/>
                <w:szCs w:val="20"/>
              </w:rPr>
              <w:t xml:space="preserve"> awaryjn</w:t>
            </w:r>
            <w:r>
              <w:rPr>
                <w:rFonts w:ascii="Verdana" w:hAnsi="Verdana"/>
                <w:sz w:val="20"/>
                <w:szCs w:val="20"/>
              </w:rPr>
              <w:t>ych</w:t>
            </w:r>
            <w:r w:rsidRPr="00DF7C23">
              <w:rPr>
                <w:rFonts w:ascii="Verdana" w:hAnsi="Verdana"/>
                <w:sz w:val="20"/>
                <w:szCs w:val="20"/>
              </w:rPr>
              <w:t xml:space="preserve">, uwzględniający odpowiednio wszystkie </w:t>
            </w:r>
            <w:r>
              <w:rPr>
                <w:rFonts w:ascii="Verdana" w:hAnsi="Verdana"/>
                <w:sz w:val="20"/>
                <w:szCs w:val="20"/>
              </w:rPr>
              <w:t>zagadnienia</w:t>
            </w:r>
            <w:r w:rsidRPr="00DF7C23">
              <w:rPr>
                <w:rFonts w:ascii="Verdana" w:hAnsi="Verdana"/>
                <w:sz w:val="20"/>
                <w:szCs w:val="20"/>
              </w:rPr>
              <w:t xml:space="preserve"> zawarte w 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DF7C23">
              <w:rPr>
                <w:rFonts w:ascii="Verdana" w:hAnsi="Verdana"/>
                <w:sz w:val="20"/>
                <w:szCs w:val="20"/>
              </w:rPr>
              <w:t>kceptowalnych sposobach spełnienia wymagań (Part-ORA)?</w:t>
            </w:r>
          </w:p>
        </w:tc>
        <w:tc>
          <w:tcPr>
            <w:tcW w:w="1276" w:type="dxa"/>
          </w:tcPr>
          <w:p w:rsidR="002E3786" w:rsidRDefault="002E378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2E3786" w:rsidRDefault="002E378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2E3786" w:rsidRDefault="002E378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2E3786" w:rsidRDefault="002E378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F7C23" w:rsidTr="0054642E">
        <w:tc>
          <w:tcPr>
            <w:tcW w:w="5671" w:type="dxa"/>
          </w:tcPr>
          <w:p w:rsidR="00DF7C23" w:rsidRPr="00DF7C23" w:rsidRDefault="00DF7C23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są określone działania w sytuacji awaryjnej do podjęcia przez organizacj</w:t>
            </w:r>
            <w:r w:rsidR="008A06EE">
              <w:rPr>
                <w:rFonts w:ascii="Verdana" w:hAnsi="Verdana"/>
                <w:sz w:val="20"/>
                <w:szCs w:val="20"/>
              </w:rPr>
              <w:t>e</w:t>
            </w:r>
            <w:r>
              <w:rPr>
                <w:rFonts w:ascii="Verdana" w:hAnsi="Verdana"/>
                <w:sz w:val="20"/>
                <w:szCs w:val="20"/>
              </w:rPr>
              <w:t xml:space="preserve"> lub określone osoby?</w:t>
            </w:r>
          </w:p>
        </w:tc>
        <w:tc>
          <w:tcPr>
            <w:tcW w:w="1276" w:type="dxa"/>
          </w:tcPr>
          <w:p w:rsidR="00DF7C23" w:rsidRDefault="00DF7C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F7C23" w:rsidRDefault="00DF7C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F7C23" w:rsidRDefault="00DF7C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7C23" w:rsidRDefault="00DF7C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F7C23" w:rsidTr="0054642E">
        <w:tc>
          <w:tcPr>
            <w:tcW w:w="5671" w:type="dxa"/>
          </w:tcPr>
          <w:p w:rsidR="00DF7C23" w:rsidRDefault="00DF7C23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Czy plan działań awaryjnych </w:t>
            </w:r>
            <w:r w:rsidRPr="00DF7C23">
              <w:rPr>
                <w:rFonts w:ascii="Verdana" w:hAnsi="Verdana"/>
                <w:sz w:val="20"/>
                <w:szCs w:val="20"/>
              </w:rPr>
              <w:t>odzwierciedla wielkość, charakter i złożoność działalności prowadzonej przez organizację</w:t>
            </w:r>
            <w:r w:rsidR="008A06EE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DF7C23" w:rsidRDefault="00DF7C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F7C23" w:rsidRDefault="00DF7C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F7C23" w:rsidRDefault="00DF7C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F7C23" w:rsidRDefault="00DF7C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A06EE" w:rsidTr="0054642E">
        <w:tc>
          <w:tcPr>
            <w:tcW w:w="5671" w:type="dxa"/>
          </w:tcPr>
          <w:p w:rsidR="008A06EE" w:rsidRDefault="008A06EE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Czy </w:t>
            </w:r>
            <w:r w:rsidRPr="008A06EE">
              <w:rPr>
                <w:rFonts w:ascii="Verdana" w:hAnsi="Verdana"/>
                <w:sz w:val="20"/>
                <w:szCs w:val="20"/>
              </w:rPr>
              <w:t>informacje na temat działań awaryjnych są aktualne i łatwo dostępne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8A06EE" w:rsidRDefault="008A06E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06EE" w:rsidRDefault="008A06E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06EE" w:rsidRDefault="008A06E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6EE" w:rsidRDefault="008A06E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8A06EE" w:rsidTr="0054642E">
        <w:tc>
          <w:tcPr>
            <w:tcW w:w="5671" w:type="dxa"/>
          </w:tcPr>
          <w:p w:rsidR="008A06EE" w:rsidRDefault="008A06EE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bookmarkStart w:id="1" w:name="_Hlk120445966"/>
            <w:r>
              <w:rPr>
                <w:rFonts w:ascii="Verdana" w:hAnsi="Verdana"/>
                <w:sz w:val="20"/>
                <w:szCs w:val="20"/>
              </w:rPr>
              <w:t xml:space="preserve">Czy </w:t>
            </w:r>
            <w:r w:rsidRPr="008A06EE">
              <w:rPr>
                <w:rFonts w:ascii="Verdana" w:hAnsi="Verdana"/>
                <w:sz w:val="20"/>
                <w:szCs w:val="20"/>
              </w:rPr>
              <w:t>cały personel jest zaznajomiony z informacjami na temat działań awaryjnych lub z planem działań awaryjnych</w:t>
            </w:r>
            <w:r w:rsidR="00C92290">
              <w:rPr>
                <w:rFonts w:ascii="Verdana" w:hAnsi="Verdana"/>
                <w:sz w:val="20"/>
                <w:szCs w:val="20"/>
              </w:rPr>
              <w:t>?</w:t>
            </w:r>
          </w:p>
          <w:p w:rsidR="009B313B" w:rsidRDefault="009B313B" w:rsidP="009B313B">
            <w:pPr>
              <w:pStyle w:val="Akapitzlist"/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276" w:type="dxa"/>
          </w:tcPr>
          <w:p w:rsidR="008A06EE" w:rsidRDefault="008A06E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8A06EE" w:rsidRDefault="008A06E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A06EE" w:rsidRDefault="008A06E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A06EE" w:rsidRDefault="008A06E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bookmarkEnd w:id="1"/>
      <w:tr w:rsidR="00C92290" w:rsidTr="00207E0A">
        <w:tc>
          <w:tcPr>
            <w:tcW w:w="14601" w:type="dxa"/>
            <w:gridSpan w:val="5"/>
          </w:tcPr>
          <w:p w:rsidR="00C92290" w:rsidRDefault="00C92290" w:rsidP="00C92290">
            <w:pPr>
              <w:pStyle w:val="Akapitzlist"/>
              <w:numPr>
                <w:ilvl w:val="1"/>
                <w:numId w:val="10"/>
              </w:numPr>
              <w:spacing w:line="276" w:lineRule="auto"/>
              <w:jc w:val="both"/>
              <w:rPr>
                <w:rFonts w:ascii="Verdana" w:hAnsi="Verdana"/>
                <w:i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lastRenderedPageBreak/>
              <w:t xml:space="preserve">Dokumentacja SMS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(SMS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Documentation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92290" w:rsidRPr="00C92290" w:rsidRDefault="00C92290" w:rsidP="00C92290">
            <w:pPr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C92290">
              <w:rPr>
                <w:rFonts w:ascii="Verdana" w:hAnsi="Verdana"/>
                <w:sz w:val="20"/>
                <w:szCs w:val="20"/>
              </w:rPr>
              <w:t xml:space="preserve">Organizacja opracowuje i prowadzi dokumentację SMS, opisującą </w:t>
            </w:r>
            <w:r w:rsidR="002D2408" w:rsidRPr="002D2408">
              <w:rPr>
                <w:rFonts w:ascii="Verdana" w:hAnsi="Verdana"/>
                <w:sz w:val="20"/>
                <w:szCs w:val="20"/>
              </w:rPr>
              <w:t>wszystkie aspekty związane z zarządzaniem bezpieczeństwem, łącznie z polityką, celami i procedurami bezpieczeństwa</w:t>
            </w:r>
            <w:r w:rsidR="002D2408">
              <w:rPr>
                <w:rFonts w:ascii="Verdana" w:hAnsi="Verdana"/>
                <w:sz w:val="20"/>
                <w:szCs w:val="20"/>
              </w:rPr>
              <w:t>,</w:t>
            </w:r>
            <w:r w:rsidR="002D2408" w:rsidRPr="002D2408">
              <w:rPr>
                <w:rFonts w:ascii="Verdana" w:hAnsi="Verdana"/>
                <w:sz w:val="20"/>
                <w:szCs w:val="20"/>
              </w:rPr>
              <w:t xml:space="preserve"> zakresem obowiązków poszczególnych osób w zakresie bezpieczeństwa</w:t>
            </w:r>
            <w:r w:rsidRPr="00C92290">
              <w:rPr>
                <w:rFonts w:ascii="Verdana" w:hAnsi="Verdana"/>
                <w:sz w:val="20"/>
                <w:szCs w:val="20"/>
              </w:rPr>
              <w:t xml:space="preserve"> oraz wyniki SMS. Organizacja włącza dokumentację SMS do swojej istniejącej dokumentacji</w:t>
            </w:r>
            <w:r w:rsidR="00403275">
              <w:rPr>
                <w:rFonts w:ascii="Verdana" w:hAnsi="Verdana"/>
                <w:sz w:val="20"/>
                <w:szCs w:val="20"/>
              </w:rPr>
              <w:t xml:space="preserve"> regulaminowej</w:t>
            </w:r>
            <w:r w:rsidRPr="00C92290">
              <w:rPr>
                <w:rFonts w:ascii="Verdana" w:hAnsi="Verdana"/>
                <w:sz w:val="20"/>
                <w:szCs w:val="20"/>
              </w:rPr>
              <w:t xml:space="preserve"> lub opracuje i będzie utrzymywać </w:t>
            </w:r>
            <w:r w:rsidR="00403275">
              <w:rPr>
                <w:rFonts w:ascii="Verdana" w:hAnsi="Verdana"/>
                <w:sz w:val="20"/>
                <w:szCs w:val="20"/>
              </w:rPr>
              <w:t>podręcznik</w:t>
            </w:r>
            <w:r w:rsidRPr="00C92290">
              <w:rPr>
                <w:rFonts w:ascii="Verdana" w:hAnsi="Verdana"/>
                <w:sz w:val="20"/>
                <w:szCs w:val="20"/>
              </w:rPr>
              <w:t xml:space="preserve"> systemu zarządzania bezpieczeństwem </w:t>
            </w:r>
            <w:r w:rsidR="00403275" w:rsidRPr="00403275">
              <w:rPr>
                <w:rFonts w:ascii="Verdana" w:hAnsi="Verdana"/>
                <w:i/>
                <w:sz w:val="20"/>
                <w:szCs w:val="20"/>
              </w:rPr>
              <w:t>(</w:t>
            </w:r>
            <w:proofErr w:type="spellStart"/>
            <w:r w:rsidR="00403275" w:rsidRPr="00403275">
              <w:rPr>
                <w:rFonts w:ascii="Verdana" w:hAnsi="Verdana"/>
                <w:i/>
                <w:sz w:val="20"/>
                <w:szCs w:val="20"/>
              </w:rPr>
              <w:t>S</w:t>
            </w:r>
            <w:r w:rsidRPr="00403275">
              <w:rPr>
                <w:rFonts w:ascii="Verdana" w:hAnsi="Verdana"/>
                <w:i/>
                <w:sz w:val="20"/>
                <w:szCs w:val="20"/>
              </w:rPr>
              <w:t>afety</w:t>
            </w:r>
            <w:proofErr w:type="spellEnd"/>
            <w:r w:rsidRPr="00403275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r w:rsidR="00403275" w:rsidRPr="00403275">
              <w:rPr>
                <w:rFonts w:ascii="Verdana" w:hAnsi="Verdana"/>
                <w:i/>
                <w:sz w:val="20"/>
                <w:szCs w:val="20"/>
              </w:rPr>
              <w:t>M</w:t>
            </w:r>
            <w:r w:rsidRPr="00403275">
              <w:rPr>
                <w:rFonts w:ascii="Verdana" w:hAnsi="Verdana"/>
                <w:i/>
                <w:sz w:val="20"/>
                <w:szCs w:val="20"/>
              </w:rPr>
              <w:t xml:space="preserve">anagement </w:t>
            </w:r>
            <w:r w:rsidR="00403275" w:rsidRPr="00403275">
              <w:rPr>
                <w:rFonts w:ascii="Verdana" w:hAnsi="Verdana"/>
                <w:i/>
                <w:sz w:val="20"/>
                <w:szCs w:val="20"/>
              </w:rPr>
              <w:t>S</w:t>
            </w:r>
            <w:r w:rsidRPr="00403275">
              <w:rPr>
                <w:rFonts w:ascii="Verdana" w:hAnsi="Verdana"/>
                <w:i/>
                <w:sz w:val="20"/>
                <w:szCs w:val="20"/>
              </w:rPr>
              <w:t xml:space="preserve">ystems </w:t>
            </w:r>
            <w:r w:rsidR="00403275" w:rsidRPr="00403275">
              <w:rPr>
                <w:rFonts w:ascii="Verdana" w:hAnsi="Verdana"/>
                <w:i/>
                <w:sz w:val="20"/>
                <w:szCs w:val="20"/>
              </w:rPr>
              <w:t>M</w:t>
            </w:r>
            <w:r w:rsidRPr="00403275">
              <w:rPr>
                <w:rFonts w:ascii="Verdana" w:hAnsi="Verdana"/>
                <w:i/>
                <w:sz w:val="20"/>
                <w:szCs w:val="20"/>
              </w:rPr>
              <w:t>anual (SMSM)</w:t>
            </w:r>
            <w:r w:rsidR="00403275" w:rsidRPr="00403275">
              <w:rPr>
                <w:rFonts w:ascii="Verdana" w:hAnsi="Verdana"/>
                <w:i/>
                <w:sz w:val="20"/>
                <w:szCs w:val="20"/>
              </w:rPr>
              <w:t>)</w:t>
            </w:r>
            <w:r w:rsidRPr="00C92290">
              <w:rPr>
                <w:rFonts w:ascii="Verdana" w:hAnsi="Verdana"/>
                <w:sz w:val="20"/>
                <w:szCs w:val="20"/>
              </w:rPr>
              <w:t xml:space="preserve"> w celu informowania całej organizacji o swoim podejściu do zarządzania bezpieczeństwem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80118D" w:rsidTr="0054642E">
        <w:tc>
          <w:tcPr>
            <w:tcW w:w="5671" w:type="dxa"/>
          </w:tcPr>
          <w:p w:rsidR="0080118D" w:rsidRDefault="0080118D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Czy </w:t>
            </w:r>
            <w:r w:rsidR="002D2408">
              <w:rPr>
                <w:rFonts w:ascii="Verdana" w:hAnsi="Verdana"/>
                <w:sz w:val="20"/>
                <w:szCs w:val="20"/>
              </w:rPr>
              <w:t>podręcznik zarządzania bezpieczeństwem zawier</w:t>
            </w:r>
            <w:r w:rsidR="00403275">
              <w:rPr>
                <w:rFonts w:ascii="Verdana" w:hAnsi="Verdana"/>
                <w:sz w:val="20"/>
                <w:szCs w:val="20"/>
              </w:rPr>
              <w:t>a:</w:t>
            </w:r>
          </w:p>
        </w:tc>
        <w:tc>
          <w:tcPr>
            <w:tcW w:w="1276" w:type="dxa"/>
          </w:tcPr>
          <w:p w:rsidR="0080118D" w:rsidRDefault="0080118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80118D" w:rsidRDefault="0080118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80118D" w:rsidRDefault="0080118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80118D" w:rsidRDefault="0080118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3275" w:rsidTr="0054642E">
        <w:tc>
          <w:tcPr>
            <w:tcW w:w="5671" w:type="dxa"/>
          </w:tcPr>
          <w:p w:rsidR="00403275" w:rsidRDefault="00403275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403275">
              <w:rPr>
                <w:rFonts w:ascii="Verdana" w:hAnsi="Verdana"/>
                <w:sz w:val="20"/>
                <w:szCs w:val="20"/>
              </w:rPr>
              <w:t>zakres systemu zarządzania bezpieczeństwem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3275" w:rsidTr="0054642E">
        <w:tc>
          <w:tcPr>
            <w:tcW w:w="5671" w:type="dxa"/>
          </w:tcPr>
          <w:p w:rsidR="00403275" w:rsidRPr="00403275" w:rsidRDefault="00403275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403275">
              <w:rPr>
                <w:rFonts w:ascii="Verdana" w:hAnsi="Verdana"/>
                <w:sz w:val="20"/>
                <w:szCs w:val="20"/>
              </w:rPr>
              <w:t>polityk</w:t>
            </w:r>
            <w:r>
              <w:rPr>
                <w:rFonts w:ascii="Verdana" w:hAnsi="Verdana"/>
                <w:sz w:val="20"/>
                <w:szCs w:val="20"/>
              </w:rPr>
              <w:t>ę</w:t>
            </w:r>
            <w:r w:rsidRPr="00403275">
              <w:rPr>
                <w:rFonts w:ascii="Verdana" w:hAnsi="Verdana"/>
                <w:sz w:val="20"/>
                <w:szCs w:val="20"/>
              </w:rPr>
              <w:t xml:space="preserve"> i cele bezpieczeństwa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3275" w:rsidTr="0054642E">
        <w:tc>
          <w:tcPr>
            <w:tcW w:w="5671" w:type="dxa"/>
          </w:tcPr>
          <w:p w:rsidR="00403275" w:rsidRPr="00403275" w:rsidRDefault="00403275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403275">
              <w:rPr>
                <w:rFonts w:ascii="Verdana" w:hAnsi="Verdana"/>
                <w:sz w:val="20"/>
                <w:szCs w:val="20"/>
              </w:rPr>
              <w:t>zakres odpowiedzialności kierownika odpowiedzialnego, związany z bezpieczeństwem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3275" w:rsidTr="0054642E">
        <w:tc>
          <w:tcPr>
            <w:tcW w:w="5671" w:type="dxa"/>
          </w:tcPr>
          <w:p w:rsidR="00403275" w:rsidRPr="00403275" w:rsidRDefault="00403275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403275">
              <w:rPr>
                <w:rFonts w:ascii="Verdana" w:hAnsi="Verdana"/>
                <w:sz w:val="20"/>
                <w:szCs w:val="20"/>
              </w:rPr>
              <w:t>zakres obowiązków kluczowego personelu, związanego z bezpieczeństwem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3275" w:rsidTr="0054642E">
        <w:tc>
          <w:tcPr>
            <w:tcW w:w="5671" w:type="dxa"/>
          </w:tcPr>
          <w:p w:rsidR="00403275" w:rsidRPr="00403275" w:rsidRDefault="00403275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403275">
              <w:rPr>
                <w:rFonts w:ascii="Verdana" w:hAnsi="Verdana"/>
                <w:sz w:val="20"/>
                <w:szCs w:val="20"/>
              </w:rPr>
              <w:t>procedury kontroli dokumentacji</w:t>
            </w:r>
            <w:r>
              <w:rPr>
                <w:rFonts w:ascii="Verdana" w:hAnsi="Verdana"/>
                <w:sz w:val="20"/>
                <w:szCs w:val="20"/>
              </w:rPr>
              <w:t>;</w:t>
            </w:r>
          </w:p>
        </w:tc>
        <w:tc>
          <w:tcPr>
            <w:tcW w:w="12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3275" w:rsidTr="00574123">
        <w:trPr>
          <w:trHeight w:val="543"/>
        </w:trPr>
        <w:tc>
          <w:tcPr>
            <w:tcW w:w="5671" w:type="dxa"/>
          </w:tcPr>
          <w:p w:rsidR="00403275" w:rsidRPr="00403275" w:rsidRDefault="00403275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403275">
              <w:rPr>
                <w:rFonts w:ascii="Verdana" w:hAnsi="Verdana"/>
                <w:sz w:val="20"/>
                <w:szCs w:val="20"/>
              </w:rPr>
              <w:t>systemy identyfikacji zagrożeń i zarządzania ryzykiem;</w:t>
            </w:r>
          </w:p>
        </w:tc>
        <w:tc>
          <w:tcPr>
            <w:tcW w:w="12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3275" w:rsidTr="0054642E">
        <w:tc>
          <w:tcPr>
            <w:tcW w:w="5671" w:type="dxa"/>
          </w:tcPr>
          <w:p w:rsidR="00403275" w:rsidRPr="00403275" w:rsidRDefault="00574123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574123">
              <w:rPr>
                <w:rFonts w:ascii="Verdana" w:hAnsi="Verdana"/>
                <w:sz w:val="20"/>
                <w:szCs w:val="20"/>
              </w:rPr>
              <w:t>planowanie działań w zakresie bezpieczeństwa;</w:t>
            </w:r>
          </w:p>
        </w:tc>
        <w:tc>
          <w:tcPr>
            <w:tcW w:w="12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74123" w:rsidTr="0054642E">
        <w:tc>
          <w:tcPr>
            <w:tcW w:w="5671" w:type="dxa"/>
          </w:tcPr>
          <w:p w:rsidR="00574123" w:rsidRPr="00574123" w:rsidRDefault="00574123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574123">
              <w:rPr>
                <w:rFonts w:ascii="Verdana" w:hAnsi="Verdana"/>
                <w:sz w:val="20"/>
                <w:szCs w:val="20"/>
              </w:rPr>
              <w:t>monitorowanie wyników w zakresie bezpieczeństwa;</w:t>
            </w:r>
          </w:p>
        </w:tc>
        <w:tc>
          <w:tcPr>
            <w:tcW w:w="1276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74123" w:rsidTr="0054642E">
        <w:tc>
          <w:tcPr>
            <w:tcW w:w="5671" w:type="dxa"/>
          </w:tcPr>
          <w:p w:rsidR="00574123" w:rsidRPr="00574123" w:rsidRDefault="00574123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574123">
              <w:rPr>
                <w:rFonts w:ascii="Verdana" w:hAnsi="Verdana"/>
                <w:sz w:val="20"/>
                <w:szCs w:val="20"/>
              </w:rPr>
              <w:t>zgłaszanie i badanie incydentów;</w:t>
            </w:r>
          </w:p>
        </w:tc>
        <w:tc>
          <w:tcPr>
            <w:tcW w:w="1276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74123" w:rsidTr="0054642E">
        <w:tc>
          <w:tcPr>
            <w:tcW w:w="5671" w:type="dxa"/>
          </w:tcPr>
          <w:p w:rsidR="00574123" w:rsidRPr="00574123" w:rsidRDefault="00574123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574123">
              <w:rPr>
                <w:rFonts w:ascii="Verdana" w:hAnsi="Verdana"/>
                <w:sz w:val="20"/>
                <w:szCs w:val="20"/>
              </w:rPr>
              <w:t>planowanie działań w sytuacjach awaryjnych;</w:t>
            </w:r>
          </w:p>
        </w:tc>
        <w:tc>
          <w:tcPr>
            <w:tcW w:w="1276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74123" w:rsidTr="0054642E">
        <w:tc>
          <w:tcPr>
            <w:tcW w:w="5671" w:type="dxa"/>
          </w:tcPr>
          <w:p w:rsidR="00574123" w:rsidRPr="00574123" w:rsidRDefault="00574123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574123">
              <w:rPr>
                <w:rFonts w:ascii="Verdana" w:hAnsi="Verdana"/>
                <w:sz w:val="20"/>
                <w:szCs w:val="20"/>
              </w:rPr>
              <w:t>zarządzanie zmianą (łącznie ze zmianami organizacyjnymi dotyczącymi zakresu obowiązków związanych z bezpieczeństwem);</w:t>
            </w:r>
          </w:p>
        </w:tc>
        <w:tc>
          <w:tcPr>
            <w:tcW w:w="1276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74123" w:rsidTr="0054642E">
        <w:tc>
          <w:tcPr>
            <w:tcW w:w="5671" w:type="dxa"/>
          </w:tcPr>
          <w:p w:rsidR="00574123" w:rsidRPr="00574123" w:rsidRDefault="00574123" w:rsidP="00574123">
            <w:pPr>
              <w:pStyle w:val="Akapitzlist"/>
              <w:numPr>
                <w:ilvl w:val="3"/>
                <w:numId w:val="10"/>
              </w:numPr>
              <w:spacing w:line="276" w:lineRule="auto"/>
              <w:ind w:left="894" w:hanging="894"/>
              <w:jc w:val="both"/>
              <w:rPr>
                <w:rFonts w:ascii="Verdana" w:hAnsi="Verdana"/>
                <w:sz w:val="20"/>
                <w:szCs w:val="20"/>
              </w:rPr>
            </w:pPr>
            <w:r w:rsidRPr="00574123">
              <w:rPr>
                <w:rFonts w:ascii="Verdana" w:hAnsi="Verdana"/>
                <w:sz w:val="20"/>
                <w:szCs w:val="20"/>
              </w:rPr>
              <w:lastRenderedPageBreak/>
              <w:t>promowanie bezpieczeństwa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74123" w:rsidRDefault="0057412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403275" w:rsidTr="0054642E">
        <w:tc>
          <w:tcPr>
            <w:tcW w:w="5671" w:type="dxa"/>
          </w:tcPr>
          <w:p w:rsidR="00403275" w:rsidRDefault="006B6DBC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dokumentacja SMS jest regularnie analizowana i uaktualniana?</w:t>
            </w:r>
          </w:p>
        </w:tc>
        <w:tc>
          <w:tcPr>
            <w:tcW w:w="12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403275" w:rsidRDefault="0040327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B6DBC" w:rsidTr="0054642E">
        <w:tc>
          <w:tcPr>
            <w:tcW w:w="5671" w:type="dxa"/>
          </w:tcPr>
          <w:p w:rsidR="006B6DBC" w:rsidRDefault="006B6DBC" w:rsidP="0054642E">
            <w:pPr>
              <w:pStyle w:val="Akapitzlist"/>
              <w:numPr>
                <w:ilvl w:val="2"/>
                <w:numId w:val="10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6B6DBC">
              <w:rPr>
                <w:rFonts w:ascii="Verdana" w:hAnsi="Verdana"/>
                <w:sz w:val="20"/>
                <w:szCs w:val="20"/>
              </w:rPr>
              <w:t>Czy istnieje system rejestrowania i przechowywania dokumentacji i zapisów SMS, tzn. rejestrów zagrożeń, ocen ryzyka i przypadków dotyczących bezpieczeństwa?</w:t>
            </w:r>
          </w:p>
        </w:tc>
        <w:tc>
          <w:tcPr>
            <w:tcW w:w="1276" w:type="dxa"/>
          </w:tcPr>
          <w:p w:rsidR="006B6DBC" w:rsidRDefault="006B6D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6B6DBC" w:rsidRDefault="006B6D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B6DBC" w:rsidRDefault="006B6D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B6DBC" w:rsidRDefault="006B6D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5B6F6D" w:rsidTr="006E3856">
        <w:trPr>
          <w:trHeight w:val="564"/>
        </w:trPr>
        <w:tc>
          <w:tcPr>
            <w:tcW w:w="14601" w:type="dxa"/>
            <w:gridSpan w:val="5"/>
            <w:vAlign w:val="center"/>
          </w:tcPr>
          <w:p w:rsidR="005B6F6D" w:rsidRPr="006E3856" w:rsidRDefault="005B6F6D" w:rsidP="006E3856">
            <w:pPr>
              <w:pStyle w:val="Akapitzlist"/>
              <w:numPr>
                <w:ilvl w:val="0"/>
                <w:numId w:val="10"/>
              </w:num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6E3856">
              <w:rPr>
                <w:rFonts w:ascii="Verdana" w:hAnsi="Verdana"/>
                <w:b/>
                <w:sz w:val="24"/>
                <w:szCs w:val="24"/>
              </w:rPr>
              <w:t>Zarządzanie ryzykiem w zakresie bezpieczeństwa</w:t>
            </w:r>
            <w:r w:rsidRPr="006E3856">
              <w:rPr>
                <w:rFonts w:ascii="Verdana" w:hAnsi="Verdana"/>
                <w:i/>
                <w:sz w:val="24"/>
                <w:szCs w:val="24"/>
              </w:rPr>
              <w:t xml:space="preserve"> (</w:t>
            </w:r>
            <w:proofErr w:type="spellStart"/>
            <w:r w:rsidRPr="006E3856">
              <w:rPr>
                <w:rFonts w:ascii="Verdana" w:hAnsi="Verdana"/>
                <w:i/>
                <w:sz w:val="24"/>
                <w:szCs w:val="24"/>
              </w:rPr>
              <w:t>Safety</w:t>
            </w:r>
            <w:proofErr w:type="spellEnd"/>
            <w:r w:rsidRPr="006E3856"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proofErr w:type="spellStart"/>
            <w:r w:rsidRPr="006E3856">
              <w:rPr>
                <w:rFonts w:ascii="Verdana" w:hAnsi="Verdana"/>
                <w:i/>
                <w:sz w:val="24"/>
                <w:szCs w:val="24"/>
              </w:rPr>
              <w:t>Risk</w:t>
            </w:r>
            <w:proofErr w:type="spellEnd"/>
            <w:r w:rsidRPr="006E3856">
              <w:rPr>
                <w:rFonts w:ascii="Verdana" w:hAnsi="Verdana"/>
                <w:i/>
                <w:sz w:val="24"/>
                <w:szCs w:val="24"/>
              </w:rPr>
              <w:t xml:space="preserve"> Management)</w:t>
            </w:r>
          </w:p>
        </w:tc>
      </w:tr>
      <w:tr w:rsidR="00B651E7" w:rsidTr="00F37401">
        <w:tc>
          <w:tcPr>
            <w:tcW w:w="14601" w:type="dxa"/>
            <w:gridSpan w:val="5"/>
          </w:tcPr>
          <w:p w:rsidR="00AB09BD" w:rsidRPr="00AB09BD" w:rsidRDefault="00AB09BD" w:rsidP="00B651E7">
            <w:pPr>
              <w:pStyle w:val="Akapitzlist"/>
              <w:numPr>
                <w:ilvl w:val="1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Identyfikacja zagrożeń </w:t>
            </w:r>
            <w:r w:rsidRPr="00AB09BD">
              <w:rPr>
                <w:rFonts w:ascii="Verdana" w:hAnsi="Verdana"/>
                <w:i/>
                <w:sz w:val="20"/>
                <w:szCs w:val="20"/>
              </w:rPr>
              <w:t xml:space="preserve">(Hazard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Identification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B651E7" w:rsidRPr="00AB09BD" w:rsidRDefault="00B651E7" w:rsidP="00AB09BD">
            <w:pPr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AB09BD">
              <w:rPr>
                <w:rFonts w:ascii="Verdana" w:hAnsi="Verdana"/>
                <w:sz w:val="20"/>
                <w:szCs w:val="20"/>
              </w:rPr>
              <w:t>Organizacja opracowuje i stosuje formalny proces, który zapewnia że zagrożenia lotnicze są identyfikowane. Powinien on obejmować badanie incydentów i wypadków, w celu zidentyfikowania potencjalnych zagrożeń. Identyfikacja zagrożeń jest oparta na kombinacji</w:t>
            </w:r>
            <w:r w:rsidR="006E3856" w:rsidRPr="00AB09BD">
              <w:rPr>
                <w:rFonts w:ascii="Verdana" w:hAnsi="Verdana"/>
                <w:sz w:val="20"/>
                <w:szCs w:val="20"/>
              </w:rPr>
              <w:t xml:space="preserve"> reaktywnych</w:t>
            </w:r>
            <w:r w:rsidR="00A71137">
              <w:rPr>
                <w:rFonts w:ascii="Verdana" w:hAnsi="Verdana"/>
                <w:sz w:val="20"/>
                <w:szCs w:val="20"/>
              </w:rPr>
              <w:t xml:space="preserve"> i</w:t>
            </w:r>
            <w:r w:rsidR="006E3856" w:rsidRPr="00AB09BD">
              <w:rPr>
                <w:rFonts w:ascii="Verdana" w:hAnsi="Verdana"/>
                <w:sz w:val="20"/>
                <w:szCs w:val="20"/>
              </w:rPr>
              <w:t xml:space="preserve"> proaktywnych schematach identyfikacji zagrożeń stanowiących oficjalny środek służący do gromadzenia, rejestrowania, analizowania i generowania informacji zwrotnej na temat zagrożeń i powiązanego ryzyka mającego wpływ na bezpieczeństwo działań operacyjnych organizacji.</w:t>
            </w:r>
          </w:p>
        </w:tc>
      </w:tr>
      <w:tr w:rsidR="005B6F6D" w:rsidTr="0054642E">
        <w:tc>
          <w:tcPr>
            <w:tcW w:w="5671" w:type="dxa"/>
          </w:tcPr>
          <w:p w:rsidR="005B6F6D" w:rsidRPr="006B6DBC" w:rsidRDefault="00AB09BD" w:rsidP="00B651E7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B09BD">
              <w:rPr>
                <w:rFonts w:ascii="Verdana" w:hAnsi="Verdana"/>
                <w:sz w:val="20"/>
                <w:szCs w:val="20"/>
              </w:rPr>
              <w:t xml:space="preserve">Czy istnieje proces </w:t>
            </w:r>
            <w:r>
              <w:rPr>
                <w:rFonts w:ascii="Verdana" w:hAnsi="Verdana"/>
                <w:sz w:val="20"/>
                <w:szCs w:val="20"/>
              </w:rPr>
              <w:t>określający</w:t>
            </w:r>
            <w:r w:rsidRPr="00AB09BD">
              <w:rPr>
                <w:rFonts w:ascii="Verdana" w:hAnsi="Verdana"/>
                <w:sz w:val="20"/>
                <w:szCs w:val="20"/>
              </w:rPr>
              <w:t>, w jaki sposób i na podstawie jakich źródeł zagrożenia są identyfikowane?</w:t>
            </w:r>
          </w:p>
        </w:tc>
        <w:tc>
          <w:tcPr>
            <w:tcW w:w="1276" w:type="dxa"/>
          </w:tcPr>
          <w:p w:rsidR="005B6F6D" w:rsidRDefault="005B6F6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5B6F6D" w:rsidRDefault="005B6F6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5B6F6D" w:rsidRDefault="005B6F6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5B6F6D" w:rsidRDefault="005B6F6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B09BD" w:rsidTr="0054642E">
        <w:tc>
          <w:tcPr>
            <w:tcW w:w="5671" w:type="dxa"/>
          </w:tcPr>
          <w:p w:rsidR="00AB09BD" w:rsidRPr="00AB09BD" w:rsidRDefault="00AB09BD" w:rsidP="00B651E7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istnieje poufny system zgłaszania zdarzeń</w:t>
            </w:r>
            <w:r w:rsidR="0092777F">
              <w:rPr>
                <w:rFonts w:ascii="Verdana" w:hAnsi="Verdana"/>
                <w:sz w:val="20"/>
                <w:szCs w:val="20"/>
              </w:rPr>
              <w:t xml:space="preserve"> zachęcający personel do zgłaszania informacji wpływających na bezpieczeństwo?</w:t>
            </w:r>
          </w:p>
        </w:tc>
        <w:tc>
          <w:tcPr>
            <w:tcW w:w="1276" w:type="dxa"/>
          </w:tcPr>
          <w:p w:rsidR="00AB09BD" w:rsidRDefault="00AB09B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AB09BD" w:rsidRDefault="00AB09B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AB09BD" w:rsidRDefault="00AB09B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B09BD" w:rsidRDefault="00AB09BD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92777F" w:rsidTr="0054642E">
        <w:tc>
          <w:tcPr>
            <w:tcW w:w="5671" w:type="dxa"/>
          </w:tcPr>
          <w:p w:rsidR="0092777F" w:rsidRDefault="00C540B6" w:rsidP="00B651E7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540B6">
              <w:rPr>
                <w:rFonts w:ascii="Verdana" w:hAnsi="Verdana"/>
                <w:sz w:val="20"/>
                <w:szCs w:val="20"/>
              </w:rPr>
              <w:t>Czy informacje zwrotne</w:t>
            </w:r>
            <w:r>
              <w:rPr>
                <w:rFonts w:ascii="Verdana" w:hAnsi="Verdana"/>
                <w:sz w:val="20"/>
                <w:szCs w:val="20"/>
              </w:rPr>
              <w:t xml:space="preserve"> z systemów zgłaszania zdarzeń</w:t>
            </w:r>
            <w:r w:rsidRPr="00C540B6">
              <w:rPr>
                <w:rFonts w:ascii="Verdana" w:hAnsi="Verdana"/>
                <w:sz w:val="20"/>
                <w:szCs w:val="20"/>
              </w:rPr>
              <w:t xml:space="preserve"> są przekazywane osobie zgłaszającej i pozostał</w:t>
            </w:r>
            <w:r>
              <w:rPr>
                <w:rFonts w:ascii="Verdana" w:hAnsi="Verdana"/>
                <w:sz w:val="20"/>
                <w:szCs w:val="20"/>
              </w:rPr>
              <w:t>e</w:t>
            </w:r>
            <w:r w:rsidRPr="00C540B6">
              <w:rPr>
                <w:rFonts w:ascii="Verdana" w:hAnsi="Verdana"/>
                <w:sz w:val="20"/>
                <w:szCs w:val="20"/>
              </w:rPr>
              <w:t>m</w:t>
            </w:r>
            <w:r>
              <w:rPr>
                <w:rFonts w:ascii="Verdana" w:hAnsi="Verdana"/>
                <w:sz w:val="20"/>
                <w:szCs w:val="20"/>
              </w:rPr>
              <w:t xml:space="preserve">u personelowi </w:t>
            </w:r>
            <w:r w:rsidRPr="00C540B6">
              <w:rPr>
                <w:rFonts w:ascii="Verdana" w:hAnsi="Verdana"/>
                <w:sz w:val="20"/>
                <w:szCs w:val="20"/>
              </w:rPr>
              <w:t xml:space="preserve">organizacji?  </w:t>
            </w:r>
          </w:p>
        </w:tc>
        <w:tc>
          <w:tcPr>
            <w:tcW w:w="1276" w:type="dxa"/>
          </w:tcPr>
          <w:p w:rsidR="0092777F" w:rsidRDefault="0092777F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92777F" w:rsidRDefault="0092777F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92777F" w:rsidRDefault="0092777F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92777F" w:rsidRDefault="0092777F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540B6" w:rsidTr="0054642E">
        <w:tc>
          <w:tcPr>
            <w:tcW w:w="5671" w:type="dxa"/>
          </w:tcPr>
          <w:p w:rsidR="00C540B6" w:rsidRPr="00C540B6" w:rsidRDefault="00C540B6" w:rsidP="00B651E7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540B6">
              <w:rPr>
                <w:rFonts w:ascii="Verdana" w:hAnsi="Verdana"/>
                <w:sz w:val="20"/>
                <w:szCs w:val="20"/>
              </w:rPr>
              <w:t xml:space="preserve">Czy identyfikacja zagrożeń obejmuje </w:t>
            </w:r>
            <w:r>
              <w:rPr>
                <w:rFonts w:ascii="Verdana" w:hAnsi="Verdana"/>
                <w:sz w:val="20"/>
                <w:szCs w:val="20"/>
              </w:rPr>
              <w:t>schemat</w:t>
            </w:r>
            <w:r w:rsidRPr="00C540B6">
              <w:rPr>
                <w:rFonts w:ascii="Verdana" w:hAnsi="Verdana"/>
                <w:sz w:val="20"/>
                <w:szCs w:val="20"/>
              </w:rPr>
              <w:t>y reaktywne</w:t>
            </w:r>
            <w:r w:rsidR="00A71137">
              <w:rPr>
                <w:rFonts w:ascii="Verdana" w:hAnsi="Verdana"/>
                <w:sz w:val="20"/>
                <w:szCs w:val="20"/>
              </w:rPr>
              <w:t xml:space="preserve"> i</w:t>
            </w:r>
            <w:r w:rsidRPr="00C540B6">
              <w:rPr>
                <w:rFonts w:ascii="Verdana" w:hAnsi="Verdana"/>
                <w:sz w:val="20"/>
                <w:szCs w:val="20"/>
              </w:rPr>
              <w:t xml:space="preserve"> proaktywne?  </w:t>
            </w:r>
          </w:p>
        </w:tc>
        <w:tc>
          <w:tcPr>
            <w:tcW w:w="1276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540B6" w:rsidTr="0054642E">
        <w:tc>
          <w:tcPr>
            <w:tcW w:w="5671" w:type="dxa"/>
          </w:tcPr>
          <w:p w:rsidR="00C540B6" w:rsidRPr="00C540B6" w:rsidRDefault="00C540B6" w:rsidP="00B651E7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540B6">
              <w:rPr>
                <w:rFonts w:ascii="Verdana" w:hAnsi="Verdana"/>
                <w:sz w:val="20"/>
                <w:szCs w:val="20"/>
              </w:rPr>
              <w:t>Czy zostały zidentyfikowane i ocenione poważne zagrożenia i ryzyka z punktu widzenia organizacji i jej bieżących działań ?</w:t>
            </w:r>
          </w:p>
        </w:tc>
        <w:tc>
          <w:tcPr>
            <w:tcW w:w="1276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540B6" w:rsidTr="0054642E">
        <w:tc>
          <w:tcPr>
            <w:tcW w:w="5671" w:type="dxa"/>
          </w:tcPr>
          <w:p w:rsidR="00C540B6" w:rsidRPr="00C540B6" w:rsidRDefault="00C540B6" w:rsidP="00B651E7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540B6">
              <w:rPr>
                <w:rFonts w:ascii="Verdana" w:hAnsi="Verdana"/>
                <w:sz w:val="20"/>
                <w:szCs w:val="20"/>
              </w:rPr>
              <w:lastRenderedPageBreak/>
              <w:t xml:space="preserve">Czy zostały przeprowadzone </w:t>
            </w:r>
            <w:r>
              <w:rPr>
                <w:rFonts w:ascii="Verdana" w:hAnsi="Verdana"/>
                <w:sz w:val="20"/>
                <w:szCs w:val="20"/>
              </w:rPr>
              <w:t>analizy</w:t>
            </w:r>
            <w:r w:rsidRPr="00C540B6">
              <w:rPr>
                <w:rFonts w:ascii="Verdana" w:hAnsi="Verdana"/>
                <w:sz w:val="20"/>
                <w:szCs w:val="20"/>
              </w:rPr>
              <w:t xml:space="preserve"> bezpieczeństwa, w celu zidentyfikowania podstawowych potencjalnych zagrożeń </w:t>
            </w:r>
            <w:r w:rsidR="00717331" w:rsidRPr="00C540B6">
              <w:rPr>
                <w:rFonts w:ascii="Verdana" w:hAnsi="Verdana"/>
                <w:sz w:val="20"/>
                <w:szCs w:val="20"/>
              </w:rPr>
              <w:t xml:space="preserve">i </w:t>
            </w:r>
            <w:r w:rsidRPr="00C540B6">
              <w:rPr>
                <w:rFonts w:ascii="Verdana" w:hAnsi="Verdana"/>
                <w:sz w:val="20"/>
                <w:szCs w:val="20"/>
              </w:rPr>
              <w:t xml:space="preserve">przyczyn </w:t>
            </w:r>
            <w:r w:rsidR="00717331">
              <w:rPr>
                <w:rFonts w:ascii="Verdana" w:hAnsi="Verdana"/>
                <w:sz w:val="20"/>
                <w:szCs w:val="20"/>
              </w:rPr>
              <w:t>ich powstawania?</w:t>
            </w:r>
          </w:p>
        </w:tc>
        <w:tc>
          <w:tcPr>
            <w:tcW w:w="1276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540B6" w:rsidRDefault="00C540B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17331" w:rsidTr="0054642E">
        <w:tc>
          <w:tcPr>
            <w:tcW w:w="5671" w:type="dxa"/>
          </w:tcPr>
          <w:p w:rsidR="00717331" w:rsidRPr="00C540B6" w:rsidRDefault="00717331" w:rsidP="00B651E7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17331">
              <w:rPr>
                <w:rFonts w:ascii="Verdana" w:hAnsi="Verdana"/>
                <w:sz w:val="20"/>
                <w:szCs w:val="20"/>
              </w:rPr>
              <w:t xml:space="preserve">Czy zagrożenia zidentyfikowane podczas </w:t>
            </w:r>
            <w:r>
              <w:rPr>
                <w:rFonts w:ascii="Verdana" w:hAnsi="Verdana"/>
                <w:sz w:val="20"/>
                <w:szCs w:val="20"/>
              </w:rPr>
              <w:t>analiz</w:t>
            </w:r>
            <w:r w:rsidRPr="00717331">
              <w:rPr>
                <w:rFonts w:ascii="Verdana" w:hAnsi="Verdana"/>
                <w:sz w:val="20"/>
                <w:szCs w:val="20"/>
              </w:rPr>
              <w:t xml:space="preserve"> bezpieczeństwa są </w:t>
            </w:r>
            <w:r>
              <w:rPr>
                <w:rFonts w:ascii="Verdana" w:hAnsi="Verdana"/>
                <w:sz w:val="20"/>
                <w:szCs w:val="20"/>
              </w:rPr>
              <w:t>minimalizowane od akceptowalnego poziomu</w:t>
            </w:r>
            <w:r w:rsidRPr="00717331">
              <w:rPr>
                <w:rFonts w:ascii="Verdana" w:hAnsi="Verdana"/>
                <w:sz w:val="20"/>
                <w:szCs w:val="20"/>
              </w:rPr>
              <w:t xml:space="preserve"> i komunikowane w całej  organizacji?</w:t>
            </w:r>
          </w:p>
        </w:tc>
        <w:tc>
          <w:tcPr>
            <w:tcW w:w="1276" w:type="dxa"/>
          </w:tcPr>
          <w:p w:rsidR="00717331" w:rsidRDefault="0071733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717331" w:rsidRDefault="0071733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17331" w:rsidRDefault="0071733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331" w:rsidRDefault="0071733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17331" w:rsidTr="0054642E">
        <w:tc>
          <w:tcPr>
            <w:tcW w:w="5671" w:type="dxa"/>
          </w:tcPr>
          <w:p w:rsidR="00717331" w:rsidRPr="00717331" w:rsidRDefault="00717331" w:rsidP="00B651E7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sytuacje zagrażające bezpieczeństwu są zgłaszane przez personel?</w:t>
            </w:r>
          </w:p>
        </w:tc>
        <w:tc>
          <w:tcPr>
            <w:tcW w:w="1276" w:type="dxa"/>
          </w:tcPr>
          <w:p w:rsidR="00717331" w:rsidRDefault="0071733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717331" w:rsidRDefault="0071733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17331" w:rsidRDefault="0071733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17331" w:rsidRDefault="0071733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048AA" w:rsidTr="009E7A67">
        <w:tc>
          <w:tcPr>
            <w:tcW w:w="14601" w:type="dxa"/>
            <w:gridSpan w:val="5"/>
          </w:tcPr>
          <w:p w:rsidR="003048AA" w:rsidRPr="003048AA" w:rsidRDefault="003048AA" w:rsidP="003048AA">
            <w:pPr>
              <w:pStyle w:val="Akapitzlist"/>
              <w:numPr>
                <w:ilvl w:val="1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3048AA">
              <w:rPr>
                <w:rFonts w:ascii="Verdana" w:hAnsi="Verdana"/>
                <w:b/>
                <w:sz w:val="20"/>
                <w:szCs w:val="20"/>
              </w:rPr>
              <w:t>Proces oceny i ograniczenia ryzyka bezpieczeństwa</w:t>
            </w:r>
            <w:r w:rsidRPr="003048AA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3048AA">
              <w:rPr>
                <w:rFonts w:ascii="Verdana" w:hAnsi="Verdana"/>
                <w:i/>
                <w:sz w:val="20"/>
                <w:szCs w:val="20"/>
              </w:rPr>
              <w:t>(</w:t>
            </w:r>
            <w:proofErr w:type="spellStart"/>
            <w:r w:rsidRPr="003048AA">
              <w:rPr>
                <w:rFonts w:ascii="Verdana" w:hAnsi="Verdana"/>
                <w:i/>
                <w:sz w:val="20"/>
                <w:szCs w:val="20"/>
              </w:rPr>
              <w:t>Safety</w:t>
            </w:r>
            <w:proofErr w:type="spellEnd"/>
            <w:r w:rsidRPr="003048A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3048AA">
              <w:rPr>
                <w:rFonts w:ascii="Verdana" w:hAnsi="Verdana"/>
                <w:i/>
                <w:sz w:val="20"/>
                <w:szCs w:val="20"/>
              </w:rPr>
              <w:t>Risk</w:t>
            </w:r>
            <w:proofErr w:type="spellEnd"/>
            <w:r w:rsidRPr="003048A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3048AA">
              <w:rPr>
                <w:rFonts w:ascii="Verdana" w:hAnsi="Verdana"/>
                <w:i/>
                <w:sz w:val="20"/>
                <w:szCs w:val="20"/>
              </w:rPr>
              <w:t>Assessment</w:t>
            </w:r>
            <w:proofErr w:type="spellEnd"/>
            <w:r w:rsidRPr="003048AA">
              <w:rPr>
                <w:rFonts w:ascii="Verdana" w:hAnsi="Verdana"/>
                <w:i/>
                <w:sz w:val="20"/>
                <w:szCs w:val="20"/>
              </w:rPr>
              <w:t xml:space="preserve"> and </w:t>
            </w:r>
            <w:proofErr w:type="spellStart"/>
            <w:r w:rsidRPr="003048AA">
              <w:rPr>
                <w:rFonts w:ascii="Verdana" w:hAnsi="Verdana"/>
                <w:i/>
                <w:sz w:val="20"/>
                <w:szCs w:val="20"/>
              </w:rPr>
              <w:t>Mitigation</w:t>
            </w:r>
            <w:proofErr w:type="spellEnd"/>
            <w:r w:rsidRPr="003048AA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 w:rsidRPr="003048AA">
              <w:rPr>
                <w:rFonts w:ascii="Verdana" w:hAnsi="Verdana"/>
                <w:i/>
                <w:sz w:val="20"/>
                <w:szCs w:val="20"/>
              </w:rPr>
              <w:t>Process</w:t>
            </w:r>
            <w:proofErr w:type="spellEnd"/>
            <w:r w:rsidRPr="003048AA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3048AA" w:rsidRDefault="003048AA" w:rsidP="003048AA">
            <w:pPr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3048AA">
              <w:rPr>
                <w:rFonts w:ascii="Verdana" w:hAnsi="Verdana"/>
                <w:sz w:val="20"/>
                <w:szCs w:val="20"/>
              </w:rPr>
              <w:t xml:space="preserve">Organizacja opracowuje i stosuje formalny proces, który zapewnia analizę, ocenę i kontrolowanie </w:t>
            </w:r>
            <w:proofErr w:type="spellStart"/>
            <w:r w:rsidRPr="003048AA">
              <w:rPr>
                <w:rFonts w:ascii="Verdana" w:hAnsi="Verdana"/>
                <w:sz w:val="20"/>
                <w:szCs w:val="20"/>
              </w:rPr>
              <w:t>ryzyk</w:t>
            </w:r>
            <w:proofErr w:type="spellEnd"/>
            <w:r w:rsidRPr="003048AA">
              <w:rPr>
                <w:rFonts w:ascii="Verdana" w:hAnsi="Verdana"/>
                <w:sz w:val="20"/>
                <w:szCs w:val="20"/>
              </w:rPr>
              <w:t xml:space="preserve"> dotyczących bezpieczeństwa operacji </w:t>
            </w:r>
            <w:r w:rsidR="00FB790C">
              <w:rPr>
                <w:rFonts w:ascii="Verdana" w:hAnsi="Verdana"/>
                <w:sz w:val="20"/>
                <w:szCs w:val="20"/>
              </w:rPr>
              <w:t xml:space="preserve">oraz ich ograniczenie </w:t>
            </w:r>
            <w:r w:rsidRPr="003048AA">
              <w:rPr>
                <w:rFonts w:ascii="Verdana" w:hAnsi="Verdana"/>
                <w:sz w:val="20"/>
                <w:szCs w:val="20"/>
              </w:rPr>
              <w:t xml:space="preserve">do </w:t>
            </w:r>
            <w:r>
              <w:rPr>
                <w:rFonts w:ascii="Verdana" w:hAnsi="Verdana"/>
                <w:sz w:val="20"/>
                <w:szCs w:val="20"/>
              </w:rPr>
              <w:t>najniższego możliwego</w:t>
            </w:r>
            <w:r w:rsidRPr="003048AA">
              <w:rPr>
                <w:rFonts w:ascii="Verdana" w:hAnsi="Verdana"/>
                <w:sz w:val="20"/>
                <w:szCs w:val="20"/>
              </w:rPr>
              <w:t xml:space="preserve"> poziomu.</w:t>
            </w:r>
          </w:p>
        </w:tc>
      </w:tr>
      <w:tr w:rsidR="003048AA" w:rsidTr="0054642E">
        <w:tc>
          <w:tcPr>
            <w:tcW w:w="5671" w:type="dxa"/>
          </w:tcPr>
          <w:p w:rsidR="003048AA" w:rsidRDefault="006F58C6" w:rsidP="00B651E7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istnieje proces oceny i ograniczania</w:t>
            </w:r>
            <w:r w:rsidR="00E057C1">
              <w:rPr>
                <w:rFonts w:ascii="Verdana" w:hAnsi="Verdana"/>
                <w:sz w:val="20"/>
                <w:szCs w:val="20"/>
              </w:rPr>
              <w:t xml:space="preserve"> ryzyka związanego ze zidentyfikowanymi zagrożeniami?</w:t>
            </w:r>
          </w:p>
        </w:tc>
        <w:tc>
          <w:tcPr>
            <w:tcW w:w="1276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048AA" w:rsidTr="0054642E">
        <w:tc>
          <w:tcPr>
            <w:tcW w:w="5671" w:type="dxa"/>
          </w:tcPr>
          <w:p w:rsidR="003048AA" w:rsidRDefault="00E057C1" w:rsidP="00B651E7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E057C1">
              <w:rPr>
                <w:rFonts w:ascii="Verdana" w:hAnsi="Verdana"/>
                <w:sz w:val="20"/>
                <w:szCs w:val="20"/>
              </w:rPr>
              <w:t>Czy istnieje kryterium (</w:t>
            </w:r>
            <w:r>
              <w:rPr>
                <w:rFonts w:ascii="Verdana" w:hAnsi="Verdana"/>
                <w:sz w:val="20"/>
                <w:szCs w:val="20"/>
              </w:rPr>
              <w:t>np.</w:t>
            </w:r>
            <w:r w:rsidRPr="00E057C1">
              <w:rPr>
                <w:rFonts w:ascii="Verdana" w:hAnsi="Verdana"/>
                <w:sz w:val="20"/>
                <w:szCs w:val="20"/>
              </w:rPr>
              <w:t xml:space="preserve"> macierz </w:t>
            </w:r>
            <w:r>
              <w:rPr>
                <w:rFonts w:ascii="Verdana" w:hAnsi="Verdana"/>
                <w:sz w:val="20"/>
                <w:szCs w:val="20"/>
              </w:rPr>
              <w:t>ograniczania</w:t>
            </w:r>
            <w:r w:rsidRPr="00E057C1">
              <w:rPr>
                <w:rFonts w:ascii="Verdana" w:hAnsi="Verdana"/>
                <w:sz w:val="20"/>
                <w:szCs w:val="20"/>
              </w:rPr>
              <w:t xml:space="preserve"> ryzyka), które </w:t>
            </w:r>
            <w:r>
              <w:rPr>
                <w:rFonts w:ascii="Verdana" w:hAnsi="Verdana"/>
                <w:sz w:val="20"/>
                <w:szCs w:val="20"/>
              </w:rPr>
              <w:t xml:space="preserve">służy do </w:t>
            </w:r>
            <w:r w:rsidRPr="00E057C1">
              <w:rPr>
                <w:rFonts w:ascii="Verdana" w:hAnsi="Verdana"/>
                <w:sz w:val="20"/>
                <w:szCs w:val="20"/>
              </w:rPr>
              <w:t>ocen</w:t>
            </w:r>
            <w:r>
              <w:rPr>
                <w:rFonts w:ascii="Verdana" w:hAnsi="Verdana"/>
                <w:sz w:val="20"/>
                <w:szCs w:val="20"/>
              </w:rPr>
              <w:t>y</w:t>
            </w:r>
            <w:r w:rsidRPr="00E057C1">
              <w:rPr>
                <w:rFonts w:ascii="Verdana" w:hAnsi="Verdana"/>
                <w:sz w:val="20"/>
                <w:szCs w:val="20"/>
              </w:rPr>
              <w:t xml:space="preserve"> ryzyk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E057C1">
              <w:rPr>
                <w:rFonts w:ascii="Verdana" w:hAnsi="Verdana"/>
                <w:sz w:val="20"/>
                <w:szCs w:val="20"/>
              </w:rPr>
              <w:t xml:space="preserve"> i </w:t>
            </w:r>
            <w:r>
              <w:rPr>
                <w:rFonts w:ascii="Verdana" w:hAnsi="Verdana"/>
                <w:sz w:val="20"/>
                <w:szCs w:val="20"/>
              </w:rPr>
              <w:t xml:space="preserve">jego ograniczenia do akceptowalnego </w:t>
            </w:r>
            <w:r w:rsidRPr="00E057C1">
              <w:rPr>
                <w:rFonts w:ascii="Verdana" w:hAnsi="Verdana"/>
                <w:sz w:val="20"/>
                <w:szCs w:val="20"/>
              </w:rPr>
              <w:t>poziom</w:t>
            </w:r>
            <w:r>
              <w:rPr>
                <w:rFonts w:ascii="Verdana" w:hAnsi="Verdana"/>
                <w:sz w:val="20"/>
                <w:szCs w:val="20"/>
              </w:rPr>
              <w:t>u</w:t>
            </w:r>
            <w:r w:rsidRPr="00E057C1">
              <w:rPr>
                <w:rFonts w:ascii="Verdana" w:hAnsi="Verdana"/>
                <w:sz w:val="20"/>
                <w:szCs w:val="20"/>
              </w:rPr>
              <w:t>, jakie  organizacja jest gotowa zaakceptować?</w:t>
            </w:r>
          </w:p>
        </w:tc>
        <w:tc>
          <w:tcPr>
            <w:tcW w:w="1276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3048AA" w:rsidTr="0054642E">
        <w:tc>
          <w:tcPr>
            <w:tcW w:w="5671" w:type="dxa"/>
          </w:tcPr>
          <w:p w:rsidR="003048AA" w:rsidRDefault="00404E5D" w:rsidP="00FE474E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404E5D">
              <w:rPr>
                <w:rFonts w:ascii="Verdana" w:hAnsi="Verdana"/>
                <w:sz w:val="20"/>
                <w:szCs w:val="20"/>
              </w:rPr>
              <w:t xml:space="preserve">Czy </w:t>
            </w:r>
            <w:r w:rsidR="00FE474E" w:rsidRPr="00404E5D">
              <w:rPr>
                <w:rFonts w:ascii="Verdana" w:hAnsi="Verdana"/>
                <w:sz w:val="20"/>
                <w:szCs w:val="20"/>
              </w:rPr>
              <w:t xml:space="preserve">dokumentowane są </w:t>
            </w:r>
            <w:r w:rsidRPr="00404E5D">
              <w:rPr>
                <w:rFonts w:ascii="Verdana" w:hAnsi="Verdana"/>
                <w:sz w:val="20"/>
                <w:szCs w:val="20"/>
              </w:rPr>
              <w:t>działania korygujące/ zapobiegawcze, wraz z harmonogramem</w:t>
            </w:r>
            <w:r w:rsidR="00FE474E">
              <w:rPr>
                <w:rFonts w:ascii="Verdana" w:hAnsi="Verdana"/>
                <w:sz w:val="20"/>
                <w:szCs w:val="20"/>
              </w:rPr>
              <w:t xml:space="preserve"> ich realizacji</w:t>
            </w:r>
            <w:r w:rsidRPr="00404E5D">
              <w:rPr>
                <w:rFonts w:ascii="Verdana" w:hAnsi="Verdana"/>
                <w:sz w:val="20"/>
                <w:szCs w:val="20"/>
              </w:rPr>
              <w:t xml:space="preserve"> i </w:t>
            </w:r>
            <w:r w:rsidR="00FE474E">
              <w:rPr>
                <w:rFonts w:ascii="Verdana" w:hAnsi="Verdana"/>
                <w:sz w:val="20"/>
                <w:szCs w:val="20"/>
              </w:rPr>
              <w:t xml:space="preserve">osobami za nie </w:t>
            </w:r>
            <w:r w:rsidRPr="00404E5D">
              <w:rPr>
                <w:rFonts w:ascii="Verdana" w:hAnsi="Verdana"/>
                <w:sz w:val="20"/>
                <w:szCs w:val="20"/>
              </w:rPr>
              <w:t>odpowiedzialn</w:t>
            </w:r>
            <w:r w:rsidR="00FE474E">
              <w:rPr>
                <w:rFonts w:ascii="Verdana" w:hAnsi="Verdana"/>
                <w:sz w:val="20"/>
                <w:szCs w:val="20"/>
              </w:rPr>
              <w:t>ymi</w:t>
            </w:r>
            <w:r w:rsidRPr="00404E5D">
              <w:rPr>
                <w:rFonts w:ascii="Verdana" w:hAnsi="Verdana"/>
                <w:sz w:val="20"/>
                <w:szCs w:val="20"/>
              </w:rPr>
              <w:t xml:space="preserve">?  </w:t>
            </w:r>
          </w:p>
        </w:tc>
        <w:tc>
          <w:tcPr>
            <w:tcW w:w="1276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FB0256" w:rsidRDefault="00FB025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FB0256" w:rsidRDefault="00FB025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FB0256" w:rsidRDefault="00FB025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FB0256" w:rsidRDefault="00FB025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FB0256" w:rsidRDefault="00FB025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  <w:p w:rsidR="00FB0256" w:rsidRDefault="00FB025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3048AA" w:rsidRDefault="003048A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E474E" w:rsidTr="00FE474E">
        <w:trPr>
          <w:trHeight w:val="562"/>
        </w:trPr>
        <w:tc>
          <w:tcPr>
            <w:tcW w:w="14601" w:type="dxa"/>
            <w:gridSpan w:val="5"/>
            <w:vAlign w:val="center"/>
          </w:tcPr>
          <w:p w:rsidR="00FE474E" w:rsidRPr="00FE474E" w:rsidRDefault="00FE474E" w:rsidP="00FE474E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lastRenderedPageBreak/>
              <w:t>Zapewnienie bezpieczeństwa</w:t>
            </w:r>
            <w:r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4"/>
                <w:szCs w:val="24"/>
              </w:rPr>
              <w:t>Safety</w:t>
            </w:r>
            <w:proofErr w:type="spellEnd"/>
            <w:r>
              <w:rPr>
                <w:rFonts w:ascii="Verdana" w:hAnsi="Verdana"/>
                <w:i/>
                <w:sz w:val="24"/>
                <w:szCs w:val="24"/>
              </w:rPr>
              <w:t xml:space="preserve"> Assurance)</w:t>
            </w:r>
          </w:p>
        </w:tc>
      </w:tr>
      <w:tr w:rsidR="001D6DB6" w:rsidTr="00F443EF">
        <w:tc>
          <w:tcPr>
            <w:tcW w:w="14601" w:type="dxa"/>
            <w:gridSpan w:val="5"/>
          </w:tcPr>
          <w:p w:rsidR="001D6DB6" w:rsidRPr="001D6DB6" w:rsidRDefault="001D6DB6" w:rsidP="001D6DB6">
            <w:pPr>
              <w:pStyle w:val="Akapitzlist"/>
              <w:numPr>
                <w:ilvl w:val="1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Monitorowanie i pomiar wyników bezpieczeństwa </w:t>
            </w:r>
            <w:r>
              <w:rPr>
                <w:rFonts w:ascii="Verdana" w:hAnsi="Verdana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Safety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Performance Monitoring and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Measurement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1D6DB6" w:rsidRPr="001D6DB6" w:rsidRDefault="001D6DB6" w:rsidP="001D6DB6">
            <w:pPr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1D6DB6">
              <w:rPr>
                <w:rFonts w:ascii="Verdana" w:hAnsi="Verdana"/>
                <w:sz w:val="20"/>
                <w:szCs w:val="20"/>
              </w:rPr>
              <w:t xml:space="preserve">Organizacja opracowuje i utrzymuje </w:t>
            </w:r>
            <w:r w:rsidR="00FB790C">
              <w:rPr>
                <w:rFonts w:ascii="Verdana" w:hAnsi="Verdana"/>
                <w:sz w:val="20"/>
                <w:szCs w:val="20"/>
              </w:rPr>
              <w:t>narzędzia</w:t>
            </w:r>
            <w:r w:rsidRPr="001D6DB6">
              <w:rPr>
                <w:rFonts w:ascii="Verdana" w:hAnsi="Verdana"/>
                <w:sz w:val="20"/>
                <w:szCs w:val="20"/>
              </w:rPr>
              <w:t xml:space="preserve">, służące do sprawdzania swoich wyników bezpieczeństwa oraz do potwierdzania skuteczności </w:t>
            </w:r>
            <w:r>
              <w:rPr>
                <w:rFonts w:ascii="Verdana" w:hAnsi="Verdana"/>
                <w:sz w:val="20"/>
                <w:szCs w:val="20"/>
              </w:rPr>
              <w:t>analiz</w:t>
            </w:r>
            <w:r w:rsidRPr="001D6DB6">
              <w:rPr>
                <w:rFonts w:ascii="Verdana" w:hAnsi="Verdana"/>
                <w:sz w:val="20"/>
                <w:szCs w:val="20"/>
              </w:rPr>
              <w:t xml:space="preserve"> ryzyk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1D6DB6">
              <w:rPr>
                <w:rFonts w:ascii="Verdana" w:hAnsi="Verdana"/>
                <w:sz w:val="20"/>
                <w:szCs w:val="20"/>
              </w:rPr>
              <w:t xml:space="preserve"> bezpieczeństwa. Wyniki bezpieczeństwa organizacji są sprawdzane przez porównanie</w:t>
            </w:r>
            <w:r w:rsidR="00FB790C">
              <w:rPr>
                <w:rFonts w:ascii="Verdana" w:hAnsi="Verdana"/>
                <w:sz w:val="20"/>
                <w:szCs w:val="20"/>
              </w:rPr>
              <w:t xml:space="preserve"> wyników</w:t>
            </w:r>
            <w:r w:rsidRPr="001D6DB6">
              <w:rPr>
                <w:rFonts w:ascii="Verdana" w:hAnsi="Verdana"/>
                <w:sz w:val="20"/>
                <w:szCs w:val="20"/>
              </w:rPr>
              <w:t xml:space="preserve"> ze wskaźnikami bezpieczeństwa oraz docelowymi wynikami bezpieczeństwa w SMS.</w:t>
            </w:r>
          </w:p>
        </w:tc>
      </w:tr>
      <w:tr w:rsidR="00FE474E" w:rsidTr="0054642E">
        <w:tc>
          <w:tcPr>
            <w:tcW w:w="5671" w:type="dxa"/>
          </w:tcPr>
          <w:p w:rsidR="00FE474E" w:rsidRPr="00404E5D" w:rsidRDefault="00FB790C" w:rsidP="00FE474E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FB790C">
              <w:rPr>
                <w:rFonts w:ascii="Verdana" w:hAnsi="Verdana"/>
                <w:sz w:val="20"/>
                <w:szCs w:val="20"/>
              </w:rPr>
              <w:t xml:space="preserve">Czy </w:t>
            </w:r>
            <w:r w:rsidR="007645BC">
              <w:rPr>
                <w:rFonts w:ascii="Verdana" w:hAnsi="Verdana"/>
                <w:sz w:val="20"/>
                <w:szCs w:val="20"/>
              </w:rPr>
              <w:t xml:space="preserve">analizy i </w:t>
            </w:r>
            <w:r w:rsidRPr="00FB790C">
              <w:rPr>
                <w:rFonts w:ascii="Verdana" w:hAnsi="Verdana"/>
                <w:sz w:val="20"/>
                <w:szCs w:val="20"/>
              </w:rPr>
              <w:t xml:space="preserve">ograniczenia ryzyka są </w:t>
            </w:r>
            <w:r w:rsidR="007645BC">
              <w:rPr>
                <w:rFonts w:ascii="Verdana" w:hAnsi="Verdana"/>
                <w:sz w:val="20"/>
                <w:szCs w:val="20"/>
              </w:rPr>
              <w:t>weryfikow</w:t>
            </w:r>
            <w:r w:rsidRPr="00FB790C">
              <w:rPr>
                <w:rFonts w:ascii="Verdana" w:hAnsi="Verdana"/>
                <w:sz w:val="20"/>
                <w:szCs w:val="20"/>
              </w:rPr>
              <w:t>ane/audytowane, w celu potwierdzenia ich skuteczności ?</w:t>
            </w:r>
          </w:p>
        </w:tc>
        <w:tc>
          <w:tcPr>
            <w:tcW w:w="1276" w:type="dxa"/>
          </w:tcPr>
          <w:p w:rsidR="00FE474E" w:rsidRDefault="00FE474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FE474E" w:rsidRDefault="00FE474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E474E" w:rsidRDefault="00FE474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74E" w:rsidRDefault="00FE474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FE474E" w:rsidTr="0054642E">
        <w:tc>
          <w:tcPr>
            <w:tcW w:w="5671" w:type="dxa"/>
          </w:tcPr>
          <w:p w:rsidR="00FE474E" w:rsidRPr="00404E5D" w:rsidRDefault="007645BC" w:rsidP="00FE474E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645BC">
              <w:rPr>
                <w:rFonts w:ascii="Verdana" w:hAnsi="Verdana"/>
                <w:sz w:val="20"/>
                <w:szCs w:val="20"/>
              </w:rPr>
              <w:t xml:space="preserve">Czy wnioski </w:t>
            </w:r>
            <w:r>
              <w:rPr>
                <w:rFonts w:ascii="Verdana" w:hAnsi="Verdana"/>
                <w:sz w:val="20"/>
                <w:szCs w:val="20"/>
              </w:rPr>
              <w:t xml:space="preserve">z analiz i ograniczania ryzyka </w:t>
            </w:r>
            <w:r w:rsidRPr="007645BC">
              <w:rPr>
                <w:rFonts w:ascii="Verdana" w:hAnsi="Verdana"/>
                <w:sz w:val="20"/>
                <w:szCs w:val="20"/>
              </w:rPr>
              <w:t>są włączane do polityki</w:t>
            </w:r>
            <w:r>
              <w:rPr>
                <w:rFonts w:ascii="Verdana" w:hAnsi="Verdana"/>
                <w:sz w:val="20"/>
                <w:szCs w:val="20"/>
              </w:rPr>
              <w:t xml:space="preserve"> bezpieczeństwa</w:t>
            </w:r>
            <w:r w:rsidRPr="007645BC">
              <w:rPr>
                <w:rFonts w:ascii="Verdana" w:hAnsi="Verdana"/>
                <w:sz w:val="20"/>
                <w:szCs w:val="20"/>
              </w:rPr>
              <w:t xml:space="preserve"> i procedur </w:t>
            </w:r>
            <w:r>
              <w:rPr>
                <w:rFonts w:ascii="Verdana" w:hAnsi="Verdana"/>
                <w:sz w:val="20"/>
                <w:szCs w:val="20"/>
              </w:rPr>
              <w:t>organizacji</w:t>
            </w:r>
            <w:r w:rsidRPr="007645BC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FE474E" w:rsidRDefault="00FE474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FE474E" w:rsidRDefault="00FE474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FE474E" w:rsidRDefault="00FE474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FE474E" w:rsidRDefault="00FE474E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645BC" w:rsidTr="0054642E">
        <w:tc>
          <w:tcPr>
            <w:tcW w:w="5671" w:type="dxa"/>
          </w:tcPr>
          <w:p w:rsidR="007645BC" w:rsidRPr="007645BC" w:rsidRDefault="007645BC" w:rsidP="00FE474E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645BC">
              <w:rPr>
                <w:rFonts w:ascii="Verdana" w:hAnsi="Verdana"/>
                <w:sz w:val="20"/>
                <w:szCs w:val="20"/>
              </w:rPr>
              <w:t xml:space="preserve">Czy wskaźniki bezpieczeństwa </w:t>
            </w:r>
            <w:r w:rsidRPr="007645BC">
              <w:rPr>
                <w:rFonts w:ascii="Verdana" w:hAnsi="Verdana"/>
                <w:i/>
                <w:sz w:val="20"/>
                <w:szCs w:val="20"/>
              </w:rPr>
              <w:t>(</w:t>
            </w:r>
            <w:proofErr w:type="spellStart"/>
            <w:r w:rsidRPr="007645BC">
              <w:rPr>
                <w:rFonts w:ascii="Verdana" w:hAnsi="Verdana"/>
                <w:i/>
                <w:sz w:val="20"/>
                <w:szCs w:val="20"/>
              </w:rPr>
              <w:t>safety</w:t>
            </w:r>
            <w:proofErr w:type="spellEnd"/>
            <w:r w:rsidRPr="007645BC">
              <w:rPr>
                <w:rFonts w:ascii="Verdana" w:hAnsi="Verdana"/>
                <w:i/>
                <w:sz w:val="20"/>
                <w:szCs w:val="20"/>
              </w:rPr>
              <w:t xml:space="preserve"> performance </w:t>
            </w:r>
            <w:proofErr w:type="spellStart"/>
            <w:r w:rsidRPr="007645BC">
              <w:rPr>
                <w:rFonts w:ascii="Verdana" w:hAnsi="Verdana"/>
                <w:i/>
                <w:sz w:val="20"/>
                <w:szCs w:val="20"/>
              </w:rPr>
              <w:t>indicators</w:t>
            </w:r>
            <w:proofErr w:type="spellEnd"/>
            <w:r w:rsidRPr="007645BC">
              <w:rPr>
                <w:rFonts w:ascii="Verdana" w:hAnsi="Verdana"/>
                <w:i/>
                <w:sz w:val="20"/>
                <w:szCs w:val="20"/>
              </w:rPr>
              <w:t>)</w:t>
            </w:r>
            <w:r w:rsidRPr="007645BC">
              <w:rPr>
                <w:rFonts w:ascii="Verdana" w:hAnsi="Verdana"/>
                <w:sz w:val="20"/>
                <w:szCs w:val="20"/>
              </w:rPr>
              <w:t xml:space="preserve"> są definiowane, ogłaszane oraz czy są monitorowane i analizowane, w celu określenia trendów?</w:t>
            </w:r>
          </w:p>
        </w:tc>
        <w:tc>
          <w:tcPr>
            <w:tcW w:w="1276" w:type="dxa"/>
          </w:tcPr>
          <w:p w:rsidR="007645BC" w:rsidRDefault="007645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7645BC" w:rsidRDefault="007645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645BC" w:rsidRDefault="007645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45BC" w:rsidRDefault="007645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7645BC" w:rsidTr="0054642E">
        <w:tc>
          <w:tcPr>
            <w:tcW w:w="5671" w:type="dxa"/>
          </w:tcPr>
          <w:p w:rsidR="007645BC" w:rsidRPr="007645BC" w:rsidRDefault="007645BC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645BC">
              <w:rPr>
                <w:rFonts w:ascii="Verdana" w:hAnsi="Verdana"/>
                <w:sz w:val="20"/>
                <w:szCs w:val="20"/>
              </w:rPr>
              <w:t xml:space="preserve">Czy są </w:t>
            </w:r>
            <w:r>
              <w:rPr>
                <w:rFonts w:ascii="Verdana" w:hAnsi="Verdana"/>
                <w:sz w:val="20"/>
                <w:szCs w:val="20"/>
              </w:rPr>
              <w:t>prowadzo</w:t>
            </w:r>
            <w:r w:rsidRPr="007645BC">
              <w:rPr>
                <w:rFonts w:ascii="Verdana" w:hAnsi="Verdana"/>
                <w:sz w:val="20"/>
                <w:szCs w:val="20"/>
              </w:rPr>
              <w:t xml:space="preserve">ne audyty bezpieczeństwa, które koncentrują się na </w:t>
            </w:r>
            <w:r w:rsidR="00B14BBA" w:rsidRPr="00B14BBA">
              <w:rPr>
                <w:rFonts w:ascii="Verdana" w:hAnsi="Verdana"/>
                <w:sz w:val="20"/>
                <w:szCs w:val="20"/>
              </w:rPr>
              <w:t>okresowej ocenie stanu kontroli ryzyka w zakresie bezpieczeństwa</w:t>
            </w:r>
            <w:r w:rsidRPr="007645BC">
              <w:rPr>
                <w:rFonts w:ascii="Verdana" w:hAnsi="Verdana"/>
                <w:sz w:val="20"/>
                <w:szCs w:val="20"/>
              </w:rPr>
              <w:t xml:space="preserve"> i </w:t>
            </w:r>
            <w:r w:rsidR="00B14BBA">
              <w:rPr>
                <w:rFonts w:ascii="Verdana" w:hAnsi="Verdana"/>
                <w:sz w:val="20"/>
                <w:szCs w:val="20"/>
              </w:rPr>
              <w:t>na</w:t>
            </w:r>
            <w:r w:rsidRPr="007645BC">
              <w:rPr>
                <w:rFonts w:ascii="Verdana" w:hAnsi="Verdana"/>
                <w:sz w:val="20"/>
                <w:szCs w:val="20"/>
              </w:rPr>
              <w:t xml:space="preserve"> </w:t>
            </w:r>
            <w:r w:rsidR="00B14BBA">
              <w:rPr>
                <w:rFonts w:ascii="Verdana" w:hAnsi="Verdana"/>
                <w:sz w:val="20"/>
                <w:szCs w:val="20"/>
              </w:rPr>
              <w:t>codziennych operacjach organizacji?</w:t>
            </w:r>
          </w:p>
        </w:tc>
        <w:tc>
          <w:tcPr>
            <w:tcW w:w="1276" w:type="dxa"/>
          </w:tcPr>
          <w:p w:rsidR="007645BC" w:rsidRDefault="007645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7645BC" w:rsidRDefault="007645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7645BC" w:rsidRDefault="007645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7645BC" w:rsidRDefault="007645BC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B14BBA" w:rsidTr="0054642E">
        <w:tc>
          <w:tcPr>
            <w:tcW w:w="5671" w:type="dxa"/>
          </w:tcPr>
          <w:p w:rsidR="00B14BBA" w:rsidRPr="007645BC" w:rsidRDefault="00B14BBA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B14BBA">
              <w:rPr>
                <w:rFonts w:ascii="Verdana" w:hAnsi="Verdana"/>
                <w:sz w:val="20"/>
                <w:szCs w:val="20"/>
              </w:rPr>
              <w:t xml:space="preserve">Czy SMS jest audytowany </w:t>
            </w:r>
            <w:r>
              <w:rPr>
                <w:rFonts w:ascii="Verdana" w:hAnsi="Verdana"/>
                <w:sz w:val="20"/>
                <w:szCs w:val="20"/>
              </w:rPr>
              <w:t>pod kątem</w:t>
            </w:r>
            <w:r w:rsidRPr="00B14BBA">
              <w:rPr>
                <w:rFonts w:ascii="Verdana" w:hAnsi="Verdana"/>
                <w:sz w:val="20"/>
                <w:szCs w:val="20"/>
              </w:rPr>
              <w:t xml:space="preserve"> oceny jego skuteczności oraz sprawdzenia czy są przestrzegane przepisy i normy ?</w:t>
            </w:r>
          </w:p>
        </w:tc>
        <w:tc>
          <w:tcPr>
            <w:tcW w:w="1276" w:type="dxa"/>
          </w:tcPr>
          <w:p w:rsidR="00B14BBA" w:rsidRDefault="00B14BB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B14BBA" w:rsidRDefault="00B14BB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B14BBA" w:rsidRDefault="00B14BB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B14BBA" w:rsidRDefault="00B14BBA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61265" w:rsidTr="0054642E">
        <w:tc>
          <w:tcPr>
            <w:tcW w:w="5671" w:type="dxa"/>
          </w:tcPr>
          <w:p w:rsidR="00C61265" w:rsidRPr="00B14BBA" w:rsidRDefault="00C61265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61265">
              <w:rPr>
                <w:rFonts w:ascii="Verdana" w:hAnsi="Verdana"/>
                <w:sz w:val="20"/>
                <w:szCs w:val="20"/>
              </w:rPr>
              <w:t xml:space="preserve">Czy są </w:t>
            </w:r>
            <w:r>
              <w:rPr>
                <w:rFonts w:ascii="Verdana" w:hAnsi="Verdana"/>
                <w:sz w:val="20"/>
                <w:szCs w:val="20"/>
              </w:rPr>
              <w:t>prowadzone</w:t>
            </w:r>
            <w:r w:rsidRPr="00C61265">
              <w:rPr>
                <w:rFonts w:ascii="Verdana" w:hAnsi="Verdana"/>
                <w:sz w:val="20"/>
                <w:szCs w:val="20"/>
              </w:rPr>
              <w:t xml:space="preserve"> przeglądy bezpieczeństwa</w:t>
            </w:r>
            <w:r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61265" w:rsidTr="00B61E67">
        <w:tc>
          <w:tcPr>
            <w:tcW w:w="14601" w:type="dxa"/>
            <w:gridSpan w:val="5"/>
          </w:tcPr>
          <w:p w:rsidR="00C61265" w:rsidRDefault="00C61265" w:rsidP="00C61265">
            <w:pPr>
              <w:pStyle w:val="Akapitzlist"/>
              <w:numPr>
                <w:ilvl w:val="1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C61265">
              <w:rPr>
                <w:rFonts w:ascii="Verdana" w:hAnsi="Verdana"/>
                <w:b/>
                <w:sz w:val="20"/>
                <w:szCs w:val="20"/>
              </w:rPr>
              <w:t>Zarządzanie zmianą</w:t>
            </w:r>
            <w:r w:rsidRPr="00C61265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C61265">
              <w:rPr>
                <w:rFonts w:ascii="Verdana" w:hAnsi="Verdana"/>
                <w:i/>
                <w:sz w:val="20"/>
                <w:szCs w:val="20"/>
              </w:rPr>
              <w:t xml:space="preserve">(The Management of </w:t>
            </w:r>
            <w:proofErr w:type="spellStart"/>
            <w:r w:rsidRPr="00C61265">
              <w:rPr>
                <w:rFonts w:ascii="Verdana" w:hAnsi="Verdana"/>
                <w:i/>
                <w:sz w:val="20"/>
                <w:szCs w:val="20"/>
              </w:rPr>
              <w:t>Change</w:t>
            </w:r>
            <w:proofErr w:type="spellEnd"/>
            <w:r w:rsidRPr="00C61265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C61265" w:rsidRPr="00C61265" w:rsidRDefault="00C61265" w:rsidP="00C61265">
            <w:pPr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C61265">
              <w:rPr>
                <w:rFonts w:ascii="Verdana" w:hAnsi="Verdana"/>
                <w:sz w:val="20"/>
                <w:szCs w:val="20"/>
              </w:rPr>
              <w:t xml:space="preserve">Organizacja opracowuje i stosuje formalny proces mający na celu: identyfikowanie zmian wewnątrz organizacji, które mogą mieć wpływ na istniejące procesy i </w:t>
            </w:r>
            <w:r>
              <w:rPr>
                <w:rFonts w:ascii="Verdana" w:hAnsi="Verdana"/>
                <w:sz w:val="20"/>
                <w:szCs w:val="20"/>
              </w:rPr>
              <w:t>działalność operacyjną</w:t>
            </w:r>
            <w:r w:rsidRPr="00C61265">
              <w:rPr>
                <w:rFonts w:ascii="Verdana" w:hAnsi="Verdana"/>
                <w:sz w:val="20"/>
                <w:szCs w:val="20"/>
              </w:rPr>
              <w:t xml:space="preserve">; </w:t>
            </w:r>
            <w:r>
              <w:rPr>
                <w:rFonts w:ascii="Verdana" w:hAnsi="Verdana"/>
                <w:sz w:val="20"/>
                <w:szCs w:val="20"/>
              </w:rPr>
              <w:t>weryfikację</w:t>
            </w:r>
            <w:r w:rsidRPr="00C61265">
              <w:rPr>
                <w:rFonts w:ascii="Verdana" w:hAnsi="Verdana"/>
                <w:sz w:val="20"/>
                <w:szCs w:val="20"/>
              </w:rPr>
              <w:t xml:space="preserve"> wyników bezpieczeństwa przed wprowadzeniem zmian oraz wyeliminowanie lub zmodyfikowanie </w:t>
            </w:r>
            <w:r>
              <w:rPr>
                <w:rFonts w:ascii="Verdana" w:hAnsi="Verdana"/>
                <w:sz w:val="20"/>
                <w:szCs w:val="20"/>
              </w:rPr>
              <w:t>analiz</w:t>
            </w:r>
            <w:r w:rsidRPr="00C61265">
              <w:rPr>
                <w:rFonts w:ascii="Verdana" w:hAnsi="Verdana"/>
                <w:sz w:val="20"/>
                <w:szCs w:val="20"/>
              </w:rPr>
              <w:t xml:space="preserve"> ryzyka, które nie są już potrzebne lub skuteczne wskutek zmian w środowisku operacyjnym.</w:t>
            </w:r>
          </w:p>
        </w:tc>
      </w:tr>
      <w:tr w:rsidR="00C61265" w:rsidTr="0054642E">
        <w:tc>
          <w:tcPr>
            <w:tcW w:w="5671" w:type="dxa"/>
          </w:tcPr>
          <w:p w:rsidR="00C61265" w:rsidRPr="00C61265" w:rsidRDefault="00D87606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87606">
              <w:rPr>
                <w:rFonts w:ascii="Verdana" w:hAnsi="Verdana"/>
                <w:sz w:val="20"/>
                <w:szCs w:val="20"/>
              </w:rPr>
              <w:lastRenderedPageBreak/>
              <w:t>Czy istnieje udokumentowany proces zarządzania zmian</w:t>
            </w:r>
            <w:r>
              <w:rPr>
                <w:rFonts w:ascii="Verdana" w:hAnsi="Verdana"/>
                <w:sz w:val="20"/>
                <w:szCs w:val="20"/>
              </w:rPr>
              <w:t>ą</w:t>
            </w:r>
            <w:r w:rsidRPr="00D87606">
              <w:rPr>
                <w:rFonts w:ascii="Verdana" w:hAnsi="Verdana"/>
                <w:sz w:val="20"/>
                <w:szCs w:val="20"/>
              </w:rPr>
              <w:t>, w celu proaktywnego identyfikowania zagrożeń oraz ograniczania ryzyk</w:t>
            </w:r>
            <w:r>
              <w:rPr>
                <w:rFonts w:ascii="Verdana" w:hAnsi="Verdana"/>
                <w:sz w:val="20"/>
                <w:szCs w:val="20"/>
              </w:rPr>
              <w:t>a</w:t>
            </w:r>
            <w:r w:rsidRPr="00D87606">
              <w:rPr>
                <w:rFonts w:ascii="Verdana" w:hAnsi="Verdana"/>
                <w:sz w:val="20"/>
                <w:szCs w:val="20"/>
              </w:rPr>
              <w:t xml:space="preserve"> podczas zmian organizacyjnych ?</w:t>
            </w:r>
          </w:p>
        </w:tc>
        <w:tc>
          <w:tcPr>
            <w:tcW w:w="1276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C61265" w:rsidTr="0054642E">
        <w:tc>
          <w:tcPr>
            <w:tcW w:w="5671" w:type="dxa"/>
          </w:tcPr>
          <w:p w:rsidR="00C61265" w:rsidRPr="00C61265" w:rsidRDefault="00D87606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87606">
              <w:rPr>
                <w:rFonts w:ascii="Verdana" w:hAnsi="Verdana"/>
                <w:sz w:val="20"/>
                <w:szCs w:val="20"/>
              </w:rPr>
              <w:t xml:space="preserve">Czy wykonywane są okresowe przeglądy wyników bezpieczeństwa po zmianach </w:t>
            </w:r>
            <w:r>
              <w:rPr>
                <w:rFonts w:ascii="Verdana" w:hAnsi="Verdana"/>
                <w:sz w:val="20"/>
                <w:szCs w:val="20"/>
              </w:rPr>
              <w:t xml:space="preserve">w </w:t>
            </w:r>
            <w:r w:rsidRPr="00D87606">
              <w:rPr>
                <w:rFonts w:ascii="Verdana" w:hAnsi="Verdana"/>
                <w:sz w:val="20"/>
                <w:szCs w:val="20"/>
              </w:rPr>
              <w:t>organizac</w:t>
            </w:r>
            <w:r>
              <w:rPr>
                <w:rFonts w:ascii="Verdana" w:hAnsi="Verdana"/>
                <w:sz w:val="20"/>
                <w:szCs w:val="20"/>
              </w:rPr>
              <w:t>ji</w:t>
            </w:r>
            <w:r w:rsidRPr="00D87606">
              <w:rPr>
                <w:rFonts w:ascii="Verdana" w:hAnsi="Verdana"/>
                <w:sz w:val="20"/>
                <w:szCs w:val="20"/>
              </w:rPr>
              <w:t xml:space="preserve">, dla sprawdzenia czy założenia </w:t>
            </w:r>
            <w:r>
              <w:rPr>
                <w:rFonts w:ascii="Verdana" w:hAnsi="Verdana"/>
                <w:sz w:val="20"/>
                <w:szCs w:val="20"/>
              </w:rPr>
              <w:t xml:space="preserve">na etapie planowania zmiany </w:t>
            </w:r>
            <w:r w:rsidRPr="00D87606">
              <w:rPr>
                <w:rFonts w:ascii="Verdana" w:hAnsi="Verdana"/>
                <w:sz w:val="20"/>
                <w:szCs w:val="20"/>
              </w:rPr>
              <w:t>pozostają w mocy i czy zmiany były skuteczne?</w:t>
            </w:r>
          </w:p>
        </w:tc>
        <w:tc>
          <w:tcPr>
            <w:tcW w:w="1276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C61265" w:rsidRDefault="00C61265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87606" w:rsidTr="00342583">
        <w:tc>
          <w:tcPr>
            <w:tcW w:w="14601" w:type="dxa"/>
            <w:gridSpan w:val="5"/>
          </w:tcPr>
          <w:p w:rsidR="00D87606" w:rsidRDefault="00D87606" w:rsidP="00D87606">
            <w:pPr>
              <w:pStyle w:val="Akapitzlist"/>
              <w:numPr>
                <w:ilvl w:val="1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D87606">
              <w:rPr>
                <w:rFonts w:ascii="Verdana" w:hAnsi="Verdana"/>
                <w:b/>
                <w:sz w:val="20"/>
                <w:szCs w:val="20"/>
              </w:rPr>
              <w:t>Ciągłe doskonalenie SMS</w:t>
            </w:r>
            <w:r w:rsidRPr="00D87606">
              <w:rPr>
                <w:rFonts w:ascii="Verdana" w:hAnsi="Verdana"/>
                <w:sz w:val="20"/>
                <w:szCs w:val="20"/>
              </w:rPr>
              <w:t xml:space="preserve">  </w:t>
            </w:r>
            <w:r w:rsidRPr="00D87606">
              <w:rPr>
                <w:rFonts w:ascii="Verdana" w:hAnsi="Verdana"/>
                <w:i/>
                <w:sz w:val="20"/>
                <w:szCs w:val="20"/>
              </w:rPr>
              <w:t xml:space="preserve"> (</w:t>
            </w:r>
            <w:proofErr w:type="spellStart"/>
            <w:r w:rsidRPr="00D87606">
              <w:rPr>
                <w:rFonts w:ascii="Verdana" w:hAnsi="Verdana"/>
                <w:i/>
                <w:sz w:val="20"/>
                <w:szCs w:val="20"/>
              </w:rPr>
              <w:t>Continuous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SMS</w:t>
            </w:r>
            <w:r w:rsidRPr="00D87606"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I</w:t>
            </w:r>
            <w:r w:rsidRPr="00D87606">
              <w:rPr>
                <w:rFonts w:ascii="Verdana" w:hAnsi="Verdana"/>
                <w:i/>
                <w:sz w:val="20"/>
                <w:szCs w:val="20"/>
              </w:rPr>
              <w:t>mprovement</w:t>
            </w:r>
            <w:proofErr w:type="spellEnd"/>
            <w:r w:rsidRPr="00D87606"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D87606" w:rsidRDefault="00D87606" w:rsidP="00D87606">
            <w:pPr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D87606">
              <w:rPr>
                <w:rFonts w:ascii="Verdana" w:hAnsi="Verdana"/>
                <w:sz w:val="20"/>
                <w:szCs w:val="20"/>
              </w:rPr>
              <w:t>Organizacja opracowuje i stosuje formalny proces, mający na celu identyfik</w:t>
            </w:r>
            <w:r w:rsidR="00AF2903">
              <w:rPr>
                <w:rFonts w:ascii="Verdana" w:hAnsi="Verdana"/>
                <w:sz w:val="20"/>
                <w:szCs w:val="20"/>
              </w:rPr>
              <w:t>ację,</w:t>
            </w:r>
            <w:r w:rsidR="00404A4C">
              <w:rPr>
                <w:rFonts w:ascii="Verdana" w:hAnsi="Verdana"/>
                <w:sz w:val="20"/>
                <w:szCs w:val="20"/>
              </w:rPr>
              <w:t xml:space="preserve"> określenie</w:t>
            </w:r>
            <w:r w:rsidRPr="00D87606">
              <w:rPr>
                <w:rFonts w:ascii="Verdana" w:hAnsi="Verdana"/>
                <w:sz w:val="20"/>
                <w:szCs w:val="20"/>
              </w:rPr>
              <w:t xml:space="preserve"> przyczyn </w:t>
            </w:r>
            <w:r w:rsidR="00404A4C">
              <w:rPr>
                <w:rFonts w:ascii="Verdana" w:hAnsi="Verdana"/>
                <w:sz w:val="20"/>
                <w:szCs w:val="20"/>
              </w:rPr>
              <w:t>i skutków niezadowalających</w:t>
            </w:r>
            <w:r w:rsidRPr="00D87606">
              <w:rPr>
                <w:rFonts w:ascii="Verdana" w:hAnsi="Verdana"/>
                <w:sz w:val="20"/>
                <w:szCs w:val="20"/>
              </w:rPr>
              <w:t xml:space="preserve"> wyników SMS oraz wyeliminowanie lub ograniczenie ich przyczyn</w:t>
            </w:r>
            <w:r w:rsidR="00AF2903">
              <w:rPr>
                <w:rFonts w:ascii="Verdana" w:hAnsi="Verdana"/>
                <w:sz w:val="20"/>
                <w:szCs w:val="20"/>
              </w:rPr>
              <w:t xml:space="preserve"> powstania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</w:tr>
      <w:tr w:rsidR="00D87606" w:rsidTr="0054642E">
        <w:tc>
          <w:tcPr>
            <w:tcW w:w="5671" w:type="dxa"/>
          </w:tcPr>
          <w:p w:rsidR="00D87606" w:rsidRPr="00C61265" w:rsidRDefault="00AF2903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AF2903">
              <w:rPr>
                <w:rFonts w:ascii="Verdana" w:hAnsi="Verdana"/>
                <w:sz w:val="20"/>
                <w:szCs w:val="20"/>
              </w:rPr>
              <w:t>Czy istnieje metoda monitorowania ogólnych wyników SMS, dla umożliwienia jego ciągłego doskonalenia?</w:t>
            </w:r>
          </w:p>
        </w:tc>
        <w:tc>
          <w:tcPr>
            <w:tcW w:w="1276" w:type="dxa"/>
          </w:tcPr>
          <w:p w:rsidR="00D87606" w:rsidRDefault="00D8760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87606" w:rsidRDefault="00D8760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87606" w:rsidRDefault="00D8760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7606" w:rsidRDefault="00D8760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D87606" w:rsidTr="0054642E">
        <w:tc>
          <w:tcPr>
            <w:tcW w:w="5671" w:type="dxa"/>
          </w:tcPr>
          <w:p w:rsidR="00D87606" w:rsidRPr="00C61265" w:rsidRDefault="00AF2903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istnieją dowody potwierdzające nieprzerwane dążenia organizacji do poprawy swoich wyników w zakresie bezpieczeństwa?</w:t>
            </w:r>
          </w:p>
        </w:tc>
        <w:tc>
          <w:tcPr>
            <w:tcW w:w="1276" w:type="dxa"/>
          </w:tcPr>
          <w:p w:rsidR="00D87606" w:rsidRDefault="00D8760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D87606" w:rsidRDefault="00D8760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D87606" w:rsidRDefault="00D8760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D87606" w:rsidRDefault="00D87606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F2903" w:rsidTr="00AF2903">
        <w:trPr>
          <w:trHeight w:val="591"/>
        </w:trPr>
        <w:tc>
          <w:tcPr>
            <w:tcW w:w="14601" w:type="dxa"/>
            <w:gridSpan w:val="5"/>
            <w:vAlign w:val="center"/>
          </w:tcPr>
          <w:p w:rsidR="00AF2903" w:rsidRPr="00AF2903" w:rsidRDefault="00AF2903" w:rsidP="00AF2903">
            <w:pPr>
              <w:pStyle w:val="Akapitzlist"/>
              <w:numPr>
                <w:ilvl w:val="0"/>
                <w:numId w:val="11"/>
              </w:numPr>
              <w:spacing w:line="276" w:lineRule="auto"/>
              <w:rPr>
                <w:rFonts w:ascii="Verdana" w:hAnsi="Verdana"/>
                <w:sz w:val="24"/>
                <w:szCs w:val="24"/>
              </w:rPr>
            </w:pPr>
            <w:r w:rsidRPr="00AF2903">
              <w:rPr>
                <w:rFonts w:ascii="Verdana" w:hAnsi="Verdana"/>
                <w:b/>
                <w:sz w:val="24"/>
                <w:szCs w:val="24"/>
              </w:rPr>
              <w:t>Promowanie bezpieczeństwa</w:t>
            </w:r>
            <w:r w:rsidRPr="00AF2903">
              <w:rPr>
                <w:rFonts w:ascii="Verdana" w:hAnsi="Verdana"/>
                <w:sz w:val="24"/>
                <w:szCs w:val="24"/>
              </w:rPr>
              <w:t xml:space="preserve">    </w:t>
            </w:r>
            <w:r w:rsidRPr="00AF2903">
              <w:rPr>
                <w:rFonts w:ascii="Verdana" w:hAnsi="Verdana"/>
                <w:i/>
                <w:sz w:val="24"/>
                <w:szCs w:val="24"/>
              </w:rPr>
              <w:t>(</w:t>
            </w:r>
            <w:proofErr w:type="spellStart"/>
            <w:r w:rsidRPr="00AF2903">
              <w:rPr>
                <w:rFonts w:ascii="Verdana" w:hAnsi="Verdana"/>
                <w:i/>
                <w:sz w:val="24"/>
                <w:szCs w:val="24"/>
              </w:rPr>
              <w:t>Safety</w:t>
            </w:r>
            <w:proofErr w:type="spellEnd"/>
            <w:r w:rsidRPr="00AF2903">
              <w:rPr>
                <w:rFonts w:ascii="Verdana" w:hAnsi="Verdana"/>
                <w:i/>
                <w:sz w:val="24"/>
                <w:szCs w:val="24"/>
              </w:rPr>
              <w:t xml:space="preserve"> </w:t>
            </w:r>
            <w:proofErr w:type="spellStart"/>
            <w:r w:rsidRPr="00AF2903">
              <w:rPr>
                <w:rFonts w:ascii="Verdana" w:hAnsi="Verdana"/>
                <w:i/>
                <w:sz w:val="24"/>
                <w:szCs w:val="24"/>
              </w:rPr>
              <w:t>Promotion</w:t>
            </w:r>
            <w:proofErr w:type="spellEnd"/>
            <w:r w:rsidRPr="00AF2903">
              <w:rPr>
                <w:rFonts w:ascii="Verdana" w:hAnsi="Verdana"/>
                <w:i/>
                <w:sz w:val="24"/>
                <w:szCs w:val="24"/>
              </w:rPr>
              <w:t>)</w:t>
            </w:r>
          </w:p>
        </w:tc>
      </w:tr>
      <w:tr w:rsidR="00AF2903" w:rsidTr="0035731F">
        <w:tc>
          <w:tcPr>
            <w:tcW w:w="14601" w:type="dxa"/>
            <w:gridSpan w:val="5"/>
          </w:tcPr>
          <w:p w:rsidR="00BA598B" w:rsidRPr="00BA598B" w:rsidRDefault="00BA598B" w:rsidP="00AF2903">
            <w:pPr>
              <w:pStyle w:val="Akapitzlist"/>
              <w:numPr>
                <w:ilvl w:val="1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Szkolenie i edukacja </w:t>
            </w:r>
            <w:r>
              <w:rPr>
                <w:rFonts w:ascii="Verdana" w:hAnsi="Verdana"/>
                <w:i/>
                <w:sz w:val="20"/>
                <w:szCs w:val="20"/>
              </w:rPr>
              <w:t xml:space="preserve">(Training and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Education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AF2903" w:rsidRPr="00AF2903" w:rsidRDefault="00AF2903" w:rsidP="00BA598B">
            <w:pPr>
              <w:pStyle w:val="Akapitzlist"/>
              <w:spacing w:line="276" w:lineRule="auto"/>
              <w:ind w:left="420"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AF2903">
              <w:rPr>
                <w:rFonts w:ascii="Verdana" w:hAnsi="Verdana"/>
                <w:sz w:val="20"/>
                <w:szCs w:val="20"/>
              </w:rPr>
              <w:t>Organizacja opracowuje i realizuje program szkolenia w zakresie bezpieczeństwa, który zapewnia że personel jest przeszkolony i kompetentny do wykonywania swoich obowiązków dotyczących SMS. Zakres szkolenia</w:t>
            </w:r>
            <w:r>
              <w:rPr>
                <w:rFonts w:ascii="Verdana" w:hAnsi="Verdana"/>
                <w:sz w:val="20"/>
                <w:szCs w:val="20"/>
              </w:rPr>
              <w:t xml:space="preserve"> w zakresie</w:t>
            </w:r>
            <w:r w:rsidRPr="00AF2903">
              <w:rPr>
                <w:rFonts w:ascii="Verdana" w:hAnsi="Verdana"/>
                <w:sz w:val="20"/>
                <w:szCs w:val="20"/>
              </w:rPr>
              <w:t xml:space="preserve"> bezpieczeństwa powinien być odpowiedni do zaangażowania poszczególnych osób w SMS.</w:t>
            </w:r>
          </w:p>
        </w:tc>
      </w:tr>
      <w:tr w:rsidR="00AF2903" w:rsidTr="0054642E">
        <w:tc>
          <w:tcPr>
            <w:tcW w:w="5671" w:type="dxa"/>
          </w:tcPr>
          <w:p w:rsidR="00AF2903" w:rsidRPr="00C61265" w:rsidRDefault="007571C0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571C0">
              <w:rPr>
                <w:rFonts w:ascii="Verdana" w:hAnsi="Verdana"/>
                <w:sz w:val="20"/>
                <w:szCs w:val="20"/>
              </w:rPr>
              <w:t xml:space="preserve">Czy cały personel przeszedł szkolenie w zakresie SMS organizacji, swojej roli i obowiązków dotyczących SMS, łącznie z Kierownikiem Odpowiedzialnym, </w:t>
            </w:r>
            <w:r w:rsidRPr="007571C0">
              <w:rPr>
                <w:rFonts w:ascii="Verdana" w:hAnsi="Verdana"/>
                <w:sz w:val="20"/>
                <w:szCs w:val="20"/>
              </w:rPr>
              <w:lastRenderedPageBreak/>
              <w:t>kierownictwem wyższego szczebla, inspektorami i personelem operacyjnym?</w:t>
            </w:r>
          </w:p>
        </w:tc>
        <w:tc>
          <w:tcPr>
            <w:tcW w:w="1276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F2903" w:rsidTr="0054642E">
        <w:tc>
          <w:tcPr>
            <w:tcW w:w="5671" w:type="dxa"/>
          </w:tcPr>
          <w:p w:rsidR="00AF2903" w:rsidRPr="00C61265" w:rsidRDefault="007571C0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571C0">
              <w:rPr>
                <w:rFonts w:ascii="Verdana" w:hAnsi="Verdana"/>
                <w:sz w:val="20"/>
                <w:szCs w:val="20"/>
              </w:rPr>
              <w:t>Czy organizacja zapewnia szkolenie dotyczące czynnika ludzkiego</w:t>
            </w:r>
            <w:bookmarkStart w:id="2" w:name="_GoBack"/>
            <w:bookmarkEnd w:id="2"/>
            <w:r w:rsidRPr="007571C0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AF2903" w:rsidTr="0054642E">
        <w:tc>
          <w:tcPr>
            <w:tcW w:w="5671" w:type="dxa"/>
          </w:tcPr>
          <w:p w:rsidR="00AF2903" w:rsidRPr="00C61265" w:rsidRDefault="00604FD1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Czy dokonuje się pomiaru skuteczności szkolenia?</w:t>
            </w:r>
          </w:p>
        </w:tc>
        <w:tc>
          <w:tcPr>
            <w:tcW w:w="1276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2903" w:rsidRDefault="00AF2903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04FD1" w:rsidTr="00F81376">
        <w:tc>
          <w:tcPr>
            <w:tcW w:w="14601" w:type="dxa"/>
            <w:gridSpan w:val="5"/>
          </w:tcPr>
          <w:p w:rsidR="00604FD1" w:rsidRPr="00604FD1" w:rsidRDefault="00604FD1" w:rsidP="00604FD1">
            <w:pPr>
              <w:pStyle w:val="Akapitzlist"/>
              <w:numPr>
                <w:ilvl w:val="1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Komunikacja w zakresie bezpieczeństwa </w:t>
            </w:r>
            <w:r>
              <w:rPr>
                <w:rFonts w:ascii="Verdana" w:hAnsi="Verdana"/>
                <w:i/>
                <w:sz w:val="20"/>
                <w:szCs w:val="20"/>
              </w:rPr>
              <w:t>(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Safety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Verdana" w:hAnsi="Verdana"/>
                <w:i/>
                <w:sz w:val="20"/>
                <w:szCs w:val="20"/>
              </w:rPr>
              <w:t>Communication</w:t>
            </w:r>
            <w:proofErr w:type="spellEnd"/>
            <w:r>
              <w:rPr>
                <w:rFonts w:ascii="Verdana" w:hAnsi="Verdana"/>
                <w:i/>
                <w:sz w:val="20"/>
                <w:szCs w:val="20"/>
              </w:rPr>
              <w:t>)</w:t>
            </w:r>
          </w:p>
          <w:p w:rsidR="00604FD1" w:rsidRDefault="00604FD1" w:rsidP="00604FD1">
            <w:pPr>
              <w:spacing w:line="276" w:lineRule="auto"/>
              <w:ind w:firstLine="0"/>
              <w:jc w:val="both"/>
              <w:rPr>
                <w:rFonts w:ascii="Verdana" w:hAnsi="Verdana"/>
                <w:sz w:val="20"/>
                <w:szCs w:val="20"/>
              </w:rPr>
            </w:pPr>
            <w:r w:rsidRPr="00604FD1">
              <w:rPr>
                <w:rFonts w:ascii="Verdana" w:hAnsi="Verdana"/>
                <w:sz w:val="20"/>
                <w:szCs w:val="20"/>
              </w:rPr>
              <w:t xml:space="preserve">Organizacja opracowuje i stosuje formalne </w:t>
            </w:r>
            <w:r>
              <w:rPr>
                <w:rFonts w:ascii="Verdana" w:hAnsi="Verdana"/>
                <w:sz w:val="20"/>
                <w:szCs w:val="20"/>
              </w:rPr>
              <w:t>sposoby</w:t>
            </w:r>
            <w:r w:rsidRPr="00604FD1">
              <w:rPr>
                <w:rFonts w:ascii="Verdana" w:hAnsi="Verdana"/>
                <w:sz w:val="20"/>
                <w:szCs w:val="20"/>
              </w:rPr>
              <w:t xml:space="preserve"> informowania o bezpieczeństwie, które zapewnią że cały </w:t>
            </w:r>
            <w:r w:rsidR="007D7A51" w:rsidRPr="007D7A51">
              <w:rPr>
                <w:rFonts w:ascii="Verdana" w:hAnsi="Verdana"/>
                <w:sz w:val="20"/>
                <w:szCs w:val="20"/>
              </w:rPr>
              <w:t>jest świadomy działań w zakresie zarządzania bezpieczeństwem odpowiednio do swojego zakresu obowiązków</w:t>
            </w:r>
            <w:r w:rsidR="007D7A51">
              <w:rPr>
                <w:rFonts w:ascii="Verdana" w:hAnsi="Verdana"/>
                <w:sz w:val="20"/>
                <w:szCs w:val="20"/>
              </w:rPr>
              <w:t>;</w:t>
            </w:r>
            <w:r w:rsidRPr="00604FD1">
              <w:rPr>
                <w:rFonts w:ascii="Verdana" w:hAnsi="Verdana"/>
                <w:sz w:val="20"/>
                <w:szCs w:val="20"/>
              </w:rPr>
              <w:t xml:space="preserve"> przekazują krytyczne informacje dotyczące bezpieczeństwa,</w:t>
            </w:r>
            <w:r w:rsidR="007D7A51">
              <w:t xml:space="preserve"> </w:t>
            </w:r>
            <w:r w:rsidR="007D7A51" w:rsidRPr="007D7A51">
              <w:rPr>
                <w:rFonts w:ascii="Verdana" w:hAnsi="Verdana"/>
                <w:sz w:val="20"/>
                <w:szCs w:val="20"/>
              </w:rPr>
              <w:t>w szczególności odnosząc</w:t>
            </w:r>
            <w:r w:rsidR="007D7A51">
              <w:rPr>
                <w:rFonts w:ascii="Verdana" w:hAnsi="Verdana"/>
                <w:sz w:val="20"/>
                <w:szCs w:val="20"/>
              </w:rPr>
              <w:t>e</w:t>
            </w:r>
            <w:r w:rsidR="007D7A51" w:rsidRPr="007D7A51">
              <w:rPr>
                <w:rFonts w:ascii="Verdana" w:hAnsi="Verdana"/>
                <w:sz w:val="20"/>
                <w:szCs w:val="20"/>
              </w:rPr>
              <w:t xml:space="preserve"> się do ocenionego ryzyka i przeanalizowanych zagrożeń</w:t>
            </w:r>
            <w:r w:rsidR="007D7A51">
              <w:rPr>
                <w:rFonts w:ascii="Verdana" w:hAnsi="Verdana"/>
                <w:sz w:val="20"/>
                <w:szCs w:val="20"/>
              </w:rPr>
              <w:t>;</w:t>
            </w:r>
            <w:r w:rsidRPr="00604FD1">
              <w:rPr>
                <w:rFonts w:ascii="Verdana" w:hAnsi="Verdana"/>
                <w:sz w:val="20"/>
                <w:szCs w:val="20"/>
              </w:rPr>
              <w:t xml:space="preserve"> wyjaśniają dlaczego zostały podjęte konkretne działania w zakresie bezpieczeństwa</w:t>
            </w:r>
            <w:r w:rsidR="007D7A51">
              <w:rPr>
                <w:rFonts w:ascii="Verdana" w:hAnsi="Verdana"/>
                <w:sz w:val="20"/>
                <w:szCs w:val="20"/>
              </w:rPr>
              <w:t>;</w:t>
            </w:r>
            <w:r w:rsidRPr="00604FD1">
              <w:rPr>
                <w:rFonts w:ascii="Verdana" w:hAnsi="Verdana"/>
                <w:sz w:val="20"/>
                <w:szCs w:val="20"/>
              </w:rPr>
              <w:t xml:space="preserve"> oraz dlaczego procedury dotyczące bezpieczeństwa są wprowadzane lub zmieniane.</w:t>
            </w:r>
          </w:p>
        </w:tc>
      </w:tr>
      <w:tr w:rsidR="00604FD1" w:rsidTr="0054642E">
        <w:tc>
          <w:tcPr>
            <w:tcW w:w="5671" w:type="dxa"/>
          </w:tcPr>
          <w:p w:rsidR="00604FD1" w:rsidRPr="00C61265" w:rsidRDefault="007D7A51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D7A51">
              <w:rPr>
                <w:rFonts w:ascii="Verdana" w:hAnsi="Verdana"/>
                <w:sz w:val="20"/>
                <w:szCs w:val="20"/>
              </w:rPr>
              <w:t xml:space="preserve">Czy informacje </w:t>
            </w:r>
            <w:r>
              <w:rPr>
                <w:rFonts w:ascii="Verdana" w:hAnsi="Verdana"/>
                <w:sz w:val="20"/>
                <w:szCs w:val="20"/>
              </w:rPr>
              <w:t>w zakresie</w:t>
            </w:r>
            <w:r w:rsidRPr="007D7A51">
              <w:rPr>
                <w:rFonts w:ascii="Verdana" w:hAnsi="Verdana"/>
                <w:sz w:val="20"/>
                <w:szCs w:val="20"/>
              </w:rPr>
              <w:t xml:space="preserve"> bezpieczeństwie docierają do personelu każdego szczebla w organizacji?</w:t>
            </w:r>
          </w:p>
        </w:tc>
        <w:tc>
          <w:tcPr>
            <w:tcW w:w="1276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04FD1" w:rsidTr="0054642E">
        <w:tc>
          <w:tcPr>
            <w:tcW w:w="5671" w:type="dxa"/>
          </w:tcPr>
          <w:p w:rsidR="00604FD1" w:rsidRPr="00C61265" w:rsidRDefault="007D7A51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D7A51">
              <w:rPr>
                <w:rFonts w:ascii="Verdana" w:hAnsi="Verdana"/>
                <w:sz w:val="20"/>
                <w:szCs w:val="20"/>
              </w:rPr>
              <w:t xml:space="preserve">Czy informacje </w:t>
            </w:r>
            <w:r>
              <w:rPr>
                <w:rFonts w:ascii="Verdana" w:hAnsi="Verdana"/>
                <w:sz w:val="20"/>
                <w:szCs w:val="20"/>
              </w:rPr>
              <w:t>w zakresie</w:t>
            </w:r>
            <w:r w:rsidRPr="007D7A51">
              <w:rPr>
                <w:rFonts w:ascii="Verdana" w:hAnsi="Verdana"/>
                <w:sz w:val="20"/>
                <w:szCs w:val="20"/>
              </w:rPr>
              <w:t xml:space="preserve"> bezpieczeństwie uzupełniają i zwiększają kulturę bezpieczeństwa organizacji?</w:t>
            </w:r>
          </w:p>
        </w:tc>
        <w:tc>
          <w:tcPr>
            <w:tcW w:w="1276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04FD1" w:rsidTr="0054642E">
        <w:tc>
          <w:tcPr>
            <w:tcW w:w="5671" w:type="dxa"/>
          </w:tcPr>
          <w:p w:rsidR="00604FD1" w:rsidRPr="00C61265" w:rsidRDefault="007D7A51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D7A51">
              <w:rPr>
                <w:rFonts w:ascii="Verdana" w:hAnsi="Verdana"/>
                <w:sz w:val="20"/>
                <w:szCs w:val="20"/>
              </w:rPr>
              <w:t xml:space="preserve">Czy informacje </w:t>
            </w:r>
            <w:r>
              <w:rPr>
                <w:rFonts w:ascii="Verdana" w:hAnsi="Verdana"/>
                <w:sz w:val="20"/>
                <w:szCs w:val="20"/>
              </w:rPr>
              <w:t>w zakresie</w:t>
            </w:r>
            <w:r w:rsidRPr="007D7A51">
              <w:rPr>
                <w:rFonts w:ascii="Verdana" w:hAnsi="Verdana"/>
                <w:sz w:val="20"/>
                <w:szCs w:val="20"/>
              </w:rPr>
              <w:t xml:space="preserve"> bezpieczeństwie są rozpowszechniane przy pomocy odpowiednich </w:t>
            </w:r>
            <w:r>
              <w:rPr>
                <w:rFonts w:ascii="Verdana" w:hAnsi="Verdana"/>
                <w:sz w:val="20"/>
                <w:szCs w:val="20"/>
              </w:rPr>
              <w:t>sposobów</w:t>
            </w:r>
            <w:r w:rsidRPr="007D7A51">
              <w:rPr>
                <w:rFonts w:ascii="Verdana" w:hAnsi="Verdana"/>
                <w:sz w:val="20"/>
                <w:szCs w:val="20"/>
              </w:rPr>
              <w:t xml:space="preserve"> i czy ich skuteczność jest monitorowana?</w:t>
            </w:r>
          </w:p>
        </w:tc>
        <w:tc>
          <w:tcPr>
            <w:tcW w:w="1276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  <w:tr w:rsidR="00604FD1" w:rsidTr="0054642E">
        <w:tc>
          <w:tcPr>
            <w:tcW w:w="5671" w:type="dxa"/>
          </w:tcPr>
          <w:p w:rsidR="00604FD1" w:rsidRPr="00C61265" w:rsidRDefault="007D7A51" w:rsidP="007645BC">
            <w:pPr>
              <w:pStyle w:val="Akapitzlist"/>
              <w:numPr>
                <w:ilvl w:val="2"/>
                <w:numId w:val="11"/>
              </w:numPr>
              <w:spacing w:line="276" w:lineRule="auto"/>
              <w:jc w:val="both"/>
              <w:rPr>
                <w:rFonts w:ascii="Verdana" w:hAnsi="Verdana"/>
                <w:sz w:val="20"/>
                <w:szCs w:val="20"/>
              </w:rPr>
            </w:pPr>
            <w:r w:rsidRPr="007D7A51">
              <w:rPr>
                <w:rFonts w:ascii="Verdana" w:hAnsi="Verdana"/>
                <w:sz w:val="20"/>
                <w:szCs w:val="20"/>
              </w:rPr>
              <w:t xml:space="preserve">Czy odpowiednie informacje </w:t>
            </w:r>
            <w:r>
              <w:rPr>
                <w:rFonts w:ascii="Verdana" w:hAnsi="Verdana"/>
                <w:sz w:val="20"/>
                <w:szCs w:val="20"/>
              </w:rPr>
              <w:t>w zakresie bezpieczeństwa</w:t>
            </w:r>
            <w:r w:rsidRPr="007D7A51">
              <w:rPr>
                <w:rFonts w:ascii="Verdana" w:hAnsi="Verdana"/>
                <w:sz w:val="20"/>
                <w:szCs w:val="20"/>
              </w:rPr>
              <w:t xml:space="preserve"> docierają do zewnętrznych </w:t>
            </w:r>
            <w:r w:rsidR="009D3589">
              <w:rPr>
                <w:rFonts w:ascii="Verdana" w:hAnsi="Verdana"/>
                <w:sz w:val="20"/>
                <w:szCs w:val="20"/>
              </w:rPr>
              <w:t>podmiot</w:t>
            </w:r>
            <w:r w:rsidRPr="007D7A51">
              <w:rPr>
                <w:rFonts w:ascii="Verdana" w:hAnsi="Verdana"/>
                <w:sz w:val="20"/>
                <w:szCs w:val="20"/>
              </w:rPr>
              <w:t>ów/klientów</w:t>
            </w:r>
            <w:r w:rsidR="009D3589">
              <w:rPr>
                <w:rFonts w:ascii="Verdana" w:hAnsi="Verdana"/>
                <w:sz w:val="20"/>
                <w:szCs w:val="20"/>
              </w:rPr>
              <w:t>,</w:t>
            </w:r>
            <w:r w:rsidRPr="007D7A51">
              <w:rPr>
                <w:rFonts w:ascii="Verdana" w:hAnsi="Verdana"/>
                <w:sz w:val="20"/>
                <w:szCs w:val="20"/>
              </w:rPr>
              <w:t xml:space="preserve"> </w:t>
            </w:r>
            <w:r w:rsidR="009D3589">
              <w:rPr>
                <w:rFonts w:ascii="Verdana" w:hAnsi="Verdana"/>
                <w:sz w:val="20"/>
                <w:szCs w:val="20"/>
              </w:rPr>
              <w:t>itp.</w:t>
            </w:r>
            <w:r w:rsidRPr="007D7A51">
              <w:rPr>
                <w:rFonts w:ascii="Verdana" w:hAnsi="Verdana"/>
                <w:sz w:val="20"/>
                <w:szCs w:val="20"/>
              </w:rPr>
              <w:t>?</w:t>
            </w:r>
          </w:p>
        </w:tc>
        <w:tc>
          <w:tcPr>
            <w:tcW w:w="1276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976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835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43" w:type="dxa"/>
          </w:tcPr>
          <w:p w:rsidR="00604FD1" w:rsidRDefault="00604FD1" w:rsidP="0054642E">
            <w:pPr>
              <w:spacing w:line="276" w:lineRule="auto"/>
              <w:ind w:firstLine="0"/>
              <w:rPr>
                <w:rFonts w:ascii="Verdana" w:hAnsi="Verdana"/>
                <w:sz w:val="20"/>
                <w:szCs w:val="20"/>
              </w:rPr>
            </w:pPr>
          </w:p>
        </w:tc>
      </w:tr>
    </w:tbl>
    <w:p w:rsidR="000214E0" w:rsidRDefault="000214E0" w:rsidP="000214E0">
      <w:pPr>
        <w:ind w:firstLine="0"/>
        <w:rPr>
          <w:rFonts w:ascii="Verdana" w:hAnsi="Verdana"/>
          <w:sz w:val="20"/>
          <w:szCs w:val="20"/>
        </w:rPr>
      </w:pPr>
    </w:p>
    <w:p w:rsidR="000214E0" w:rsidRDefault="000214E0" w:rsidP="000214E0">
      <w:pPr>
        <w:ind w:firstLine="0"/>
        <w:rPr>
          <w:rFonts w:ascii="Verdana" w:hAnsi="Verdana"/>
          <w:sz w:val="20"/>
          <w:szCs w:val="20"/>
        </w:rPr>
      </w:pPr>
    </w:p>
    <w:p w:rsidR="000214E0" w:rsidRPr="000214E0" w:rsidRDefault="000214E0" w:rsidP="000214E0">
      <w:pPr>
        <w:ind w:firstLine="0"/>
        <w:rPr>
          <w:rFonts w:ascii="Verdana" w:hAnsi="Verdana"/>
          <w:sz w:val="20"/>
          <w:szCs w:val="20"/>
        </w:rPr>
      </w:pPr>
    </w:p>
    <w:sectPr w:rsidR="000214E0" w:rsidRPr="000214E0" w:rsidSect="000214E0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0A0F" w:rsidRDefault="00E50A0F" w:rsidP="000214E0">
      <w:pPr>
        <w:spacing w:after="0" w:line="240" w:lineRule="auto"/>
      </w:pPr>
      <w:r>
        <w:separator/>
      </w:r>
    </w:p>
  </w:endnote>
  <w:endnote w:type="continuationSeparator" w:id="0">
    <w:p w:rsidR="00E50A0F" w:rsidRDefault="00E50A0F" w:rsidP="00021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20"/>
        <w:szCs w:val="20"/>
      </w:rPr>
      <w:id w:val="83271547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0214E0" w:rsidRPr="000214E0" w:rsidRDefault="000214E0">
            <w:pPr>
              <w:pStyle w:val="Stopka"/>
              <w:jc w:val="right"/>
              <w:rPr>
                <w:rFonts w:ascii="Verdana" w:hAnsi="Verdana"/>
                <w:sz w:val="20"/>
                <w:szCs w:val="20"/>
              </w:rPr>
            </w:pPr>
            <w:r w:rsidRPr="000214E0">
              <w:rPr>
                <w:rFonts w:ascii="Verdana" w:hAnsi="Verdana"/>
                <w:sz w:val="20"/>
                <w:szCs w:val="20"/>
              </w:rPr>
              <w:t xml:space="preserve">Strona </w:t>
            </w:r>
            <w:r w:rsidRPr="000214E0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0214E0">
              <w:rPr>
                <w:rFonts w:ascii="Verdana" w:hAnsi="Verdana"/>
                <w:b/>
                <w:bCs/>
                <w:sz w:val="20"/>
                <w:szCs w:val="20"/>
              </w:rPr>
              <w:instrText>PAGE</w:instrText>
            </w:r>
            <w:r w:rsidRPr="000214E0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0214E0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0214E0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  <w:r w:rsidRPr="000214E0">
              <w:rPr>
                <w:rFonts w:ascii="Verdana" w:hAnsi="Verdana"/>
                <w:sz w:val="20"/>
                <w:szCs w:val="20"/>
              </w:rPr>
              <w:t xml:space="preserve"> z </w:t>
            </w:r>
            <w:r w:rsidRPr="000214E0">
              <w:rPr>
                <w:rFonts w:ascii="Verdana" w:hAnsi="Verdana"/>
                <w:b/>
                <w:bCs/>
                <w:sz w:val="20"/>
                <w:szCs w:val="20"/>
              </w:rPr>
              <w:fldChar w:fldCharType="begin"/>
            </w:r>
            <w:r w:rsidRPr="000214E0">
              <w:rPr>
                <w:rFonts w:ascii="Verdana" w:hAnsi="Verdana"/>
                <w:b/>
                <w:bCs/>
                <w:sz w:val="20"/>
                <w:szCs w:val="20"/>
              </w:rPr>
              <w:instrText>NUMPAGES</w:instrText>
            </w:r>
            <w:r w:rsidRPr="000214E0">
              <w:rPr>
                <w:rFonts w:ascii="Verdana" w:hAnsi="Verdana"/>
                <w:b/>
                <w:bCs/>
                <w:sz w:val="20"/>
                <w:szCs w:val="20"/>
              </w:rPr>
              <w:fldChar w:fldCharType="separate"/>
            </w:r>
            <w:r w:rsidRPr="000214E0">
              <w:rPr>
                <w:rFonts w:ascii="Verdana" w:hAnsi="Verdana"/>
                <w:b/>
                <w:bCs/>
                <w:sz w:val="20"/>
                <w:szCs w:val="20"/>
              </w:rPr>
              <w:t>2</w:t>
            </w:r>
            <w:r w:rsidRPr="000214E0">
              <w:rPr>
                <w:rFonts w:ascii="Verdana" w:hAnsi="Verdana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0214E0" w:rsidRPr="000214E0" w:rsidRDefault="000214E0">
    <w:pPr>
      <w:pStyle w:val="Stopka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0A0F" w:rsidRDefault="00E50A0F" w:rsidP="000214E0">
      <w:pPr>
        <w:spacing w:after="0" w:line="240" w:lineRule="auto"/>
      </w:pPr>
      <w:r>
        <w:separator/>
      </w:r>
    </w:p>
  </w:footnote>
  <w:footnote w:type="continuationSeparator" w:id="0">
    <w:p w:rsidR="00E50A0F" w:rsidRDefault="00E50A0F" w:rsidP="000214E0">
      <w:pPr>
        <w:spacing w:after="0" w:line="240" w:lineRule="auto"/>
      </w:pPr>
      <w:r>
        <w:continuationSeparator/>
      </w:r>
    </w:p>
  </w:footnote>
  <w:footnote w:id="1">
    <w:p w:rsidR="000214E0" w:rsidRDefault="000214E0">
      <w:pPr>
        <w:pStyle w:val="Tekstprzypisudolnego"/>
      </w:pPr>
      <w:r>
        <w:rPr>
          <w:rStyle w:val="Odwoanieprzypisudolnego"/>
        </w:rPr>
        <w:footnoteRef/>
      </w:r>
      <w:r>
        <w:t xml:space="preserve"> Tak (T), Nie (N) lub Częściowo (C).</w:t>
      </w:r>
    </w:p>
  </w:footnote>
  <w:footnote w:id="2">
    <w:p w:rsidR="000214E0" w:rsidRDefault="000214E0">
      <w:pPr>
        <w:pStyle w:val="Tekstprzypisudolnego"/>
      </w:pPr>
      <w:r>
        <w:rPr>
          <w:rStyle w:val="Odwoanieprzypisudolnego"/>
        </w:rPr>
        <w:footnoteRef/>
      </w:r>
      <w:r>
        <w:t xml:space="preserve"> Podać miejsce potwierdzenia w dokumentacji organizacji.</w:t>
      </w:r>
    </w:p>
  </w:footnote>
  <w:footnote w:id="3">
    <w:p w:rsidR="000214E0" w:rsidRDefault="000214E0" w:rsidP="000214E0">
      <w:pPr>
        <w:pStyle w:val="Tekstprzypisudolnego"/>
      </w:pPr>
      <w:r>
        <w:rPr>
          <w:rStyle w:val="Odwoanieprzypisudolnego"/>
        </w:rPr>
        <w:footnoteRef/>
      </w:r>
      <w:r>
        <w:t xml:space="preserve"> Opisać szczegółowo sposób pełnienia wymogu.</w:t>
      </w:r>
    </w:p>
  </w:footnote>
  <w:footnote w:id="4">
    <w:p w:rsidR="000214E0" w:rsidRDefault="000214E0">
      <w:pPr>
        <w:pStyle w:val="Tekstprzypisudolnego"/>
      </w:pPr>
      <w:r>
        <w:rPr>
          <w:rStyle w:val="Odwoanieprzypisudolnego"/>
        </w:rPr>
        <w:footnoteRef/>
      </w:r>
      <w:r>
        <w:t xml:space="preserve"> Wypełnia CAA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214E0" w:rsidRPr="000214E0" w:rsidRDefault="000214E0" w:rsidP="000214E0">
    <w:pPr>
      <w:pStyle w:val="Nagwek"/>
      <w:jc w:val="center"/>
      <w:rPr>
        <w:rFonts w:ascii="Verdana" w:hAnsi="Verdana"/>
        <w:sz w:val="20"/>
        <w:szCs w:val="20"/>
      </w:rPr>
    </w:pPr>
    <w:r w:rsidRPr="000214E0">
      <w:rPr>
        <w:rFonts w:ascii="Verdana" w:hAnsi="Verdana"/>
        <w:sz w:val="20"/>
        <w:szCs w:val="20"/>
      </w:rPr>
      <w:t xml:space="preserve">Podstawowa struktura oceny SMS </w:t>
    </w:r>
    <w:r w:rsidRPr="000214E0">
      <w:rPr>
        <w:rFonts w:ascii="Verdana" w:hAnsi="Verdana"/>
        <w:i/>
        <w:sz w:val="20"/>
        <w:szCs w:val="20"/>
      </w:rPr>
      <w:t>(Basic SMS Evaluation Framework)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82839"/>
    <w:multiLevelType w:val="multilevel"/>
    <w:tmpl w:val="C16001C8"/>
    <w:lvl w:ilvl="0"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14D7566"/>
    <w:multiLevelType w:val="multilevel"/>
    <w:tmpl w:val="88A22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D7078BC"/>
    <w:multiLevelType w:val="multilevel"/>
    <w:tmpl w:val="88A222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672162C"/>
    <w:multiLevelType w:val="multilevel"/>
    <w:tmpl w:val="CB24B97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35810E4"/>
    <w:multiLevelType w:val="multilevel"/>
    <w:tmpl w:val="55FE87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595C79AB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0416F2E"/>
    <w:multiLevelType w:val="multilevel"/>
    <w:tmpl w:val="69EE271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65193EAE"/>
    <w:multiLevelType w:val="multilevel"/>
    <w:tmpl w:val="7D28F222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6C9C6468"/>
    <w:multiLevelType w:val="multilevel"/>
    <w:tmpl w:val="AA40DD54"/>
    <w:lvl w:ilvl="0"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75771FE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A95FFC"/>
    <w:multiLevelType w:val="multilevel"/>
    <w:tmpl w:val="CA0A7676"/>
    <w:lvl w:ilvl="0">
      <w:start w:val="2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C8D041A"/>
    <w:multiLevelType w:val="multilevel"/>
    <w:tmpl w:val="A72A84CA"/>
    <w:lvl w:ilvl="0"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3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4E0"/>
    <w:rsid w:val="000214E0"/>
    <w:rsid w:val="00051448"/>
    <w:rsid w:val="000B2879"/>
    <w:rsid w:val="00142DF6"/>
    <w:rsid w:val="001829D4"/>
    <w:rsid w:val="0018325D"/>
    <w:rsid w:val="001D6DB6"/>
    <w:rsid w:val="001F5C86"/>
    <w:rsid w:val="002B68A6"/>
    <w:rsid w:val="002D2408"/>
    <w:rsid w:val="002E3786"/>
    <w:rsid w:val="003048AA"/>
    <w:rsid w:val="003570A3"/>
    <w:rsid w:val="00403275"/>
    <w:rsid w:val="00404A4C"/>
    <w:rsid w:val="00404E5D"/>
    <w:rsid w:val="004051AA"/>
    <w:rsid w:val="004B4C36"/>
    <w:rsid w:val="004E02B0"/>
    <w:rsid w:val="004F1C9A"/>
    <w:rsid w:val="005028F2"/>
    <w:rsid w:val="00567D2F"/>
    <w:rsid w:val="00574123"/>
    <w:rsid w:val="00594A13"/>
    <w:rsid w:val="005B6F6D"/>
    <w:rsid w:val="00604FD1"/>
    <w:rsid w:val="006B6DBC"/>
    <w:rsid w:val="006E3856"/>
    <w:rsid w:val="006F58C6"/>
    <w:rsid w:val="00717331"/>
    <w:rsid w:val="007571C0"/>
    <w:rsid w:val="007645BC"/>
    <w:rsid w:val="007672EB"/>
    <w:rsid w:val="00785A8E"/>
    <w:rsid w:val="007D7A51"/>
    <w:rsid w:val="0080118D"/>
    <w:rsid w:val="00850FEF"/>
    <w:rsid w:val="00860844"/>
    <w:rsid w:val="008A06EE"/>
    <w:rsid w:val="008C73DD"/>
    <w:rsid w:val="00925708"/>
    <w:rsid w:val="0092777F"/>
    <w:rsid w:val="00971DCC"/>
    <w:rsid w:val="009B313B"/>
    <w:rsid w:val="009D3589"/>
    <w:rsid w:val="00A31E79"/>
    <w:rsid w:val="00A626A8"/>
    <w:rsid w:val="00A71137"/>
    <w:rsid w:val="00A83845"/>
    <w:rsid w:val="00AB09BD"/>
    <w:rsid w:val="00AF2903"/>
    <w:rsid w:val="00B14BBA"/>
    <w:rsid w:val="00B348FB"/>
    <w:rsid w:val="00B406DF"/>
    <w:rsid w:val="00B651E7"/>
    <w:rsid w:val="00BA598B"/>
    <w:rsid w:val="00C24216"/>
    <w:rsid w:val="00C540B6"/>
    <w:rsid w:val="00C61265"/>
    <w:rsid w:val="00C92290"/>
    <w:rsid w:val="00CF37BE"/>
    <w:rsid w:val="00D11029"/>
    <w:rsid w:val="00D2580B"/>
    <w:rsid w:val="00D775E4"/>
    <w:rsid w:val="00D80682"/>
    <w:rsid w:val="00D87606"/>
    <w:rsid w:val="00DF7C23"/>
    <w:rsid w:val="00E057C1"/>
    <w:rsid w:val="00E50A0F"/>
    <w:rsid w:val="00E97409"/>
    <w:rsid w:val="00EF6B5E"/>
    <w:rsid w:val="00F05AD8"/>
    <w:rsid w:val="00F06CC7"/>
    <w:rsid w:val="00FB0256"/>
    <w:rsid w:val="00FB790C"/>
    <w:rsid w:val="00FE1FA7"/>
    <w:rsid w:val="00FE4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8FA24"/>
  <w15:chartTrackingRefBased/>
  <w15:docId w15:val="{00437922-E446-44EE-8143-E99936AFD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ind w:left="357" w:hanging="357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ind w:left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21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214E0"/>
  </w:style>
  <w:style w:type="paragraph" w:styleId="Stopka">
    <w:name w:val="footer"/>
    <w:basedOn w:val="Normalny"/>
    <w:link w:val="StopkaZnak"/>
    <w:uiPriority w:val="99"/>
    <w:unhideWhenUsed/>
    <w:rsid w:val="00021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214E0"/>
  </w:style>
  <w:style w:type="table" w:styleId="Tabela-Siatka">
    <w:name w:val="Table Grid"/>
    <w:basedOn w:val="Standardowy"/>
    <w:uiPriority w:val="39"/>
    <w:rsid w:val="000214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214E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214E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214E0"/>
    <w:rPr>
      <w:vertAlign w:val="superscript"/>
    </w:rPr>
  </w:style>
  <w:style w:type="paragraph" w:styleId="Akapitzlist">
    <w:name w:val="List Paragraph"/>
    <w:basedOn w:val="Normalny"/>
    <w:uiPriority w:val="34"/>
    <w:qFormat/>
    <w:rsid w:val="00021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032E8C-C147-4738-9C48-0737F4DC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12</Pages>
  <Words>2340</Words>
  <Characters>13344</Characters>
  <Application>Microsoft Office Word</Application>
  <DocSecurity>0</DocSecurity>
  <Lines>1334</Lines>
  <Paragraphs>871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Cisłowski</dc:creator>
  <cp:keywords/>
  <dc:description/>
  <cp:lastModifiedBy>Marek Cisłowski</cp:lastModifiedBy>
  <cp:revision>6</cp:revision>
  <dcterms:created xsi:type="dcterms:W3CDTF">2022-11-27T17:19:00Z</dcterms:created>
  <dcterms:modified xsi:type="dcterms:W3CDTF">2022-11-28T08:45:00Z</dcterms:modified>
</cp:coreProperties>
</file>